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№4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1089"/>
        <w:gridCol w:w="923"/>
        <w:gridCol w:w="323"/>
        <w:gridCol w:w="392"/>
        <w:gridCol w:w="699"/>
        <w:gridCol w:w="350"/>
        <w:gridCol w:w="526"/>
        <w:gridCol w:w="922"/>
        <w:gridCol w:w="171"/>
        <w:gridCol w:w="752"/>
        <w:gridCol w:w="372"/>
        <w:gridCol w:w="2"/>
        <w:gridCol w:w="1258"/>
        <w:gridCol w:w="1575"/>
      </w:tblGrid>
      <w:tr>
        <w:trPr/>
        <w:tc>
          <w:tcPr>
            <w:tcW w:w="93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0010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10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ARRAY CNT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00C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00D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00E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00F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8080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BCS 80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ABDA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(3DA)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630D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30D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71B0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7XXX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014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FFFC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SIZE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015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 VAR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= 0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480A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(A)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+= (00A)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BMI 1A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((A &lt; 0): CK = 1A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JSR 45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 = CK; CK = 46;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14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(14)++; IF ((14) &gt;= 0): CK++;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16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16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EXIT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MEMORY FOR CK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INC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A++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15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(15)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(15) = A</w:t>
            </w:r>
          </w:p>
        </w:tc>
      </w:tr>
      <w:tr>
        <w:trPr/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144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16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(45)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(45)</w:t>
            </w:r>
          </w:p>
        </w:tc>
      </w:tr>
      <w:tr>
        <w:trPr/>
        <w:tc>
          <w:tcPr>
            <w:tcW w:w="2012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Выполняемая команда</w:t>
            </w:r>
          </w:p>
        </w:tc>
        <w:tc>
          <w:tcPr>
            <w:tcW w:w="4509" w:type="dxa"/>
            <w:gridSpan w:val="10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83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Код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СК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РА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РК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РД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Новый код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010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0011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0013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2046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</w:tr>
      <w:tr>
        <w:trPr/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715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01D</w:t>
            </w:r>
          </w:p>
        </w:tc>
        <w:tc>
          <w:tcPr>
            <w:tcW w:w="6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851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0"/>
        <w:jc w:val="left"/>
        <w:rPr/>
      </w:pPr>
      <w:r>
        <w:rPr/>
        <w:tab/>
        <w:t>def inc():</w:t>
      </w:r>
    </w:p>
    <w:p>
      <w:pPr>
        <w:pStyle w:val="Normal"/>
        <w:spacing w:before="0" w:after="0"/>
        <w:jc w:val="left"/>
        <w:rPr/>
      </w:pPr>
      <w:r>
        <w:rPr/>
        <w:tab/>
        <w:tab/>
        <w:t>(15)++</w:t>
      </w:r>
    </w:p>
    <w:p>
      <w:pPr>
        <w:pStyle w:val="Normal"/>
        <w:spacing w:before="0" w:after="0"/>
        <w:jc w:val="left"/>
        <w:rPr/>
      </w:pPr>
      <w:r>
        <w:rPr/>
        <w:tab/>
        <w:t>for i in range(4):</w:t>
      </w:r>
    </w:p>
    <w:p>
      <w:pPr>
        <w:pStyle w:val="Normal"/>
        <w:spacing w:before="0" w:after="0"/>
        <w:jc w:val="left"/>
        <w:rPr/>
      </w:pPr>
      <w:r>
        <w:rPr/>
        <w:tab/>
        <w:tab/>
        <w:t>A = (00A)</w:t>
      </w:r>
    </w:p>
    <w:p>
      <w:pPr>
        <w:pStyle w:val="Normal"/>
        <w:spacing w:before="0" w:after="0"/>
        <w:jc w:val="left"/>
        <w:rPr/>
      </w:pPr>
      <w:r>
        <w:rPr/>
        <w:tab/>
        <w:tab/>
        <w:t>(00A)++;</w:t>
      </w:r>
    </w:p>
    <w:p>
      <w:pPr>
        <w:pStyle w:val="Normal"/>
        <w:spacing w:before="0" w:after="0"/>
        <w:jc w:val="left"/>
        <w:rPr/>
      </w:pPr>
      <w:r>
        <w:rPr/>
        <w:tab/>
        <w:tab/>
        <w:t>if (A) &gt;= 0:</w:t>
      </w:r>
    </w:p>
    <w:p>
      <w:pPr>
        <w:pStyle w:val="Normal"/>
        <w:spacing w:before="0" w:after="0"/>
        <w:jc w:val="left"/>
        <w:rPr/>
      </w:pPr>
      <w:r>
        <w:rPr/>
        <w:tab/>
        <w:tab/>
        <w:tab/>
        <w:t>inc()</w:t>
      </w:r>
    </w:p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LibreOffice/6.2.7.1$Linux_X86_64 LibreOffice_project/20$Build-1</Application>
  <Pages>3</Pages>
  <Words>531</Words>
  <Characters>2055</Characters>
  <CharactersWithSpaces>2190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2019-10-31T13:49:04Z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