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B2B2B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15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#define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acos(-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256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объявляем массив символов, который является строкой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считываем строку через “%s”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"String -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выводим строку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объявляем символ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%c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считываем символ перевода строки через “%c”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%c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считываем наш символ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"Char -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%c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выводим символ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заканчиваем программу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93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509270</wp:posOffset>
            </wp:positionH>
            <wp:positionV relativeFrom="paragraph">
              <wp:posOffset>1137285</wp:posOffset>
            </wp:positionV>
            <wp:extent cx="2581275" cy="13335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 //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объявляем библиотеку math.h, в которой есть cos, sin, sqrt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#define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acos(-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) //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объявляем PI как arccos(-1)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объявляем вещественную переменную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считываем ее через “%lf”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z1 =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3.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-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3.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-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-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   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11.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+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11.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+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z2 = sqrt(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)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2.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sin(x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"z1 =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, z2 =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z2)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975" cy="6115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объявляю переменную типа int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ввожу восьмеричное число с помощью “%o”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вывожу в десятичной с помощью “%d”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 %o\n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(x &gt;&gt;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вывожу само число в восьмеричной системе и его же, но сдвинутое вправо на 3 бита с помощью оператора &gt;&gt;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 %o\n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~x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вывожу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само число в восьмеричной, а также число после битового инвертирования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&amp;o)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считываем новую переменную в восьмеричной системе счисления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 | 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выводим результат побитового ИЛИ двух переменных в восьмеричной системе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pBdr/>
        <w:shd w:fill="2B2B2B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903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#define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acos(-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long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cчитываем наше число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(x &gt;=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23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) &amp;&amp; (x &lt;=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проверям его принадлежность к диапазону [23; 32]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long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!!(y &amp; 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1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&lt;&lt;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6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также можно написать (y &gt;&gt; 6) &amp; 1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LibreOffice/6.2.6.2$Linux_X86_64 LibreOffice_project/20$Build-2</Application>
  <Pages>4</Pages>
  <Words>319</Words>
  <Characters>1695</Characters>
  <CharactersWithSpaces>2160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2019-09-18T14:02:45Z</dcterms:created>
  <dc:creator/>
  <dc:description/>
  <dc:language>en-US</dc:language>
  <cp:lastModifiedBy/>
  <dcterms:modified xsi:type="dcterms:W3CDTF">2019-09-18T14:31:50Z</dcterms:modified>
  <cp:revision>2</cp:revision>
  <dc:subject/>
  <dc:title/>
</cp:coreProperties>
</file>