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Chapter 2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Initial Feasibility Study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2.1 Introduction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As the name implies, a feasibility study is used to determine the viability of an idea, such as</w:t>
      </w:r>
    </w:p>
    <w:p>
      <w:pPr>
        <w:pStyle w:val="Normal"/>
        <w:bidi w:val="0"/>
        <w:jc w:val="left"/>
        <w:rPr/>
      </w:pPr>
      <w:r>
        <w:rPr/>
        <w:t>ensuring a project is legally and technically feasible as well as economically justifiable. It tells us</w:t>
      </w:r>
    </w:p>
    <w:p>
      <w:pPr>
        <w:pStyle w:val="Normal"/>
        <w:bidi w:val="0"/>
        <w:jc w:val="left"/>
        <w:rPr/>
      </w:pPr>
      <w:r>
        <w:rPr/>
        <w:t>whether a project is worth the investment-in some cases, a project may not be doable. There can</w:t>
      </w:r>
    </w:p>
    <w:p>
      <w:pPr>
        <w:pStyle w:val="Normal"/>
        <w:bidi w:val="0"/>
        <w:jc w:val="left"/>
        <w:rPr/>
      </w:pPr>
      <w:r>
        <w:rPr/>
        <w:t>be many reasons for this, including requiring too many resources, which not only prevents those</w:t>
      </w:r>
    </w:p>
    <w:p>
      <w:pPr>
        <w:pStyle w:val="Normal"/>
        <w:bidi w:val="0"/>
        <w:jc w:val="left"/>
        <w:rPr/>
      </w:pPr>
      <w:r>
        <w:rPr/>
        <w:t>resources from performing other tasks but also may cost more than an organization would earn</w:t>
      </w:r>
    </w:p>
    <w:p>
      <w:pPr>
        <w:pStyle w:val="Normal"/>
        <w:bidi w:val="0"/>
        <w:jc w:val="left"/>
        <w:rPr/>
      </w:pPr>
      <w:r>
        <w:rPr/>
        <w:t>back by taking on a project that isn’t profitable or simply the required budget for the project</w:t>
      </w:r>
    </w:p>
    <w:p>
      <w:pPr>
        <w:pStyle w:val="Normal"/>
        <w:bidi w:val="0"/>
        <w:jc w:val="left"/>
        <w:rPr/>
      </w:pPr>
      <w:r>
        <w:rPr/>
        <w:t>exceeds the available budget of the organization.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We do the feasibility study answering some important questions. These questions are:</w:t>
      </w:r>
    </w:p>
    <w:p>
      <w:pPr>
        <w:pStyle w:val="Normal"/>
        <w:bidi w:val="0"/>
        <w:jc w:val="left"/>
        <w:rPr/>
      </w:pPr>
      <w:r>
        <w:rPr/>
        <w:t></w:t>
      </w:r>
    </w:p>
    <w:p>
      <w:pPr>
        <w:pStyle w:val="Normal"/>
        <w:bidi w:val="0"/>
        <w:jc w:val="left"/>
        <w:rPr/>
      </w:pPr>
      <w:r>
        <w:rPr/>
        <w:t></w:t>
      </w:r>
    </w:p>
    <w:p>
      <w:pPr>
        <w:pStyle w:val="Normal"/>
        <w:bidi w:val="0"/>
        <w:jc w:val="left"/>
        <w:rPr/>
      </w:pPr>
      <w:r>
        <w:rPr/>
        <w:t>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What are the user’s demonstrable needs and how does a candidate system meet them?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What resources are available for the candidate system? Is the problem worth solving?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What are the likely impact of the candidate system on the organization? How well does it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fit within the organization’s MIS plan?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LibreOffice/7.3.5.2$Linux_X86_64 LibreOffice_project/30$Build-2</Application>
  <AppVersion>15.0000</AppVersion>
  <Pages>1</Pages>
  <Words>180</Words>
  <Characters>899</Characters>
  <CharactersWithSpaces>1057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2022-10-15T11:12:34Z</dcterms:created>
  <dc:creator/>
  <dc:description/>
  <dc:language>en-US</dc:language>
  <cp:lastModifiedBy/>
  <dcterms:modified xsi:type="dcterms:W3CDTF">2022-10-15T11:14:02Z</dcterms:modified>
  <cp:revision>1</cp:revision>
  <dc:subject/>
  <dc:title/>
</cp:coreProperties>
</file>