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E032F" w14:textId="77777777" w:rsidR="00D01C1A" w:rsidRDefault="00D01C1A" w:rsidP="00823CAA">
      <w:pPr>
        <w:jc w:val="center"/>
        <w:rPr>
          <w:b/>
          <w:bCs/>
          <w:sz w:val="52"/>
          <w:szCs w:val="52"/>
        </w:rPr>
      </w:pPr>
    </w:p>
    <w:p w14:paraId="6D38910C" w14:textId="77777777" w:rsidR="00D01C1A" w:rsidRDefault="00D01C1A" w:rsidP="00823CAA">
      <w:pPr>
        <w:jc w:val="center"/>
        <w:rPr>
          <w:b/>
          <w:bCs/>
          <w:sz w:val="52"/>
          <w:szCs w:val="52"/>
        </w:rPr>
      </w:pPr>
    </w:p>
    <w:p w14:paraId="53198AD1" w14:textId="77777777" w:rsidR="00D01C1A" w:rsidRDefault="00D01C1A" w:rsidP="00823CAA">
      <w:pPr>
        <w:jc w:val="center"/>
        <w:rPr>
          <w:b/>
          <w:bCs/>
          <w:sz w:val="52"/>
          <w:szCs w:val="52"/>
        </w:rPr>
      </w:pPr>
    </w:p>
    <w:p w14:paraId="1AB1F0EB" w14:textId="77777777" w:rsidR="00D01C1A" w:rsidRDefault="00D01C1A" w:rsidP="00823CAA">
      <w:pPr>
        <w:jc w:val="center"/>
        <w:rPr>
          <w:b/>
          <w:bCs/>
          <w:sz w:val="52"/>
          <w:szCs w:val="52"/>
        </w:rPr>
      </w:pPr>
    </w:p>
    <w:p w14:paraId="3434BF69" w14:textId="15EF5C3B" w:rsidR="00D664E9" w:rsidRPr="006704A1" w:rsidRDefault="00823CAA" w:rsidP="00823CAA">
      <w:pPr>
        <w:jc w:val="center"/>
        <w:rPr>
          <w:b/>
          <w:bCs/>
          <w:sz w:val="52"/>
          <w:szCs w:val="52"/>
        </w:rPr>
      </w:pPr>
      <w:r w:rsidRPr="006704A1">
        <w:rPr>
          <w:b/>
          <w:bCs/>
          <w:sz w:val="52"/>
          <w:szCs w:val="52"/>
        </w:rPr>
        <w:t>MAGNA PROJECT DATABASE CODING STANDARD</w:t>
      </w:r>
    </w:p>
    <w:p w14:paraId="60A641D5" w14:textId="65387014" w:rsidR="00D664E9" w:rsidRDefault="00D664E9"/>
    <w:p w14:paraId="41309817" w14:textId="0047889F" w:rsidR="00D664E9" w:rsidRDefault="00D664E9"/>
    <w:p w14:paraId="5350DC34" w14:textId="601CA9AE" w:rsidR="00D664E9" w:rsidRDefault="00D664E9"/>
    <w:p w14:paraId="46A66AED" w14:textId="7960E375" w:rsidR="00D664E9" w:rsidRDefault="00D664E9"/>
    <w:p w14:paraId="1502E5C9" w14:textId="2B360140" w:rsidR="00D664E9" w:rsidRDefault="00D664E9"/>
    <w:p w14:paraId="51DAB4B0" w14:textId="4E52A5DE" w:rsidR="00D664E9" w:rsidRDefault="00D664E9"/>
    <w:p w14:paraId="53B21EFF" w14:textId="05F81B3D" w:rsidR="00D664E9" w:rsidRPr="006704A1" w:rsidRDefault="00D664E9" w:rsidP="00823CAA">
      <w:pPr>
        <w:jc w:val="center"/>
        <w:rPr>
          <w:b/>
          <w:bCs/>
          <w:sz w:val="44"/>
          <w:szCs w:val="44"/>
        </w:rPr>
      </w:pPr>
      <w:r w:rsidRPr="006704A1">
        <w:rPr>
          <w:b/>
          <w:bCs/>
          <w:sz w:val="44"/>
          <w:szCs w:val="44"/>
        </w:rPr>
        <w:t>Bow Valley College</w:t>
      </w:r>
    </w:p>
    <w:p w14:paraId="287AD87E" w14:textId="0BD02A53" w:rsidR="00D664E9" w:rsidRDefault="00D664E9"/>
    <w:p w14:paraId="4BF46FBE" w14:textId="7B6FB1B3" w:rsidR="00D664E9" w:rsidRDefault="00D664E9"/>
    <w:p w14:paraId="1330A0F5" w14:textId="2F08C424" w:rsidR="00D664E9" w:rsidRDefault="00D664E9"/>
    <w:p w14:paraId="7E596BF2" w14:textId="478F1F12" w:rsidR="00823CAA" w:rsidRDefault="00823CAA"/>
    <w:p w14:paraId="773342C3" w14:textId="04951992" w:rsidR="00823CAA" w:rsidRDefault="00823CAA"/>
    <w:p w14:paraId="6702AAB6" w14:textId="6C5BFC8E" w:rsidR="00823CAA" w:rsidRDefault="00823CAA"/>
    <w:p w14:paraId="1FF4B7C4" w14:textId="77777777" w:rsidR="00823CAA" w:rsidRDefault="00823CAA"/>
    <w:tbl>
      <w:tblPr>
        <w:tblStyle w:val="TableGrid"/>
        <w:tblW w:w="10080" w:type="dxa"/>
        <w:tblInd w:w="-275" w:type="dxa"/>
        <w:tblLook w:val="04A0" w:firstRow="1" w:lastRow="0" w:firstColumn="1" w:lastColumn="0" w:noHBand="0" w:noVBand="1"/>
      </w:tblPr>
      <w:tblGrid>
        <w:gridCol w:w="1060"/>
        <w:gridCol w:w="2270"/>
        <w:gridCol w:w="1530"/>
        <w:gridCol w:w="1890"/>
        <w:gridCol w:w="1530"/>
        <w:gridCol w:w="1800"/>
      </w:tblGrid>
      <w:tr w:rsidR="006704A1" w14:paraId="14997146" w14:textId="77777777" w:rsidTr="002F2B10">
        <w:tc>
          <w:tcPr>
            <w:tcW w:w="1060" w:type="dxa"/>
          </w:tcPr>
          <w:p w14:paraId="7E8BD7C7" w14:textId="7E08DF07" w:rsidR="006704A1" w:rsidRPr="00352656" w:rsidRDefault="006704A1">
            <w:pPr>
              <w:rPr>
                <w:szCs w:val="20"/>
              </w:rPr>
            </w:pPr>
            <w:r w:rsidRPr="00352656">
              <w:rPr>
                <w:szCs w:val="20"/>
              </w:rPr>
              <w:t>Revision</w:t>
            </w:r>
          </w:p>
        </w:tc>
        <w:tc>
          <w:tcPr>
            <w:tcW w:w="2270" w:type="dxa"/>
          </w:tcPr>
          <w:p w14:paraId="0DF36183" w14:textId="411A6B42" w:rsidR="006704A1" w:rsidRPr="00352656" w:rsidRDefault="006704A1">
            <w:pPr>
              <w:rPr>
                <w:szCs w:val="20"/>
              </w:rPr>
            </w:pPr>
            <w:r w:rsidRPr="00352656">
              <w:rPr>
                <w:szCs w:val="20"/>
              </w:rPr>
              <w:t>Description</w:t>
            </w:r>
          </w:p>
        </w:tc>
        <w:tc>
          <w:tcPr>
            <w:tcW w:w="1530" w:type="dxa"/>
          </w:tcPr>
          <w:p w14:paraId="55E1F390" w14:textId="76AE0B46" w:rsidR="006704A1" w:rsidRPr="00352656" w:rsidRDefault="006704A1">
            <w:pPr>
              <w:rPr>
                <w:szCs w:val="20"/>
              </w:rPr>
            </w:pPr>
            <w:r w:rsidRPr="00352656">
              <w:rPr>
                <w:szCs w:val="20"/>
              </w:rPr>
              <w:t>Date</w:t>
            </w:r>
          </w:p>
        </w:tc>
        <w:tc>
          <w:tcPr>
            <w:tcW w:w="1890" w:type="dxa"/>
          </w:tcPr>
          <w:p w14:paraId="5849C855" w14:textId="13B163B4" w:rsidR="006704A1" w:rsidRPr="00352656" w:rsidRDefault="006704A1">
            <w:pPr>
              <w:rPr>
                <w:szCs w:val="20"/>
              </w:rPr>
            </w:pPr>
            <w:r w:rsidRPr="00352656">
              <w:rPr>
                <w:szCs w:val="20"/>
              </w:rPr>
              <w:t>Created by</w:t>
            </w:r>
          </w:p>
        </w:tc>
        <w:tc>
          <w:tcPr>
            <w:tcW w:w="1530" w:type="dxa"/>
          </w:tcPr>
          <w:p w14:paraId="219749BC" w14:textId="33B1F2B5" w:rsidR="006704A1" w:rsidRPr="00352656" w:rsidRDefault="006704A1">
            <w:pPr>
              <w:rPr>
                <w:szCs w:val="20"/>
              </w:rPr>
            </w:pPr>
            <w:r w:rsidRPr="00352656">
              <w:rPr>
                <w:szCs w:val="20"/>
              </w:rPr>
              <w:t>Reviewed By</w:t>
            </w:r>
          </w:p>
        </w:tc>
        <w:tc>
          <w:tcPr>
            <w:tcW w:w="1800" w:type="dxa"/>
          </w:tcPr>
          <w:p w14:paraId="43F47781" w14:textId="34F51DDF" w:rsidR="006704A1" w:rsidRPr="00352656" w:rsidRDefault="006704A1">
            <w:pPr>
              <w:rPr>
                <w:szCs w:val="20"/>
              </w:rPr>
            </w:pPr>
            <w:r w:rsidRPr="00352656">
              <w:rPr>
                <w:szCs w:val="20"/>
              </w:rPr>
              <w:t>Approved By</w:t>
            </w:r>
          </w:p>
        </w:tc>
      </w:tr>
      <w:tr w:rsidR="006704A1" w14:paraId="3E646A6D" w14:textId="77777777" w:rsidTr="002F2B10">
        <w:tc>
          <w:tcPr>
            <w:tcW w:w="1060" w:type="dxa"/>
          </w:tcPr>
          <w:p w14:paraId="5D9B4300" w14:textId="7FC33818" w:rsidR="006704A1" w:rsidRPr="00352656" w:rsidRDefault="006704A1">
            <w:pPr>
              <w:rPr>
                <w:szCs w:val="20"/>
              </w:rPr>
            </w:pPr>
            <w:r w:rsidRPr="00352656">
              <w:rPr>
                <w:szCs w:val="20"/>
              </w:rPr>
              <w:t>Rev A</w:t>
            </w:r>
          </w:p>
        </w:tc>
        <w:tc>
          <w:tcPr>
            <w:tcW w:w="2270" w:type="dxa"/>
          </w:tcPr>
          <w:p w14:paraId="44542585" w14:textId="2E73B446" w:rsidR="006704A1" w:rsidRPr="00352656" w:rsidRDefault="006704A1">
            <w:pPr>
              <w:rPr>
                <w:szCs w:val="20"/>
              </w:rPr>
            </w:pPr>
            <w:r w:rsidRPr="00352656">
              <w:rPr>
                <w:szCs w:val="20"/>
              </w:rPr>
              <w:t xml:space="preserve">Issued for </w:t>
            </w:r>
            <w:r w:rsidR="002F2B10">
              <w:rPr>
                <w:szCs w:val="20"/>
              </w:rPr>
              <w:t>R</w:t>
            </w:r>
            <w:r w:rsidRPr="00352656">
              <w:rPr>
                <w:szCs w:val="20"/>
              </w:rPr>
              <w:t>eview</w:t>
            </w:r>
          </w:p>
        </w:tc>
        <w:tc>
          <w:tcPr>
            <w:tcW w:w="1530" w:type="dxa"/>
          </w:tcPr>
          <w:p w14:paraId="28663629" w14:textId="122799EE" w:rsidR="006704A1" w:rsidRPr="00352656" w:rsidRDefault="002F2B10">
            <w:pPr>
              <w:rPr>
                <w:szCs w:val="20"/>
              </w:rPr>
            </w:pPr>
            <w:r>
              <w:rPr>
                <w:szCs w:val="20"/>
              </w:rPr>
              <w:t>May 11, 2020</w:t>
            </w:r>
          </w:p>
        </w:tc>
        <w:tc>
          <w:tcPr>
            <w:tcW w:w="1890" w:type="dxa"/>
          </w:tcPr>
          <w:p w14:paraId="74389098" w14:textId="32182F05" w:rsidR="006704A1" w:rsidRPr="00352656" w:rsidRDefault="006704A1">
            <w:pPr>
              <w:rPr>
                <w:szCs w:val="20"/>
              </w:rPr>
            </w:pPr>
            <w:r w:rsidRPr="00352656">
              <w:rPr>
                <w:szCs w:val="20"/>
              </w:rPr>
              <w:t>Adebayo Adeniji</w:t>
            </w:r>
          </w:p>
        </w:tc>
        <w:tc>
          <w:tcPr>
            <w:tcW w:w="1530" w:type="dxa"/>
          </w:tcPr>
          <w:p w14:paraId="390FFEEC" w14:textId="46D7DA4E" w:rsidR="006704A1" w:rsidRPr="00352656" w:rsidRDefault="006704A1">
            <w:pPr>
              <w:rPr>
                <w:szCs w:val="20"/>
              </w:rPr>
            </w:pPr>
            <w:r w:rsidRPr="00352656">
              <w:rPr>
                <w:szCs w:val="20"/>
              </w:rPr>
              <w:t>Adil Rauf</w:t>
            </w:r>
          </w:p>
        </w:tc>
        <w:tc>
          <w:tcPr>
            <w:tcW w:w="1800" w:type="dxa"/>
          </w:tcPr>
          <w:p w14:paraId="35B36632" w14:textId="4BB70421" w:rsidR="006704A1" w:rsidRPr="00352656" w:rsidRDefault="006704A1">
            <w:pPr>
              <w:rPr>
                <w:szCs w:val="20"/>
              </w:rPr>
            </w:pPr>
            <w:r w:rsidRPr="00352656">
              <w:rPr>
                <w:szCs w:val="20"/>
              </w:rPr>
              <w:t xml:space="preserve">Mauro </w:t>
            </w:r>
            <w:proofErr w:type="spellStart"/>
            <w:r w:rsidRPr="00352656">
              <w:rPr>
                <w:szCs w:val="20"/>
              </w:rPr>
              <w:t>Domingos</w:t>
            </w:r>
            <w:proofErr w:type="spellEnd"/>
          </w:p>
        </w:tc>
      </w:tr>
      <w:tr w:rsidR="002F2B10" w14:paraId="6D158158" w14:textId="77777777" w:rsidTr="002F2B10">
        <w:tc>
          <w:tcPr>
            <w:tcW w:w="1060" w:type="dxa"/>
          </w:tcPr>
          <w:p w14:paraId="2D539E68" w14:textId="5A26E649" w:rsidR="002F2B10" w:rsidRPr="002F2B10" w:rsidRDefault="002F2B10" w:rsidP="002F2B10">
            <w:pPr>
              <w:rPr>
                <w:szCs w:val="20"/>
              </w:rPr>
            </w:pPr>
            <w:r w:rsidRPr="002F2B10">
              <w:rPr>
                <w:szCs w:val="20"/>
              </w:rPr>
              <w:t>Rev B</w:t>
            </w:r>
          </w:p>
        </w:tc>
        <w:tc>
          <w:tcPr>
            <w:tcW w:w="2270" w:type="dxa"/>
          </w:tcPr>
          <w:p w14:paraId="345E0195" w14:textId="0A67AE0F" w:rsidR="002F2B10" w:rsidRPr="002F2B10" w:rsidRDefault="002F2B10" w:rsidP="002F2B10">
            <w:pPr>
              <w:rPr>
                <w:szCs w:val="20"/>
              </w:rPr>
            </w:pPr>
            <w:r w:rsidRPr="00352656">
              <w:rPr>
                <w:szCs w:val="20"/>
              </w:rPr>
              <w:t xml:space="preserve">Issued for </w:t>
            </w:r>
            <w:r>
              <w:rPr>
                <w:szCs w:val="20"/>
              </w:rPr>
              <w:t>Design</w:t>
            </w:r>
          </w:p>
        </w:tc>
        <w:tc>
          <w:tcPr>
            <w:tcW w:w="1530" w:type="dxa"/>
          </w:tcPr>
          <w:p w14:paraId="7BF0C834" w14:textId="37E2FC84" w:rsidR="002F2B10" w:rsidRPr="002F2B10" w:rsidRDefault="002F2B10" w:rsidP="002F2B10">
            <w:pPr>
              <w:rPr>
                <w:szCs w:val="20"/>
              </w:rPr>
            </w:pPr>
            <w:r>
              <w:rPr>
                <w:szCs w:val="20"/>
              </w:rPr>
              <w:t>May 1</w:t>
            </w:r>
            <w:r>
              <w:rPr>
                <w:szCs w:val="20"/>
              </w:rPr>
              <w:t>2</w:t>
            </w:r>
            <w:r>
              <w:rPr>
                <w:szCs w:val="20"/>
              </w:rPr>
              <w:t>, 2020</w:t>
            </w:r>
          </w:p>
        </w:tc>
        <w:tc>
          <w:tcPr>
            <w:tcW w:w="1890" w:type="dxa"/>
          </w:tcPr>
          <w:p w14:paraId="5F3D7D95" w14:textId="6FE507FE" w:rsidR="002F2B10" w:rsidRPr="002F2B10" w:rsidRDefault="002F2B10" w:rsidP="002F2B10">
            <w:pPr>
              <w:rPr>
                <w:szCs w:val="20"/>
              </w:rPr>
            </w:pPr>
            <w:r w:rsidRPr="00352656">
              <w:rPr>
                <w:szCs w:val="20"/>
              </w:rPr>
              <w:t>Adebayo Adeniji</w:t>
            </w:r>
          </w:p>
        </w:tc>
        <w:tc>
          <w:tcPr>
            <w:tcW w:w="1530" w:type="dxa"/>
          </w:tcPr>
          <w:p w14:paraId="55079F5C" w14:textId="4070830D" w:rsidR="002F2B10" w:rsidRPr="002F2B10" w:rsidRDefault="002F2B10" w:rsidP="002F2B10">
            <w:pPr>
              <w:rPr>
                <w:szCs w:val="20"/>
              </w:rPr>
            </w:pPr>
            <w:r w:rsidRPr="00352656">
              <w:rPr>
                <w:szCs w:val="20"/>
              </w:rPr>
              <w:t>Adil Rauf</w:t>
            </w:r>
          </w:p>
        </w:tc>
        <w:tc>
          <w:tcPr>
            <w:tcW w:w="1800" w:type="dxa"/>
          </w:tcPr>
          <w:p w14:paraId="20796B49" w14:textId="3760533A" w:rsidR="002F2B10" w:rsidRPr="002F2B10" w:rsidRDefault="002F2B10" w:rsidP="002F2B10">
            <w:pPr>
              <w:rPr>
                <w:szCs w:val="20"/>
              </w:rPr>
            </w:pPr>
            <w:r w:rsidRPr="00352656">
              <w:rPr>
                <w:szCs w:val="20"/>
              </w:rPr>
              <w:t xml:space="preserve">Mauro </w:t>
            </w:r>
            <w:proofErr w:type="spellStart"/>
            <w:r w:rsidRPr="00352656">
              <w:rPr>
                <w:szCs w:val="20"/>
              </w:rPr>
              <w:t>Domingos</w:t>
            </w:r>
            <w:proofErr w:type="spellEnd"/>
          </w:p>
        </w:tc>
      </w:tr>
      <w:tr w:rsidR="002F2B10" w14:paraId="7F5ACFF3" w14:textId="77777777" w:rsidTr="002F2B10">
        <w:tc>
          <w:tcPr>
            <w:tcW w:w="1060" w:type="dxa"/>
          </w:tcPr>
          <w:p w14:paraId="6D100527" w14:textId="77777777" w:rsidR="002F2B10" w:rsidRPr="006704A1" w:rsidRDefault="002F2B10" w:rsidP="002F2B10">
            <w:pPr>
              <w:rPr>
                <w:sz w:val="22"/>
              </w:rPr>
            </w:pPr>
          </w:p>
        </w:tc>
        <w:tc>
          <w:tcPr>
            <w:tcW w:w="2270" w:type="dxa"/>
          </w:tcPr>
          <w:p w14:paraId="731C1ECC" w14:textId="77777777" w:rsidR="002F2B10" w:rsidRPr="006704A1" w:rsidRDefault="002F2B10" w:rsidP="002F2B10">
            <w:pPr>
              <w:rPr>
                <w:sz w:val="22"/>
              </w:rPr>
            </w:pPr>
          </w:p>
        </w:tc>
        <w:tc>
          <w:tcPr>
            <w:tcW w:w="1530" w:type="dxa"/>
          </w:tcPr>
          <w:p w14:paraId="1AA2907F" w14:textId="156F8A5F" w:rsidR="002F2B10" w:rsidRPr="006704A1" w:rsidRDefault="002F2B10" w:rsidP="002F2B10">
            <w:pPr>
              <w:rPr>
                <w:sz w:val="22"/>
              </w:rPr>
            </w:pPr>
          </w:p>
        </w:tc>
        <w:tc>
          <w:tcPr>
            <w:tcW w:w="1890" w:type="dxa"/>
          </w:tcPr>
          <w:p w14:paraId="698E1E31" w14:textId="77777777" w:rsidR="002F2B10" w:rsidRPr="006704A1" w:rsidRDefault="002F2B10" w:rsidP="002F2B10">
            <w:pPr>
              <w:rPr>
                <w:sz w:val="22"/>
              </w:rPr>
            </w:pPr>
          </w:p>
        </w:tc>
        <w:tc>
          <w:tcPr>
            <w:tcW w:w="1530" w:type="dxa"/>
          </w:tcPr>
          <w:p w14:paraId="0C2937A3" w14:textId="77777777" w:rsidR="002F2B10" w:rsidRPr="006704A1" w:rsidRDefault="002F2B10" w:rsidP="002F2B10">
            <w:pPr>
              <w:rPr>
                <w:sz w:val="22"/>
              </w:rPr>
            </w:pPr>
          </w:p>
        </w:tc>
        <w:tc>
          <w:tcPr>
            <w:tcW w:w="1800" w:type="dxa"/>
          </w:tcPr>
          <w:p w14:paraId="24482908" w14:textId="77777777" w:rsidR="002F2B10" w:rsidRPr="006704A1" w:rsidRDefault="002F2B10" w:rsidP="002F2B10">
            <w:pPr>
              <w:rPr>
                <w:sz w:val="22"/>
              </w:rPr>
            </w:pPr>
          </w:p>
        </w:tc>
      </w:tr>
      <w:tr w:rsidR="002F2B10" w14:paraId="0CE382A9" w14:textId="77777777" w:rsidTr="002F2B10">
        <w:tc>
          <w:tcPr>
            <w:tcW w:w="1060" w:type="dxa"/>
          </w:tcPr>
          <w:p w14:paraId="55E30A91" w14:textId="77777777" w:rsidR="002F2B10" w:rsidRPr="006704A1" w:rsidRDefault="002F2B10" w:rsidP="002F2B10">
            <w:pPr>
              <w:rPr>
                <w:sz w:val="22"/>
              </w:rPr>
            </w:pPr>
          </w:p>
        </w:tc>
        <w:tc>
          <w:tcPr>
            <w:tcW w:w="2270" w:type="dxa"/>
          </w:tcPr>
          <w:p w14:paraId="75F230E5" w14:textId="77777777" w:rsidR="002F2B10" w:rsidRPr="006704A1" w:rsidRDefault="002F2B10" w:rsidP="002F2B10">
            <w:pPr>
              <w:rPr>
                <w:sz w:val="22"/>
              </w:rPr>
            </w:pPr>
          </w:p>
        </w:tc>
        <w:tc>
          <w:tcPr>
            <w:tcW w:w="1530" w:type="dxa"/>
          </w:tcPr>
          <w:p w14:paraId="02195251" w14:textId="18D67278" w:rsidR="002F2B10" w:rsidRPr="006704A1" w:rsidRDefault="002F2B10" w:rsidP="002F2B10">
            <w:pPr>
              <w:rPr>
                <w:sz w:val="22"/>
              </w:rPr>
            </w:pPr>
          </w:p>
        </w:tc>
        <w:tc>
          <w:tcPr>
            <w:tcW w:w="1890" w:type="dxa"/>
          </w:tcPr>
          <w:p w14:paraId="2077A7A6" w14:textId="77777777" w:rsidR="002F2B10" w:rsidRPr="006704A1" w:rsidRDefault="002F2B10" w:rsidP="002F2B10">
            <w:pPr>
              <w:rPr>
                <w:sz w:val="22"/>
              </w:rPr>
            </w:pPr>
          </w:p>
        </w:tc>
        <w:tc>
          <w:tcPr>
            <w:tcW w:w="1530" w:type="dxa"/>
          </w:tcPr>
          <w:p w14:paraId="296743F4" w14:textId="77777777" w:rsidR="002F2B10" w:rsidRPr="006704A1" w:rsidRDefault="002F2B10" w:rsidP="002F2B10">
            <w:pPr>
              <w:rPr>
                <w:sz w:val="22"/>
              </w:rPr>
            </w:pPr>
          </w:p>
        </w:tc>
        <w:tc>
          <w:tcPr>
            <w:tcW w:w="1800" w:type="dxa"/>
          </w:tcPr>
          <w:p w14:paraId="79A6BE68" w14:textId="77777777" w:rsidR="002F2B10" w:rsidRPr="006704A1" w:rsidRDefault="002F2B10" w:rsidP="002F2B10">
            <w:pPr>
              <w:rPr>
                <w:sz w:val="22"/>
              </w:rPr>
            </w:pPr>
          </w:p>
        </w:tc>
      </w:tr>
      <w:tr w:rsidR="002F2B10" w14:paraId="50FF8C2C" w14:textId="77777777" w:rsidTr="002F2B10">
        <w:tc>
          <w:tcPr>
            <w:tcW w:w="1060" w:type="dxa"/>
          </w:tcPr>
          <w:p w14:paraId="679AE761" w14:textId="77777777" w:rsidR="002F2B10" w:rsidRPr="006704A1" w:rsidRDefault="002F2B10" w:rsidP="002F2B10">
            <w:pPr>
              <w:rPr>
                <w:sz w:val="22"/>
              </w:rPr>
            </w:pPr>
          </w:p>
        </w:tc>
        <w:tc>
          <w:tcPr>
            <w:tcW w:w="2270" w:type="dxa"/>
          </w:tcPr>
          <w:p w14:paraId="37520F3D" w14:textId="77777777" w:rsidR="002F2B10" w:rsidRPr="006704A1" w:rsidRDefault="002F2B10" w:rsidP="002F2B10">
            <w:pPr>
              <w:rPr>
                <w:sz w:val="22"/>
              </w:rPr>
            </w:pPr>
          </w:p>
        </w:tc>
        <w:tc>
          <w:tcPr>
            <w:tcW w:w="1530" w:type="dxa"/>
          </w:tcPr>
          <w:p w14:paraId="3CAB684D" w14:textId="674AB015" w:rsidR="002F2B10" w:rsidRPr="006704A1" w:rsidRDefault="002F2B10" w:rsidP="002F2B10">
            <w:pPr>
              <w:rPr>
                <w:sz w:val="22"/>
              </w:rPr>
            </w:pPr>
          </w:p>
        </w:tc>
        <w:tc>
          <w:tcPr>
            <w:tcW w:w="1890" w:type="dxa"/>
          </w:tcPr>
          <w:p w14:paraId="16CD39AD" w14:textId="77777777" w:rsidR="002F2B10" w:rsidRPr="006704A1" w:rsidRDefault="002F2B10" w:rsidP="002F2B10">
            <w:pPr>
              <w:rPr>
                <w:sz w:val="22"/>
              </w:rPr>
            </w:pPr>
          </w:p>
        </w:tc>
        <w:tc>
          <w:tcPr>
            <w:tcW w:w="1530" w:type="dxa"/>
          </w:tcPr>
          <w:p w14:paraId="5A2A644F" w14:textId="77777777" w:rsidR="002F2B10" w:rsidRPr="006704A1" w:rsidRDefault="002F2B10" w:rsidP="002F2B10">
            <w:pPr>
              <w:rPr>
                <w:sz w:val="22"/>
              </w:rPr>
            </w:pPr>
          </w:p>
        </w:tc>
        <w:tc>
          <w:tcPr>
            <w:tcW w:w="1800" w:type="dxa"/>
          </w:tcPr>
          <w:p w14:paraId="275708F6" w14:textId="77777777" w:rsidR="002F2B10" w:rsidRPr="006704A1" w:rsidRDefault="002F2B10" w:rsidP="002F2B10">
            <w:pPr>
              <w:rPr>
                <w:sz w:val="22"/>
              </w:rPr>
            </w:pPr>
          </w:p>
        </w:tc>
      </w:tr>
      <w:tr w:rsidR="002F2B10" w14:paraId="7267DE7C" w14:textId="77777777" w:rsidTr="002F2B10">
        <w:tc>
          <w:tcPr>
            <w:tcW w:w="1060" w:type="dxa"/>
          </w:tcPr>
          <w:p w14:paraId="7DB6928D" w14:textId="77777777" w:rsidR="002F2B10" w:rsidRPr="006704A1" w:rsidRDefault="002F2B10" w:rsidP="002F2B10">
            <w:pPr>
              <w:rPr>
                <w:sz w:val="22"/>
              </w:rPr>
            </w:pPr>
          </w:p>
        </w:tc>
        <w:tc>
          <w:tcPr>
            <w:tcW w:w="2270" w:type="dxa"/>
          </w:tcPr>
          <w:p w14:paraId="6A1C8BBB" w14:textId="77777777" w:rsidR="002F2B10" w:rsidRPr="006704A1" w:rsidRDefault="002F2B10" w:rsidP="002F2B10">
            <w:pPr>
              <w:rPr>
                <w:sz w:val="22"/>
              </w:rPr>
            </w:pPr>
          </w:p>
        </w:tc>
        <w:tc>
          <w:tcPr>
            <w:tcW w:w="1530" w:type="dxa"/>
          </w:tcPr>
          <w:p w14:paraId="60212D39" w14:textId="621F696E" w:rsidR="002F2B10" w:rsidRPr="006704A1" w:rsidRDefault="002F2B10" w:rsidP="002F2B10">
            <w:pPr>
              <w:rPr>
                <w:sz w:val="22"/>
              </w:rPr>
            </w:pPr>
          </w:p>
        </w:tc>
        <w:tc>
          <w:tcPr>
            <w:tcW w:w="1890" w:type="dxa"/>
          </w:tcPr>
          <w:p w14:paraId="73D0C33D" w14:textId="77777777" w:rsidR="002F2B10" w:rsidRPr="006704A1" w:rsidRDefault="002F2B10" w:rsidP="002F2B10">
            <w:pPr>
              <w:rPr>
                <w:sz w:val="22"/>
              </w:rPr>
            </w:pPr>
          </w:p>
        </w:tc>
        <w:tc>
          <w:tcPr>
            <w:tcW w:w="1530" w:type="dxa"/>
          </w:tcPr>
          <w:p w14:paraId="2ADEEBB4" w14:textId="77777777" w:rsidR="002F2B10" w:rsidRPr="006704A1" w:rsidRDefault="002F2B10" w:rsidP="002F2B10">
            <w:pPr>
              <w:rPr>
                <w:sz w:val="22"/>
              </w:rPr>
            </w:pPr>
          </w:p>
        </w:tc>
        <w:tc>
          <w:tcPr>
            <w:tcW w:w="1800" w:type="dxa"/>
          </w:tcPr>
          <w:p w14:paraId="45052BA3" w14:textId="77777777" w:rsidR="002F2B10" w:rsidRPr="006704A1" w:rsidRDefault="002F2B10" w:rsidP="002F2B10">
            <w:pPr>
              <w:rPr>
                <w:sz w:val="22"/>
              </w:rPr>
            </w:pPr>
          </w:p>
        </w:tc>
      </w:tr>
    </w:tbl>
    <w:p w14:paraId="0AFA02C2" w14:textId="77777777" w:rsidR="00FC6B0C" w:rsidRDefault="00FC6B0C"/>
    <w:p w14:paraId="06B559C9" w14:textId="07B6CD98" w:rsidR="0003659F" w:rsidRPr="0003659F" w:rsidRDefault="0003659F" w:rsidP="0003659F">
      <w:pPr>
        <w:sectPr w:rsidR="0003659F" w:rsidRPr="0003659F" w:rsidSect="0003659F">
          <w:footerReference w:type="default" r:id="rId8"/>
          <w:pgSz w:w="12240" w:h="15840"/>
          <w:pgMar w:top="1440" w:right="1440" w:bottom="1440" w:left="1440" w:header="720" w:footer="720" w:gutter="0"/>
          <w:pgNumType w:fmt="lowerRoman" w:start="1"/>
          <w:cols w:space="720"/>
          <w:titlePg/>
          <w:docGrid w:linePitch="360"/>
        </w:sectPr>
      </w:pPr>
    </w:p>
    <w:p w14:paraId="29DA19D2" w14:textId="4A0A42E6" w:rsidR="00D664E9" w:rsidRDefault="00D664E9"/>
    <w:sdt>
      <w:sdtPr>
        <w:rPr>
          <w:rFonts w:ascii="Arial" w:eastAsiaTheme="minorHAnsi" w:hAnsi="Arial" w:cstheme="minorBidi"/>
          <w:color w:val="auto"/>
          <w:sz w:val="20"/>
          <w:szCs w:val="22"/>
        </w:rPr>
        <w:id w:val="1308056746"/>
        <w:docPartObj>
          <w:docPartGallery w:val="Table of Contents"/>
          <w:docPartUnique/>
        </w:docPartObj>
      </w:sdtPr>
      <w:sdtEndPr>
        <w:rPr>
          <w:b/>
          <w:bCs/>
          <w:noProof/>
        </w:rPr>
      </w:sdtEndPr>
      <w:sdtContent>
        <w:p w14:paraId="3D19479B" w14:textId="077ECFF1" w:rsidR="00823CAA" w:rsidRDefault="00823CAA">
          <w:pPr>
            <w:pStyle w:val="TOCHeading"/>
          </w:pPr>
          <w:r w:rsidRPr="000108C5">
            <w:rPr>
              <w:rFonts w:ascii="Arial" w:hAnsi="Arial" w:cs="Arial"/>
              <w:b/>
              <w:bCs/>
              <w:color w:val="auto"/>
            </w:rPr>
            <w:t>Table of Contents</w:t>
          </w:r>
        </w:p>
        <w:p w14:paraId="435245D8" w14:textId="4BBEAF8B" w:rsidR="00D01C1A" w:rsidRDefault="00823CAA">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0108203" w:history="1">
            <w:r w:rsidR="00D01C1A" w:rsidRPr="000D57F3">
              <w:rPr>
                <w:rStyle w:val="Hyperlink"/>
                <w:noProof/>
              </w:rPr>
              <w:t>1</w:t>
            </w:r>
            <w:r w:rsidR="00D01C1A">
              <w:rPr>
                <w:rFonts w:asciiTheme="minorHAnsi" w:eastAsiaTheme="minorEastAsia" w:hAnsiTheme="minorHAnsi"/>
                <w:noProof/>
                <w:sz w:val="22"/>
              </w:rPr>
              <w:tab/>
            </w:r>
            <w:r w:rsidR="00D01C1A" w:rsidRPr="000D57F3">
              <w:rPr>
                <w:rStyle w:val="Hyperlink"/>
                <w:noProof/>
              </w:rPr>
              <w:t>Advantages of Database Coding Standard</w:t>
            </w:r>
            <w:r w:rsidR="00D01C1A">
              <w:rPr>
                <w:noProof/>
                <w:webHidden/>
              </w:rPr>
              <w:tab/>
            </w:r>
            <w:r w:rsidR="00D01C1A">
              <w:rPr>
                <w:noProof/>
                <w:webHidden/>
              </w:rPr>
              <w:fldChar w:fldCharType="begin"/>
            </w:r>
            <w:r w:rsidR="00D01C1A">
              <w:rPr>
                <w:noProof/>
                <w:webHidden/>
              </w:rPr>
              <w:instrText xml:space="preserve"> PAGEREF _Toc40108203 \h </w:instrText>
            </w:r>
            <w:r w:rsidR="00D01C1A">
              <w:rPr>
                <w:noProof/>
                <w:webHidden/>
              </w:rPr>
            </w:r>
            <w:r w:rsidR="00D01C1A">
              <w:rPr>
                <w:noProof/>
                <w:webHidden/>
              </w:rPr>
              <w:fldChar w:fldCharType="separate"/>
            </w:r>
            <w:r w:rsidR="00D01C1A">
              <w:rPr>
                <w:noProof/>
                <w:webHidden/>
              </w:rPr>
              <w:t>1</w:t>
            </w:r>
            <w:r w:rsidR="00D01C1A">
              <w:rPr>
                <w:noProof/>
                <w:webHidden/>
              </w:rPr>
              <w:fldChar w:fldCharType="end"/>
            </w:r>
          </w:hyperlink>
        </w:p>
        <w:p w14:paraId="464E4CAE" w14:textId="2E100A57" w:rsidR="00D01C1A" w:rsidRDefault="00D605D6">
          <w:pPr>
            <w:pStyle w:val="TOC1"/>
            <w:tabs>
              <w:tab w:val="left" w:pos="440"/>
              <w:tab w:val="right" w:leader="dot" w:pos="9350"/>
            </w:tabs>
            <w:rPr>
              <w:rFonts w:asciiTheme="minorHAnsi" w:eastAsiaTheme="minorEastAsia" w:hAnsiTheme="minorHAnsi"/>
              <w:noProof/>
              <w:sz w:val="22"/>
            </w:rPr>
          </w:pPr>
          <w:hyperlink w:anchor="_Toc40108204" w:history="1">
            <w:r w:rsidR="00D01C1A" w:rsidRPr="000D57F3">
              <w:rPr>
                <w:rStyle w:val="Hyperlink"/>
                <w:noProof/>
              </w:rPr>
              <w:t>2</w:t>
            </w:r>
            <w:r w:rsidR="00D01C1A">
              <w:rPr>
                <w:rFonts w:asciiTheme="minorHAnsi" w:eastAsiaTheme="minorEastAsia" w:hAnsiTheme="minorHAnsi"/>
                <w:noProof/>
                <w:sz w:val="22"/>
              </w:rPr>
              <w:tab/>
            </w:r>
            <w:r w:rsidR="00D01C1A" w:rsidRPr="000D57F3">
              <w:rPr>
                <w:rStyle w:val="Hyperlink"/>
                <w:noProof/>
              </w:rPr>
              <w:t>Naming Conventions</w:t>
            </w:r>
            <w:r w:rsidR="00D01C1A">
              <w:rPr>
                <w:noProof/>
                <w:webHidden/>
              </w:rPr>
              <w:tab/>
            </w:r>
            <w:r w:rsidR="00D01C1A">
              <w:rPr>
                <w:noProof/>
                <w:webHidden/>
              </w:rPr>
              <w:fldChar w:fldCharType="begin"/>
            </w:r>
            <w:r w:rsidR="00D01C1A">
              <w:rPr>
                <w:noProof/>
                <w:webHidden/>
              </w:rPr>
              <w:instrText xml:space="preserve"> PAGEREF _Toc40108204 \h </w:instrText>
            </w:r>
            <w:r w:rsidR="00D01C1A">
              <w:rPr>
                <w:noProof/>
                <w:webHidden/>
              </w:rPr>
            </w:r>
            <w:r w:rsidR="00D01C1A">
              <w:rPr>
                <w:noProof/>
                <w:webHidden/>
              </w:rPr>
              <w:fldChar w:fldCharType="separate"/>
            </w:r>
            <w:r w:rsidR="00D01C1A">
              <w:rPr>
                <w:noProof/>
                <w:webHidden/>
              </w:rPr>
              <w:t>1</w:t>
            </w:r>
            <w:r w:rsidR="00D01C1A">
              <w:rPr>
                <w:noProof/>
                <w:webHidden/>
              </w:rPr>
              <w:fldChar w:fldCharType="end"/>
            </w:r>
          </w:hyperlink>
        </w:p>
        <w:p w14:paraId="44E0878D" w14:textId="75311A48" w:rsidR="00D01C1A" w:rsidRDefault="00D605D6">
          <w:pPr>
            <w:pStyle w:val="TOC2"/>
            <w:tabs>
              <w:tab w:val="left" w:pos="880"/>
              <w:tab w:val="right" w:leader="dot" w:pos="9350"/>
            </w:tabs>
            <w:rPr>
              <w:rFonts w:asciiTheme="minorHAnsi" w:eastAsiaTheme="minorEastAsia" w:hAnsiTheme="minorHAnsi"/>
              <w:noProof/>
              <w:sz w:val="22"/>
            </w:rPr>
          </w:pPr>
          <w:hyperlink w:anchor="_Toc40108205" w:history="1">
            <w:r w:rsidR="00D01C1A" w:rsidRPr="000D57F3">
              <w:rPr>
                <w:rStyle w:val="Hyperlink"/>
                <w:noProof/>
              </w:rPr>
              <w:t>2.1</w:t>
            </w:r>
            <w:r w:rsidR="00D01C1A">
              <w:rPr>
                <w:rFonts w:asciiTheme="minorHAnsi" w:eastAsiaTheme="minorEastAsia" w:hAnsiTheme="minorHAnsi"/>
                <w:noProof/>
                <w:sz w:val="22"/>
              </w:rPr>
              <w:tab/>
            </w:r>
            <w:r w:rsidR="00D01C1A" w:rsidRPr="000D57F3">
              <w:rPr>
                <w:rStyle w:val="Hyperlink"/>
                <w:noProof/>
              </w:rPr>
              <w:t>Naming Tables:</w:t>
            </w:r>
            <w:r w:rsidR="00D01C1A">
              <w:rPr>
                <w:noProof/>
                <w:webHidden/>
              </w:rPr>
              <w:tab/>
            </w:r>
            <w:r w:rsidR="00D01C1A">
              <w:rPr>
                <w:noProof/>
                <w:webHidden/>
              </w:rPr>
              <w:fldChar w:fldCharType="begin"/>
            </w:r>
            <w:r w:rsidR="00D01C1A">
              <w:rPr>
                <w:noProof/>
                <w:webHidden/>
              </w:rPr>
              <w:instrText xml:space="preserve"> PAGEREF _Toc40108205 \h </w:instrText>
            </w:r>
            <w:r w:rsidR="00D01C1A">
              <w:rPr>
                <w:noProof/>
                <w:webHidden/>
              </w:rPr>
            </w:r>
            <w:r w:rsidR="00D01C1A">
              <w:rPr>
                <w:noProof/>
                <w:webHidden/>
              </w:rPr>
              <w:fldChar w:fldCharType="separate"/>
            </w:r>
            <w:r w:rsidR="00D01C1A">
              <w:rPr>
                <w:noProof/>
                <w:webHidden/>
              </w:rPr>
              <w:t>1</w:t>
            </w:r>
            <w:r w:rsidR="00D01C1A">
              <w:rPr>
                <w:noProof/>
                <w:webHidden/>
              </w:rPr>
              <w:fldChar w:fldCharType="end"/>
            </w:r>
          </w:hyperlink>
        </w:p>
        <w:p w14:paraId="74BD0BFA" w14:textId="08FA7091" w:rsidR="00D01C1A" w:rsidRDefault="00D605D6">
          <w:pPr>
            <w:pStyle w:val="TOC2"/>
            <w:tabs>
              <w:tab w:val="left" w:pos="880"/>
              <w:tab w:val="right" w:leader="dot" w:pos="9350"/>
            </w:tabs>
            <w:rPr>
              <w:rFonts w:asciiTheme="minorHAnsi" w:eastAsiaTheme="minorEastAsia" w:hAnsiTheme="minorHAnsi"/>
              <w:noProof/>
              <w:sz w:val="22"/>
            </w:rPr>
          </w:pPr>
          <w:hyperlink w:anchor="_Toc40108206" w:history="1">
            <w:r w:rsidR="00D01C1A" w:rsidRPr="000D57F3">
              <w:rPr>
                <w:rStyle w:val="Hyperlink"/>
                <w:noProof/>
              </w:rPr>
              <w:t>2.2</w:t>
            </w:r>
            <w:r w:rsidR="00D01C1A">
              <w:rPr>
                <w:rFonts w:asciiTheme="minorHAnsi" w:eastAsiaTheme="minorEastAsia" w:hAnsiTheme="minorHAnsi"/>
                <w:noProof/>
                <w:sz w:val="22"/>
              </w:rPr>
              <w:tab/>
            </w:r>
            <w:r w:rsidR="00D01C1A" w:rsidRPr="000D57F3">
              <w:rPr>
                <w:rStyle w:val="Hyperlink"/>
                <w:noProof/>
              </w:rPr>
              <w:t>Naming Stored Procedures:</w:t>
            </w:r>
            <w:r w:rsidR="00D01C1A">
              <w:rPr>
                <w:noProof/>
                <w:webHidden/>
              </w:rPr>
              <w:tab/>
            </w:r>
            <w:r w:rsidR="00D01C1A">
              <w:rPr>
                <w:noProof/>
                <w:webHidden/>
              </w:rPr>
              <w:fldChar w:fldCharType="begin"/>
            </w:r>
            <w:r w:rsidR="00D01C1A">
              <w:rPr>
                <w:noProof/>
                <w:webHidden/>
              </w:rPr>
              <w:instrText xml:space="preserve"> PAGEREF _Toc40108206 \h </w:instrText>
            </w:r>
            <w:r w:rsidR="00D01C1A">
              <w:rPr>
                <w:noProof/>
                <w:webHidden/>
              </w:rPr>
            </w:r>
            <w:r w:rsidR="00D01C1A">
              <w:rPr>
                <w:noProof/>
                <w:webHidden/>
              </w:rPr>
              <w:fldChar w:fldCharType="separate"/>
            </w:r>
            <w:r w:rsidR="00D01C1A">
              <w:rPr>
                <w:noProof/>
                <w:webHidden/>
              </w:rPr>
              <w:t>1</w:t>
            </w:r>
            <w:r w:rsidR="00D01C1A">
              <w:rPr>
                <w:noProof/>
                <w:webHidden/>
              </w:rPr>
              <w:fldChar w:fldCharType="end"/>
            </w:r>
          </w:hyperlink>
        </w:p>
        <w:p w14:paraId="13817B45" w14:textId="5429BAF1" w:rsidR="00D01C1A" w:rsidRDefault="00D605D6">
          <w:pPr>
            <w:pStyle w:val="TOC2"/>
            <w:tabs>
              <w:tab w:val="left" w:pos="880"/>
              <w:tab w:val="right" w:leader="dot" w:pos="9350"/>
            </w:tabs>
            <w:rPr>
              <w:rFonts w:asciiTheme="minorHAnsi" w:eastAsiaTheme="minorEastAsia" w:hAnsiTheme="minorHAnsi"/>
              <w:noProof/>
              <w:sz w:val="22"/>
            </w:rPr>
          </w:pPr>
          <w:hyperlink w:anchor="_Toc40108207" w:history="1">
            <w:r w:rsidR="00D01C1A" w:rsidRPr="000D57F3">
              <w:rPr>
                <w:rStyle w:val="Hyperlink"/>
                <w:noProof/>
              </w:rPr>
              <w:t>2.3</w:t>
            </w:r>
            <w:r w:rsidR="00D01C1A">
              <w:rPr>
                <w:rFonts w:asciiTheme="minorHAnsi" w:eastAsiaTheme="minorEastAsia" w:hAnsiTheme="minorHAnsi"/>
                <w:noProof/>
                <w:sz w:val="22"/>
              </w:rPr>
              <w:tab/>
            </w:r>
            <w:r w:rsidR="00D01C1A" w:rsidRPr="000D57F3">
              <w:rPr>
                <w:rStyle w:val="Hyperlink"/>
                <w:noProof/>
              </w:rPr>
              <w:t>Naming Views:</w:t>
            </w:r>
            <w:r w:rsidR="00D01C1A">
              <w:rPr>
                <w:noProof/>
                <w:webHidden/>
              </w:rPr>
              <w:tab/>
            </w:r>
            <w:r w:rsidR="00D01C1A">
              <w:rPr>
                <w:noProof/>
                <w:webHidden/>
              </w:rPr>
              <w:fldChar w:fldCharType="begin"/>
            </w:r>
            <w:r w:rsidR="00D01C1A">
              <w:rPr>
                <w:noProof/>
                <w:webHidden/>
              </w:rPr>
              <w:instrText xml:space="preserve"> PAGEREF _Toc40108207 \h </w:instrText>
            </w:r>
            <w:r w:rsidR="00D01C1A">
              <w:rPr>
                <w:noProof/>
                <w:webHidden/>
              </w:rPr>
            </w:r>
            <w:r w:rsidR="00D01C1A">
              <w:rPr>
                <w:noProof/>
                <w:webHidden/>
              </w:rPr>
              <w:fldChar w:fldCharType="separate"/>
            </w:r>
            <w:r w:rsidR="00D01C1A">
              <w:rPr>
                <w:noProof/>
                <w:webHidden/>
              </w:rPr>
              <w:t>1</w:t>
            </w:r>
            <w:r w:rsidR="00D01C1A">
              <w:rPr>
                <w:noProof/>
                <w:webHidden/>
              </w:rPr>
              <w:fldChar w:fldCharType="end"/>
            </w:r>
          </w:hyperlink>
        </w:p>
        <w:p w14:paraId="6962CCDF" w14:textId="1FA4E632" w:rsidR="00D01C1A" w:rsidRDefault="00D605D6">
          <w:pPr>
            <w:pStyle w:val="TOC2"/>
            <w:tabs>
              <w:tab w:val="left" w:pos="880"/>
              <w:tab w:val="right" w:leader="dot" w:pos="9350"/>
            </w:tabs>
            <w:rPr>
              <w:rFonts w:asciiTheme="minorHAnsi" w:eastAsiaTheme="minorEastAsia" w:hAnsiTheme="minorHAnsi"/>
              <w:noProof/>
              <w:sz w:val="22"/>
            </w:rPr>
          </w:pPr>
          <w:hyperlink w:anchor="_Toc40108208" w:history="1">
            <w:r w:rsidR="00D01C1A" w:rsidRPr="000D57F3">
              <w:rPr>
                <w:rStyle w:val="Hyperlink"/>
                <w:noProof/>
              </w:rPr>
              <w:t>2.4</w:t>
            </w:r>
            <w:r w:rsidR="00D01C1A">
              <w:rPr>
                <w:rFonts w:asciiTheme="minorHAnsi" w:eastAsiaTheme="minorEastAsia" w:hAnsiTheme="minorHAnsi"/>
                <w:noProof/>
                <w:sz w:val="22"/>
              </w:rPr>
              <w:tab/>
            </w:r>
            <w:r w:rsidR="00D01C1A" w:rsidRPr="000D57F3">
              <w:rPr>
                <w:rStyle w:val="Hyperlink"/>
                <w:noProof/>
              </w:rPr>
              <w:t>Naming Triggers:</w:t>
            </w:r>
            <w:r w:rsidR="00D01C1A">
              <w:rPr>
                <w:noProof/>
                <w:webHidden/>
              </w:rPr>
              <w:tab/>
            </w:r>
            <w:r w:rsidR="00D01C1A">
              <w:rPr>
                <w:noProof/>
                <w:webHidden/>
              </w:rPr>
              <w:fldChar w:fldCharType="begin"/>
            </w:r>
            <w:r w:rsidR="00D01C1A">
              <w:rPr>
                <w:noProof/>
                <w:webHidden/>
              </w:rPr>
              <w:instrText xml:space="preserve"> PAGEREF _Toc40108208 \h </w:instrText>
            </w:r>
            <w:r w:rsidR="00D01C1A">
              <w:rPr>
                <w:noProof/>
                <w:webHidden/>
              </w:rPr>
            </w:r>
            <w:r w:rsidR="00D01C1A">
              <w:rPr>
                <w:noProof/>
                <w:webHidden/>
              </w:rPr>
              <w:fldChar w:fldCharType="separate"/>
            </w:r>
            <w:r w:rsidR="00D01C1A">
              <w:rPr>
                <w:noProof/>
                <w:webHidden/>
              </w:rPr>
              <w:t>1</w:t>
            </w:r>
            <w:r w:rsidR="00D01C1A">
              <w:rPr>
                <w:noProof/>
                <w:webHidden/>
              </w:rPr>
              <w:fldChar w:fldCharType="end"/>
            </w:r>
          </w:hyperlink>
        </w:p>
        <w:p w14:paraId="0E5A79CE" w14:textId="657CF5E9" w:rsidR="00D01C1A" w:rsidRDefault="00D605D6">
          <w:pPr>
            <w:pStyle w:val="TOC2"/>
            <w:tabs>
              <w:tab w:val="left" w:pos="880"/>
              <w:tab w:val="right" w:leader="dot" w:pos="9350"/>
            </w:tabs>
            <w:rPr>
              <w:rFonts w:asciiTheme="minorHAnsi" w:eastAsiaTheme="minorEastAsia" w:hAnsiTheme="minorHAnsi"/>
              <w:noProof/>
              <w:sz w:val="22"/>
            </w:rPr>
          </w:pPr>
          <w:hyperlink w:anchor="_Toc40108209" w:history="1">
            <w:r w:rsidR="00D01C1A" w:rsidRPr="000D57F3">
              <w:rPr>
                <w:rStyle w:val="Hyperlink"/>
                <w:noProof/>
              </w:rPr>
              <w:t>2.5</w:t>
            </w:r>
            <w:r w:rsidR="00D01C1A">
              <w:rPr>
                <w:rFonts w:asciiTheme="minorHAnsi" w:eastAsiaTheme="minorEastAsia" w:hAnsiTheme="minorHAnsi"/>
                <w:noProof/>
                <w:sz w:val="22"/>
              </w:rPr>
              <w:tab/>
            </w:r>
            <w:r w:rsidR="00D01C1A" w:rsidRPr="000D57F3">
              <w:rPr>
                <w:rStyle w:val="Hyperlink"/>
                <w:noProof/>
              </w:rPr>
              <w:t>Naming Indexes:</w:t>
            </w:r>
            <w:r w:rsidR="00D01C1A">
              <w:rPr>
                <w:noProof/>
                <w:webHidden/>
              </w:rPr>
              <w:tab/>
            </w:r>
            <w:r w:rsidR="00D01C1A">
              <w:rPr>
                <w:noProof/>
                <w:webHidden/>
              </w:rPr>
              <w:fldChar w:fldCharType="begin"/>
            </w:r>
            <w:r w:rsidR="00D01C1A">
              <w:rPr>
                <w:noProof/>
                <w:webHidden/>
              </w:rPr>
              <w:instrText xml:space="preserve"> PAGEREF _Toc40108209 \h </w:instrText>
            </w:r>
            <w:r w:rsidR="00D01C1A">
              <w:rPr>
                <w:noProof/>
                <w:webHidden/>
              </w:rPr>
            </w:r>
            <w:r w:rsidR="00D01C1A">
              <w:rPr>
                <w:noProof/>
                <w:webHidden/>
              </w:rPr>
              <w:fldChar w:fldCharType="separate"/>
            </w:r>
            <w:r w:rsidR="00D01C1A">
              <w:rPr>
                <w:noProof/>
                <w:webHidden/>
              </w:rPr>
              <w:t>2</w:t>
            </w:r>
            <w:r w:rsidR="00D01C1A">
              <w:rPr>
                <w:noProof/>
                <w:webHidden/>
              </w:rPr>
              <w:fldChar w:fldCharType="end"/>
            </w:r>
          </w:hyperlink>
        </w:p>
        <w:p w14:paraId="3FFF91CD" w14:textId="7C4B31D5" w:rsidR="00D01C1A" w:rsidRDefault="00D605D6">
          <w:pPr>
            <w:pStyle w:val="TOC2"/>
            <w:tabs>
              <w:tab w:val="left" w:pos="880"/>
              <w:tab w:val="right" w:leader="dot" w:pos="9350"/>
            </w:tabs>
            <w:rPr>
              <w:rFonts w:asciiTheme="minorHAnsi" w:eastAsiaTheme="minorEastAsia" w:hAnsiTheme="minorHAnsi"/>
              <w:noProof/>
              <w:sz w:val="22"/>
            </w:rPr>
          </w:pPr>
          <w:hyperlink w:anchor="_Toc40108210" w:history="1">
            <w:r w:rsidR="00D01C1A" w:rsidRPr="000D57F3">
              <w:rPr>
                <w:rStyle w:val="Hyperlink"/>
                <w:noProof/>
              </w:rPr>
              <w:t>2.6</w:t>
            </w:r>
            <w:r w:rsidR="00D01C1A">
              <w:rPr>
                <w:rFonts w:asciiTheme="minorHAnsi" w:eastAsiaTheme="minorEastAsia" w:hAnsiTheme="minorHAnsi"/>
                <w:noProof/>
                <w:sz w:val="22"/>
              </w:rPr>
              <w:tab/>
            </w:r>
            <w:r w:rsidR="00D01C1A" w:rsidRPr="000D57F3">
              <w:rPr>
                <w:rStyle w:val="Hyperlink"/>
                <w:noProof/>
              </w:rPr>
              <w:t>Naming Primary Keys:</w:t>
            </w:r>
            <w:r w:rsidR="00D01C1A">
              <w:rPr>
                <w:noProof/>
                <w:webHidden/>
              </w:rPr>
              <w:tab/>
            </w:r>
            <w:r w:rsidR="00D01C1A">
              <w:rPr>
                <w:noProof/>
                <w:webHidden/>
              </w:rPr>
              <w:fldChar w:fldCharType="begin"/>
            </w:r>
            <w:r w:rsidR="00D01C1A">
              <w:rPr>
                <w:noProof/>
                <w:webHidden/>
              </w:rPr>
              <w:instrText xml:space="preserve"> PAGEREF _Toc40108210 \h </w:instrText>
            </w:r>
            <w:r w:rsidR="00D01C1A">
              <w:rPr>
                <w:noProof/>
                <w:webHidden/>
              </w:rPr>
            </w:r>
            <w:r w:rsidR="00D01C1A">
              <w:rPr>
                <w:noProof/>
                <w:webHidden/>
              </w:rPr>
              <w:fldChar w:fldCharType="separate"/>
            </w:r>
            <w:r w:rsidR="00D01C1A">
              <w:rPr>
                <w:noProof/>
                <w:webHidden/>
              </w:rPr>
              <w:t>2</w:t>
            </w:r>
            <w:r w:rsidR="00D01C1A">
              <w:rPr>
                <w:noProof/>
                <w:webHidden/>
              </w:rPr>
              <w:fldChar w:fldCharType="end"/>
            </w:r>
          </w:hyperlink>
        </w:p>
        <w:p w14:paraId="4A8947A1" w14:textId="437D6575" w:rsidR="00D01C1A" w:rsidRDefault="00D605D6">
          <w:pPr>
            <w:pStyle w:val="TOC2"/>
            <w:tabs>
              <w:tab w:val="left" w:pos="880"/>
              <w:tab w:val="right" w:leader="dot" w:pos="9350"/>
            </w:tabs>
            <w:rPr>
              <w:rFonts w:asciiTheme="minorHAnsi" w:eastAsiaTheme="minorEastAsia" w:hAnsiTheme="minorHAnsi"/>
              <w:noProof/>
              <w:sz w:val="22"/>
            </w:rPr>
          </w:pPr>
          <w:hyperlink w:anchor="_Toc40108211" w:history="1">
            <w:r w:rsidR="00D01C1A" w:rsidRPr="000D57F3">
              <w:rPr>
                <w:rStyle w:val="Hyperlink"/>
                <w:noProof/>
              </w:rPr>
              <w:t>2.7</w:t>
            </w:r>
            <w:r w:rsidR="00D01C1A">
              <w:rPr>
                <w:rFonts w:asciiTheme="minorHAnsi" w:eastAsiaTheme="minorEastAsia" w:hAnsiTheme="minorHAnsi"/>
                <w:noProof/>
                <w:sz w:val="22"/>
              </w:rPr>
              <w:tab/>
            </w:r>
            <w:r w:rsidR="00D01C1A" w:rsidRPr="000D57F3">
              <w:rPr>
                <w:rStyle w:val="Hyperlink"/>
                <w:noProof/>
              </w:rPr>
              <w:t>Naming Foreign Keys:</w:t>
            </w:r>
            <w:r w:rsidR="00D01C1A">
              <w:rPr>
                <w:noProof/>
                <w:webHidden/>
              </w:rPr>
              <w:tab/>
            </w:r>
            <w:r w:rsidR="00D01C1A">
              <w:rPr>
                <w:noProof/>
                <w:webHidden/>
              </w:rPr>
              <w:fldChar w:fldCharType="begin"/>
            </w:r>
            <w:r w:rsidR="00D01C1A">
              <w:rPr>
                <w:noProof/>
                <w:webHidden/>
              </w:rPr>
              <w:instrText xml:space="preserve"> PAGEREF _Toc40108211 \h </w:instrText>
            </w:r>
            <w:r w:rsidR="00D01C1A">
              <w:rPr>
                <w:noProof/>
                <w:webHidden/>
              </w:rPr>
            </w:r>
            <w:r w:rsidR="00D01C1A">
              <w:rPr>
                <w:noProof/>
                <w:webHidden/>
              </w:rPr>
              <w:fldChar w:fldCharType="separate"/>
            </w:r>
            <w:r w:rsidR="00D01C1A">
              <w:rPr>
                <w:noProof/>
                <w:webHidden/>
              </w:rPr>
              <w:t>2</w:t>
            </w:r>
            <w:r w:rsidR="00D01C1A">
              <w:rPr>
                <w:noProof/>
                <w:webHidden/>
              </w:rPr>
              <w:fldChar w:fldCharType="end"/>
            </w:r>
          </w:hyperlink>
        </w:p>
        <w:p w14:paraId="0F8DC362" w14:textId="58F5923D" w:rsidR="00D01C1A" w:rsidRDefault="00D605D6">
          <w:pPr>
            <w:pStyle w:val="TOC2"/>
            <w:tabs>
              <w:tab w:val="left" w:pos="880"/>
              <w:tab w:val="right" w:leader="dot" w:pos="9350"/>
            </w:tabs>
            <w:rPr>
              <w:rFonts w:asciiTheme="minorHAnsi" w:eastAsiaTheme="minorEastAsia" w:hAnsiTheme="minorHAnsi"/>
              <w:noProof/>
              <w:sz w:val="22"/>
            </w:rPr>
          </w:pPr>
          <w:hyperlink w:anchor="_Toc40108212" w:history="1">
            <w:r w:rsidR="00D01C1A" w:rsidRPr="000D57F3">
              <w:rPr>
                <w:rStyle w:val="Hyperlink"/>
                <w:noProof/>
              </w:rPr>
              <w:t>2.8</w:t>
            </w:r>
            <w:r w:rsidR="00D01C1A">
              <w:rPr>
                <w:rFonts w:asciiTheme="minorHAnsi" w:eastAsiaTheme="minorEastAsia" w:hAnsiTheme="minorHAnsi"/>
                <w:noProof/>
                <w:sz w:val="22"/>
              </w:rPr>
              <w:tab/>
            </w:r>
            <w:r w:rsidR="00D01C1A" w:rsidRPr="000D57F3">
              <w:rPr>
                <w:rStyle w:val="Hyperlink"/>
                <w:noProof/>
              </w:rPr>
              <w:t>Naming Default Constraints:</w:t>
            </w:r>
            <w:r w:rsidR="00D01C1A">
              <w:rPr>
                <w:noProof/>
                <w:webHidden/>
              </w:rPr>
              <w:tab/>
            </w:r>
            <w:r w:rsidR="00D01C1A">
              <w:rPr>
                <w:noProof/>
                <w:webHidden/>
              </w:rPr>
              <w:fldChar w:fldCharType="begin"/>
            </w:r>
            <w:r w:rsidR="00D01C1A">
              <w:rPr>
                <w:noProof/>
                <w:webHidden/>
              </w:rPr>
              <w:instrText xml:space="preserve"> PAGEREF _Toc40108212 \h </w:instrText>
            </w:r>
            <w:r w:rsidR="00D01C1A">
              <w:rPr>
                <w:noProof/>
                <w:webHidden/>
              </w:rPr>
            </w:r>
            <w:r w:rsidR="00D01C1A">
              <w:rPr>
                <w:noProof/>
                <w:webHidden/>
              </w:rPr>
              <w:fldChar w:fldCharType="separate"/>
            </w:r>
            <w:r w:rsidR="00D01C1A">
              <w:rPr>
                <w:noProof/>
                <w:webHidden/>
              </w:rPr>
              <w:t>2</w:t>
            </w:r>
            <w:r w:rsidR="00D01C1A">
              <w:rPr>
                <w:noProof/>
                <w:webHidden/>
              </w:rPr>
              <w:fldChar w:fldCharType="end"/>
            </w:r>
          </w:hyperlink>
        </w:p>
        <w:p w14:paraId="4C8D3C8D" w14:textId="0B73485F" w:rsidR="00D01C1A" w:rsidRDefault="00D605D6">
          <w:pPr>
            <w:pStyle w:val="TOC2"/>
            <w:tabs>
              <w:tab w:val="left" w:pos="880"/>
              <w:tab w:val="right" w:leader="dot" w:pos="9350"/>
            </w:tabs>
            <w:rPr>
              <w:rFonts w:asciiTheme="minorHAnsi" w:eastAsiaTheme="minorEastAsia" w:hAnsiTheme="minorHAnsi"/>
              <w:noProof/>
              <w:sz w:val="22"/>
            </w:rPr>
          </w:pPr>
          <w:hyperlink w:anchor="_Toc40108213" w:history="1">
            <w:r w:rsidR="00D01C1A" w:rsidRPr="000D57F3">
              <w:rPr>
                <w:rStyle w:val="Hyperlink"/>
                <w:noProof/>
              </w:rPr>
              <w:t>2.9</w:t>
            </w:r>
            <w:r w:rsidR="00D01C1A">
              <w:rPr>
                <w:rFonts w:asciiTheme="minorHAnsi" w:eastAsiaTheme="minorEastAsia" w:hAnsiTheme="minorHAnsi"/>
                <w:noProof/>
                <w:sz w:val="22"/>
              </w:rPr>
              <w:tab/>
            </w:r>
            <w:r w:rsidR="00D01C1A" w:rsidRPr="000D57F3">
              <w:rPr>
                <w:rStyle w:val="Hyperlink"/>
                <w:noProof/>
                <w:shd w:val="clear" w:color="auto" w:fill="FFFFFF"/>
              </w:rPr>
              <w:t>Naming Reference Columns</w:t>
            </w:r>
            <w:r w:rsidR="00D01C1A">
              <w:rPr>
                <w:noProof/>
                <w:webHidden/>
              </w:rPr>
              <w:tab/>
            </w:r>
            <w:r w:rsidR="00D01C1A">
              <w:rPr>
                <w:noProof/>
                <w:webHidden/>
              </w:rPr>
              <w:fldChar w:fldCharType="begin"/>
            </w:r>
            <w:r w:rsidR="00D01C1A">
              <w:rPr>
                <w:noProof/>
                <w:webHidden/>
              </w:rPr>
              <w:instrText xml:space="preserve"> PAGEREF _Toc40108213 \h </w:instrText>
            </w:r>
            <w:r w:rsidR="00D01C1A">
              <w:rPr>
                <w:noProof/>
                <w:webHidden/>
              </w:rPr>
            </w:r>
            <w:r w:rsidR="00D01C1A">
              <w:rPr>
                <w:noProof/>
                <w:webHidden/>
              </w:rPr>
              <w:fldChar w:fldCharType="separate"/>
            </w:r>
            <w:r w:rsidR="00D01C1A">
              <w:rPr>
                <w:noProof/>
                <w:webHidden/>
              </w:rPr>
              <w:t>2</w:t>
            </w:r>
            <w:r w:rsidR="00D01C1A">
              <w:rPr>
                <w:noProof/>
                <w:webHidden/>
              </w:rPr>
              <w:fldChar w:fldCharType="end"/>
            </w:r>
          </w:hyperlink>
        </w:p>
        <w:p w14:paraId="6158BEAB" w14:textId="3AEFDF5D" w:rsidR="00D01C1A" w:rsidRDefault="00D605D6">
          <w:pPr>
            <w:pStyle w:val="TOC1"/>
            <w:tabs>
              <w:tab w:val="left" w:pos="440"/>
              <w:tab w:val="right" w:leader="dot" w:pos="9350"/>
            </w:tabs>
            <w:rPr>
              <w:rFonts w:asciiTheme="minorHAnsi" w:eastAsiaTheme="minorEastAsia" w:hAnsiTheme="minorHAnsi"/>
              <w:noProof/>
              <w:sz w:val="22"/>
            </w:rPr>
          </w:pPr>
          <w:hyperlink w:anchor="_Toc40108214" w:history="1">
            <w:r w:rsidR="00D01C1A" w:rsidRPr="000D57F3">
              <w:rPr>
                <w:rStyle w:val="Hyperlink"/>
                <w:noProof/>
              </w:rPr>
              <w:t>3</w:t>
            </w:r>
            <w:r w:rsidR="00D01C1A">
              <w:rPr>
                <w:rFonts w:asciiTheme="minorHAnsi" w:eastAsiaTheme="minorEastAsia" w:hAnsiTheme="minorHAnsi"/>
                <w:noProof/>
                <w:sz w:val="22"/>
              </w:rPr>
              <w:tab/>
            </w:r>
            <w:r w:rsidR="00D01C1A" w:rsidRPr="000D57F3">
              <w:rPr>
                <w:rStyle w:val="Hyperlink"/>
                <w:noProof/>
              </w:rPr>
              <w:t>Structure</w:t>
            </w:r>
            <w:r w:rsidR="00D01C1A">
              <w:rPr>
                <w:noProof/>
                <w:webHidden/>
              </w:rPr>
              <w:tab/>
            </w:r>
            <w:r w:rsidR="00D01C1A">
              <w:rPr>
                <w:noProof/>
                <w:webHidden/>
              </w:rPr>
              <w:fldChar w:fldCharType="begin"/>
            </w:r>
            <w:r w:rsidR="00D01C1A">
              <w:rPr>
                <w:noProof/>
                <w:webHidden/>
              </w:rPr>
              <w:instrText xml:space="preserve"> PAGEREF _Toc40108214 \h </w:instrText>
            </w:r>
            <w:r w:rsidR="00D01C1A">
              <w:rPr>
                <w:noProof/>
                <w:webHidden/>
              </w:rPr>
            </w:r>
            <w:r w:rsidR="00D01C1A">
              <w:rPr>
                <w:noProof/>
                <w:webHidden/>
              </w:rPr>
              <w:fldChar w:fldCharType="separate"/>
            </w:r>
            <w:r w:rsidR="00D01C1A">
              <w:rPr>
                <w:noProof/>
                <w:webHidden/>
              </w:rPr>
              <w:t>2</w:t>
            </w:r>
            <w:r w:rsidR="00D01C1A">
              <w:rPr>
                <w:noProof/>
                <w:webHidden/>
              </w:rPr>
              <w:fldChar w:fldCharType="end"/>
            </w:r>
          </w:hyperlink>
        </w:p>
        <w:p w14:paraId="249790F9" w14:textId="4E5878C5" w:rsidR="00D01C1A" w:rsidRDefault="00D605D6">
          <w:pPr>
            <w:pStyle w:val="TOC1"/>
            <w:tabs>
              <w:tab w:val="left" w:pos="440"/>
              <w:tab w:val="right" w:leader="dot" w:pos="9350"/>
            </w:tabs>
            <w:rPr>
              <w:rFonts w:asciiTheme="minorHAnsi" w:eastAsiaTheme="minorEastAsia" w:hAnsiTheme="minorHAnsi"/>
              <w:noProof/>
              <w:sz w:val="22"/>
            </w:rPr>
          </w:pPr>
          <w:hyperlink w:anchor="_Toc40108215" w:history="1">
            <w:r w:rsidR="00D01C1A" w:rsidRPr="000D57F3">
              <w:rPr>
                <w:rStyle w:val="Hyperlink"/>
                <w:noProof/>
              </w:rPr>
              <w:t>4</w:t>
            </w:r>
            <w:r w:rsidR="00D01C1A">
              <w:rPr>
                <w:rFonts w:asciiTheme="minorHAnsi" w:eastAsiaTheme="minorEastAsia" w:hAnsiTheme="minorHAnsi"/>
                <w:noProof/>
                <w:sz w:val="22"/>
              </w:rPr>
              <w:tab/>
            </w:r>
            <w:r w:rsidR="00D01C1A" w:rsidRPr="000D57F3">
              <w:rPr>
                <w:rStyle w:val="Hyperlink"/>
                <w:noProof/>
              </w:rPr>
              <w:t>General Formatting</w:t>
            </w:r>
            <w:r w:rsidR="00D01C1A">
              <w:rPr>
                <w:noProof/>
                <w:webHidden/>
              </w:rPr>
              <w:tab/>
            </w:r>
            <w:r w:rsidR="00D01C1A">
              <w:rPr>
                <w:noProof/>
                <w:webHidden/>
              </w:rPr>
              <w:fldChar w:fldCharType="begin"/>
            </w:r>
            <w:r w:rsidR="00D01C1A">
              <w:rPr>
                <w:noProof/>
                <w:webHidden/>
              </w:rPr>
              <w:instrText xml:space="preserve"> PAGEREF _Toc40108215 \h </w:instrText>
            </w:r>
            <w:r w:rsidR="00D01C1A">
              <w:rPr>
                <w:noProof/>
                <w:webHidden/>
              </w:rPr>
            </w:r>
            <w:r w:rsidR="00D01C1A">
              <w:rPr>
                <w:noProof/>
                <w:webHidden/>
              </w:rPr>
              <w:fldChar w:fldCharType="separate"/>
            </w:r>
            <w:r w:rsidR="00D01C1A">
              <w:rPr>
                <w:noProof/>
                <w:webHidden/>
              </w:rPr>
              <w:t>3</w:t>
            </w:r>
            <w:r w:rsidR="00D01C1A">
              <w:rPr>
                <w:noProof/>
                <w:webHidden/>
              </w:rPr>
              <w:fldChar w:fldCharType="end"/>
            </w:r>
          </w:hyperlink>
        </w:p>
        <w:p w14:paraId="65A154AE" w14:textId="5DE64681" w:rsidR="00D01C1A" w:rsidRDefault="00D605D6">
          <w:pPr>
            <w:pStyle w:val="TOC2"/>
            <w:tabs>
              <w:tab w:val="left" w:pos="880"/>
              <w:tab w:val="right" w:leader="dot" w:pos="9350"/>
            </w:tabs>
            <w:rPr>
              <w:rFonts w:asciiTheme="minorHAnsi" w:eastAsiaTheme="minorEastAsia" w:hAnsiTheme="minorHAnsi"/>
              <w:noProof/>
              <w:sz w:val="22"/>
            </w:rPr>
          </w:pPr>
          <w:hyperlink w:anchor="_Toc40108216" w:history="1">
            <w:r w:rsidR="00D01C1A" w:rsidRPr="000D57F3">
              <w:rPr>
                <w:rStyle w:val="Hyperlink"/>
                <w:noProof/>
              </w:rPr>
              <w:t>4.1</w:t>
            </w:r>
            <w:r w:rsidR="00D01C1A">
              <w:rPr>
                <w:rFonts w:asciiTheme="minorHAnsi" w:eastAsiaTheme="minorEastAsia" w:hAnsiTheme="minorHAnsi"/>
                <w:noProof/>
                <w:sz w:val="22"/>
              </w:rPr>
              <w:tab/>
            </w:r>
            <w:r w:rsidR="00D01C1A" w:rsidRPr="000D57F3">
              <w:rPr>
                <w:rStyle w:val="Hyperlink"/>
                <w:noProof/>
              </w:rPr>
              <w:t>SQL keywords</w:t>
            </w:r>
            <w:r w:rsidR="00D01C1A">
              <w:rPr>
                <w:noProof/>
                <w:webHidden/>
              </w:rPr>
              <w:tab/>
            </w:r>
            <w:r w:rsidR="00D01C1A">
              <w:rPr>
                <w:noProof/>
                <w:webHidden/>
              </w:rPr>
              <w:fldChar w:fldCharType="begin"/>
            </w:r>
            <w:r w:rsidR="00D01C1A">
              <w:rPr>
                <w:noProof/>
                <w:webHidden/>
              </w:rPr>
              <w:instrText xml:space="preserve"> PAGEREF _Toc40108216 \h </w:instrText>
            </w:r>
            <w:r w:rsidR="00D01C1A">
              <w:rPr>
                <w:noProof/>
                <w:webHidden/>
              </w:rPr>
            </w:r>
            <w:r w:rsidR="00D01C1A">
              <w:rPr>
                <w:noProof/>
                <w:webHidden/>
              </w:rPr>
              <w:fldChar w:fldCharType="separate"/>
            </w:r>
            <w:r w:rsidR="00D01C1A">
              <w:rPr>
                <w:noProof/>
                <w:webHidden/>
              </w:rPr>
              <w:t>3</w:t>
            </w:r>
            <w:r w:rsidR="00D01C1A">
              <w:rPr>
                <w:noProof/>
                <w:webHidden/>
              </w:rPr>
              <w:fldChar w:fldCharType="end"/>
            </w:r>
          </w:hyperlink>
        </w:p>
        <w:p w14:paraId="793A8833" w14:textId="524C4D2A" w:rsidR="00D01C1A" w:rsidRDefault="00D605D6">
          <w:pPr>
            <w:pStyle w:val="TOC2"/>
            <w:tabs>
              <w:tab w:val="left" w:pos="880"/>
              <w:tab w:val="right" w:leader="dot" w:pos="9350"/>
            </w:tabs>
            <w:rPr>
              <w:rFonts w:asciiTheme="minorHAnsi" w:eastAsiaTheme="minorEastAsia" w:hAnsiTheme="minorHAnsi"/>
              <w:noProof/>
              <w:sz w:val="22"/>
            </w:rPr>
          </w:pPr>
          <w:hyperlink w:anchor="_Toc40108217" w:history="1">
            <w:r w:rsidR="00D01C1A" w:rsidRPr="000D57F3">
              <w:rPr>
                <w:rStyle w:val="Hyperlink"/>
                <w:noProof/>
              </w:rPr>
              <w:t>4.2</w:t>
            </w:r>
            <w:r w:rsidR="00D01C1A">
              <w:rPr>
                <w:rFonts w:asciiTheme="minorHAnsi" w:eastAsiaTheme="minorEastAsia" w:hAnsiTheme="minorHAnsi"/>
                <w:noProof/>
                <w:sz w:val="22"/>
              </w:rPr>
              <w:tab/>
            </w:r>
            <w:r w:rsidR="00D01C1A" w:rsidRPr="000D57F3">
              <w:rPr>
                <w:rStyle w:val="Hyperlink"/>
                <w:noProof/>
              </w:rPr>
              <w:t>Indentations</w:t>
            </w:r>
            <w:r w:rsidR="00D01C1A">
              <w:rPr>
                <w:noProof/>
                <w:webHidden/>
              </w:rPr>
              <w:tab/>
            </w:r>
            <w:r w:rsidR="00D01C1A">
              <w:rPr>
                <w:noProof/>
                <w:webHidden/>
              </w:rPr>
              <w:fldChar w:fldCharType="begin"/>
            </w:r>
            <w:r w:rsidR="00D01C1A">
              <w:rPr>
                <w:noProof/>
                <w:webHidden/>
              </w:rPr>
              <w:instrText xml:space="preserve"> PAGEREF _Toc40108217 \h </w:instrText>
            </w:r>
            <w:r w:rsidR="00D01C1A">
              <w:rPr>
                <w:noProof/>
                <w:webHidden/>
              </w:rPr>
            </w:r>
            <w:r w:rsidR="00D01C1A">
              <w:rPr>
                <w:noProof/>
                <w:webHidden/>
              </w:rPr>
              <w:fldChar w:fldCharType="separate"/>
            </w:r>
            <w:r w:rsidR="00D01C1A">
              <w:rPr>
                <w:noProof/>
                <w:webHidden/>
              </w:rPr>
              <w:t>3</w:t>
            </w:r>
            <w:r w:rsidR="00D01C1A">
              <w:rPr>
                <w:noProof/>
                <w:webHidden/>
              </w:rPr>
              <w:fldChar w:fldCharType="end"/>
            </w:r>
          </w:hyperlink>
        </w:p>
        <w:p w14:paraId="5588096F" w14:textId="7D0114BF" w:rsidR="00D01C1A" w:rsidRDefault="00D605D6">
          <w:pPr>
            <w:pStyle w:val="TOC2"/>
            <w:tabs>
              <w:tab w:val="left" w:pos="880"/>
              <w:tab w:val="right" w:leader="dot" w:pos="9350"/>
            </w:tabs>
            <w:rPr>
              <w:rFonts w:asciiTheme="minorHAnsi" w:eastAsiaTheme="minorEastAsia" w:hAnsiTheme="minorHAnsi"/>
              <w:noProof/>
              <w:sz w:val="22"/>
            </w:rPr>
          </w:pPr>
          <w:hyperlink w:anchor="_Toc40108218" w:history="1">
            <w:r w:rsidR="00D01C1A" w:rsidRPr="000D57F3">
              <w:rPr>
                <w:rStyle w:val="Hyperlink"/>
                <w:noProof/>
              </w:rPr>
              <w:t>4.3</w:t>
            </w:r>
            <w:r w:rsidR="00D01C1A">
              <w:rPr>
                <w:rFonts w:asciiTheme="minorHAnsi" w:eastAsiaTheme="minorEastAsia" w:hAnsiTheme="minorHAnsi"/>
                <w:noProof/>
                <w:sz w:val="22"/>
              </w:rPr>
              <w:tab/>
            </w:r>
            <w:r w:rsidR="00D01C1A" w:rsidRPr="000D57F3">
              <w:rPr>
                <w:rStyle w:val="Hyperlink"/>
                <w:noProof/>
              </w:rPr>
              <w:t>Commenting:</w:t>
            </w:r>
            <w:r w:rsidR="00D01C1A">
              <w:rPr>
                <w:noProof/>
                <w:webHidden/>
              </w:rPr>
              <w:tab/>
            </w:r>
            <w:r w:rsidR="00D01C1A">
              <w:rPr>
                <w:noProof/>
                <w:webHidden/>
              </w:rPr>
              <w:fldChar w:fldCharType="begin"/>
            </w:r>
            <w:r w:rsidR="00D01C1A">
              <w:rPr>
                <w:noProof/>
                <w:webHidden/>
              </w:rPr>
              <w:instrText xml:space="preserve"> PAGEREF _Toc40108218 \h </w:instrText>
            </w:r>
            <w:r w:rsidR="00D01C1A">
              <w:rPr>
                <w:noProof/>
                <w:webHidden/>
              </w:rPr>
            </w:r>
            <w:r w:rsidR="00D01C1A">
              <w:rPr>
                <w:noProof/>
                <w:webHidden/>
              </w:rPr>
              <w:fldChar w:fldCharType="separate"/>
            </w:r>
            <w:r w:rsidR="00D01C1A">
              <w:rPr>
                <w:noProof/>
                <w:webHidden/>
              </w:rPr>
              <w:t>3</w:t>
            </w:r>
            <w:r w:rsidR="00D01C1A">
              <w:rPr>
                <w:noProof/>
                <w:webHidden/>
              </w:rPr>
              <w:fldChar w:fldCharType="end"/>
            </w:r>
          </w:hyperlink>
        </w:p>
        <w:p w14:paraId="5EDEB95F" w14:textId="2C283F71" w:rsidR="00D01C1A" w:rsidRDefault="00D605D6">
          <w:pPr>
            <w:pStyle w:val="TOC2"/>
            <w:tabs>
              <w:tab w:val="left" w:pos="880"/>
              <w:tab w:val="right" w:leader="dot" w:pos="9350"/>
            </w:tabs>
            <w:rPr>
              <w:rFonts w:asciiTheme="minorHAnsi" w:eastAsiaTheme="minorEastAsia" w:hAnsiTheme="minorHAnsi"/>
              <w:noProof/>
              <w:sz w:val="22"/>
            </w:rPr>
          </w:pPr>
          <w:hyperlink w:anchor="_Toc40108219" w:history="1">
            <w:r w:rsidR="00D01C1A" w:rsidRPr="000D57F3">
              <w:rPr>
                <w:rStyle w:val="Hyperlink"/>
                <w:noProof/>
              </w:rPr>
              <w:t>4.4</w:t>
            </w:r>
            <w:r w:rsidR="00D01C1A">
              <w:rPr>
                <w:rFonts w:asciiTheme="minorHAnsi" w:eastAsiaTheme="minorEastAsia" w:hAnsiTheme="minorHAnsi"/>
                <w:noProof/>
                <w:sz w:val="22"/>
              </w:rPr>
              <w:tab/>
            </w:r>
            <w:r w:rsidR="00D01C1A" w:rsidRPr="000D57F3">
              <w:rPr>
                <w:rStyle w:val="Hyperlink"/>
                <w:noProof/>
              </w:rPr>
              <w:t>Parentheses</w:t>
            </w:r>
            <w:r w:rsidR="00D01C1A">
              <w:rPr>
                <w:noProof/>
                <w:webHidden/>
              </w:rPr>
              <w:tab/>
            </w:r>
            <w:r w:rsidR="00D01C1A">
              <w:rPr>
                <w:noProof/>
                <w:webHidden/>
              </w:rPr>
              <w:fldChar w:fldCharType="begin"/>
            </w:r>
            <w:r w:rsidR="00D01C1A">
              <w:rPr>
                <w:noProof/>
                <w:webHidden/>
              </w:rPr>
              <w:instrText xml:space="preserve"> PAGEREF _Toc40108219 \h </w:instrText>
            </w:r>
            <w:r w:rsidR="00D01C1A">
              <w:rPr>
                <w:noProof/>
                <w:webHidden/>
              </w:rPr>
            </w:r>
            <w:r w:rsidR="00D01C1A">
              <w:rPr>
                <w:noProof/>
                <w:webHidden/>
              </w:rPr>
              <w:fldChar w:fldCharType="separate"/>
            </w:r>
            <w:r w:rsidR="00D01C1A">
              <w:rPr>
                <w:noProof/>
                <w:webHidden/>
              </w:rPr>
              <w:t>4</w:t>
            </w:r>
            <w:r w:rsidR="00D01C1A">
              <w:rPr>
                <w:noProof/>
                <w:webHidden/>
              </w:rPr>
              <w:fldChar w:fldCharType="end"/>
            </w:r>
          </w:hyperlink>
        </w:p>
        <w:p w14:paraId="217A4762" w14:textId="657C2246" w:rsidR="00D01C1A" w:rsidRDefault="00D605D6">
          <w:pPr>
            <w:pStyle w:val="TOC2"/>
            <w:tabs>
              <w:tab w:val="left" w:pos="880"/>
              <w:tab w:val="right" w:leader="dot" w:pos="9350"/>
            </w:tabs>
            <w:rPr>
              <w:rFonts w:asciiTheme="minorHAnsi" w:eastAsiaTheme="minorEastAsia" w:hAnsiTheme="minorHAnsi"/>
              <w:noProof/>
              <w:sz w:val="22"/>
            </w:rPr>
          </w:pPr>
          <w:hyperlink w:anchor="_Toc40108220" w:history="1">
            <w:r w:rsidR="00D01C1A" w:rsidRPr="000D57F3">
              <w:rPr>
                <w:rStyle w:val="Hyperlink"/>
                <w:noProof/>
              </w:rPr>
              <w:t>4.5</w:t>
            </w:r>
            <w:r w:rsidR="00D01C1A">
              <w:rPr>
                <w:rFonts w:asciiTheme="minorHAnsi" w:eastAsiaTheme="minorEastAsia" w:hAnsiTheme="minorHAnsi"/>
                <w:noProof/>
                <w:sz w:val="22"/>
              </w:rPr>
              <w:tab/>
            </w:r>
            <w:r w:rsidR="00D01C1A" w:rsidRPr="000D57F3">
              <w:rPr>
                <w:rStyle w:val="Hyperlink"/>
                <w:noProof/>
              </w:rPr>
              <w:t>Spacing / Code Section Separations</w:t>
            </w:r>
            <w:r w:rsidR="00D01C1A">
              <w:rPr>
                <w:noProof/>
                <w:webHidden/>
              </w:rPr>
              <w:tab/>
            </w:r>
            <w:r w:rsidR="00D01C1A">
              <w:rPr>
                <w:noProof/>
                <w:webHidden/>
              </w:rPr>
              <w:fldChar w:fldCharType="begin"/>
            </w:r>
            <w:r w:rsidR="00D01C1A">
              <w:rPr>
                <w:noProof/>
                <w:webHidden/>
              </w:rPr>
              <w:instrText xml:space="preserve"> PAGEREF _Toc40108220 \h </w:instrText>
            </w:r>
            <w:r w:rsidR="00D01C1A">
              <w:rPr>
                <w:noProof/>
                <w:webHidden/>
              </w:rPr>
            </w:r>
            <w:r w:rsidR="00D01C1A">
              <w:rPr>
                <w:noProof/>
                <w:webHidden/>
              </w:rPr>
              <w:fldChar w:fldCharType="separate"/>
            </w:r>
            <w:r w:rsidR="00D01C1A">
              <w:rPr>
                <w:noProof/>
                <w:webHidden/>
              </w:rPr>
              <w:t>4</w:t>
            </w:r>
            <w:r w:rsidR="00D01C1A">
              <w:rPr>
                <w:noProof/>
                <w:webHidden/>
              </w:rPr>
              <w:fldChar w:fldCharType="end"/>
            </w:r>
          </w:hyperlink>
        </w:p>
        <w:p w14:paraId="6B113438" w14:textId="7E9F3716" w:rsidR="00D01C1A" w:rsidRDefault="00D605D6">
          <w:pPr>
            <w:pStyle w:val="TOC2"/>
            <w:tabs>
              <w:tab w:val="left" w:pos="880"/>
              <w:tab w:val="right" w:leader="dot" w:pos="9350"/>
            </w:tabs>
            <w:rPr>
              <w:rFonts w:asciiTheme="minorHAnsi" w:eastAsiaTheme="minorEastAsia" w:hAnsiTheme="minorHAnsi"/>
              <w:noProof/>
              <w:sz w:val="22"/>
            </w:rPr>
          </w:pPr>
          <w:hyperlink w:anchor="_Toc40108221" w:history="1">
            <w:r w:rsidR="00D01C1A" w:rsidRPr="000D57F3">
              <w:rPr>
                <w:rStyle w:val="Hyperlink"/>
                <w:noProof/>
              </w:rPr>
              <w:t>4.6</w:t>
            </w:r>
            <w:r w:rsidR="00D01C1A">
              <w:rPr>
                <w:rFonts w:asciiTheme="minorHAnsi" w:eastAsiaTheme="minorEastAsia" w:hAnsiTheme="minorHAnsi"/>
                <w:noProof/>
                <w:sz w:val="22"/>
              </w:rPr>
              <w:tab/>
            </w:r>
            <w:r w:rsidR="00D01C1A" w:rsidRPr="000D57F3">
              <w:rPr>
                <w:rStyle w:val="Hyperlink"/>
                <w:noProof/>
              </w:rPr>
              <w:t>Expression Spacing</w:t>
            </w:r>
            <w:r w:rsidR="00D01C1A">
              <w:rPr>
                <w:noProof/>
                <w:webHidden/>
              </w:rPr>
              <w:tab/>
            </w:r>
            <w:r w:rsidR="00D01C1A">
              <w:rPr>
                <w:noProof/>
                <w:webHidden/>
              </w:rPr>
              <w:fldChar w:fldCharType="begin"/>
            </w:r>
            <w:r w:rsidR="00D01C1A">
              <w:rPr>
                <w:noProof/>
                <w:webHidden/>
              </w:rPr>
              <w:instrText xml:space="preserve"> PAGEREF _Toc40108221 \h </w:instrText>
            </w:r>
            <w:r w:rsidR="00D01C1A">
              <w:rPr>
                <w:noProof/>
                <w:webHidden/>
              </w:rPr>
            </w:r>
            <w:r w:rsidR="00D01C1A">
              <w:rPr>
                <w:noProof/>
                <w:webHidden/>
              </w:rPr>
              <w:fldChar w:fldCharType="separate"/>
            </w:r>
            <w:r w:rsidR="00D01C1A">
              <w:rPr>
                <w:noProof/>
                <w:webHidden/>
              </w:rPr>
              <w:t>4</w:t>
            </w:r>
            <w:r w:rsidR="00D01C1A">
              <w:rPr>
                <w:noProof/>
                <w:webHidden/>
              </w:rPr>
              <w:fldChar w:fldCharType="end"/>
            </w:r>
          </w:hyperlink>
        </w:p>
        <w:p w14:paraId="0E0D3C56" w14:textId="5DAB5B6A" w:rsidR="00D01C1A" w:rsidRDefault="00D605D6">
          <w:pPr>
            <w:pStyle w:val="TOC2"/>
            <w:tabs>
              <w:tab w:val="left" w:pos="880"/>
              <w:tab w:val="right" w:leader="dot" w:pos="9350"/>
            </w:tabs>
            <w:rPr>
              <w:rFonts w:asciiTheme="minorHAnsi" w:eastAsiaTheme="minorEastAsia" w:hAnsiTheme="minorHAnsi"/>
              <w:noProof/>
              <w:sz w:val="22"/>
            </w:rPr>
          </w:pPr>
          <w:hyperlink w:anchor="_Toc40108222" w:history="1">
            <w:r w:rsidR="00D01C1A" w:rsidRPr="000D57F3">
              <w:rPr>
                <w:rStyle w:val="Hyperlink"/>
                <w:noProof/>
              </w:rPr>
              <w:t>4.7</w:t>
            </w:r>
            <w:r w:rsidR="00D01C1A">
              <w:rPr>
                <w:rFonts w:asciiTheme="minorHAnsi" w:eastAsiaTheme="minorEastAsia" w:hAnsiTheme="minorHAnsi"/>
                <w:noProof/>
                <w:sz w:val="22"/>
              </w:rPr>
              <w:tab/>
            </w:r>
            <w:r w:rsidR="00D01C1A" w:rsidRPr="000D57F3">
              <w:rPr>
                <w:rStyle w:val="Hyperlink"/>
                <w:noProof/>
              </w:rPr>
              <w:t>ANSI Joins</w:t>
            </w:r>
            <w:r w:rsidR="00D01C1A">
              <w:rPr>
                <w:noProof/>
                <w:webHidden/>
              </w:rPr>
              <w:tab/>
            </w:r>
            <w:r w:rsidR="00D01C1A">
              <w:rPr>
                <w:noProof/>
                <w:webHidden/>
              </w:rPr>
              <w:fldChar w:fldCharType="begin"/>
            </w:r>
            <w:r w:rsidR="00D01C1A">
              <w:rPr>
                <w:noProof/>
                <w:webHidden/>
              </w:rPr>
              <w:instrText xml:space="preserve"> PAGEREF _Toc40108222 \h </w:instrText>
            </w:r>
            <w:r w:rsidR="00D01C1A">
              <w:rPr>
                <w:noProof/>
                <w:webHidden/>
              </w:rPr>
            </w:r>
            <w:r w:rsidR="00D01C1A">
              <w:rPr>
                <w:noProof/>
                <w:webHidden/>
              </w:rPr>
              <w:fldChar w:fldCharType="separate"/>
            </w:r>
            <w:r w:rsidR="00D01C1A">
              <w:rPr>
                <w:noProof/>
                <w:webHidden/>
              </w:rPr>
              <w:t>4</w:t>
            </w:r>
            <w:r w:rsidR="00D01C1A">
              <w:rPr>
                <w:noProof/>
                <w:webHidden/>
              </w:rPr>
              <w:fldChar w:fldCharType="end"/>
            </w:r>
          </w:hyperlink>
        </w:p>
        <w:p w14:paraId="2CD0699D" w14:textId="28C74ABB" w:rsidR="00D01C1A" w:rsidRDefault="00D605D6">
          <w:pPr>
            <w:pStyle w:val="TOC2"/>
            <w:tabs>
              <w:tab w:val="left" w:pos="880"/>
              <w:tab w:val="right" w:leader="dot" w:pos="9350"/>
            </w:tabs>
            <w:rPr>
              <w:rFonts w:asciiTheme="minorHAnsi" w:eastAsiaTheme="minorEastAsia" w:hAnsiTheme="minorHAnsi"/>
              <w:noProof/>
              <w:sz w:val="22"/>
            </w:rPr>
          </w:pPr>
          <w:hyperlink w:anchor="_Toc40108223" w:history="1">
            <w:r w:rsidR="00D01C1A" w:rsidRPr="000D57F3">
              <w:rPr>
                <w:rStyle w:val="Hyperlink"/>
                <w:noProof/>
              </w:rPr>
              <w:t>4.8</w:t>
            </w:r>
            <w:r w:rsidR="00D01C1A">
              <w:rPr>
                <w:rFonts w:asciiTheme="minorHAnsi" w:eastAsiaTheme="minorEastAsia" w:hAnsiTheme="minorHAnsi"/>
                <w:noProof/>
                <w:sz w:val="22"/>
              </w:rPr>
              <w:tab/>
            </w:r>
            <w:r w:rsidR="00D01C1A" w:rsidRPr="000D57F3">
              <w:rPr>
                <w:rStyle w:val="Hyperlink"/>
                <w:noProof/>
              </w:rPr>
              <w:t>SET Statements</w:t>
            </w:r>
            <w:r w:rsidR="00D01C1A">
              <w:rPr>
                <w:noProof/>
                <w:webHidden/>
              </w:rPr>
              <w:tab/>
            </w:r>
            <w:r w:rsidR="00D01C1A">
              <w:rPr>
                <w:noProof/>
                <w:webHidden/>
              </w:rPr>
              <w:fldChar w:fldCharType="begin"/>
            </w:r>
            <w:r w:rsidR="00D01C1A">
              <w:rPr>
                <w:noProof/>
                <w:webHidden/>
              </w:rPr>
              <w:instrText xml:space="preserve"> PAGEREF _Toc40108223 \h </w:instrText>
            </w:r>
            <w:r w:rsidR="00D01C1A">
              <w:rPr>
                <w:noProof/>
                <w:webHidden/>
              </w:rPr>
            </w:r>
            <w:r w:rsidR="00D01C1A">
              <w:rPr>
                <w:noProof/>
                <w:webHidden/>
              </w:rPr>
              <w:fldChar w:fldCharType="separate"/>
            </w:r>
            <w:r w:rsidR="00D01C1A">
              <w:rPr>
                <w:noProof/>
                <w:webHidden/>
              </w:rPr>
              <w:t>5</w:t>
            </w:r>
            <w:r w:rsidR="00D01C1A">
              <w:rPr>
                <w:noProof/>
                <w:webHidden/>
              </w:rPr>
              <w:fldChar w:fldCharType="end"/>
            </w:r>
          </w:hyperlink>
        </w:p>
        <w:p w14:paraId="5270729E" w14:textId="1EFA4418" w:rsidR="00D01C1A" w:rsidRDefault="00D605D6">
          <w:pPr>
            <w:pStyle w:val="TOC2"/>
            <w:tabs>
              <w:tab w:val="left" w:pos="880"/>
              <w:tab w:val="right" w:leader="dot" w:pos="9350"/>
            </w:tabs>
            <w:rPr>
              <w:rFonts w:asciiTheme="minorHAnsi" w:eastAsiaTheme="minorEastAsia" w:hAnsiTheme="minorHAnsi"/>
              <w:noProof/>
              <w:sz w:val="22"/>
            </w:rPr>
          </w:pPr>
          <w:hyperlink w:anchor="_Toc40108224" w:history="1">
            <w:r w:rsidR="00D01C1A" w:rsidRPr="000D57F3">
              <w:rPr>
                <w:rStyle w:val="Hyperlink"/>
                <w:noProof/>
              </w:rPr>
              <w:t>4.9</w:t>
            </w:r>
            <w:r w:rsidR="00D01C1A">
              <w:rPr>
                <w:rFonts w:asciiTheme="minorHAnsi" w:eastAsiaTheme="minorEastAsia" w:hAnsiTheme="minorHAnsi"/>
                <w:noProof/>
                <w:sz w:val="22"/>
              </w:rPr>
              <w:tab/>
            </w:r>
            <w:r w:rsidR="00D01C1A" w:rsidRPr="000D57F3">
              <w:rPr>
                <w:rStyle w:val="Hyperlink"/>
                <w:noProof/>
              </w:rPr>
              <w:t>Nesting</w:t>
            </w:r>
            <w:r w:rsidR="00D01C1A">
              <w:rPr>
                <w:noProof/>
                <w:webHidden/>
              </w:rPr>
              <w:tab/>
            </w:r>
            <w:r w:rsidR="00D01C1A">
              <w:rPr>
                <w:noProof/>
                <w:webHidden/>
              </w:rPr>
              <w:fldChar w:fldCharType="begin"/>
            </w:r>
            <w:r w:rsidR="00D01C1A">
              <w:rPr>
                <w:noProof/>
                <w:webHidden/>
              </w:rPr>
              <w:instrText xml:space="preserve"> PAGEREF _Toc40108224 \h </w:instrText>
            </w:r>
            <w:r w:rsidR="00D01C1A">
              <w:rPr>
                <w:noProof/>
                <w:webHidden/>
              </w:rPr>
            </w:r>
            <w:r w:rsidR="00D01C1A">
              <w:rPr>
                <w:noProof/>
                <w:webHidden/>
              </w:rPr>
              <w:fldChar w:fldCharType="separate"/>
            </w:r>
            <w:r w:rsidR="00D01C1A">
              <w:rPr>
                <w:noProof/>
                <w:webHidden/>
              </w:rPr>
              <w:t>5</w:t>
            </w:r>
            <w:r w:rsidR="00D01C1A">
              <w:rPr>
                <w:noProof/>
                <w:webHidden/>
              </w:rPr>
              <w:fldChar w:fldCharType="end"/>
            </w:r>
          </w:hyperlink>
        </w:p>
        <w:p w14:paraId="3EE9F549" w14:textId="0E1A7084" w:rsidR="00D01C1A" w:rsidRDefault="00D605D6">
          <w:pPr>
            <w:pStyle w:val="TOC1"/>
            <w:tabs>
              <w:tab w:val="left" w:pos="440"/>
              <w:tab w:val="right" w:leader="dot" w:pos="9350"/>
            </w:tabs>
            <w:rPr>
              <w:rFonts w:asciiTheme="minorHAnsi" w:eastAsiaTheme="minorEastAsia" w:hAnsiTheme="minorHAnsi"/>
              <w:noProof/>
              <w:sz w:val="22"/>
            </w:rPr>
          </w:pPr>
          <w:hyperlink w:anchor="_Toc40108225" w:history="1">
            <w:r w:rsidR="00D01C1A" w:rsidRPr="000D57F3">
              <w:rPr>
                <w:rStyle w:val="Hyperlink"/>
                <w:noProof/>
              </w:rPr>
              <w:t>5</w:t>
            </w:r>
            <w:r w:rsidR="00D01C1A">
              <w:rPr>
                <w:rFonts w:asciiTheme="minorHAnsi" w:eastAsiaTheme="minorEastAsia" w:hAnsiTheme="minorHAnsi"/>
                <w:noProof/>
                <w:sz w:val="22"/>
              </w:rPr>
              <w:tab/>
            </w:r>
            <w:r w:rsidR="00D01C1A" w:rsidRPr="000D57F3">
              <w:rPr>
                <w:rStyle w:val="Hyperlink"/>
                <w:noProof/>
              </w:rPr>
              <w:t>Coding</w:t>
            </w:r>
            <w:r w:rsidR="00D01C1A">
              <w:rPr>
                <w:noProof/>
                <w:webHidden/>
              </w:rPr>
              <w:tab/>
            </w:r>
            <w:r w:rsidR="00D01C1A">
              <w:rPr>
                <w:noProof/>
                <w:webHidden/>
              </w:rPr>
              <w:fldChar w:fldCharType="begin"/>
            </w:r>
            <w:r w:rsidR="00D01C1A">
              <w:rPr>
                <w:noProof/>
                <w:webHidden/>
              </w:rPr>
              <w:instrText xml:space="preserve"> PAGEREF _Toc40108225 \h </w:instrText>
            </w:r>
            <w:r w:rsidR="00D01C1A">
              <w:rPr>
                <w:noProof/>
                <w:webHidden/>
              </w:rPr>
            </w:r>
            <w:r w:rsidR="00D01C1A">
              <w:rPr>
                <w:noProof/>
                <w:webHidden/>
              </w:rPr>
              <w:fldChar w:fldCharType="separate"/>
            </w:r>
            <w:r w:rsidR="00D01C1A">
              <w:rPr>
                <w:noProof/>
                <w:webHidden/>
              </w:rPr>
              <w:t>5</w:t>
            </w:r>
            <w:r w:rsidR="00D01C1A">
              <w:rPr>
                <w:noProof/>
                <w:webHidden/>
              </w:rPr>
              <w:fldChar w:fldCharType="end"/>
            </w:r>
          </w:hyperlink>
        </w:p>
        <w:p w14:paraId="0DDCE833" w14:textId="3073BBDA" w:rsidR="00823CAA" w:rsidRDefault="00823CAA">
          <w:r>
            <w:rPr>
              <w:b/>
              <w:bCs/>
              <w:noProof/>
            </w:rPr>
            <w:fldChar w:fldCharType="end"/>
          </w:r>
        </w:p>
      </w:sdtContent>
    </w:sdt>
    <w:p w14:paraId="2E9F75D2" w14:textId="00491130" w:rsidR="00823CAA" w:rsidRDefault="00823CAA"/>
    <w:p w14:paraId="238761AF" w14:textId="6B429E79" w:rsidR="00823CAA" w:rsidRDefault="00823CAA">
      <w:pPr>
        <w:rPr>
          <w:rFonts w:eastAsia="Times New Roman" w:cs="Arial"/>
          <w:b/>
          <w:bCs/>
          <w:color w:val="000000"/>
          <w:kern w:val="36"/>
          <w:sz w:val="28"/>
          <w:szCs w:val="48"/>
        </w:rPr>
      </w:pPr>
    </w:p>
    <w:p w14:paraId="631056ED" w14:textId="77777777" w:rsidR="006A58E6" w:rsidRDefault="006A58E6" w:rsidP="004C1937">
      <w:pPr>
        <w:pStyle w:val="Heading1"/>
        <w:sectPr w:rsidR="006A58E6" w:rsidSect="00FC6B0C">
          <w:pgSz w:w="12240" w:h="15840"/>
          <w:pgMar w:top="1440" w:right="1440" w:bottom="1440" w:left="1440" w:header="720" w:footer="720" w:gutter="0"/>
          <w:pgNumType w:fmt="lowerRoman" w:start="1"/>
          <w:cols w:space="720"/>
          <w:titlePg/>
          <w:docGrid w:linePitch="360"/>
        </w:sectPr>
      </w:pPr>
    </w:p>
    <w:p w14:paraId="09E7CB62" w14:textId="7C0B92EC" w:rsidR="005C5C12" w:rsidRPr="00E8677C" w:rsidRDefault="005C5C12" w:rsidP="004C1937">
      <w:pPr>
        <w:pStyle w:val="Heading1"/>
      </w:pPr>
      <w:bookmarkStart w:id="0" w:name="_Toc40108203"/>
      <w:r w:rsidRPr="00E8677C">
        <w:lastRenderedPageBreak/>
        <w:t>Advantages of Database Coding Standard</w:t>
      </w:r>
      <w:bookmarkEnd w:id="0"/>
    </w:p>
    <w:p w14:paraId="6305E59D" w14:textId="42E3F3F9" w:rsidR="008A62D9" w:rsidRPr="004C1937" w:rsidRDefault="008A62D9" w:rsidP="004C1937">
      <w:pPr>
        <w:rPr>
          <w:shd w:val="clear" w:color="auto" w:fill="FFFFFF"/>
        </w:rPr>
      </w:pPr>
      <w:r w:rsidRPr="004C1937">
        <w:rPr>
          <w:shd w:val="clear" w:color="auto" w:fill="FFFFFF"/>
        </w:rPr>
        <w:t>Clean code is code that is </w:t>
      </w:r>
      <w:r w:rsidRPr="004C1937">
        <w:rPr>
          <w:rStyle w:val="Emphasis"/>
          <w:rFonts w:cs="Arial"/>
          <w:color w:val="393939"/>
          <w:spacing w:val="12"/>
          <w:shd w:val="clear" w:color="auto" w:fill="FFFFFF"/>
        </w:rPr>
        <w:t>focused</w:t>
      </w:r>
      <w:r w:rsidRPr="004C1937">
        <w:rPr>
          <w:shd w:val="clear" w:color="auto" w:fill="FFFFFF"/>
        </w:rPr>
        <w:t> and </w:t>
      </w:r>
      <w:r w:rsidRPr="004C1937">
        <w:rPr>
          <w:rStyle w:val="Emphasis"/>
          <w:rFonts w:cs="Arial"/>
          <w:color w:val="393939"/>
          <w:spacing w:val="12"/>
          <w:shd w:val="clear" w:color="auto" w:fill="FFFFFF"/>
        </w:rPr>
        <w:t>understandable</w:t>
      </w:r>
      <w:r w:rsidRPr="004C1937">
        <w:rPr>
          <w:shd w:val="clear" w:color="auto" w:fill="FFFFFF"/>
        </w:rPr>
        <w:t>, which means it must be readable, logical, and changeable. Remember – good code is not the one </w:t>
      </w:r>
      <w:hyperlink r:id="rId9" w:tgtFrame="_blank" w:history="1">
        <w:r w:rsidRPr="00382928">
          <w:rPr>
            <w:shd w:val="clear" w:color="auto" w:fill="FFFFFF"/>
          </w:rPr>
          <w:t>computers understand</w:t>
        </w:r>
      </w:hyperlink>
      <w:r w:rsidRPr="004C1937">
        <w:rPr>
          <w:shd w:val="clear" w:color="auto" w:fill="FFFFFF"/>
        </w:rPr>
        <w:t>; it is the one </w:t>
      </w:r>
      <w:r w:rsidRPr="004C1937">
        <w:rPr>
          <w:rStyle w:val="Emphasis"/>
          <w:rFonts w:cs="Arial"/>
          <w:color w:val="393939"/>
          <w:spacing w:val="12"/>
          <w:shd w:val="clear" w:color="auto" w:fill="FFFFFF"/>
        </w:rPr>
        <w:t>humans </w:t>
      </w:r>
      <w:r w:rsidRPr="004C1937">
        <w:rPr>
          <w:shd w:val="clear" w:color="auto" w:fill="FFFFFF"/>
        </w:rPr>
        <w:t>can understand.</w:t>
      </w:r>
    </w:p>
    <w:p w14:paraId="50BD32B0" w14:textId="15E1DF34" w:rsidR="006B63C6" w:rsidRPr="006B63C6" w:rsidRDefault="006B63C6" w:rsidP="004C1937">
      <w:pPr>
        <w:pStyle w:val="Heading1"/>
      </w:pPr>
      <w:bookmarkStart w:id="1" w:name="_Toc40108204"/>
      <w:r w:rsidRPr="005C5C12">
        <w:t>Naming</w:t>
      </w:r>
      <w:r w:rsidRPr="006B63C6">
        <w:t xml:space="preserve"> Conventions</w:t>
      </w:r>
      <w:bookmarkEnd w:id="1"/>
    </w:p>
    <w:p w14:paraId="454E9061" w14:textId="3F7C7C0D" w:rsidR="006B63C6" w:rsidRPr="005C5C12" w:rsidRDefault="006B63C6" w:rsidP="004C1937">
      <w:pPr>
        <w:pStyle w:val="Heading2"/>
      </w:pPr>
      <w:bookmarkStart w:id="2" w:name="_Toc40108205"/>
      <w:r w:rsidRPr="00BD7A36">
        <w:t>Naming</w:t>
      </w:r>
      <w:r w:rsidRPr="005C5C12">
        <w:t xml:space="preserve"> Tables:</w:t>
      </w:r>
      <w:bookmarkEnd w:id="2"/>
    </w:p>
    <w:p w14:paraId="5EB40372" w14:textId="2E185D93" w:rsidR="006B63C6" w:rsidRPr="006B63C6" w:rsidRDefault="006B63C6" w:rsidP="004C1937">
      <w:pPr>
        <w:rPr>
          <w:sz w:val="15"/>
          <w:szCs w:val="15"/>
        </w:rPr>
      </w:pPr>
      <w:r w:rsidRPr="006B63C6">
        <w:t>Rules:        Pascal notation; end without “s”</w:t>
      </w:r>
    </w:p>
    <w:p w14:paraId="44FC2E64" w14:textId="77777777" w:rsidR="00542E99" w:rsidRDefault="006B63C6" w:rsidP="004C1937">
      <w:r w:rsidRPr="006B63C6">
        <w:rPr>
          <w:u w:val="single"/>
        </w:rPr>
        <w:t>Examples</w:t>
      </w:r>
      <w:r w:rsidRPr="006B63C6">
        <w:t xml:space="preserve">:        </w:t>
      </w:r>
    </w:p>
    <w:p w14:paraId="682858D0" w14:textId="5E2CA483" w:rsidR="006B63C6" w:rsidRPr="006B63C6" w:rsidRDefault="005E0433" w:rsidP="00BE426C">
      <w:pPr>
        <w:pStyle w:val="Examples"/>
        <w:ind w:left="990"/>
        <w:rPr>
          <w:sz w:val="15"/>
          <w:szCs w:val="15"/>
        </w:rPr>
      </w:pPr>
      <w:r>
        <w:t>Project</w:t>
      </w:r>
      <w:r w:rsidR="00542E99">
        <w:t>Info</w:t>
      </w:r>
    </w:p>
    <w:p w14:paraId="6EE41813" w14:textId="12A850B3" w:rsidR="006B63C6" w:rsidRPr="006B63C6" w:rsidRDefault="00542E99" w:rsidP="00BE426C">
      <w:pPr>
        <w:pStyle w:val="Examples"/>
        <w:spacing w:after="240"/>
        <w:ind w:left="990"/>
        <w:rPr>
          <w:sz w:val="15"/>
          <w:szCs w:val="15"/>
        </w:rPr>
      </w:pPr>
      <w:r>
        <w:t>Organization</w:t>
      </w:r>
    </w:p>
    <w:p w14:paraId="23BF7E5A" w14:textId="4EAFA070" w:rsidR="00D55282" w:rsidRDefault="00D55282" w:rsidP="004C1937">
      <w:r w:rsidRPr="007924F7">
        <w:rPr>
          <w:color w:val="000000"/>
          <w:u w:val="single"/>
        </w:rPr>
        <w:t>Note</w:t>
      </w:r>
      <w:r w:rsidRPr="007924F7">
        <w:rPr>
          <w:color w:val="000000"/>
        </w:rPr>
        <w:t>:</w:t>
      </w:r>
      <w:r>
        <w:rPr>
          <w:color w:val="000000"/>
          <w:sz w:val="15"/>
          <w:szCs w:val="15"/>
        </w:rPr>
        <w:tab/>
      </w:r>
      <w:r w:rsidRPr="00D55282">
        <w:t xml:space="preserve">Do not use spaces in the name of database objects </w:t>
      </w:r>
    </w:p>
    <w:p w14:paraId="42AABD82" w14:textId="415F89A2" w:rsidR="00D46B3C" w:rsidRPr="00D55282" w:rsidRDefault="00D46B3C" w:rsidP="00D46B3C">
      <w:pPr>
        <w:ind w:left="720"/>
      </w:pPr>
      <w:r>
        <w:rPr>
          <w:rFonts w:cs="Arial"/>
          <w:color w:val="000000"/>
          <w:szCs w:val="20"/>
          <w:shd w:val="clear" w:color="auto" w:fill="FFFFFF"/>
        </w:rPr>
        <w:t xml:space="preserve">Do not use SQL keywords as the name of database objects, In cases where this </w:t>
      </w:r>
      <w:proofErr w:type="gramStart"/>
      <w:r>
        <w:rPr>
          <w:rFonts w:cs="Arial"/>
          <w:color w:val="000000"/>
          <w:szCs w:val="20"/>
          <w:shd w:val="clear" w:color="auto" w:fill="FFFFFF"/>
        </w:rPr>
        <w:t>is  necessary</w:t>
      </w:r>
      <w:proofErr w:type="gramEnd"/>
      <w:r>
        <w:rPr>
          <w:rFonts w:cs="Arial"/>
          <w:color w:val="000000"/>
          <w:szCs w:val="20"/>
          <w:shd w:val="clear" w:color="auto" w:fill="FFFFFF"/>
        </w:rPr>
        <w:t>, surround the object name with brackets, such as </w:t>
      </w:r>
      <w:r>
        <w:rPr>
          <w:rFonts w:cs="Arial"/>
          <w:b/>
          <w:bCs/>
          <w:color w:val="000000"/>
          <w:szCs w:val="20"/>
          <w:shd w:val="clear" w:color="auto" w:fill="FFFFFF"/>
        </w:rPr>
        <w:t>[Year].</w:t>
      </w:r>
    </w:p>
    <w:p w14:paraId="7E61C05C" w14:textId="77777777" w:rsidR="00542E99" w:rsidRPr="00542E99" w:rsidRDefault="00542E99" w:rsidP="004C1937">
      <w:pPr>
        <w:pStyle w:val="Heading2"/>
        <w:rPr>
          <w:sz w:val="15"/>
          <w:szCs w:val="15"/>
        </w:rPr>
      </w:pPr>
      <w:bookmarkStart w:id="3" w:name="_Toc40108206"/>
      <w:r w:rsidRPr="00542E99">
        <w:t>Naming Stored Procedures:</w:t>
      </w:r>
      <w:bookmarkEnd w:id="3"/>
    </w:p>
    <w:p w14:paraId="1540B956" w14:textId="0D796A8A" w:rsidR="00542E99" w:rsidRPr="00542E99" w:rsidRDefault="00542E99" w:rsidP="004C1937">
      <w:pPr>
        <w:rPr>
          <w:sz w:val="15"/>
          <w:szCs w:val="15"/>
        </w:rPr>
      </w:pPr>
      <w:r w:rsidRPr="00542E99">
        <w:t xml:space="preserve">Rules:               </w:t>
      </w:r>
      <w:r w:rsidR="00F41294">
        <w:t>U</w:t>
      </w:r>
      <w:r w:rsidRPr="00542E99">
        <w:t>SP&lt;TableName&gt;_&lt;Action&gt;</w:t>
      </w:r>
      <w:r>
        <w:t>_</w:t>
      </w:r>
      <w:r w:rsidRPr="00542E99">
        <w:t>[By]_&lt;</w:t>
      </w:r>
      <w:r>
        <w:t>C</w:t>
      </w:r>
      <w:r w:rsidRPr="00542E99">
        <w:t>olumn</w:t>
      </w:r>
      <w:r>
        <w:t>Name</w:t>
      </w:r>
      <w:r w:rsidRPr="00542E99">
        <w:t>&gt;</w:t>
      </w:r>
    </w:p>
    <w:p w14:paraId="37690262" w14:textId="3AB9CD2D" w:rsidR="004C1937" w:rsidRPr="004C1937" w:rsidRDefault="00F41294" w:rsidP="004C1937">
      <w:r>
        <w:rPr>
          <w:rFonts w:cs="Arial"/>
          <w:color w:val="000000"/>
          <w:szCs w:val="20"/>
          <w:shd w:val="clear" w:color="auto" w:fill="FFFFFF"/>
        </w:rPr>
        <w:t>Do not prefix stored procedures with ‘</w:t>
      </w:r>
      <w:proofErr w:type="spellStart"/>
      <w:r>
        <w:rPr>
          <w:rFonts w:cs="Arial"/>
          <w:b/>
          <w:bCs/>
          <w:color w:val="000000"/>
          <w:szCs w:val="20"/>
          <w:shd w:val="clear" w:color="auto" w:fill="FFFFFF"/>
        </w:rPr>
        <w:t>sp</w:t>
      </w:r>
      <w:proofErr w:type="spellEnd"/>
      <w:r>
        <w:rPr>
          <w:rFonts w:cs="Arial"/>
          <w:b/>
          <w:bCs/>
          <w:color w:val="000000"/>
          <w:szCs w:val="20"/>
          <w:shd w:val="clear" w:color="auto" w:fill="FFFFFF"/>
        </w:rPr>
        <w:t>_</w:t>
      </w:r>
      <w:r>
        <w:rPr>
          <w:rFonts w:cs="Arial"/>
          <w:color w:val="000000"/>
          <w:szCs w:val="20"/>
          <w:shd w:val="clear" w:color="auto" w:fill="FFFFFF"/>
        </w:rPr>
        <w:t>’, prefix it with “USP</w:t>
      </w:r>
      <w:proofErr w:type="gramStart"/>
      <w:r>
        <w:rPr>
          <w:rFonts w:cs="Arial"/>
          <w:color w:val="000000"/>
          <w:szCs w:val="20"/>
          <w:shd w:val="clear" w:color="auto" w:fill="FFFFFF"/>
        </w:rPr>
        <w:t>_”(</w:t>
      </w:r>
      <w:proofErr w:type="gramEnd"/>
      <w:r>
        <w:rPr>
          <w:rFonts w:cs="Arial"/>
          <w:color w:val="000000"/>
          <w:szCs w:val="20"/>
          <w:shd w:val="clear" w:color="auto" w:fill="FFFFFF"/>
        </w:rPr>
        <w:t xml:space="preserve">user defined stored procedure). </w:t>
      </w:r>
      <w:r w:rsidR="004C1937" w:rsidRPr="004C1937">
        <w:t xml:space="preserve">The prefix </w:t>
      </w:r>
      <w:proofErr w:type="spellStart"/>
      <w:r w:rsidR="004C1937" w:rsidRPr="004C1937">
        <w:t>sp</w:t>
      </w:r>
      <w:proofErr w:type="spellEnd"/>
      <w:r w:rsidR="004C1937" w:rsidRPr="004C1937">
        <w:t xml:space="preserve">_ is reserved for system stored procedures that ship with SQL Server. Whenever SQL Server encounters a procedure name starting with </w:t>
      </w:r>
      <w:proofErr w:type="spellStart"/>
      <w:r w:rsidR="004C1937" w:rsidRPr="004C1937">
        <w:t>sp</w:t>
      </w:r>
      <w:proofErr w:type="spellEnd"/>
      <w:r w:rsidR="004C1937" w:rsidRPr="004C1937">
        <w:t xml:space="preserve">_, it first tries to locate the procedure in the master database, then it looks for any qualifiers (database, owner) provided, then it tries </w:t>
      </w:r>
      <w:proofErr w:type="spellStart"/>
      <w:r w:rsidR="004C1937" w:rsidRPr="004C1937">
        <w:t>dbo</w:t>
      </w:r>
      <w:proofErr w:type="spellEnd"/>
      <w:r w:rsidR="004C1937" w:rsidRPr="004C1937">
        <w:t xml:space="preserve"> as the owner. Time spent locating the stored procedure can be saved by avoiding the "</w:t>
      </w:r>
      <w:proofErr w:type="spellStart"/>
      <w:r w:rsidR="004C1937" w:rsidRPr="004C1937">
        <w:t>sp</w:t>
      </w:r>
      <w:proofErr w:type="spellEnd"/>
      <w:r w:rsidR="004C1937" w:rsidRPr="004C1937">
        <w:t>_" prefix.</w:t>
      </w:r>
    </w:p>
    <w:p w14:paraId="6AC1AAFC" w14:textId="77777777" w:rsidR="00542E99" w:rsidRDefault="00542E99" w:rsidP="004C1937">
      <w:r w:rsidRPr="00542E99">
        <w:rPr>
          <w:u w:val="single"/>
        </w:rPr>
        <w:t>Examples</w:t>
      </w:r>
      <w:r w:rsidRPr="00542E99">
        <w:t>:        </w:t>
      </w:r>
    </w:p>
    <w:p w14:paraId="5E89111D" w14:textId="77777777" w:rsidR="00BE426C" w:rsidRDefault="00F41294" w:rsidP="00BE426C">
      <w:pPr>
        <w:pStyle w:val="Examples"/>
        <w:ind w:left="990"/>
      </w:pPr>
      <w:proofErr w:type="spellStart"/>
      <w:r>
        <w:t>U</w:t>
      </w:r>
      <w:r w:rsidR="00542E99" w:rsidRPr="00542E99">
        <w:t>SP_</w:t>
      </w:r>
      <w:r w:rsidR="005E0433">
        <w:t>ProjectInfo</w:t>
      </w:r>
      <w:r w:rsidR="00542E99" w:rsidRPr="00542E99">
        <w:t>_Insert</w:t>
      </w:r>
      <w:proofErr w:type="spellEnd"/>
    </w:p>
    <w:p w14:paraId="3708B431" w14:textId="63F58F58" w:rsidR="00BE426C" w:rsidRDefault="00F41294" w:rsidP="00BE426C">
      <w:pPr>
        <w:pStyle w:val="Examples"/>
        <w:ind w:left="990"/>
      </w:pPr>
      <w:proofErr w:type="spellStart"/>
      <w:r>
        <w:t>U</w:t>
      </w:r>
      <w:r w:rsidR="00542E99" w:rsidRPr="00542E99">
        <w:t>SP_</w:t>
      </w:r>
      <w:r w:rsidR="005E0433">
        <w:t>ProjectInfo</w:t>
      </w:r>
      <w:r w:rsidR="00542E99" w:rsidRPr="00542E99">
        <w:t>_Delete</w:t>
      </w:r>
      <w:proofErr w:type="spellEnd"/>
    </w:p>
    <w:p w14:paraId="4EDD2657" w14:textId="73664F9A" w:rsidR="00542E99" w:rsidRDefault="00F41294" w:rsidP="00BE426C">
      <w:pPr>
        <w:pStyle w:val="Examples"/>
        <w:ind w:left="990"/>
      </w:pPr>
      <w:proofErr w:type="spellStart"/>
      <w:r>
        <w:t>U</w:t>
      </w:r>
      <w:r w:rsidR="00542E99" w:rsidRPr="00542E99">
        <w:t>SP</w:t>
      </w:r>
      <w:r w:rsidR="00542E99">
        <w:t>_</w:t>
      </w:r>
      <w:r w:rsidR="005E0433">
        <w:t>ProjectInfo</w:t>
      </w:r>
      <w:r w:rsidR="00542E99" w:rsidRPr="00542E99">
        <w:t>_Select_By_</w:t>
      </w:r>
      <w:r w:rsidR="005E0433">
        <w:t>Project</w:t>
      </w:r>
      <w:r w:rsidR="00542E99" w:rsidRPr="00542E99">
        <w:t>ID</w:t>
      </w:r>
      <w:proofErr w:type="spellEnd"/>
    </w:p>
    <w:p w14:paraId="5C94ACA2" w14:textId="77777777" w:rsidR="00D46B3C" w:rsidRPr="00542E99" w:rsidRDefault="00D46B3C" w:rsidP="004C1937">
      <w:pPr>
        <w:pStyle w:val="Examples"/>
        <w:rPr>
          <w:sz w:val="15"/>
          <w:szCs w:val="15"/>
        </w:rPr>
      </w:pPr>
    </w:p>
    <w:p w14:paraId="4441A3E6" w14:textId="77777777" w:rsidR="00542E99" w:rsidRPr="00542E99" w:rsidRDefault="00542E99" w:rsidP="00BD7A36">
      <w:pPr>
        <w:pStyle w:val="Heading2"/>
        <w:rPr>
          <w:sz w:val="15"/>
          <w:szCs w:val="15"/>
        </w:rPr>
      </w:pPr>
      <w:bookmarkStart w:id="4" w:name="_Toc40108207"/>
      <w:r w:rsidRPr="00542E99">
        <w:t>Naming Views:</w:t>
      </w:r>
      <w:bookmarkEnd w:id="4"/>
    </w:p>
    <w:p w14:paraId="25397909" w14:textId="77777777" w:rsidR="00542E99" w:rsidRPr="00542E99" w:rsidRDefault="00542E99" w:rsidP="004C1937"/>
    <w:p w14:paraId="28E516E0" w14:textId="4D5D62E9" w:rsidR="00542E99" w:rsidRPr="00542E99" w:rsidRDefault="00542E99" w:rsidP="004C1937">
      <w:pPr>
        <w:rPr>
          <w:sz w:val="15"/>
          <w:szCs w:val="15"/>
        </w:rPr>
      </w:pPr>
      <w:r w:rsidRPr="00542E99">
        <w:t>Rules:         VW_&lt;TableName &gt;_&lt;Usage/Description&gt;</w:t>
      </w:r>
    </w:p>
    <w:p w14:paraId="738EB28E" w14:textId="77777777" w:rsidR="00542E99" w:rsidRDefault="00542E99" w:rsidP="004C1937">
      <w:r w:rsidRPr="00542E99">
        <w:rPr>
          <w:u w:val="single"/>
        </w:rPr>
        <w:t>Examples</w:t>
      </w:r>
      <w:r w:rsidRPr="00542E99">
        <w:t xml:space="preserve">:        </w:t>
      </w:r>
    </w:p>
    <w:p w14:paraId="05FE9402" w14:textId="175C545D" w:rsidR="00542E99" w:rsidRPr="00542E99" w:rsidRDefault="00542E99" w:rsidP="00BE426C">
      <w:pPr>
        <w:pStyle w:val="Examples"/>
        <w:ind w:left="990"/>
      </w:pPr>
      <w:r w:rsidRPr="00542E99">
        <w:t>VW_</w:t>
      </w:r>
      <w:r w:rsidR="005E0433" w:rsidRPr="005E0433">
        <w:t xml:space="preserve"> </w:t>
      </w:r>
      <w:r w:rsidR="005E0433">
        <w:t>ProjectInfo</w:t>
      </w:r>
      <w:r w:rsidRPr="00542E99">
        <w:t>_Report</w:t>
      </w:r>
    </w:p>
    <w:p w14:paraId="4B4B0B83" w14:textId="77777777" w:rsidR="00542E99" w:rsidRDefault="00542E99" w:rsidP="004C1937">
      <w:pPr>
        <w:rPr>
          <w:shd w:val="clear" w:color="auto" w:fill="FFFFFF"/>
        </w:rPr>
      </w:pPr>
    </w:p>
    <w:p w14:paraId="39C3EF6F" w14:textId="77777777" w:rsidR="007924F7" w:rsidRPr="007924F7" w:rsidRDefault="007924F7" w:rsidP="004C1937">
      <w:pPr>
        <w:pStyle w:val="Heading2"/>
        <w:rPr>
          <w:sz w:val="15"/>
          <w:szCs w:val="15"/>
        </w:rPr>
      </w:pPr>
      <w:bookmarkStart w:id="5" w:name="_Toc40108208"/>
      <w:r w:rsidRPr="007924F7">
        <w:t>Naming Triggers:</w:t>
      </w:r>
      <w:bookmarkEnd w:id="5"/>
    </w:p>
    <w:p w14:paraId="270AE07C" w14:textId="2E8C589B" w:rsidR="007924F7" w:rsidRPr="007924F7" w:rsidRDefault="007924F7" w:rsidP="004C1937">
      <w:pPr>
        <w:rPr>
          <w:sz w:val="15"/>
          <w:szCs w:val="15"/>
        </w:rPr>
      </w:pPr>
      <w:r w:rsidRPr="007924F7">
        <w:t>Rules:       TR_&lt;TableName&gt;_&lt;action&gt;</w:t>
      </w:r>
    </w:p>
    <w:p w14:paraId="470C5A7B" w14:textId="77777777" w:rsidR="007924F7" w:rsidRDefault="007924F7" w:rsidP="004C1937">
      <w:r w:rsidRPr="007924F7">
        <w:rPr>
          <w:u w:val="single"/>
        </w:rPr>
        <w:t>Examples</w:t>
      </w:r>
      <w:r w:rsidRPr="007924F7">
        <w:t xml:space="preserve">:         </w:t>
      </w:r>
    </w:p>
    <w:p w14:paraId="6D567D77" w14:textId="1475F7F5" w:rsidR="007924F7" w:rsidRPr="007924F7" w:rsidRDefault="007924F7" w:rsidP="00BE426C">
      <w:pPr>
        <w:pStyle w:val="Examples"/>
        <w:ind w:left="900"/>
      </w:pPr>
      <w:r w:rsidRPr="007924F7">
        <w:t xml:space="preserve">TR_ </w:t>
      </w:r>
      <w:r w:rsidR="005E0433">
        <w:t>ProjectInfo</w:t>
      </w:r>
      <w:r w:rsidRPr="007924F7">
        <w:t>_Delete</w:t>
      </w:r>
    </w:p>
    <w:p w14:paraId="2A1826C2" w14:textId="2FCE328C" w:rsidR="007924F7" w:rsidRPr="007924F7" w:rsidRDefault="007924F7" w:rsidP="00BE426C">
      <w:pPr>
        <w:pStyle w:val="Examples"/>
        <w:ind w:left="900"/>
      </w:pPr>
      <w:r w:rsidRPr="007924F7">
        <w:t xml:space="preserve">TR_ </w:t>
      </w:r>
      <w:r w:rsidR="005E0433">
        <w:t>ProjectInfo</w:t>
      </w:r>
      <w:r w:rsidRPr="007924F7">
        <w:t>_Insert</w:t>
      </w:r>
    </w:p>
    <w:p w14:paraId="1EFD95BD" w14:textId="390A252A" w:rsidR="007924F7" w:rsidRPr="007924F7" w:rsidRDefault="007924F7" w:rsidP="00FB4937">
      <w:pPr>
        <w:pStyle w:val="Examples"/>
        <w:rPr>
          <w:sz w:val="15"/>
          <w:szCs w:val="15"/>
        </w:rPr>
      </w:pPr>
      <w:r w:rsidRPr="007924F7">
        <w:rPr>
          <w:u w:val="single"/>
        </w:rPr>
        <w:t>Note</w:t>
      </w:r>
      <w:r w:rsidRPr="007924F7">
        <w:t>:</w:t>
      </w:r>
      <w:r w:rsidR="00FB4937">
        <w:t xml:space="preserve"> </w:t>
      </w:r>
      <w:r w:rsidRPr="007924F7">
        <w:t>The use of triggers is discouraged or not advisable unless until that is must.</w:t>
      </w:r>
    </w:p>
    <w:p w14:paraId="11CD1DDB" w14:textId="77777777" w:rsidR="007924F7" w:rsidRPr="007924F7" w:rsidRDefault="007924F7" w:rsidP="004C1937">
      <w:pPr>
        <w:pStyle w:val="Heading2"/>
        <w:rPr>
          <w:sz w:val="15"/>
          <w:szCs w:val="15"/>
        </w:rPr>
      </w:pPr>
      <w:bookmarkStart w:id="6" w:name="_Toc40108209"/>
      <w:r w:rsidRPr="007924F7">
        <w:lastRenderedPageBreak/>
        <w:t>Naming Indexes:</w:t>
      </w:r>
      <w:bookmarkEnd w:id="6"/>
    </w:p>
    <w:p w14:paraId="4A8D6120" w14:textId="5FA24ADC" w:rsidR="007924F7" w:rsidRPr="007924F7" w:rsidRDefault="007924F7" w:rsidP="004C1937">
      <w:pPr>
        <w:rPr>
          <w:sz w:val="15"/>
          <w:szCs w:val="15"/>
        </w:rPr>
      </w:pPr>
      <w:r w:rsidRPr="007924F7">
        <w:t>Rules:      IX_&lt;TableName&gt;_&lt;columns separated by _&gt;</w:t>
      </w:r>
    </w:p>
    <w:p w14:paraId="312CDA53" w14:textId="77777777" w:rsidR="007924F7" w:rsidRDefault="007924F7" w:rsidP="004C1937">
      <w:r w:rsidRPr="007924F7">
        <w:rPr>
          <w:u w:val="single"/>
        </w:rPr>
        <w:t>Examples</w:t>
      </w:r>
      <w:r w:rsidRPr="007924F7">
        <w:t>:       </w:t>
      </w:r>
    </w:p>
    <w:p w14:paraId="5ADF9BA8" w14:textId="12BC4DE4" w:rsidR="007924F7" w:rsidRPr="007924F7" w:rsidRDefault="007924F7" w:rsidP="00BE426C">
      <w:pPr>
        <w:pStyle w:val="Examples"/>
        <w:ind w:left="900"/>
        <w:rPr>
          <w:sz w:val="15"/>
          <w:szCs w:val="15"/>
        </w:rPr>
      </w:pPr>
      <w:r w:rsidRPr="007924F7">
        <w:t>IX_</w:t>
      </w:r>
      <w:r w:rsidR="005E0433">
        <w:t>Interaction</w:t>
      </w:r>
      <w:r w:rsidRPr="007924F7">
        <w:t>_</w:t>
      </w:r>
      <w:r w:rsidR="005E0433" w:rsidRPr="005E0433">
        <w:t xml:space="preserve"> </w:t>
      </w:r>
      <w:r w:rsidR="005E0433">
        <w:t>Interaction</w:t>
      </w:r>
      <w:r w:rsidRPr="007924F7">
        <w:t>ID</w:t>
      </w:r>
    </w:p>
    <w:p w14:paraId="5FB575E2" w14:textId="77777777" w:rsidR="005E0433" w:rsidRPr="005E0433" w:rsidRDefault="005E0433" w:rsidP="004C1937">
      <w:pPr>
        <w:pStyle w:val="Heading2"/>
        <w:rPr>
          <w:sz w:val="15"/>
          <w:szCs w:val="15"/>
        </w:rPr>
      </w:pPr>
      <w:bookmarkStart w:id="7" w:name="_Toc40108210"/>
      <w:r w:rsidRPr="005E0433">
        <w:t>Naming Primary Keys:</w:t>
      </w:r>
      <w:bookmarkEnd w:id="7"/>
    </w:p>
    <w:p w14:paraId="52E53EF2" w14:textId="15EC9BF6" w:rsidR="005E0433" w:rsidRPr="005E0433" w:rsidRDefault="005E0433" w:rsidP="004C1937">
      <w:pPr>
        <w:rPr>
          <w:sz w:val="15"/>
          <w:szCs w:val="15"/>
        </w:rPr>
      </w:pPr>
      <w:r w:rsidRPr="005E0433">
        <w:t>Rules:        PK_&lt;TableName&gt;</w:t>
      </w:r>
    </w:p>
    <w:p w14:paraId="521A3594" w14:textId="77777777" w:rsidR="005E0433" w:rsidRDefault="005E0433" w:rsidP="004C1937">
      <w:r w:rsidRPr="005E0433">
        <w:rPr>
          <w:u w:val="single"/>
        </w:rPr>
        <w:t>Examples</w:t>
      </w:r>
      <w:r w:rsidRPr="005E0433">
        <w:t xml:space="preserve">:         </w:t>
      </w:r>
    </w:p>
    <w:p w14:paraId="5DB9AD48" w14:textId="3999B2B5" w:rsidR="005E0433" w:rsidRPr="005E0433" w:rsidRDefault="005E0433" w:rsidP="00BE426C">
      <w:pPr>
        <w:pStyle w:val="Examples"/>
        <w:ind w:left="990"/>
        <w:rPr>
          <w:sz w:val="15"/>
          <w:szCs w:val="15"/>
        </w:rPr>
      </w:pPr>
      <w:r w:rsidRPr="005E0433">
        <w:t xml:space="preserve">PK_ </w:t>
      </w:r>
      <w:r>
        <w:t>ProjectInfo</w:t>
      </w:r>
    </w:p>
    <w:p w14:paraId="37399A11" w14:textId="06B06EDC" w:rsidR="005E0433" w:rsidRPr="005E0433" w:rsidRDefault="005E0433" w:rsidP="00BE426C">
      <w:pPr>
        <w:pStyle w:val="Examples"/>
        <w:ind w:left="990"/>
        <w:rPr>
          <w:sz w:val="15"/>
          <w:szCs w:val="15"/>
        </w:rPr>
      </w:pPr>
      <w:r w:rsidRPr="005E0433">
        <w:t>PK_</w:t>
      </w:r>
      <w:r>
        <w:t>Manager</w:t>
      </w:r>
    </w:p>
    <w:p w14:paraId="168F3BFB" w14:textId="77777777" w:rsidR="005E0433" w:rsidRDefault="005E0433" w:rsidP="00BE426C">
      <w:pPr>
        <w:ind w:left="90"/>
        <w:rPr>
          <w:shd w:val="clear" w:color="auto" w:fill="FFFFFF"/>
        </w:rPr>
      </w:pPr>
    </w:p>
    <w:p w14:paraId="44DB27E7" w14:textId="77777777" w:rsidR="005C5C12" w:rsidRPr="005C5C12" w:rsidRDefault="005C5C12" w:rsidP="004C1937">
      <w:pPr>
        <w:pStyle w:val="Heading2"/>
        <w:rPr>
          <w:sz w:val="15"/>
          <w:szCs w:val="15"/>
        </w:rPr>
      </w:pPr>
      <w:bookmarkStart w:id="8" w:name="_Toc40108211"/>
      <w:r w:rsidRPr="005C5C12">
        <w:t>Naming Foreign Keys:</w:t>
      </w:r>
      <w:bookmarkEnd w:id="8"/>
    </w:p>
    <w:p w14:paraId="7D812C0A" w14:textId="34FB3670" w:rsidR="005C5C12" w:rsidRPr="005C5C12" w:rsidRDefault="005C5C12" w:rsidP="004C1937">
      <w:pPr>
        <w:rPr>
          <w:sz w:val="15"/>
          <w:szCs w:val="15"/>
        </w:rPr>
      </w:pPr>
      <w:r w:rsidRPr="005C5C12">
        <w:t>Rules:       FK_&lt;TableName1&gt;</w:t>
      </w:r>
    </w:p>
    <w:p w14:paraId="06B8CDED" w14:textId="77777777" w:rsidR="005C5C12" w:rsidRDefault="005C5C12" w:rsidP="004C1937">
      <w:r w:rsidRPr="005C5C12">
        <w:rPr>
          <w:u w:val="single"/>
        </w:rPr>
        <w:t>Example</w:t>
      </w:r>
      <w:r w:rsidRPr="005C5C12">
        <w:t>:          </w:t>
      </w:r>
    </w:p>
    <w:p w14:paraId="51E7D5DA" w14:textId="0B94E944" w:rsidR="005C5C12" w:rsidRPr="005C5C12" w:rsidRDefault="005C5C12" w:rsidP="00BE426C">
      <w:pPr>
        <w:pStyle w:val="Examples"/>
        <w:ind w:left="810"/>
        <w:rPr>
          <w:sz w:val="15"/>
          <w:szCs w:val="15"/>
        </w:rPr>
      </w:pPr>
      <w:r w:rsidRPr="005C5C12">
        <w:t>FK_</w:t>
      </w:r>
      <w:r w:rsidR="00977017">
        <w:t>ProjectInfo</w:t>
      </w:r>
    </w:p>
    <w:p w14:paraId="497DEE8C" w14:textId="77777777" w:rsidR="007924F7" w:rsidRDefault="007924F7" w:rsidP="004C1937">
      <w:pPr>
        <w:rPr>
          <w:shd w:val="clear" w:color="auto" w:fill="FFFFFF"/>
        </w:rPr>
      </w:pPr>
    </w:p>
    <w:p w14:paraId="24D4D858" w14:textId="77777777" w:rsidR="00977017" w:rsidRPr="00977017" w:rsidRDefault="00977017" w:rsidP="004C1937">
      <w:pPr>
        <w:pStyle w:val="Heading2"/>
        <w:rPr>
          <w:sz w:val="15"/>
          <w:szCs w:val="15"/>
        </w:rPr>
      </w:pPr>
      <w:bookmarkStart w:id="9" w:name="_Toc40108212"/>
      <w:r w:rsidRPr="00977017">
        <w:t>Naming Default Constraints:</w:t>
      </w:r>
      <w:bookmarkEnd w:id="9"/>
    </w:p>
    <w:p w14:paraId="05480E00" w14:textId="5FBF2475" w:rsidR="00977017" w:rsidRPr="00977017" w:rsidRDefault="00977017" w:rsidP="004C1937">
      <w:pPr>
        <w:rPr>
          <w:sz w:val="15"/>
          <w:szCs w:val="15"/>
        </w:rPr>
      </w:pPr>
      <w:r w:rsidRPr="00977017">
        <w:t>Rules:     </w:t>
      </w:r>
      <w:r w:rsidR="00BE426C">
        <w:t xml:space="preserve"> </w:t>
      </w:r>
      <w:r w:rsidRPr="00977017">
        <w:t>DF_&lt;TableName&gt;_&lt;ColumnName&gt;</w:t>
      </w:r>
    </w:p>
    <w:p w14:paraId="6CF55A8A" w14:textId="77777777" w:rsidR="00977017" w:rsidRDefault="00977017" w:rsidP="004C1937">
      <w:r w:rsidRPr="00977017">
        <w:rPr>
          <w:u w:val="single"/>
        </w:rPr>
        <w:t>Example</w:t>
      </w:r>
      <w:r w:rsidRPr="00977017">
        <w:t xml:space="preserve">:           </w:t>
      </w:r>
    </w:p>
    <w:p w14:paraId="196B33B0" w14:textId="66EEAEBB" w:rsidR="00977017" w:rsidRPr="00977017" w:rsidRDefault="00977017" w:rsidP="00BE426C">
      <w:pPr>
        <w:pStyle w:val="Examples"/>
        <w:ind w:left="900"/>
        <w:rPr>
          <w:sz w:val="15"/>
          <w:szCs w:val="15"/>
        </w:rPr>
      </w:pPr>
      <w:r w:rsidRPr="00977017">
        <w:t>DF_</w:t>
      </w:r>
      <w:r>
        <w:t>Interaction_LikelihoodOfProjectApproval</w:t>
      </w:r>
    </w:p>
    <w:p w14:paraId="398B31B1" w14:textId="11131030" w:rsidR="007924F7" w:rsidRDefault="007924F7" w:rsidP="004C1937">
      <w:pPr>
        <w:rPr>
          <w:shd w:val="clear" w:color="auto" w:fill="FFFFFF"/>
        </w:rPr>
      </w:pPr>
    </w:p>
    <w:p w14:paraId="2289C346" w14:textId="5D822260" w:rsidR="00977017" w:rsidRDefault="00912C89" w:rsidP="004C1937">
      <w:pPr>
        <w:pStyle w:val="Heading2"/>
        <w:rPr>
          <w:shd w:val="clear" w:color="auto" w:fill="FFFFFF"/>
        </w:rPr>
      </w:pPr>
      <w:bookmarkStart w:id="10" w:name="_Toc40108213"/>
      <w:r>
        <w:rPr>
          <w:shd w:val="clear" w:color="auto" w:fill="FFFFFF"/>
        </w:rPr>
        <w:t xml:space="preserve">Naming </w:t>
      </w:r>
      <w:r w:rsidR="00D46B3C">
        <w:rPr>
          <w:shd w:val="clear" w:color="auto" w:fill="FFFFFF"/>
        </w:rPr>
        <w:t>R</w:t>
      </w:r>
      <w:r>
        <w:rPr>
          <w:shd w:val="clear" w:color="auto" w:fill="FFFFFF"/>
        </w:rPr>
        <w:t xml:space="preserve">eference </w:t>
      </w:r>
      <w:r w:rsidR="00977017">
        <w:rPr>
          <w:shd w:val="clear" w:color="auto" w:fill="FFFFFF"/>
        </w:rPr>
        <w:t>Columns</w:t>
      </w:r>
      <w:bookmarkEnd w:id="10"/>
    </w:p>
    <w:p w14:paraId="7CC794AE" w14:textId="70EE8E72" w:rsidR="00977017" w:rsidRPr="00977017" w:rsidRDefault="00977017" w:rsidP="004C1937">
      <w:pPr>
        <w:rPr>
          <w:shd w:val="clear" w:color="auto" w:fill="FFFFFF"/>
        </w:rPr>
      </w:pPr>
      <w:r>
        <w:rPr>
          <w:shd w:val="clear" w:color="auto" w:fill="FFFFFF"/>
        </w:rPr>
        <w:t xml:space="preserve">Columns assigned as foreign key in a table must be given the same </w:t>
      </w:r>
      <w:r w:rsidR="00912C89">
        <w:rPr>
          <w:shd w:val="clear" w:color="auto" w:fill="FFFFFF"/>
        </w:rPr>
        <w:t xml:space="preserve">column </w:t>
      </w:r>
      <w:r>
        <w:rPr>
          <w:shd w:val="clear" w:color="auto" w:fill="FFFFFF"/>
        </w:rPr>
        <w:t>name assigned in the reference table where it is primary key.</w:t>
      </w:r>
      <w:r w:rsidRPr="00977017">
        <w:rPr>
          <w:shd w:val="clear" w:color="auto" w:fill="FFFFFF"/>
        </w:rPr>
        <w:t xml:space="preserve">  </w:t>
      </w:r>
    </w:p>
    <w:p w14:paraId="02EB1C9A" w14:textId="77777777" w:rsidR="00912C89" w:rsidRDefault="00912C89" w:rsidP="004C1937">
      <w:r w:rsidRPr="00977017">
        <w:rPr>
          <w:u w:val="single"/>
        </w:rPr>
        <w:t>Example</w:t>
      </w:r>
      <w:r w:rsidRPr="00977017">
        <w:t xml:space="preserve">:           </w:t>
      </w:r>
    </w:p>
    <w:p w14:paraId="10B4FEE3" w14:textId="57EB506E" w:rsidR="00912C89" w:rsidRPr="00977017" w:rsidRDefault="00912C89" w:rsidP="004C1937">
      <w:pPr>
        <w:pStyle w:val="Examples"/>
        <w:rPr>
          <w:sz w:val="15"/>
          <w:szCs w:val="15"/>
        </w:rPr>
      </w:pPr>
      <w:r>
        <w:t>Project</w:t>
      </w:r>
      <w:r w:rsidR="00F26B7E">
        <w:t>I</w:t>
      </w:r>
      <w:r>
        <w:t>nfo</w:t>
      </w:r>
      <w:r w:rsidR="00F26B7E">
        <w:t xml:space="preserve"> table</w:t>
      </w:r>
      <w:r>
        <w:t xml:space="preserve"> has ProjectID column as primary key. Since interaction table has a relationship with ProjectInfo table via its primary key</w:t>
      </w:r>
      <w:r w:rsidR="00F26B7E">
        <w:t xml:space="preserve"> </w:t>
      </w:r>
      <w:r>
        <w:t xml:space="preserve">(ProjectID), Interaction table must have a </w:t>
      </w:r>
      <w:r w:rsidR="00F26B7E">
        <w:t xml:space="preserve">foreign key </w:t>
      </w:r>
      <w:r>
        <w:t xml:space="preserve">column named exactly as </w:t>
      </w:r>
      <w:r w:rsidR="00F26B7E">
        <w:t>‘</w:t>
      </w:r>
      <w:r>
        <w:t>ProjectID</w:t>
      </w:r>
      <w:r w:rsidR="00F26B7E">
        <w:t>’.</w:t>
      </w:r>
    </w:p>
    <w:p w14:paraId="51C8C7BB" w14:textId="77777777" w:rsidR="007924F7" w:rsidRDefault="007924F7" w:rsidP="004C1937">
      <w:pPr>
        <w:rPr>
          <w:shd w:val="clear" w:color="auto" w:fill="FFFFFF"/>
        </w:rPr>
      </w:pPr>
    </w:p>
    <w:p w14:paraId="40783897" w14:textId="77777777" w:rsidR="00D55282" w:rsidRDefault="00D55282" w:rsidP="004C1937">
      <w:pPr>
        <w:pStyle w:val="Heading1"/>
      </w:pPr>
      <w:bookmarkStart w:id="11" w:name="_Toc40108214"/>
      <w:r>
        <w:t>Structure</w:t>
      </w:r>
      <w:bookmarkEnd w:id="11"/>
      <w:r>
        <w:t xml:space="preserve"> </w:t>
      </w:r>
    </w:p>
    <w:p w14:paraId="27CD5A90" w14:textId="77777777" w:rsidR="00D55282" w:rsidRPr="00DE73C5" w:rsidRDefault="00D55282" w:rsidP="004C1937">
      <w:pPr>
        <w:pStyle w:val="ListParagraph"/>
      </w:pPr>
      <w:r w:rsidRPr="00DE73C5">
        <w:t xml:space="preserve">Each table must have a primary key </w:t>
      </w:r>
    </w:p>
    <w:p w14:paraId="5F1FD7A3" w14:textId="63BF0307" w:rsidR="00D55282" w:rsidRDefault="00177C64" w:rsidP="00D95C61">
      <w:pPr>
        <w:pStyle w:val="ListParagraph"/>
        <w:numPr>
          <w:ilvl w:val="1"/>
          <w:numId w:val="1"/>
        </w:numPr>
      </w:pPr>
      <w:r>
        <w:t>In</w:t>
      </w:r>
      <w:r w:rsidR="00D55282">
        <w:t xml:space="preserve"> most cases it should be an IDENTITY column named </w:t>
      </w:r>
      <w:r>
        <w:t>&lt;TableName&gt;</w:t>
      </w:r>
      <w:r w:rsidR="00D55282">
        <w:t xml:space="preserve">ID </w:t>
      </w:r>
    </w:p>
    <w:p w14:paraId="50F49B67" w14:textId="77777777" w:rsidR="00E8677C" w:rsidRPr="00D46B3C" w:rsidRDefault="00E8677C" w:rsidP="004C1937">
      <w:pPr>
        <w:rPr>
          <w:u w:val="single"/>
        </w:rPr>
      </w:pPr>
      <w:r w:rsidRPr="00D46B3C">
        <w:rPr>
          <w:u w:val="single"/>
        </w:rPr>
        <w:t>Example:</w:t>
      </w:r>
    </w:p>
    <w:p w14:paraId="3EFDA293" w14:textId="77777777" w:rsidR="00D46B3C" w:rsidRDefault="00D46B3C" w:rsidP="00BE426C">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Manager</w:t>
      </w:r>
      <w:r>
        <w:rPr>
          <w:rFonts w:ascii="Consolas" w:hAnsi="Consolas" w:cs="Consolas"/>
          <w:color w:val="0000FF"/>
          <w:sz w:val="19"/>
          <w:szCs w:val="19"/>
        </w:rPr>
        <w:t xml:space="preserve"> </w:t>
      </w:r>
      <w:r>
        <w:rPr>
          <w:rFonts w:ascii="Consolas" w:hAnsi="Consolas" w:cs="Consolas"/>
          <w:color w:val="808080"/>
          <w:sz w:val="19"/>
          <w:szCs w:val="19"/>
        </w:rPr>
        <w:t>(</w:t>
      </w:r>
    </w:p>
    <w:p w14:paraId="2352A8F6" w14:textId="77777777" w:rsidR="00D46B3C" w:rsidRDefault="00D46B3C" w:rsidP="00BE426C">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ab/>
        <w:t xml:space="preserve">ManagerID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528AAC0" w14:textId="77777777" w:rsidR="00D46B3C" w:rsidRDefault="00D46B3C" w:rsidP="00BE426C">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ab/>
        <w:t xml:space="preserve">MFirstName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42B693B" w14:textId="77777777" w:rsidR="00D46B3C" w:rsidRDefault="00D46B3C" w:rsidP="00BE426C">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070E256" w14:textId="77777777" w:rsidR="00D46B3C" w:rsidRDefault="00D46B3C" w:rsidP="00BE426C">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MTitle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5A7D848" w14:textId="06C8F86A" w:rsidR="00D46B3C" w:rsidRDefault="00D46B3C" w:rsidP="00BE426C">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808080"/>
          <w:sz w:val="19"/>
          <w:szCs w:val="19"/>
        </w:rPr>
        <w:t>);</w:t>
      </w:r>
    </w:p>
    <w:p w14:paraId="63A07FCC" w14:textId="08CE9F84" w:rsidR="00D55282" w:rsidRDefault="00D55282" w:rsidP="004C1937">
      <w:pPr>
        <w:pStyle w:val="ListParagraph"/>
      </w:pPr>
      <w:r w:rsidRPr="00DE73C5">
        <w:lastRenderedPageBreak/>
        <w:t>Normalize data to third normal form</w:t>
      </w:r>
      <w:r w:rsidR="00D46B3C">
        <w:t>.</w:t>
      </w:r>
      <w:r w:rsidRPr="00DE73C5">
        <w:t xml:space="preserve"> Do not compromise on performance to reach third normal form. Sometimes, a little denormalization results in better performance. </w:t>
      </w:r>
    </w:p>
    <w:p w14:paraId="6E6D36F3" w14:textId="77777777" w:rsidR="00BC661B" w:rsidRPr="00DE73C5" w:rsidRDefault="00BC661B" w:rsidP="004C1937">
      <w:pPr>
        <w:pStyle w:val="ListParagraph"/>
        <w:numPr>
          <w:ilvl w:val="0"/>
          <w:numId w:val="0"/>
        </w:numPr>
        <w:ind w:left="720"/>
      </w:pPr>
    </w:p>
    <w:p w14:paraId="7043EA3D" w14:textId="04745328" w:rsidR="00BC661B" w:rsidRPr="00DE73C5" w:rsidRDefault="00D55282" w:rsidP="004C1937">
      <w:pPr>
        <w:pStyle w:val="ListParagraph"/>
      </w:pPr>
      <w:r w:rsidRPr="00DE73C5">
        <w:t xml:space="preserve">Do not use TEXT as a data type; use the maximum allowed characters of VARCHAR instead </w:t>
      </w:r>
    </w:p>
    <w:p w14:paraId="06FC5B17" w14:textId="77777777" w:rsidR="00BC661B" w:rsidRDefault="00BC661B" w:rsidP="004C1937">
      <w:pPr>
        <w:pStyle w:val="ListParagraph"/>
        <w:numPr>
          <w:ilvl w:val="0"/>
          <w:numId w:val="0"/>
        </w:numPr>
        <w:ind w:left="720"/>
      </w:pPr>
    </w:p>
    <w:p w14:paraId="1A6CBCC2" w14:textId="398C204A" w:rsidR="00BC661B" w:rsidRPr="00DE73C5" w:rsidRDefault="00D55282" w:rsidP="004C1937">
      <w:pPr>
        <w:pStyle w:val="ListParagraph"/>
      </w:pPr>
      <w:r w:rsidRPr="00DE73C5">
        <w:t>In VARCHAR data columns, do not default to NULL; use an empty string instead</w:t>
      </w:r>
      <w:r w:rsidR="00D01C1A">
        <w:t>.</w:t>
      </w:r>
      <w:r w:rsidRPr="00DE73C5">
        <w:t xml:space="preserve"> </w:t>
      </w:r>
    </w:p>
    <w:p w14:paraId="0942C6F0" w14:textId="77777777" w:rsidR="00BC661B" w:rsidRDefault="00BC661B" w:rsidP="004C1937">
      <w:pPr>
        <w:pStyle w:val="ListParagraph"/>
        <w:numPr>
          <w:ilvl w:val="0"/>
          <w:numId w:val="0"/>
        </w:numPr>
        <w:ind w:left="720"/>
      </w:pPr>
    </w:p>
    <w:p w14:paraId="2BCC7660" w14:textId="4FBF984A" w:rsidR="00D55282" w:rsidRPr="00DE73C5" w:rsidRDefault="00D55282" w:rsidP="004C1937">
      <w:pPr>
        <w:pStyle w:val="ListParagraph"/>
      </w:pPr>
      <w:r w:rsidRPr="00DE73C5">
        <w:t>Columns with default values should not allow NULLs</w:t>
      </w:r>
      <w:r w:rsidR="00D01C1A">
        <w:t>.</w:t>
      </w:r>
      <w:r w:rsidRPr="00DE73C5">
        <w:t xml:space="preserve"> </w:t>
      </w:r>
    </w:p>
    <w:p w14:paraId="4DA449B1" w14:textId="77777777" w:rsidR="00BC661B" w:rsidRDefault="00BC661B" w:rsidP="004C1937">
      <w:pPr>
        <w:pStyle w:val="ListParagraph"/>
        <w:numPr>
          <w:ilvl w:val="0"/>
          <w:numId w:val="0"/>
        </w:numPr>
        <w:ind w:left="720"/>
      </w:pPr>
    </w:p>
    <w:p w14:paraId="21F9CF22" w14:textId="04422DD2" w:rsidR="00D55282" w:rsidRPr="00DE73C5" w:rsidRDefault="00D55282" w:rsidP="004C1937">
      <w:pPr>
        <w:pStyle w:val="ListParagraph"/>
      </w:pPr>
      <w:r w:rsidRPr="00DE73C5">
        <w:t>As much as possible, create stored procedures on the same database as the main tables they will be accessing</w:t>
      </w:r>
      <w:r w:rsidR="00D01C1A">
        <w:t>.</w:t>
      </w:r>
    </w:p>
    <w:p w14:paraId="223FEB3B" w14:textId="77777777" w:rsidR="00D55282" w:rsidRDefault="00D55282" w:rsidP="004C1937">
      <w:pPr>
        <w:rPr>
          <w:shd w:val="clear" w:color="auto" w:fill="FFFFFF"/>
        </w:rPr>
      </w:pPr>
    </w:p>
    <w:p w14:paraId="2C7EC8DD" w14:textId="6D3BA743" w:rsidR="00495BC4" w:rsidRDefault="00823CAA" w:rsidP="004C1937">
      <w:pPr>
        <w:pStyle w:val="Heading1"/>
      </w:pPr>
      <w:bookmarkStart w:id="12" w:name="_Toc40108215"/>
      <w:r>
        <w:t xml:space="preserve">General </w:t>
      </w:r>
      <w:r w:rsidR="00495BC4">
        <w:t>Formatting</w:t>
      </w:r>
      <w:bookmarkEnd w:id="12"/>
      <w:r w:rsidR="00495BC4">
        <w:t xml:space="preserve"> </w:t>
      </w:r>
    </w:p>
    <w:p w14:paraId="7887EC87" w14:textId="3FD7FFFB" w:rsidR="00823CAA" w:rsidRDefault="00823CAA" w:rsidP="00823CAA">
      <w:pPr>
        <w:pStyle w:val="Heading2"/>
      </w:pPr>
      <w:bookmarkStart w:id="13" w:name="_Toc40108216"/>
      <w:r w:rsidRPr="00DE73C5">
        <w:t>SQL keywords</w:t>
      </w:r>
      <w:bookmarkEnd w:id="13"/>
    </w:p>
    <w:p w14:paraId="197C9F48" w14:textId="1BBB390A" w:rsidR="00D46B3C" w:rsidRDefault="00495BC4" w:rsidP="00823CAA">
      <w:pPr>
        <w:pStyle w:val="ListParagraph"/>
        <w:numPr>
          <w:ilvl w:val="0"/>
          <w:numId w:val="0"/>
        </w:numPr>
        <w:ind w:left="720"/>
      </w:pPr>
      <w:r w:rsidRPr="00DE73C5">
        <w:t>Use upper case for all SQL keywords</w:t>
      </w:r>
      <w:r w:rsidR="00CF2640" w:rsidRPr="00DE73C5">
        <w:t>:</w:t>
      </w:r>
    </w:p>
    <w:p w14:paraId="3717357D" w14:textId="77777777" w:rsidR="00D46B3C" w:rsidRDefault="00D46B3C" w:rsidP="00D46B3C">
      <w:pPr>
        <w:pStyle w:val="ListParagraph"/>
        <w:numPr>
          <w:ilvl w:val="0"/>
          <w:numId w:val="0"/>
        </w:numPr>
        <w:ind w:left="1440"/>
      </w:pPr>
    </w:p>
    <w:p w14:paraId="16EC8F45" w14:textId="4A72F469" w:rsidR="00495BC4" w:rsidRPr="00CF2640" w:rsidRDefault="00CF2640" w:rsidP="00D95C61">
      <w:pPr>
        <w:pStyle w:val="ListParagraph"/>
        <w:numPr>
          <w:ilvl w:val="1"/>
          <w:numId w:val="2"/>
        </w:numPr>
      </w:pPr>
      <w:r w:rsidRPr="00CF2640">
        <w:t>Such as</w:t>
      </w:r>
      <w:r w:rsidR="00495BC4" w:rsidRPr="00CF2640">
        <w:t xml:space="preserve"> </w:t>
      </w:r>
      <w:r w:rsidRPr="00CF2640">
        <w:t xml:space="preserve">CREATE, </w:t>
      </w:r>
      <w:r w:rsidR="00495BC4" w:rsidRPr="00CF2640">
        <w:t xml:space="preserve">SELECT, INSERT, UPDATE, WHERE, </w:t>
      </w:r>
      <w:r w:rsidRPr="00CF2640">
        <w:t>A</w:t>
      </w:r>
      <w:r w:rsidR="00495BC4" w:rsidRPr="00CF2640">
        <w:t xml:space="preserve">ND, OR, </w:t>
      </w:r>
      <w:r w:rsidRPr="00CF2640">
        <w:t>L</w:t>
      </w:r>
      <w:r w:rsidR="00495BC4" w:rsidRPr="00CF2640">
        <w:t xml:space="preserve">IKE, etc. </w:t>
      </w:r>
    </w:p>
    <w:p w14:paraId="18CA06BC" w14:textId="77777777" w:rsidR="00D46B3C" w:rsidRDefault="00D46B3C" w:rsidP="00D46B3C">
      <w:pPr>
        <w:pStyle w:val="ListParagraph"/>
        <w:numPr>
          <w:ilvl w:val="0"/>
          <w:numId w:val="0"/>
        </w:numPr>
        <w:ind w:left="720"/>
      </w:pPr>
    </w:p>
    <w:p w14:paraId="15951443" w14:textId="045121A5" w:rsidR="00823CAA" w:rsidRDefault="00823CAA" w:rsidP="00823CAA">
      <w:pPr>
        <w:pStyle w:val="Heading2"/>
      </w:pPr>
      <w:bookmarkStart w:id="14" w:name="_Toc40108217"/>
      <w:r>
        <w:t>Indentations</w:t>
      </w:r>
      <w:bookmarkEnd w:id="14"/>
      <w:r>
        <w:t xml:space="preserve"> </w:t>
      </w:r>
    </w:p>
    <w:p w14:paraId="0C40FA66" w14:textId="4CB9F912" w:rsidR="00495BC4" w:rsidRDefault="00495BC4" w:rsidP="00823CAA">
      <w:pPr>
        <w:pStyle w:val="ListParagraph"/>
        <w:numPr>
          <w:ilvl w:val="0"/>
          <w:numId w:val="0"/>
        </w:numPr>
        <w:ind w:left="720"/>
      </w:pPr>
      <w:r>
        <w:t>Indent code to improve readability</w:t>
      </w:r>
      <w:r w:rsidR="00CF2640">
        <w:t>:</w:t>
      </w:r>
      <w:r>
        <w:t xml:space="preserve"> </w:t>
      </w:r>
    </w:p>
    <w:p w14:paraId="2F028363" w14:textId="1CE1BF10" w:rsidR="00CF2640" w:rsidRPr="00EB175F" w:rsidRDefault="00CF2640" w:rsidP="004C1937">
      <w:pPr>
        <w:pStyle w:val="Underlineindent"/>
      </w:pPr>
      <w:r w:rsidRPr="00EB175F">
        <w:t>Any information that goes into a bracket must be dropped one level and increase indent once. Every line instruction after a comma must be dropped one level afterwards until the bracket is closed. The closed bracket must be at the same indent level as the starting bracket i.e. decrease indent once (as shown below).</w:t>
      </w:r>
    </w:p>
    <w:p w14:paraId="03D7C4EB" w14:textId="77777777" w:rsidR="00D43FF6" w:rsidRDefault="00D43FF6" w:rsidP="000108C5">
      <w:pPr>
        <w:spacing w:after="0"/>
        <w:ind w:left="720"/>
      </w:pPr>
      <w:r w:rsidRPr="005C5C12">
        <w:rPr>
          <w:u w:val="single"/>
        </w:rPr>
        <w:t>Example</w:t>
      </w:r>
      <w:r w:rsidRPr="005C5C12">
        <w:t>:          </w:t>
      </w:r>
    </w:p>
    <w:p w14:paraId="70283089" w14:textId="77777777" w:rsidR="00CF2640" w:rsidRPr="000C2077" w:rsidRDefault="00CF2640" w:rsidP="000108C5">
      <w:pPr>
        <w:spacing w:after="0"/>
        <w:ind w:left="1530"/>
        <w:rPr>
          <w:rFonts w:ascii="Consolas" w:hAnsi="Consolas"/>
        </w:rPr>
      </w:pPr>
      <w:r w:rsidRPr="000C2077">
        <w:rPr>
          <w:rFonts w:ascii="Consolas" w:hAnsi="Consolas"/>
          <w:color w:val="0000FF"/>
        </w:rPr>
        <w:t>CREATE</w:t>
      </w:r>
      <w:r w:rsidRPr="000C2077">
        <w:rPr>
          <w:rFonts w:ascii="Consolas" w:hAnsi="Consolas"/>
        </w:rPr>
        <w:t xml:space="preserve"> </w:t>
      </w:r>
      <w:r w:rsidRPr="000C2077">
        <w:rPr>
          <w:rFonts w:ascii="Consolas" w:hAnsi="Consolas"/>
          <w:color w:val="0000FF"/>
        </w:rPr>
        <w:t>TABLE</w:t>
      </w:r>
      <w:r w:rsidRPr="000C2077">
        <w:rPr>
          <w:rFonts w:ascii="Consolas" w:hAnsi="Consolas"/>
        </w:rPr>
        <w:t xml:space="preserve"> </w:t>
      </w:r>
      <w:proofErr w:type="gramStart"/>
      <w:r w:rsidRPr="000C2077">
        <w:rPr>
          <w:rFonts w:ascii="Consolas" w:hAnsi="Consolas"/>
        </w:rPr>
        <w:t>ProjectInfo</w:t>
      </w:r>
      <w:r w:rsidRPr="000C2077">
        <w:rPr>
          <w:rFonts w:ascii="Consolas" w:hAnsi="Consolas"/>
          <w:color w:val="808080"/>
        </w:rPr>
        <w:t>(</w:t>
      </w:r>
      <w:proofErr w:type="gramEnd"/>
    </w:p>
    <w:p w14:paraId="50DAFA72" w14:textId="2355F39E" w:rsidR="00CF2640" w:rsidRPr="000C2077" w:rsidRDefault="00CF2640" w:rsidP="000108C5">
      <w:pPr>
        <w:spacing w:after="0"/>
        <w:ind w:left="1530"/>
        <w:rPr>
          <w:rFonts w:ascii="Consolas" w:hAnsi="Consolas"/>
        </w:rPr>
      </w:pPr>
      <w:r w:rsidRPr="000C2077">
        <w:rPr>
          <w:rFonts w:ascii="Consolas" w:hAnsi="Consolas"/>
        </w:rPr>
        <w:tab/>
        <w:t xml:space="preserve">ProjectInfoID </w:t>
      </w:r>
      <w:r w:rsidRPr="000C2077">
        <w:rPr>
          <w:rFonts w:ascii="Consolas" w:hAnsi="Consolas"/>
          <w:color w:val="0000FF"/>
        </w:rPr>
        <w:t>INT</w:t>
      </w:r>
      <w:r w:rsidRPr="000C2077">
        <w:rPr>
          <w:rFonts w:ascii="Consolas" w:hAnsi="Consolas"/>
        </w:rPr>
        <w:t xml:space="preserve"> </w:t>
      </w:r>
      <w:r w:rsidRPr="000C2077">
        <w:rPr>
          <w:rFonts w:ascii="Consolas" w:hAnsi="Consolas"/>
          <w:color w:val="808080"/>
        </w:rPr>
        <w:t>NOT</w:t>
      </w:r>
      <w:r w:rsidRPr="000C2077">
        <w:rPr>
          <w:rFonts w:ascii="Consolas" w:hAnsi="Consolas"/>
        </w:rPr>
        <w:t xml:space="preserve"> </w:t>
      </w:r>
      <w:r w:rsidRPr="000C2077">
        <w:rPr>
          <w:rFonts w:ascii="Consolas" w:hAnsi="Consolas"/>
          <w:color w:val="808080"/>
        </w:rPr>
        <w:t>NULL,</w:t>
      </w:r>
    </w:p>
    <w:p w14:paraId="7BC6B8DC" w14:textId="6B3E16AC" w:rsidR="00CF2640" w:rsidRPr="000C2077" w:rsidRDefault="00CF2640" w:rsidP="000108C5">
      <w:pPr>
        <w:spacing w:after="0"/>
        <w:ind w:left="1530"/>
        <w:rPr>
          <w:rFonts w:ascii="Consolas" w:hAnsi="Consolas"/>
        </w:rPr>
      </w:pPr>
      <w:r w:rsidRPr="000C2077">
        <w:rPr>
          <w:rFonts w:ascii="Consolas" w:hAnsi="Consolas"/>
        </w:rPr>
        <w:tab/>
        <w:t xml:space="preserve">ProjectName </w:t>
      </w:r>
      <w:proofErr w:type="gramStart"/>
      <w:r w:rsidRPr="000C2077">
        <w:rPr>
          <w:rFonts w:ascii="Consolas" w:hAnsi="Consolas"/>
          <w:color w:val="0000FF"/>
        </w:rPr>
        <w:t>VARCHAR</w:t>
      </w:r>
      <w:r w:rsidRPr="000C2077">
        <w:rPr>
          <w:rFonts w:ascii="Consolas" w:hAnsi="Consolas"/>
          <w:color w:val="808080"/>
        </w:rPr>
        <w:t>(</w:t>
      </w:r>
      <w:proofErr w:type="gramEnd"/>
      <w:r w:rsidRPr="000C2077">
        <w:rPr>
          <w:rFonts w:ascii="Consolas" w:hAnsi="Consolas"/>
        </w:rPr>
        <w:t>50</w:t>
      </w:r>
      <w:r w:rsidRPr="000C2077">
        <w:rPr>
          <w:rFonts w:ascii="Consolas" w:hAnsi="Consolas"/>
          <w:color w:val="808080"/>
        </w:rPr>
        <w:t>)</w:t>
      </w:r>
    </w:p>
    <w:p w14:paraId="11AEBAC6" w14:textId="77777777" w:rsidR="00CF2640" w:rsidRPr="000C2077" w:rsidRDefault="00CF2640" w:rsidP="000108C5">
      <w:pPr>
        <w:spacing w:after="0"/>
        <w:ind w:left="1530"/>
        <w:rPr>
          <w:rFonts w:ascii="Consolas" w:hAnsi="Consolas"/>
        </w:rPr>
      </w:pPr>
      <w:r w:rsidRPr="000C2077">
        <w:rPr>
          <w:rFonts w:ascii="Consolas" w:hAnsi="Consolas"/>
        </w:rPr>
        <w:t>);</w:t>
      </w:r>
    </w:p>
    <w:p w14:paraId="7C915A87" w14:textId="33C2291D" w:rsidR="00EB175F" w:rsidRDefault="00823CAA" w:rsidP="00823CAA">
      <w:pPr>
        <w:pStyle w:val="Heading2"/>
      </w:pPr>
      <w:bookmarkStart w:id="15" w:name="_Toc40108218"/>
      <w:r>
        <w:t>Commenting</w:t>
      </w:r>
      <w:r w:rsidR="00EB175F">
        <w:t>:</w:t>
      </w:r>
      <w:bookmarkEnd w:id="15"/>
    </w:p>
    <w:p w14:paraId="391DB657" w14:textId="79E48A15" w:rsidR="00505ED9" w:rsidRPr="00DF2B54" w:rsidRDefault="006B63C6" w:rsidP="00D30C58">
      <w:pPr>
        <w:pStyle w:val="Underlineindent"/>
      </w:pPr>
      <w:r w:rsidRPr="00DF2B54">
        <w:t xml:space="preserve">Every </w:t>
      </w:r>
      <w:r w:rsidR="00505ED9" w:rsidRPr="00DF2B54">
        <w:t>section</w:t>
      </w:r>
      <w:r w:rsidRPr="00DF2B54">
        <w:t xml:space="preserve"> of code written must be preceded by a comment to explain the intent of that code. </w:t>
      </w:r>
      <w:r w:rsidR="00D30C58" w:rsidRPr="00D30C58">
        <w:t>Comments shall be used appropriately.</w:t>
      </w:r>
      <w:r w:rsidR="00D30C58">
        <w:t xml:space="preserve"> U</w:t>
      </w:r>
      <w:r w:rsidR="00D30C58" w:rsidRPr="00D30C58">
        <w:t>nnecessary/redundant commenting shall be avoided</w:t>
      </w:r>
      <w:r w:rsidR="00D01C1A">
        <w:t>.</w:t>
      </w:r>
    </w:p>
    <w:p w14:paraId="5C78A64E" w14:textId="59C204EA" w:rsidR="00505ED9" w:rsidRDefault="00505ED9" w:rsidP="00D95C61">
      <w:pPr>
        <w:pStyle w:val="Underlineindent"/>
        <w:numPr>
          <w:ilvl w:val="0"/>
          <w:numId w:val="4"/>
        </w:numPr>
      </w:pPr>
      <w:r w:rsidRPr="00D46B3C">
        <w:t xml:space="preserve">For single line comments use </w:t>
      </w:r>
      <w:r>
        <w:t>single-line comment markers</w:t>
      </w:r>
      <w:r w:rsidR="00BE426C">
        <w:t xml:space="preserve"> </w:t>
      </w:r>
      <w:r>
        <w:t>(--)</w:t>
      </w:r>
      <w:r w:rsidR="00DE73C5">
        <w:t xml:space="preserve"> as shown below</w:t>
      </w:r>
    </w:p>
    <w:p w14:paraId="26038A45" w14:textId="77777777" w:rsidR="00D43FF6" w:rsidRDefault="00D43FF6" w:rsidP="00D43FF6">
      <w:pPr>
        <w:ind w:left="1440"/>
      </w:pPr>
      <w:r w:rsidRPr="00D43FF6">
        <w:rPr>
          <w:u w:val="single"/>
        </w:rPr>
        <w:t>Example</w:t>
      </w:r>
      <w:r w:rsidRPr="005C5C12">
        <w:t>:          </w:t>
      </w:r>
    </w:p>
    <w:p w14:paraId="5505D139" w14:textId="486E559F" w:rsidR="00D43FF6" w:rsidRDefault="00D43FF6" w:rsidP="00BE426C">
      <w:pPr>
        <w:spacing w:after="0"/>
        <w:ind w:left="2340"/>
        <w:rPr>
          <w:rFonts w:ascii="Consolas" w:hAnsi="Consolas" w:cs="Consolas"/>
          <w:color w:val="008000"/>
          <w:sz w:val="19"/>
          <w:szCs w:val="19"/>
        </w:rPr>
      </w:pPr>
      <w:r>
        <w:rPr>
          <w:rFonts w:ascii="Consolas" w:hAnsi="Consolas" w:cs="Consolas"/>
          <w:color w:val="008000"/>
          <w:sz w:val="19"/>
          <w:szCs w:val="19"/>
        </w:rPr>
        <w:t>--create the project information table</w:t>
      </w:r>
    </w:p>
    <w:p w14:paraId="4BD789A8" w14:textId="77777777" w:rsidR="00D43FF6" w:rsidRDefault="00D43FF6" w:rsidP="00BE426C">
      <w:pPr>
        <w:spacing w:after="0"/>
        <w:ind w:left="2340"/>
        <w:rPr>
          <w:rFonts w:ascii="Consolas" w:hAnsi="Consolas" w:cs="Consolas"/>
          <w:color w:val="008000"/>
          <w:sz w:val="19"/>
          <w:szCs w:val="19"/>
        </w:rPr>
      </w:pPr>
    </w:p>
    <w:p w14:paraId="07F8C385" w14:textId="45B630A2" w:rsidR="00DE73C5" w:rsidRPr="00D43FF6" w:rsidRDefault="00DE73C5" w:rsidP="00BE426C">
      <w:pPr>
        <w:spacing w:after="0"/>
        <w:ind w:left="2340"/>
        <w:rPr>
          <w:rFonts w:ascii="Consolas" w:hAnsi="Consolas"/>
          <w:color w:val="000000"/>
        </w:rPr>
      </w:pPr>
      <w:r w:rsidRPr="00D43FF6">
        <w:rPr>
          <w:rFonts w:ascii="Consolas" w:hAnsi="Consolas"/>
          <w:color w:val="0000FF"/>
        </w:rPr>
        <w:t>CREATE TABLE</w:t>
      </w:r>
      <w:r w:rsidRPr="00D43FF6">
        <w:rPr>
          <w:rFonts w:ascii="Consolas" w:hAnsi="Consolas"/>
          <w:color w:val="000000"/>
        </w:rPr>
        <w:t xml:space="preserve"> </w:t>
      </w:r>
      <w:proofErr w:type="gramStart"/>
      <w:r w:rsidRPr="00D43FF6">
        <w:rPr>
          <w:rFonts w:ascii="Consolas" w:hAnsi="Consolas"/>
          <w:color w:val="000000"/>
        </w:rPr>
        <w:t>Manager</w:t>
      </w:r>
      <w:r w:rsidRPr="00D43FF6">
        <w:rPr>
          <w:rFonts w:ascii="Consolas" w:hAnsi="Consolas"/>
          <w:color w:val="808080"/>
        </w:rPr>
        <w:t>(</w:t>
      </w:r>
      <w:proofErr w:type="gramEnd"/>
    </w:p>
    <w:p w14:paraId="6D718647" w14:textId="77777777" w:rsidR="00DE73C5" w:rsidRPr="00D43FF6" w:rsidRDefault="00DE73C5" w:rsidP="00BE426C">
      <w:pPr>
        <w:spacing w:after="0"/>
        <w:ind w:left="2340"/>
        <w:rPr>
          <w:rFonts w:ascii="Consolas" w:hAnsi="Consolas"/>
          <w:color w:val="000000"/>
        </w:rPr>
      </w:pPr>
      <w:r w:rsidRPr="00D43FF6">
        <w:rPr>
          <w:rFonts w:ascii="Consolas" w:hAnsi="Consolas"/>
          <w:color w:val="000000"/>
        </w:rPr>
        <w:t xml:space="preserve">    ManagerID </w:t>
      </w:r>
      <w:r w:rsidRPr="00D43FF6">
        <w:rPr>
          <w:rFonts w:ascii="Consolas" w:hAnsi="Consolas"/>
          <w:color w:val="0000FF"/>
        </w:rPr>
        <w:t xml:space="preserve">INT </w:t>
      </w:r>
      <w:proofErr w:type="gramStart"/>
      <w:r w:rsidRPr="00D43FF6">
        <w:rPr>
          <w:rFonts w:ascii="Consolas" w:hAnsi="Consolas"/>
          <w:color w:val="0000FF"/>
        </w:rPr>
        <w:t>IDENTITY</w:t>
      </w:r>
      <w:r w:rsidRPr="00D43FF6">
        <w:rPr>
          <w:rFonts w:ascii="Consolas" w:hAnsi="Consolas"/>
          <w:color w:val="808080"/>
        </w:rPr>
        <w:t>(</w:t>
      </w:r>
      <w:proofErr w:type="gramEnd"/>
      <w:r w:rsidRPr="00D43FF6">
        <w:rPr>
          <w:rFonts w:ascii="Consolas" w:hAnsi="Consolas"/>
          <w:color w:val="000000"/>
        </w:rPr>
        <w:t>1</w:t>
      </w:r>
      <w:r w:rsidRPr="00D43FF6">
        <w:rPr>
          <w:rFonts w:ascii="Consolas" w:hAnsi="Consolas"/>
          <w:color w:val="808080"/>
        </w:rPr>
        <w:t>,</w:t>
      </w:r>
      <w:r w:rsidRPr="00D43FF6">
        <w:rPr>
          <w:rFonts w:ascii="Consolas" w:hAnsi="Consolas"/>
          <w:color w:val="000000"/>
        </w:rPr>
        <w:t>1</w:t>
      </w:r>
      <w:r w:rsidRPr="00D43FF6">
        <w:rPr>
          <w:rFonts w:ascii="Consolas" w:hAnsi="Consolas"/>
          <w:color w:val="808080"/>
        </w:rPr>
        <w:t>)</w:t>
      </w:r>
      <w:r w:rsidRPr="00D43FF6">
        <w:rPr>
          <w:rFonts w:ascii="Consolas" w:hAnsi="Consolas"/>
          <w:color w:val="000000"/>
        </w:rPr>
        <w:t xml:space="preserve"> </w:t>
      </w:r>
      <w:r w:rsidRPr="00D43FF6">
        <w:rPr>
          <w:rFonts w:ascii="Consolas" w:hAnsi="Consolas"/>
          <w:color w:val="0000FF"/>
        </w:rPr>
        <w:t>PRIMARY KEY</w:t>
      </w:r>
      <w:r w:rsidRPr="00D43FF6">
        <w:rPr>
          <w:rFonts w:ascii="Consolas" w:hAnsi="Consolas"/>
          <w:color w:val="808080"/>
        </w:rPr>
        <w:t>,</w:t>
      </w:r>
    </w:p>
    <w:p w14:paraId="37393E24" w14:textId="2F6D4AFE" w:rsidR="00DE73C5" w:rsidRPr="00D43FF6" w:rsidRDefault="00DE73C5" w:rsidP="00BE426C">
      <w:pPr>
        <w:spacing w:after="0"/>
        <w:ind w:left="2340"/>
        <w:rPr>
          <w:rFonts w:ascii="Consolas" w:hAnsi="Consolas"/>
        </w:rPr>
      </w:pPr>
      <w:r w:rsidRPr="00D43FF6">
        <w:rPr>
          <w:rFonts w:ascii="Consolas" w:hAnsi="Consolas"/>
        </w:rPr>
        <w:t xml:space="preserve">    MFirstName </w:t>
      </w:r>
      <w:proofErr w:type="gramStart"/>
      <w:r w:rsidRPr="00D43FF6">
        <w:rPr>
          <w:rFonts w:ascii="Consolas" w:hAnsi="Consolas"/>
          <w:color w:val="0000FF"/>
        </w:rPr>
        <w:t>VARCHAR</w:t>
      </w:r>
      <w:r w:rsidRPr="00D43FF6">
        <w:rPr>
          <w:rFonts w:ascii="Consolas" w:hAnsi="Consolas"/>
          <w:color w:val="808080"/>
        </w:rPr>
        <w:t>(</w:t>
      </w:r>
      <w:proofErr w:type="gramEnd"/>
      <w:r w:rsidR="000C2077">
        <w:rPr>
          <w:rFonts w:ascii="Consolas" w:hAnsi="Consolas"/>
        </w:rPr>
        <w:t>50</w:t>
      </w:r>
      <w:r w:rsidRPr="00D43FF6">
        <w:rPr>
          <w:rFonts w:ascii="Consolas" w:hAnsi="Consolas"/>
          <w:color w:val="808080"/>
        </w:rPr>
        <w:t>)</w:t>
      </w:r>
      <w:r w:rsidRPr="00D43FF6">
        <w:rPr>
          <w:rFonts w:ascii="Consolas" w:hAnsi="Consolas"/>
        </w:rPr>
        <w:t xml:space="preserve"> </w:t>
      </w:r>
      <w:r w:rsidRPr="000C2077">
        <w:rPr>
          <w:rFonts w:ascii="Consolas" w:hAnsi="Consolas"/>
          <w:color w:val="808080"/>
        </w:rPr>
        <w:t>NULL</w:t>
      </w:r>
      <w:r w:rsidRPr="00D43FF6">
        <w:rPr>
          <w:rFonts w:ascii="Consolas" w:hAnsi="Consolas"/>
          <w:color w:val="808080"/>
        </w:rPr>
        <w:t>,</w:t>
      </w:r>
    </w:p>
    <w:p w14:paraId="2A11B7BB" w14:textId="26A8F099" w:rsidR="00DE73C5" w:rsidRPr="00D43FF6" w:rsidRDefault="00DE73C5" w:rsidP="00BE426C">
      <w:pPr>
        <w:spacing w:after="0"/>
        <w:ind w:left="2340"/>
        <w:rPr>
          <w:rFonts w:ascii="Consolas" w:hAnsi="Consolas"/>
        </w:rPr>
      </w:pPr>
      <w:r w:rsidRPr="00D43FF6">
        <w:rPr>
          <w:rFonts w:ascii="Consolas" w:hAnsi="Consolas"/>
        </w:rPr>
        <w:t xml:space="preserve">    </w:t>
      </w:r>
      <w:proofErr w:type="spellStart"/>
      <w:r w:rsidRPr="00D43FF6">
        <w:rPr>
          <w:rFonts w:ascii="Consolas" w:hAnsi="Consolas"/>
        </w:rPr>
        <w:t>MLastName</w:t>
      </w:r>
      <w:proofErr w:type="spellEnd"/>
      <w:r w:rsidRPr="00D43FF6">
        <w:rPr>
          <w:rFonts w:ascii="Consolas" w:hAnsi="Consolas"/>
        </w:rPr>
        <w:t xml:space="preserve"> </w:t>
      </w:r>
      <w:proofErr w:type="gramStart"/>
      <w:r w:rsidRPr="00D43FF6">
        <w:rPr>
          <w:rFonts w:ascii="Consolas" w:hAnsi="Consolas"/>
          <w:color w:val="0000FF"/>
        </w:rPr>
        <w:t>VARCHAR</w:t>
      </w:r>
      <w:r w:rsidRPr="00D43FF6">
        <w:rPr>
          <w:rFonts w:ascii="Consolas" w:hAnsi="Consolas"/>
          <w:color w:val="808080"/>
        </w:rPr>
        <w:t>(</w:t>
      </w:r>
      <w:proofErr w:type="gramEnd"/>
      <w:r w:rsidR="000C2077">
        <w:rPr>
          <w:rFonts w:ascii="Consolas" w:hAnsi="Consolas"/>
        </w:rPr>
        <w:t>50</w:t>
      </w:r>
      <w:r w:rsidRPr="00D43FF6">
        <w:rPr>
          <w:rFonts w:ascii="Consolas" w:hAnsi="Consolas"/>
          <w:color w:val="808080"/>
        </w:rPr>
        <w:t>)</w:t>
      </w:r>
    </w:p>
    <w:p w14:paraId="2FCBCC44" w14:textId="270525B3" w:rsidR="00DE73C5" w:rsidRPr="00BE426C" w:rsidRDefault="00DE73C5" w:rsidP="00BE426C">
      <w:pPr>
        <w:ind w:left="2340"/>
        <w:rPr>
          <w:rFonts w:ascii="Consolas" w:hAnsi="Consolas"/>
        </w:rPr>
      </w:pPr>
      <w:r w:rsidRPr="00BE426C">
        <w:rPr>
          <w:rFonts w:ascii="Consolas" w:hAnsi="Consolas"/>
          <w:color w:val="808080"/>
        </w:rPr>
        <w:t>);</w:t>
      </w:r>
    </w:p>
    <w:p w14:paraId="5956691D" w14:textId="4F923BB1" w:rsidR="006B63C6" w:rsidRPr="00DE73C5" w:rsidRDefault="00505ED9" w:rsidP="00D95C61">
      <w:pPr>
        <w:pStyle w:val="Underlineindent"/>
        <w:numPr>
          <w:ilvl w:val="0"/>
          <w:numId w:val="4"/>
        </w:numPr>
        <w:rPr>
          <w:shd w:val="clear" w:color="auto" w:fill="auto"/>
        </w:rPr>
      </w:pPr>
      <w:r>
        <w:t xml:space="preserve">For multi-line comments, </w:t>
      </w:r>
      <w:r w:rsidR="006B63C6" w:rsidRPr="00DE73C5">
        <w:rPr>
          <w:shd w:val="clear" w:color="auto" w:fill="auto"/>
        </w:rPr>
        <w:t xml:space="preserve">start with /* and start writing the comments. End the comment section with */ </w:t>
      </w:r>
      <w:r w:rsidRPr="00DE73C5">
        <w:rPr>
          <w:shd w:val="clear" w:color="auto" w:fill="auto"/>
        </w:rPr>
        <w:t>and leave a blank line between comment and code</w:t>
      </w:r>
      <w:r w:rsidR="006B63C6" w:rsidRPr="00DE73C5">
        <w:rPr>
          <w:shd w:val="clear" w:color="auto" w:fill="auto"/>
        </w:rPr>
        <w:t xml:space="preserve"> as shown below</w:t>
      </w:r>
      <w:r w:rsidR="00D01C1A">
        <w:rPr>
          <w:shd w:val="clear" w:color="auto" w:fill="auto"/>
        </w:rPr>
        <w:t>.</w:t>
      </w:r>
    </w:p>
    <w:p w14:paraId="62F40F15" w14:textId="77777777" w:rsidR="00D43FF6" w:rsidRDefault="00D43FF6" w:rsidP="00D43FF6">
      <w:pPr>
        <w:ind w:left="1440"/>
      </w:pPr>
      <w:r w:rsidRPr="00D43FF6">
        <w:rPr>
          <w:u w:val="single"/>
        </w:rPr>
        <w:lastRenderedPageBreak/>
        <w:t>Example</w:t>
      </w:r>
      <w:r w:rsidRPr="005C5C12">
        <w:t>:          </w:t>
      </w:r>
    </w:p>
    <w:p w14:paraId="414C7161" w14:textId="65E0C7DD" w:rsidR="006B63C6" w:rsidRPr="00D43FF6" w:rsidRDefault="006B63C6" w:rsidP="00BE426C">
      <w:pPr>
        <w:spacing w:after="0"/>
        <w:ind w:left="2340"/>
        <w:rPr>
          <w:rFonts w:ascii="Consolas" w:hAnsi="Consolas" w:cs="Consolas"/>
          <w:color w:val="008000"/>
          <w:sz w:val="19"/>
          <w:szCs w:val="19"/>
        </w:rPr>
      </w:pPr>
      <w:r w:rsidRPr="00D43FF6">
        <w:rPr>
          <w:rFonts w:ascii="Consolas" w:hAnsi="Consolas" w:cs="Consolas"/>
          <w:color w:val="008000"/>
          <w:sz w:val="19"/>
          <w:szCs w:val="19"/>
        </w:rPr>
        <w:t>/*</w:t>
      </w:r>
      <w:r w:rsidR="00F206EE" w:rsidRPr="00D43FF6">
        <w:rPr>
          <w:rFonts w:ascii="Consolas" w:hAnsi="Consolas" w:cs="Consolas"/>
          <w:color w:val="008000"/>
          <w:sz w:val="19"/>
          <w:szCs w:val="19"/>
        </w:rPr>
        <w:t xml:space="preserve">Comment line1 e.g. </w:t>
      </w:r>
      <w:r w:rsidRPr="00D43FF6">
        <w:rPr>
          <w:rFonts w:ascii="Consolas" w:hAnsi="Consolas" w:cs="Consolas"/>
          <w:color w:val="008000"/>
          <w:sz w:val="19"/>
          <w:szCs w:val="19"/>
        </w:rPr>
        <w:t xml:space="preserve">Create the </w:t>
      </w:r>
      <w:r w:rsidR="005E0433" w:rsidRPr="00D43FF6">
        <w:rPr>
          <w:rFonts w:ascii="Consolas" w:hAnsi="Consolas" w:cs="Consolas"/>
          <w:color w:val="008000"/>
          <w:sz w:val="19"/>
          <w:szCs w:val="19"/>
        </w:rPr>
        <w:t>ProjectInfo</w:t>
      </w:r>
      <w:r w:rsidRPr="00D43FF6">
        <w:rPr>
          <w:rFonts w:ascii="Consolas" w:hAnsi="Consolas" w:cs="Consolas"/>
          <w:color w:val="008000"/>
          <w:sz w:val="19"/>
          <w:szCs w:val="19"/>
        </w:rPr>
        <w:t xml:space="preserve"> information table</w:t>
      </w:r>
    </w:p>
    <w:p w14:paraId="2A297684" w14:textId="7B6047C4" w:rsidR="00F206EE" w:rsidRPr="00D43FF6" w:rsidRDefault="00F206EE" w:rsidP="00BE426C">
      <w:pPr>
        <w:spacing w:after="0"/>
        <w:ind w:left="2340"/>
        <w:rPr>
          <w:rFonts w:ascii="Consolas" w:hAnsi="Consolas" w:cs="Consolas"/>
          <w:color w:val="008000"/>
          <w:sz w:val="19"/>
          <w:szCs w:val="19"/>
        </w:rPr>
      </w:pPr>
      <w:r w:rsidRPr="00D43FF6">
        <w:rPr>
          <w:rFonts w:ascii="Consolas" w:hAnsi="Consolas" w:cs="Consolas"/>
          <w:color w:val="008000"/>
          <w:sz w:val="19"/>
          <w:szCs w:val="19"/>
        </w:rPr>
        <w:t>Comment line2</w:t>
      </w:r>
    </w:p>
    <w:p w14:paraId="20AE2205" w14:textId="217BA646" w:rsidR="006B63C6" w:rsidRDefault="00505ED9" w:rsidP="00BE426C">
      <w:pPr>
        <w:spacing w:after="0"/>
        <w:ind w:left="2340"/>
        <w:rPr>
          <w:rFonts w:ascii="Consolas" w:hAnsi="Consolas" w:cs="Consolas"/>
          <w:color w:val="008000"/>
          <w:sz w:val="19"/>
          <w:szCs w:val="19"/>
        </w:rPr>
      </w:pPr>
      <w:r w:rsidRPr="00D43FF6">
        <w:rPr>
          <w:rFonts w:ascii="Consolas" w:hAnsi="Consolas" w:cs="Consolas"/>
          <w:color w:val="008000"/>
          <w:sz w:val="19"/>
          <w:szCs w:val="19"/>
        </w:rPr>
        <w:t>Comment line3</w:t>
      </w:r>
      <w:r w:rsidR="006B63C6" w:rsidRPr="00D43FF6">
        <w:rPr>
          <w:rFonts w:ascii="Consolas" w:hAnsi="Consolas" w:cs="Consolas"/>
          <w:color w:val="008000"/>
          <w:sz w:val="19"/>
          <w:szCs w:val="19"/>
        </w:rPr>
        <w:t>*/</w:t>
      </w:r>
    </w:p>
    <w:p w14:paraId="1FA68640" w14:textId="77777777" w:rsidR="00D43FF6" w:rsidRPr="00D43FF6" w:rsidRDefault="00D43FF6" w:rsidP="00BE426C">
      <w:pPr>
        <w:spacing w:after="0"/>
        <w:ind w:left="2340"/>
        <w:rPr>
          <w:rFonts w:ascii="Consolas" w:hAnsi="Consolas" w:cs="Consolas"/>
          <w:color w:val="008000"/>
          <w:sz w:val="19"/>
          <w:szCs w:val="19"/>
        </w:rPr>
      </w:pPr>
    </w:p>
    <w:p w14:paraId="5F3CD310" w14:textId="1F7AFD44" w:rsidR="008A62D9" w:rsidRPr="00D43FF6" w:rsidRDefault="008A62D9" w:rsidP="00BE426C">
      <w:pPr>
        <w:spacing w:after="0"/>
        <w:ind w:left="2340"/>
        <w:rPr>
          <w:rFonts w:ascii="Consolas" w:hAnsi="Consolas"/>
        </w:rPr>
      </w:pPr>
      <w:r w:rsidRPr="000C2077">
        <w:rPr>
          <w:rFonts w:ascii="Consolas" w:hAnsi="Consolas"/>
          <w:color w:val="0000FF"/>
        </w:rPr>
        <w:t>CREATE</w:t>
      </w:r>
      <w:r w:rsidRPr="00D43FF6">
        <w:rPr>
          <w:rFonts w:ascii="Consolas" w:hAnsi="Consolas"/>
        </w:rPr>
        <w:t xml:space="preserve"> </w:t>
      </w:r>
      <w:r w:rsidRPr="00D43FF6">
        <w:rPr>
          <w:rFonts w:ascii="Consolas" w:hAnsi="Consolas"/>
          <w:color w:val="0000FF"/>
        </w:rPr>
        <w:t>TABLE</w:t>
      </w:r>
      <w:r w:rsidRPr="00D43FF6">
        <w:rPr>
          <w:rFonts w:ascii="Consolas" w:hAnsi="Consolas"/>
        </w:rPr>
        <w:t xml:space="preserve"> </w:t>
      </w:r>
      <w:proofErr w:type="gramStart"/>
      <w:r w:rsidR="005E0433" w:rsidRPr="00D43FF6">
        <w:rPr>
          <w:rFonts w:ascii="Consolas" w:hAnsi="Consolas"/>
        </w:rPr>
        <w:t>ProjectInfo</w:t>
      </w:r>
      <w:r w:rsidRPr="00D43FF6">
        <w:rPr>
          <w:rFonts w:ascii="Consolas" w:hAnsi="Consolas"/>
          <w:color w:val="808080"/>
        </w:rPr>
        <w:t>(</w:t>
      </w:r>
      <w:proofErr w:type="gramEnd"/>
    </w:p>
    <w:p w14:paraId="3B79E7C7" w14:textId="00A0EC2E" w:rsidR="008A62D9" w:rsidRPr="00D43FF6" w:rsidRDefault="008A62D9" w:rsidP="00BE426C">
      <w:pPr>
        <w:spacing w:after="0"/>
        <w:ind w:left="2340"/>
        <w:rPr>
          <w:rFonts w:ascii="Consolas" w:hAnsi="Consolas"/>
        </w:rPr>
      </w:pPr>
      <w:r w:rsidRPr="00D43FF6">
        <w:rPr>
          <w:rFonts w:ascii="Consolas" w:hAnsi="Consolas"/>
        </w:rPr>
        <w:tab/>
      </w:r>
      <w:r w:rsidR="005E0433" w:rsidRPr="00D43FF6">
        <w:rPr>
          <w:rFonts w:ascii="Consolas" w:hAnsi="Consolas"/>
        </w:rPr>
        <w:t>ProjectInfo</w:t>
      </w:r>
      <w:r w:rsidRPr="00D43FF6">
        <w:rPr>
          <w:rFonts w:ascii="Consolas" w:hAnsi="Consolas"/>
        </w:rPr>
        <w:t xml:space="preserve">ID </w:t>
      </w:r>
      <w:r w:rsidRPr="00D43FF6">
        <w:rPr>
          <w:rFonts w:ascii="Consolas" w:hAnsi="Consolas"/>
          <w:color w:val="0000FF"/>
        </w:rPr>
        <w:t>INT</w:t>
      </w:r>
      <w:r w:rsidRPr="00D43FF6">
        <w:rPr>
          <w:rFonts w:ascii="Consolas" w:hAnsi="Consolas"/>
        </w:rPr>
        <w:t xml:space="preserve"> </w:t>
      </w:r>
      <w:r w:rsidRPr="00D43FF6">
        <w:rPr>
          <w:rFonts w:ascii="Consolas" w:hAnsi="Consolas"/>
          <w:color w:val="808080"/>
        </w:rPr>
        <w:t>NOT</w:t>
      </w:r>
      <w:r w:rsidRPr="00D43FF6">
        <w:rPr>
          <w:rFonts w:ascii="Consolas" w:hAnsi="Consolas"/>
        </w:rPr>
        <w:t xml:space="preserve"> </w:t>
      </w:r>
      <w:r w:rsidRPr="00D43FF6">
        <w:rPr>
          <w:rFonts w:ascii="Consolas" w:hAnsi="Consolas"/>
          <w:color w:val="808080"/>
        </w:rPr>
        <w:t>NULL,</w:t>
      </w:r>
    </w:p>
    <w:p w14:paraId="4EBD8466" w14:textId="0AFAAB9D" w:rsidR="008A62D9" w:rsidRPr="00D43FF6" w:rsidRDefault="008A62D9" w:rsidP="00BE426C">
      <w:pPr>
        <w:spacing w:after="0"/>
        <w:ind w:left="2340"/>
        <w:rPr>
          <w:rFonts w:ascii="Consolas" w:hAnsi="Consolas"/>
        </w:rPr>
      </w:pPr>
      <w:r w:rsidRPr="00D43FF6">
        <w:rPr>
          <w:rFonts w:ascii="Consolas" w:hAnsi="Consolas"/>
        </w:rPr>
        <w:tab/>
      </w:r>
      <w:r w:rsidR="005E0433" w:rsidRPr="00D43FF6">
        <w:rPr>
          <w:rFonts w:ascii="Consolas" w:hAnsi="Consolas"/>
        </w:rPr>
        <w:t>Project</w:t>
      </w:r>
      <w:r w:rsidRPr="00D43FF6">
        <w:rPr>
          <w:rFonts w:ascii="Consolas" w:hAnsi="Consolas"/>
        </w:rPr>
        <w:t xml:space="preserve">Name </w:t>
      </w:r>
      <w:proofErr w:type="gramStart"/>
      <w:r w:rsidRPr="00D43FF6">
        <w:rPr>
          <w:rFonts w:ascii="Consolas" w:hAnsi="Consolas"/>
          <w:color w:val="0000FF"/>
        </w:rPr>
        <w:t>VARCHAR</w:t>
      </w:r>
      <w:r w:rsidRPr="00D43FF6">
        <w:rPr>
          <w:rFonts w:ascii="Consolas" w:hAnsi="Consolas"/>
          <w:color w:val="808080"/>
        </w:rPr>
        <w:t>(</w:t>
      </w:r>
      <w:proofErr w:type="gramEnd"/>
      <w:r w:rsidRPr="00D43FF6">
        <w:rPr>
          <w:rFonts w:ascii="Consolas" w:hAnsi="Consolas"/>
        </w:rPr>
        <w:t>50</w:t>
      </w:r>
      <w:r w:rsidRPr="00D43FF6">
        <w:rPr>
          <w:rFonts w:ascii="Consolas" w:hAnsi="Consolas"/>
          <w:color w:val="808080"/>
        </w:rPr>
        <w:t>)</w:t>
      </w:r>
    </w:p>
    <w:p w14:paraId="71B16BFF" w14:textId="75189C4F" w:rsidR="008A62D9" w:rsidRPr="00D43FF6" w:rsidRDefault="008A62D9" w:rsidP="00BE426C">
      <w:pPr>
        <w:ind w:left="2340"/>
        <w:rPr>
          <w:rFonts w:ascii="Consolas" w:hAnsi="Consolas"/>
        </w:rPr>
      </w:pPr>
      <w:r w:rsidRPr="00D43FF6">
        <w:rPr>
          <w:rFonts w:ascii="Consolas" w:hAnsi="Consolas"/>
        </w:rPr>
        <w:t>);</w:t>
      </w:r>
    </w:p>
    <w:p w14:paraId="27E1370B" w14:textId="77777777" w:rsidR="00823CAA" w:rsidRDefault="00823CAA" w:rsidP="00823CAA">
      <w:pPr>
        <w:pStyle w:val="Heading2"/>
      </w:pPr>
      <w:bookmarkStart w:id="16" w:name="_Toc40108219"/>
      <w:r>
        <w:t>Parentheses</w:t>
      </w:r>
      <w:bookmarkEnd w:id="16"/>
      <w:r>
        <w:t xml:space="preserve"> </w:t>
      </w:r>
    </w:p>
    <w:p w14:paraId="31DC45E0" w14:textId="3808DD14" w:rsidR="00DF2B54" w:rsidRDefault="00DF2B54" w:rsidP="00823CAA">
      <w:pPr>
        <w:pStyle w:val="ListParagraph"/>
        <w:numPr>
          <w:ilvl w:val="0"/>
          <w:numId w:val="0"/>
        </w:numPr>
        <w:ind w:left="720"/>
      </w:pPr>
      <w:r>
        <w:t xml:space="preserve">Apply </w:t>
      </w:r>
      <w:r w:rsidR="00DE73C5">
        <w:t>parentheses to increase readability</w:t>
      </w:r>
      <w:r w:rsidR="00D01C1A">
        <w:t>.</w:t>
      </w:r>
      <w:r w:rsidR="00DE73C5">
        <w:t xml:space="preserve"> </w:t>
      </w:r>
    </w:p>
    <w:p w14:paraId="3EB98F7F" w14:textId="77777777" w:rsidR="000C2077" w:rsidRDefault="000C2077" w:rsidP="000C2077">
      <w:pPr>
        <w:pStyle w:val="ListParagraph"/>
        <w:numPr>
          <w:ilvl w:val="0"/>
          <w:numId w:val="0"/>
        </w:numPr>
        <w:ind w:left="720"/>
        <w:rPr>
          <w:u w:val="single"/>
        </w:rPr>
      </w:pPr>
    </w:p>
    <w:p w14:paraId="2E2B582A" w14:textId="0D7E3B67" w:rsidR="000C2077" w:rsidRDefault="000C2077" w:rsidP="000C2077">
      <w:pPr>
        <w:pStyle w:val="ListParagraph"/>
        <w:numPr>
          <w:ilvl w:val="0"/>
          <w:numId w:val="0"/>
        </w:numPr>
        <w:ind w:left="720"/>
      </w:pPr>
      <w:r w:rsidRPr="000C2077">
        <w:rPr>
          <w:u w:val="single"/>
        </w:rPr>
        <w:t>Example</w:t>
      </w:r>
      <w:r w:rsidRPr="005C5C12">
        <w:t>:          </w:t>
      </w:r>
    </w:p>
    <w:p w14:paraId="543646C0" w14:textId="77777777" w:rsidR="006F7B28" w:rsidRDefault="000C2077" w:rsidP="00BE426C">
      <w:pPr>
        <w:spacing w:after="0"/>
        <w:ind w:left="1170"/>
        <w:rPr>
          <w:rFonts w:ascii="Consolas" w:hAnsi="Consolas"/>
        </w:rPr>
      </w:pPr>
      <w:r w:rsidRPr="002F5262">
        <w:rPr>
          <w:rStyle w:val="sqlkeywordcolor"/>
          <w:rFonts w:ascii="Consolas" w:hAnsi="Consolas"/>
          <w:color w:val="0000CD"/>
          <w:szCs w:val="20"/>
          <w:shd w:val="clear" w:color="auto" w:fill="FFFFFF"/>
        </w:rPr>
        <w:t>SELECT</w:t>
      </w:r>
      <w:r w:rsidRPr="002F5262">
        <w:rPr>
          <w:color w:val="000000"/>
          <w:shd w:val="clear" w:color="auto" w:fill="FFFFFF"/>
        </w:rPr>
        <w:t> </w:t>
      </w:r>
      <w:r>
        <w:rPr>
          <w:rFonts w:ascii="Consolas" w:hAnsi="Consolas"/>
        </w:rPr>
        <w:t>MFirstName</w:t>
      </w:r>
    </w:p>
    <w:p w14:paraId="111BAC0C" w14:textId="77777777" w:rsidR="006F7B28" w:rsidRDefault="000C2077" w:rsidP="00BE426C">
      <w:pPr>
        <w:spacing w:after="0"/>
        <w:ind w:left="1170"/>
        <w:rPr>
          <w:rFonts w:cs="Consolas"/>
          <w:color w:val="0000FF"/>
        </w:rPr>
      </w:pPr>
      <w:r w:rsidRPr="002F5262">
        <w:rPr>
          <w:rStyle w:val="sqlkeywordcolor"/>
          <w:rFonts w:ascii="Consolas" w:hAnsi="Consolas"/>
          <w:color w:val="0000CD"/>
          <w:szCs w:val="20"/>
          <w:shd w:val="clear" w:color="auto" w:fill="FFFFFF"/>
        </w:rPr>
        <w:t>FROM</w:t>
      </w:r>
      <w:r w:rsidRPr="002F5262">
        <w:rPr>
          <w:color w:val="000000"/>
          <w:shd w:val="clear" w:color="auto" w:fill="FFFFFF"/>
        </w:rPr>
        <w:t> </w:t>
      </w:r>
      <w:r w:rsidRPr="000C2077">
        <w:rPr>
          <w:rStyle w:val="Emphasis"/>
          <w:rFonts w:ascii="Consolas" w:hAnsi="Consolas"/>
          <w:i w:val="0"/>
          <w:iCs w:val="0"/>
          <w:szCs w:val="20"/>
        </w:rPr>
        <w:t>Manager</w:t>
      </w:r>
      <w:r w:rsidRPr="002F5262">
        <w:rPr>
          <w:rFonts w:cs="Consolas"/>
          <w:color w:val="0000FF"/>
        </w:rPr>
        <w:t xml:space="preserve"> </w:t>
      </w:r>
    </w:p>
    <w:p w14:paraId="6DD876A7" w14:textId="41450D4A" w:rsidR="00DE73C5" w:rsidRPr="000C2077" w:rsidRDefault="00DE73C5" w:rsidP="00BE426C">
      <w:pPr>
        <w:spacing w:after="0"/>
        <w:ind w:left="1170"/>
      </w:pPr>
      <w:r w:rsidRPr="000C2077">
        <w:rPr>
          <w:rFonts w:ascii="Consolas" w:hAnsi="Consolas"/>
          <w:color w:val="0000FF"/>
        </w:rPr>
        <w:t>WHERE</w:t>
      </w:r>
      <w:r w:rsidRPr="000C2077">
        <w:rPr>
          <w:rFonts w:ascii="Consolas" w:hAnsi="Consolas"/>
        </w:rPr>
        <w:t xml:space="preserve"> (</w:t>
      </w:r>
      <w:r w:rsidR="000C2077">
        <w:rPr>
          <w:rFonts w:ascii="Consolas" w:hAnsi="Consolas"/>
        </w:rPr>
        <w:t xml:space="preserve">MFirstName </w:t>
      </w:r>
      <w:r w:rsidRPr="000C2077">
        <w:rPr>
          <w:rFonts w:ascii="Consolas" w:hAnsi="Consolas"/>
        </w:rPr>
        <w:t>=</w:t>
      </w:r>
      <w:r w:rsidR="000C2077">
        <w:rPr>
          <w:rFonts w:ascii="Consolas" w:hAnsi="Consolas"/>
        </w:rPr>
        <w:t xml:space="preserve"> </w:t>
      </w:r>
      <w:r w:rsidRPr="000C2077">
        <w:rPr>
          <w:rFonts w:ascii="Consolas" w:hAnsi="Consolas"/>
          <w:color w:val="FF0000"/>
        </w:rPr>
        <w:t>’</w:t>
      </w:r>
      <w:r w:rsidR="000C2077">
        <w:rPr>
          <w:rFonts w:ascii="Consolas" w:hAnsi="Consolas"/>
          <w:color w:val="FF0000"/>
        </w:rPr>
        <w:t>Jack</w:t>
      </w:r>
      <w:r w:rsidRPr="000C2077">
        <w:rPr>
          <w:rFonts w:ascii="Consolas" w:hAnsi="Consolas"/>
          <w:color w:val="FF0000"/>
        </w:rPr>
        <w:t>’</w:t>
      </w:r>
      <w:r w:rsidRPr="000C2077">
        <w:rPr>
          <w:rFonts w:ascii="Consolas" w:hAnsi="Consolas"/>
        </w:rPr>
        <w:t xml:space="preserve"> </w:t>
      </w:r>
      <w:r w:rsidRPr="000C2077">
        <w:rPr>
          <w:rFonts w:ascii="Consolas" w:hAnsi="Consolas"/>
          <w:color w:val="808080"/>
        </w:rPr>
        <w:t>AND</w:t>
      </w:r>
      <w:r w:rsidRPr="000C2077">
        <w:rPr>
          <w:rFonts w:ascii="Consolas" w:hAnsi="Consolas"/>
        </w:rPr>
        <w:t xml:space="preserve"> (</w:t>
      </w:r>
      <w:proofErr w:type="spellStart"/>
      <w:r w:rsidR="000C2077">
        <w:rPr>
          <w:rFonts w:ascii="Consolas" w:hAnsi="Consolas"/>
        </w:rPr>
        <w:t>BusinessUnitID</w:t>
      </w:r>
      <w:proofErr w:type="spellEnd"/>
      <w:r w:rsidRPr="000C2077">
        <w:rPr>
          <w:rFonts w:ascii="Consolas" w:hAnsi="Consolas"/>
        </w:rPr>
        <w:t xml:space="preserve"> = 1 </w:t>
      </w:r>
      <w:r w:rsidRPr="000C2077">
        <w:rPr>
          <w:rFonts w:ascii="Consolas" w:hAnsi="Consolas"/>
          <w:color w:val="808080"/>
        </w:rPr>
        <w:t>OR</w:t>
      </w:r>
      <w:r w:rsidRPr="000C2077">
        <w:rPr>
          <w:rFonts w:ascii="Consolas" w:hAnsi="Consolas"/>
        </w:rPr>
        <w:t xml:space="preserve"> </w:t>
      </w:r>
      <w:proofErr w:type="spellStart"/>
      <w:r w:rsidR="000C2077">
        <w:rPr>
          <w:rFonts w:ascii="Consolas" w:hAnsi="Consolas"/>
        </w:rPr>
        <w:t>BusinessUnitID</w:t>
      </w:r>
      <w:proofErr w:type="spellEnd"/>
      <w:r w:rsidRPr="000C2077">
        <w:rPr>
          <w:rFonts w:ascii="Consolas" w:hAnsi="Consolas"/>
        </w:rPr>
        <w:t xml:space="preserve"> = 2)) </w:t>
      </w:r>
    </w:p>
    <w:p w14:paraId="6DC72146" w14:textId="77777777" w:rsidR="006F7B28" w:rsidRDefault="006F7B28" w:rsidP="00BE426C">
      <w:pPr>
        <w:pStyle w:val="ListParagraph"/>
        <w:numPr>
          <w:ilvl w:val="0"/>
          <w:numId w:val="0"/>
        </w:numPr>
        <w:ind w:left="1170"/>
      </w:pPr>
    </w:p>
    <w:p w14:paraId="70228F1B" w14:textId="0590386F" w:rsidR="00823CAA" w:rsidRDefault="00D30C58" w:rsidP="00823CAA">
      <w:pPr>
        <w:pStyle w:val="Heading2"/>
      </w:pPr>
      <w:bookmarkStart w:id="17" w:name="_Toc40108220"/>
      <w:r>
        <w:t xml:space="preserve">Spacing / </w:t>
      </w:r>
      <w:r w:rsidR="00823CAA">
        <w:t>Code Section Separations</w:t>
      </w:r>
      <w:bookmarkEnd w:id="17"/>
    </w:p>
    <w:p w14:paraId="33F44372" w14:textId="20C2A2C3" w:rsidR="00BC661B" w:rsidRDefault="00D30C58" w:rsidP="00823CAA">
      <w:pPr>
        <w:pStyle w:val="ListParagraph"/>
        <w:numPr>
          <w:ilvl w:val="0"/>
          <w:numId w:val="0"/>
        </w:numPr>
        <w:ind w:left="720"/>
      </w:pPr>
      <w:r w:rsidRPr="00D30C58">
        <w:t>Introduce proper spacing between sections.</w:t>
      </w:r>
      <w:r>
        <w:t xml:space="preserve"> </w:t>
      </w:r>
      <w:r w:rsidR="00DE73C5">
        <w:t xml:space="preserve">Use </w:t>
      </w:r>
      <w:r w:rsidR="00DF2B54">
        <w:t>two</w:t>
      </w:r>
      <w:r w:rsidR="00DE73C5">
        <w:t xml:space="preserve"> blank line</w:t>
      </w:r>
      <w:r w:rsidR="00DF2B54">
        <w:t>s</w:t>
      </w:r>
      <w:r w:rsidR="00DE73C5">
        <w:t xml:space="preserve"> to separate code sections. </w:t>
      </w:r>
    </w:p>
    <w:p w14:paraId="6B97F5E0" w14:textId="77777777" w:rsidR="00BC661B" w:rsidRDefault="00BC661B" w:rsidP="006F7B28">
      <w:pPr>
        <w:pStyle w:val="ListParagraph"/>
        <w:numPr>
          <w:ilvl w:val="0"/>
          <w:numId w:val="0"/>
        </w:numPr>
        <w:ind w:left="720"/>
      </w:pPr>
    </w:p>
    <w:p w14:paraId="53FE37DC" w14:textId="77777777" w:rsidR="00823CAA" w:rsidRDefault="00823CAA" w:rsidP="00823CAA">
      <w:pPr>
        <w:pStyle w:val="Heading2"/>
      </w:pPr>
      <w:bookmarkStart w:id="18" w:name="_Toc40108221"/>
      <w:r>
        <w:t>Expression Spacing</w:t>
      </w:r>
      <w:bookmarkEnd w:id="18"/>
    </w:p>
    <w:p w14:paraId="51155CCE" w14:textId="3EA4D14C" w:rsidR="00DF2B54" w:rsidRDefault="00DE73C5" w:rsidP="00823CAA">
      <w:pPr>
        <w:pStyle w:val="ListParagraph"/>
        <w:numPr>
          <w:ilvl w:val="0"/>
          <w:numId w:val="0"/>
        </w:numPr>
        <w:ind w:left="720"/>
      </w:pPr>
      <w:r>
        <w:t xml:space="preserve">Use spaces so that expressions read like sentences.  </w:t>
      </w:r>
    </w:p>
    <w:p w14:paraId="2331FA35" w14:textId="77777777" w:rsidR="006F7B28" w:rsidRDefault="006F7B28" w:rsidP="006F7B28">
      <w:pPr>
        <w:pStyle w:val="ListParagraph"/>
        <w:numPr>
          <w:ilvl w:val="0"/>
          <w:numId w:val="0"/>
        </w:numPr>
        <w:ind w:left="720"/>
        <w:rPr>
          <w:u w:val="single"/>
        </w:rPr>
      </w:pPr>
    </w:p>
    <w:p w14:paraId="54B13FD9" w14:textId="77777777" w:rsidR="00BE426C" w:rsidRDefault="00BE426C" w:rsidP="00BE426C">
      <w:pPr>
        <w:pStyle w:val="ListParagraph"/>
        <w:numPr>
          <w:ilvl w:val="0"/>
          <w:numId w:val="0"/>
        </w:numPr>
        <w:ind w:left="720"/>
      </w:pPr>
      <w:r w:rsidRPr="000C2077">
        <w:rPr>
          <w:u w:val="single"/>
        </w:rPr>
        <w:t>Example</w:t>
      </w:r>
      <w:r w:rsidRPr="005C5C12">
        <w:t>:          </w:t>
      </w:r>
    </w:p>
    <w:p w14:paraId="15F7CA7B" w14:textId="77777777" w:rsidR="00BE426C" w:rsidRDefault="00BE426C" w:rsidP="006F7B28">
      <w:pPr>
        <w:pStyle w:val="ListParagraph"/>
        <w:numPr>
          <w:ilvl w:val="0"/>
          <w:numId w:val="0"/>
        </w:numPr>
        <w:ind w:left="720"/>
        <w:rPr>
          <w:rFonts w:ascii="Consolas" w:hAnsi="Consolas"/>
        </w:rPr>
      </w:pPr>
    </w:p>
    <w:p w14:paraId="20ED23D2" w14:textId="2EEB5A66" w:rsidR="006F7B28" w:rsidRDefault="006F7B28" w:rsidP="00BE426C">
      <w:pPr>
        <w:pStyle w:val="ListParagraph"/>
        <w:numPr>
          <w:ilvl w:val="0"/>
          <w:numId w:val="0"/>
        </w:numPr>
        <w:ind w:left="1530"/>
      </w:pPr>
      <w:r>
        <w:rPr>
          <w:rFonts w:ascii="Consolas" w:hAnsi="Consolas"/>
        </w:rPr>
        <w:t xml:space="preserve">MFirstName </w:t>
      </w:r>
      <w:r w:rsidRPr="000C2077">
        <w:rPr>
          <w:rFonts w:ascii="Consolas" w:hAnsi="Consolas"/>
        </w:rPr>
        <w:t>=</w:t>
      </w:r>
      <w:r>
        <w:rPr>
          <w:rFonts w:ascii="Consolas" w:hAnsi="Consolas"/>
        </w:rPr>
        <w:t xml:space="preserve"> </w:t>
      </w:r>
      <w:r w:rsidRPr="000C2077">
        <w:rPr>
          <w:rFonts w:ascii="Consolas" w:hAnsi="Consolas"/>
          <w:color w:val="FF0000"/>
        </w:rPr>
        <w:t>’</w:t>
      </w:r>
      <w:r>
        <w:rPr>
          <w:rFonts w:ascii="Consolas" w:hAnsi="Consolas"/>
          <w:color w:val="FF0000"/>
        </w:rPr>
        <w:t>Jack</w:t>
      </w:r>
      <w:r w:rsidRPr="000C2077">
        <w:rPr>
          <w:rFonts w:ascii="Consolas" w:hAnsi="Consolas"/>
          <w:color w:val="FF0000"/>
        </w:rPr>
        <w:t>’</w:t>
      </w:r>
      <w:r>
        <w:rPr>
          <w:rFonts w:ascii="Consolas" w:hAnsi="Consolas"/>
        </w:rPr>
        <w:t xml:space="preserve">, </w:t>
      </w:r>
      <w:r w:rsidRPr="006F7B28">
        <w:t>not</w:t>
      </w:r>
      <w:r>
        <w:rPr>
          <w:rFonts w:ascii="Consolas" w:hAnsi="Consolas"/>
        </w:rPr>
        <w:t xml:space="preserve"> MFirstName</w:t>
      </w:r>
      <w:r w:rsidRPr="000C2077">
        <w:rPr>
          <w:rFonts w:ascii="Consolas" w:hAnsi="Consolas"/>
        </w:rPr>
        <w:t>=</w:t>
      </w:r>
      <w:r w:rsidRPr="000C2077">
        <w:rPr>
          <w:rFonts w:ascii="Consolas" w:hAnsi="Consolas"/>
          <w:color w:val="FF0000"/>
        </w:rPr>
        <w:t>’</w:t>
      </w:r>
      <w:r>
        <w:rPr>
          <w:rFonts w:ascii="Consolas" w:hAnsi="Consolas"/>
          <w:color w:val="FF0000"/>
        </w:rPr>
        <w:t>Jack</w:t>
      </w:r>
      <w:r w:rsidRPr="000C2077">
        <w:rPr>
          <w:rFonts w:ascii="Consolas" w:hAnsi="Consolas"/>
          <w:color w:val="FF0000"/>
        </w:rPr>
        <w:t>’</w:t>
      </w:r>
    </w:p>
    <w:p w14:paraId="1CCDD2E1" w14:textId="5AA3CFF5" w:rsidR="006F7B28" w:rsidRDefault="006F7B28" w:rsidP="006F7B28">
      <w:pPr>
        <w:pStyle w:val="ListParagraph"/>
        <w:numPr>
          <w:ilvl w:val="0"/>
          <w:numId w:val="0"/>
        </w:numPr>
        <w:ind w:left="720"/>
      </w:pPr>
    </w:p>
    <w:p w14:paraId="2595131C" w14:textId="35AC50AD" w:rsidR="00FB4937" w:rsidRDefault="00FB4937" w:rsidP="00FB4937">
      <w:pPr>
        <w:pStyle w:val="Heading2"/>
      </w:pPr>
      <w:bookmarkStart w:id="19" w:name="_Toc40108222"/>
      <w:r>
        <w:t>ANSI Joins</w:t>
      </w:r>
      <w:bookmarkEnd w:id="19"/>
    </w:p>
    <w:p w14:paraId="62FF0724" w14:textId="34B1B3CE" w:rsidR="00FB4937" w:rsidRDefault="00FB4937" w:rsidP="00FB4937">
      <w:pPr>
        <w:pStyle w:val="ListParagraph"/>
        <w:numPr>
          <w:ilvl w:val="0"/>
          <w:numId w:val="0"/>
        </w:numPr>
        <w:ind w:left="720"/>
      </w:pPr>
      <w:r>
        <w:t xml:space="preserve">Format JOIN operations using indents. Also, use ANSI Joins instead of </w:t>
      </w:r>
      <w:proofErr w:type="gramStart"/>
      <w:r>
        <w:t>old style</w:t>
      </w:r>
      <w:proofErr w:type="gramEnd"/>
      <w:r>
        <w:t xml:space="preserve"> joins</w:t>
      </w:r>
      <w:r w:rsidR="00D01C1A">
        <w:t>.</w:t>
      </w:r>
      <w:r>
        <w:t xml:space="preserve"> </w:t>
      </w:r>
    </w:p>
    <w:p w14:paraId="6CC1C977" w14:textId="77777777" w:rsidR="00FB4937" w:rsidRDefault="00FB4937" w:rsidP="000108C5">
      <w:pPr>
        <w:ind w:left="720"/>
      </w:pPr>
      <w:r w:rsidRPr="005C5C12">
        <w:rPr>
          <w:u w:val="single"/>
        </w:rPr>
        <w:t>Example</w:t>
      </w:r>
      <w:r w:rsidRPr="005C5C12">
        <w:t>:          </w:t>
      </w:r>
    </w:p>
    <w:p w14:paraId="615ACED1" w14:textId="77777777" w:rsidR="00FB4937" w:rsidRPr="00FB4937" w:rsidRDefault="00FB4937" w:rsidP="000108C5">
      <w:pPr>
        <w:pStyle w:val="Underlineindent"/>
        <w:ind w:left="1530"/>
        <w:rPr>
          <w:b/>
          <w:bCs/>
        </w:rPr>
      </w:pPr>
      <w:r w:rsidRPr="00FB4937">
        <w:rPr>
          <w:b/>
          <w:bCs/>
        </w:rPr>
        <w:t xml:space="preserve">False code: </w:t>
      </w:r>
    </w:p>
    <w:p w14:paraId="73BD1A0A" w14:textId="77777777" w:rsidR="00FB4937" w:rsidRPr="00FB4937" w:rsidRDefault="00FB4937" w:rsidP="000108C5">
      <w:pPr>
        <w:pStyle w:val="Underlineindent"/>
        <w:spacing w:after="0"/>
        <w:ind w:left="1530"/>
        <w:rPr>
          <w:rFonts w:ascii="Consolas" w:hAnsi="Consolas"/>
        </w:rPr>
      </w:pPr>
      <w:r w:rsidRPr="00FB4937">
        <w:rPr>
          <w:rFonts w:ascii="Consolas" w:hAnsi="Consolas"/>
          <w:color w:val="0000FF"/>
        </w:rPr>
        <w:t xml:space="preserve">SELECT </w:t>
      </w:r>
      <w:r w:rsidRPr="00FB4937">
        <w:rPr>
          <w:rFonts w:ascii="Consolas" w:hAnsi="Consolas"/>
        </w:rPr>
        <w:t xml:space="preserve">column name1, column name2, ….  </w:t>
      </w:r>
    </w:p>
    <w:p w14:paraId="389CE3F9" w14:textId="77777777" w:rsidR="00FB4937" w:rsidRDefault="00FB4937" w:rsidP="000108C5">
      <w:pPr>
        <w:pStyle w:val="Underlineindent"/>
        <w:spacing w:after="0"/>
        <w:ind w:left="1530"/>
        <w:rPr>
          <w:rFonts w:ascii="Consolas" w:hAnsi="Consolas"/>
        </w:rPr>
      </w:pPr>
      <w:r w:rsidRPr="00FB4937">
        <w:rPr>
          <w:rFonts w:ascii="Consolas" w:hAnsi="Consolas"/>
          <w:color w:val="0000FF"/>
        </w:rPr>
        <w:t xml:space="preserve">FROM </w:t>
      </w:r>
      <w:r w:rsidRPr="00FB4937">
        <w:rPr>
          <w:rFonts w:ascii="Consolas" w:hAnsi="Consolas"/>
        </w:rPr>
        <w:t xml:space="preserve">Table1, Table2 </w:t>
      </w:r>
    </w:p>
    <w:p w14:paraId="75E2A87C" w14:textId="77777777" w:rsidR="00FB4937" w:rsidRPr="00FB4937" w:rsidRDefault="00FB4937" w:rsidP="000108C5">
      <w:pPr>
        <w:pStyle w:val="Underlineindent"/>
        <w:spacing w:after="0"/>
        <w:ind w:left="1530" w:firstLine="540"/>
        <w:rPr>
          <w:rFonts w:ascii="Consolas" w:hAnsi="Consolas"/>
        </w:rPr>
      </w:pPr>
      <w:r w:rsidRPr="00FB4937">
        <w:rPr>
          <w:rFonts w:ascii="Consolas" w:hAnsi="Consolas"/>
          <w:color w:val="0000FF"/>
        </w:rPr>
        <w:t xml:space="preserve">WHERE </w:t>
      </w:r>
      <w:r w:rsidRPr="00FB4937">
        <w:rPr>
          <w:rFonts w:ascii="Consolas" w:hAnsi="Consolas"/>
        </w:rPr>
        <w:t xml:space="preserve">Table1.d = Table2.c </w:t>
      </w:r>
    </w:p>
    <w:p w14:paraId="1366A5DE" w14:textId="77777777" w:rsidR="00FB4937" w:rsidRDefault="00FB4937" w:rsidP="000108C5">
      <w:pPr>
        <w:pStyle w:val="Underlineindent"/>
        <w:ind w:left="1530"/>
        <w:rPr>
          <w:b/>
          <w:bCs/>
        </w:rPr>
      </w:pPr>
    </w:p>
    <w:p w14:paraId="63F60333" w14:textId="77777777" w:rsidR="00FB4937" w:rsidRPr="00FB4937" w:rsidRDefault="00FB4937" w:rsidP="000108C5">
      <w:pPr>
        <w:pStyle w:val="Underlineindent"/>
        <w:ind w:left="1530"/>
        <w:rPr>
          <w:b/>
          <w:bCs/>
        </w:rPr>
      </w:pPr>
      <w:r w:rsidRPr="00FB4937">
        <w:rPr>
          <w:b/>
          <w:bCs/>
        </w:rPr>
        <w:t xml:space="preserve">True code:  </w:t>
      </w:r>
    </w:p>
    <w:p w14:paraId="6FE5954A" w14:textId="77777777" w:rsidR="00FB4937" w:rsidRPr="00FB4937" w:rsidRDefault="00FB4937" w:rsidP="000108C5">
      <w:pPr>
        <w:pStyle w:val="Underlineindent"/>
        <w:spacing w:after="0"/>
        <w:ind w:left="1530"/>
        <w:rPr>
          <w:rFonts w:ascii="Consolas" w:hAnsi="Consolas"/>
        </w:rPr>
      </w:pPr>
      <w:r w:rsidRPr="00FB4937">
        <w:rPr>
          <w:rFonts w:ascii="Consolas" w:hAnsi="Consolas"/>
          <w:color w:val="0000FF"/>
        </w:rPr>
        <w:t xml:space="preserve">SELECT </w:t>
      </w:r>
      <w:r w:rsidRPr="00FB4937">
        <w:rPr>
          <w:rFonts w:ascii="Consolas" w:hAnsi="Consolas"/>
        </w:rPr>
        <w:t xml:space="preserve">column name1, column name2, ….  </w:t>
      </w:r>
    </w:p>
    <w:p w14:paraId="559D28F3" w14:textId="77777777" w:rsidR="00FB4937" w:rsidRPr="00FB4937" w:rsidRDefault="00FB4937" w:rsidP="000108C5">
      <w:pPr>
        <w:pStyle w:val="Underlineindent"/>
        <w:spacing w:after="0"/>
        <w:ind w:left="1530"/>
        <w:rPr>
          <w:rFonts w:ascii="Consolas" w:hAnsi="Consolas"/>
        </w:rPr>
      </w:pPr>
      <w:r w:rsidRPr="00FB4937">
        <w:rPr>
          <w:rFonts w:ascii="Consolas" w:hAnsi="Consolas"/>
          <w:color w:val="0000FF"/>
        </w:rPr>
        <w:t xml:space="preserve">FROM </w:t>
      </w:r>
      <w:r w:rsidRPr="00FB4937">
        <w:rPr>
          <w:rFonts w:ascii="Consolas" w:hAnsi="Consolas"/>
        </w:rPr>
        <w:t xml:space="preserve">Table1  </w:t>
      </w:r>
    </w:p>
    <w:p w14:paraId="0938CFDE" w14:textId="77777777" w:rsidR="00FB4937" w:rsidRPr="00FB4937" w:rsidRDefault="00FB4937" w:rsidP="000108C5">
      <w:pPr>
        <w:pStyle w:val="Underlineindent"/>
        <w:spacing w:after="0"/>
        <w:ind w:left="1530"/>
        <w:rPr>
          <w:rFonts w:ascii="Consolas" w:hAnsi="Consolas"/>
        </w:rPr>
      </w:pPr>
      <w:r w:rsidRPr="00FB4937">
        <w:rPr>
          <w:rFonts w:ascii="Consolas" w:hAnsi="Consolas"/>
          <w:color w:val="0000FF"/>
        </w:rPr>
        <w:t xml:space="preserve">INNER JOIN </w:t>
      </w:r>
      <w:r w:rsidRPr="00FB4937">
        <w:rPr>
          <w:rFonts w:ascii="Consolas" w:hAnsi="Consolas"/>
        </w:rPr>
        <w:t xml:space="preserve">Table2 </w:t>
      </w:r>
      <w:r w:rsidRPr="00FB4937">
        <w:rPr>
          <w:rFonts w:ascii="Consolas" w:hAnsi="Consolas"/>
          <w:color w:val="0000FF"/>
        </w:rPr>
        <w:t xml:space="preserve">ON </w:t>
      </w:r>
      <w:r w:rsidRPr="00FB4937">
        <w:rPr>
          <w:rFonts w:ascii="Consolas" w:hAnsi="Consolas"/>
        </w:rPr>
        <w:t xml:space="preserve">Table1.d = Table2.c </w:t>
      </w:r>
    </w:p>
    <w:p w14:paraId="638B261A" w14:textId="77777777" w:rsidR="00FB4937" w:rsidRDefault="00FB4937" w:rsidP="000108C5">
      <w:pPr>
        <w:pStyle w:val="ListParagraph"/>
        <w:numPr>
          <w:ilvl w:val="0"/>
          <w:numId w:val="0"/>
        </w:numPr>
        <w:ind w:left="1530"/>
      </w:pPr>
    </w:p>
    <w:p w14:paraId="47DAA10F" w14:textId="1EAF4BC9" w:rsidR="00BC661B" w:rsidRDefault="00FB4937" w:rsidP="00FB4937">
      <w:pPr>
        <w:pStyle w:val="Heading2"/>
      </w:pPr>
      <w:bookmarkStart w:id="20" w:name="_Toc40108223"/>
      <w:r>
        <w:lastRenderedPageBreak/>
        <w:t>SET Statements</w:t>
      </w:r>
      <w:bookmarkEnd w:id="20"/>
    </w:p>
    <w:p w14:paraId="2D058D25" w14:textId="0C5C49A1" w:rsidR="00DE73C5" w:rsidRDefault="00DE73C5" w:rsidP="00D01C1A">
      <w:pPr>
        <w:pStyle w:val="ListParagraph"/>
        <w:numPr>
          <w:ilvl w:val="0"/>
          <w:numId w:val="0"/>
        </w:numPr>
        <w:spacing w:after="0"/>
        <w:ind w:left="720"/>
      </w:pPr>
      <w:r>
        <w:t xml:space="preserve">Place SET statements before any executing code in the procedure. </w:t>
      </w:r>
    </w:p>
    <w:p w14:paraId="4B81621B" w14:textId="77777777" w:rsidR="00D01C1A" w:rsidRDefault="00D01C1A" w:rsidP="00D01C1A">
      <w:pPr>
        <w:pStyle w:val="ListParagraph"/>
        <w:numPr>
          <w:ilvl w:val="0"/>
          <w:numId w:val="0"/>
        </w:numPr>
        <w:spacing w:after="0"/>
        <w:ind w:left="720"/>
      </w:pPr>
    </w:p>
    <w:p w14:paraId="4904881A" w14:textId="7A9D67C2" w:rsidR="00DE73C5" w:rsidRPr="00D01C1A" w:rsidRDefault="00D30C58" w:rsidP="00D30C58">
      <w:pPr>
        <w:pStyle w:val="Heading2"/>
      </w:pPr>
      <w:bookmarkStart w:id="21" w:name="_Toc40108224"/>
      <w:r w:rsidRPr="00D30C58">
        <w:t>Nesting</w:t>
      </w:r>
      <w:bookmarkEnd w:id="21"/>
    </w:p>
    <w:p w14:paraId="03A2676E" w14:textId="3A1F6B79" w:rsidR="00D30C58" w:rsidRDefault="00D30C58" w:rsidP="00D30C58">
      <w:pPr>
        <w:pStyle w:val="ListParagraph"/>
        <w:numPr>
          <w:ilvl w:val="0"/>
          <w:numId w:val="0"/>
        </w:numPr>
        <w:ind w:left="720"/>
      </w:pPr>
      <w:r w:rsidRPr="00D30C58">
        <w:t>Avoid unnecessary nested codes.</w:t>
      </w:r>
    </w:p>
    <w:p w14:paraId="626ADA7F" w14:textId="384D164D" w:rsidR="00D30C58" w:rsidRDefault="00D30C58" w:rsidP="00D30C58">
      <w:pPr>
        <w:pStyle w:val="ListParagraph"/>
        <w:numPr>
          <w:ilvl w:val="0"/>
          <w:numId w:val="0"/>
        </w:numPr>
        <w:ind w:left="720"/>
      </w:pPr>
    </w:p>
    <w:p w14:paraId="005D4B7D" w14:textId="77777777" w:rsidR="00D30C58" w:rsidRPr="00D30C58" w:rsidRDefault="00D30C58" w:rsidP="00D30C58">
      <w:pPr>
        <w:pStyle w:val="ListParagraph"/>
        <w:numPr>
          <w:ilvl w:val="0"/>
          <w:numId w:val="0"/>
        </w:numPr>
        <w:ind w:left="720"/>
      </w:pPr>
    </w:p>
    <w:p w14:paraId="3BAD3A1D" w14:textId="77777777" w:rsidR="00661B49" w:rsidRDefault="00661B49" w:rsidP="004C1937">
      <w:pPr>
        <w:pStyle w:val="Heading1"/>
      </w:pPr>
      <w:bookmarkStart w:id="22" w:name="_Toc40108225"/>
      <w:r>
        <w:t>Coding</w:t>
      </w:r>
      <w:bookmarkEnd w:id="22"/>
      <w:r>
        <w:t xml:space="preserve"> </w:t>
      </w:r>
    </w:p>
    <w:p w14:paraId="525C1DFA" w14:textId="2D5E6076" w:rsidR="00661B49" w:rsidRDefault="00661B49" w:rsidP="00D95C61">
      <w:pPr>
        <w:pStyle w:val="ListParagraph"/>
        <w:numPr>
          <w:ilvl w:val="0"/>
          <w:numId w:val="3"/>
        </w:numPr>
      </w:pPr>
      <w:r>
        <w:t>Optimize queries using the tools provided by SQL Serve</w:t>
      </w:r>
      <w:r w:rsidR="00D01C1A">
        <w:t>r.</w:t>
      </w:r>
    </w:p>
    <w:p w14:paraId="5FEB4FFA" w14:textId="603E5AD4" w:rsidR="00661B49" w:rsidRDefault="00A0730C" w:rsidP="00D30C58">
      <w:pPr>
        <w:pStyle w:val="Listparagraphindent"/>
        <w:spacing w:after="0"/>
      </w:pPr>
      <w:r w:rsidRPr="00A0730C">
        <w:t>Use the graphical execution plan in Query Analyzer or SHOWPLAN_TEXT or SHOWPLAN_ALL commands to analyze your queries. Make sure your queries do an "Index seek" instead of an "Index scan" or a "Table scan." A table scan or an index scan is a highly undesirable and should be avoided where possible.</w:t>
      </w:r>
    </w:p>
    <w:p w14:paraId="3855F1EE" w14:textId="77777777" w:rsidR="00D30C58" w:rsidRDefault="00D30C58" w:rsidP="00D30C58">
      <w:pPr>
        <w:pStyle w:val="ListParagraph"/>
        <w:numPr>
          <w:ilvl w:val="0"/>
          <w:numId w:val="0"/>
        </w:numPr>
        <w:ind w:left="720"/>
      </w:pPr>
    </w:p>
    <w:p w14:paraId="6BD854C5" w14:textId="5CB8CB23" w:rsidR="00D30C58" w:rsidRPr="00D30C58" w:rsidRDefault="00D30C58" w:rsidP="00D95C61">
      <w:pPr>
        <w:pStyle w:val="ListParagraph"/>
        <w:numPr>
          <w:ilvl w:val="0"/>
          <w:numId w:val="3"/>
        </w:numPr>
      </w:pPr>
      <w:r w:rsidRPr="00D30C58">
        <w:t>Complexity - Code shall be writing and arrange in a neat and clear manner with less complexities.</w:t>
      </w:r>
    </w:p>
    <w:p w14:paraId="5573CB53" w14:textId="77777777" w:rsidR="00D30C58" w:rsidRDefault="00D30C58" w:rsidP="00D30C58">
      <w:pPr>
        <w:autoSpaceDE w:val="0"/>
        <w:autoSpaceDN w:val="0"/>
        <w:adjustRightInd w:val="0"/>
        <w:spacing w:after="0" w:line="240" w:lineRule="auto"/>
      </w:pPr>
    </w:p>
    <w:p w14:paraId="14CD8879" w14:textId="5405569B" w:rsidR="002F5262" w:rsidRDefault="00661B49" w:rsidP="00D95C61">
      <w:pPr>
        <w:pStyle w:val="ListParagraph"/>
        <w:numPr>
          <w:ilvl w:val="0"/>
          <w:numId w:val="3"/>
        </w:numPr>
      </w:pPr>
      <w:r>
        <w:t xml:space="preserve">Do not use </w:t>
      </w:r>
      <w:r w:rsidRPr="002F5262">
        <w:rPr>
          <w:rFonts w:ascii="Consolas" w:hAnsi="Consolas" w:cs="Consolas"/>
          <w:color w:val="0000FF"/>
          <w:sz w:val="19"/>
          <w:szCs w:val="19"/>
        </w:rPr>
        <w:t>SELECT</w:t>
      </w:r>
      <w:r>
        <w:t xml:space="preserve"> * </w:t>
      </w:r>
      <w:r w:rsidR="002F5262">
        <w:t xml:space="preserve">to select all fields. </w:t>
      </w:r>
      <w:r w:rsidR="00BE426C">
        <w:t xml:space="preserve">Instead </w:t>
      </w:r>
      <w:r w:rsidR="00BE426C">
        <w:rPr>
          <w:rFonts w:cs="Arial"/>
          <w:color w:val="000000"/>
          <w:szCs w:val="20"/>
          <w:shd w:val="clear" w:color="auto" w:fill="FFFFFF"/>
        </w:rPr>
        <w:t>write required column names after the SELECT statement</w:t>
      </w:r>
      <w:r w:rsidR="002F5262">
        <w:t>.</w:t>
      </w:r>
    </w:p>
    <w:p w14:paraId="0BE30E4C" w14:textId="77777777" w:rsidR="006F7B28" w:rsidRDefault="006F7B28" w:rsidP="006F7B28">
      <w:pPr>
        <w:pStyle w:val="ListParagraph"/>
        <w:numPr>
          <w:ilvl w:val="0"/>
          <w:numId w:val="0"/>
        </w:numPr>
        <w:ind w:left="720"/>
        <w:rPr>
          <w:u w:val="single"/>
        </w:rPr>
      </w:pPr>
    </w:p>
    <w:p w14:paraId="1B7C41C0" w14:textId="69FC3751" w:rsidR="006F7B28" w:rsidRDefault="006F7B28" w:rsidP="006F7B28">
      <w:pPr>
        <w:pStyle w:val="ListParagraph"/>
        <w:numPr>
          <w:ilvl w:val="0"/>
          <w:numId w:val="0"/>
        </w:numPr>
        <w:ind w:left="720"/>
      </w:pPr>
      <w:r w:rsidRPr="000C2077">
        <w:rPr>
          <w:u w:val="single"/>
        </w:rPr>
        <w:t>Example</w:t>
      </w:r>
      <w:r w:rsidRPr="005C5C12">
        <w:t>:          </w:t>
      </w:r>
    </w:p>
    <w:p w14:paraId="40070FF6" w14:textId="77777777" w:rsidR="006F7B28" w:rsidRDefault="006F7B28" w:rsidP="006F7B28">
      <w:pPr>
        <w:pStyle w:val="ListParagraph"/>
        <w:numPr>
          <w:ilvl w:val="0"/>
          <w:numId w:val="0"/>
        </w:numPr>
        <w:spacing w:after="0"/>
        <w:ind w:left="720"/>
        <w:rPr>
          <w:rStyle w:val="sqlkeywordcolor"/>
          <w:rFonts w:ascii="Consolas" w:hAnsi="Consolas"/>
          <w:color w:val="0000CD"/>
          <w:szCs w:val="20"/>
          <w:shd w:val="clear" w:color="auto" w:fill="FFFFFF"/>
        </w:rPr>
      </w:pPr>
    </w:p>
    <w:p w14:paraId="08F32464" w14:textId="43ECB2E6" w:rsidR="006F7B28" w:rsidRPr="006F7B28" w:rsidRDefault="006F7B28" w:rsidP="00BE426C">
      <w:pPr>
        <w:pStyle w:val="ListParagraph"/>
        <w:numPr>
          <w:ilvl w:val="0"/>
          <w:numId w:val="0"/>
        </w:numPr>
        <w:spacing w:after="0"/>
        <w:ind w:left="1530"/>
        <w:rPr>
          <w:rFonts w:ascii="Consolas" w:hAnsi="Consolas"/>
        </w:rPr>
      </w:pPr>
      <w:r w:rsidRPr="006F7B28">
        <w:rPr>
          <w:rStyle w:val="sqlkeywordcolor"/>
          <w:rFonts w:ascii="Consolas" w:hAnsi="Consolas"/>
          <w:color w:val="0000CD"/>
          <w:szCs w:val="20"/>
          <w:shd w:val="clear" w:color="auto" w:fill="FFFFFF"/>
        </w:rPr>
        <w:t>SELECT</w:t>
      </w:r>
      <w:r w:rsidRPr="006F7B28">
        <w:rPr>
          <w:color w:val="000000"/>
          <w:shd w:val="clear" w:color="auto" w:fill="FFFFFF"/>
        </w:rPr>
        <w:t> </w:t>
      </w:r>
      <w:r w:rsidRPr="006F7B28">
        <w:rPr>
          <w:rFonts w:ascii="Consolas" w:hAnsi="Consolas"/>
        </w:rPr>
        <w:t>MFirstName</w:t>
      </w:r>
      <w:r>
        <w:rPr>
          <w:rFonts w:ascii="Consolas" w:hAnsi="Consolas"/>
        </w:rPr>
        <w:t xml:space="preserve">, </w:t>
      </w:r>
      <w:proofErr w:type="spellStart"/>
      <w:r w:rsidRPr="006F7B28">
        <w:rPr>
          <w:rFonts w:ascii="Consolas" w:hAnsi="Consolas"/>
        </w:rPr>
        <w:t>M</w:t>
      </w:r>
      <w:r>
        <w:rPr>
          <w:rFonts w:ascii="Consolas" w:hAnsi="Consolas"/>
        </w:rPr>
        <w:t>Last</w:t>
      </w:r>
      <w:r w:rsidRPr="006F7B28">
        <w:rPr>
          <w:rFonts w:ascii="Consolas" w:hAnsi="Consolas"/>
        </w:rPr>
        <w:t>Name</w:t>
      </w:r>
      <w:proofErr w:type="spellEnd"/>
      <w:r>
        <w:rPr>
          <w:rFonts w:ascii="Consolas" w:hAnsi="Consolas"/>
        </w:rPr>
        <w:t xml:space="preserve">, </w:t>
      </w:r>
      <w:proofErr w:type="spellStart"/>
      <w:r w:rsidRPr="006F7B28">
        <w:rPr>
          <w:rFonts w:ascii="Consolas" w:hAnsi="Consolas"/>
        </w:rPr>
        <w:t>M</w:t>
      </w:r>
      <w:r>
        <w:rPr>
          <w:rFonts w:ascii="Consolas" w:hAnsi="Consolas"/>
        </w:rPr>
        <w:t>Title</w:t>
      </w:r>
      <w:proofErr w:type="spellEnd"/>
    </w:p>
    <w:p w14:paraId="3385E7A1" w14:textId="542C0FFD" w:rsidR="002F5262" w:rsidRPr="00F41294" w:rsidRDefault="006F7B28" w:rsidP="00BE426C">
      <w:pPr>
        <w:pStyle w:val="ListParagraph"/>
        <w:numPr>
          <w:ilvl w:val="0"/>
          <w:numId w:val="0"/>
        </w:numPr>
        <w:spacing w:after="0"/>
        <w:ind w:left="1530"/>
        <w:rPr>
          <w:rFonts w:cs="Consolas"/>
          <w:color w:val="0000FF"/>
        </w:rPr>
      </w:pPr>
      <w:r w:rsidRPr="006F7B28">
        <w:rPr>
          <w:rStyle w:val="sqlkeywordcolor"/>
          <w:rFonts w:ascii="Consolas" w:hAnsi="Consolas"/>
          <w:color w:val="0000CD"/>
          <w:szCs w:val="20"/>
          <w:shd w:val="clear" w:color="auto" w:fill="FFFFFF"/>
        </w:rPr>
        <w:t>FROM</w:t>
      </w:r>
      <w:r w:rsidRPr="006F7B28">
        <w:rPr>
          <w:color w:val="000000"/>
          <w:shd w:val="clear" w:color="auto" w:fill="FFFFFF"/>
        </w:rPr>
        <w:t> </w:t>
      </w:r>
      <w:r w:rsidRPr="006F7B28">
        <w:rPr>
          <w:rStyle w:val="Emphasis"/>
          <w:rFonts w:ascii="Consolas" w:hAnsi="Consolas"/>
          <w:i w:val="0"/>
          <w:iCs w:val="0"/>
          <w:szCs w:val="20"/>
        </w:rPr>
        <w:t>Manager</w:t>
      </w:r>
      <w:r w:rsidRPr="006F7B28">
        <w:rPr>
          <w:rFonts w:cs="Consolas"/>
          <w:color w:val="0000FF"/>
        </w:rPr>
        <w:t xml:space="preserve"> </w:t>
      </w:r>
      <w:r w:rsidR="002F5262" w:rsidRPr="002F5262">
        <w:rPr>
          <w:rFonts w:cs="Consolas"/>
          <w:color w:val="0000FF"/>
        </w:rPr>
        <w:t xml:space="preserve"> </w:t>
      </w:r>
    </w:p>
    <w:p w14:paraId="56705BD0" w14:textId="2F7F2FFA" w:rsidR="00F41294" w:rsidRDefault="00F41294" w:rsidP="00F41294">
      <w:pPr>
        <w:pStyle w:val="ListParagraph"/>
        <w:numPr>
          <w:ilvl w:val="0"/>
          <w:numId w:val="0"/>
        </w:numPr>
        <w:ind w:left="720"/>
      </w:pPr>
    </w:p>
    <w:p w14:paraId="3D605580" w14:textId="05D88992" w:rsidR="00F41294" w:rsidRDefault="00F41294" w:rsidP="00D95C61">
      <w:pPr>
        <w:pStyle w:val="ListParagraph"/>
        <w:numPr>
          <w:ilvl w:val="0"/>
          <w:numId w:val="3"/>
        </w:numPr>
      </w:pPr>
      <w:r>
        <w:rPr>
          <w:rFonts w:cs="Arial"/>
          <w:color w:val="000000"/>
          <w:szCs w:val="20"/>
          <w:shd w:val="clear" w:color="auto" w:fill="FFFFFF"/>
        </w:rPr>
        <w:t xml:space="preserve">Attention should be given to </w:t>
      </w:r>
      <w:r w:rsidRPr="000108C5">
        <w:rPr>
          <w:rFonts w:ascii="Consolas" w:hAnsi="Consolas" w:cs="Arial"/>
          <w:color w:val="808080"/>
          <w:szCs w:val="20"/>
          <w:shd w:val="clear" w:color="auto" w:fill="FFFFFF"/>
        </w:rPr>
        <w:t>NOT NULL</w:t>
      </w:r>
      <w:r w:rsidRPr="000108C5">
        <w:rPr>
          <w:rFonts w:cs="Arial"/>
          <w:color w:val="808080"/>
          <w:szCs w:val="20"/>
          <w:shd w:val="clear" w:color="auto" w:fill="FFFFFF"/>
        </w:rPr>
        <w:t xml:space="preserve"> </w:t>
      </w:r>
      <w:r>
        <w:rPr>
          <w:rFonts w:cs="Arial"/>
          <w:color w:val="000000"/>
          <w:szCs w:val="20"/>
          <w:shd w:val="clear" w:color="auto" w:fill="FFFFFF"/>
        </w:rPr>
        <w:t xml:space="preserve">or </w:t>
      </w:r>
      <w:r w:rsidRPr="000108C5">
        <w:rPr>
          <w:rFonts w:ascii="Consolas" w:hAnsi="Consolas" w:cs="Arial"/>
          <w:color w:val="808080"/>
          <w:szCs w:val="20"/>
          <w:shd w:val="clear" w:color="auto" w:fill="FFFFFF"/>
        </w:rPr>
        <w:t>NULL</w:t>
      </w:r>
      <w:r w:rsidRPr="000108C5">
        <w:rPr>
          <w:rFonts w:cs="Arial"/>
          <w:color w:val="808080"/>
          <w:szCs w:val="20"/>
          <w:shd w:val="clear" w:color="auto" w:fill="FFFFFF"/>
        </w:rPr>
        <w:t xml:space="preserve"> </w:t>
      </w:r>
      <w:r>
        <w:rPr>
          <w:rFonts w:cs="Arial"/>
          <w:color w:val="000000"/>
          <w:szCs w:val="20"/>
          <w:shd w:val="clear" w:color="auto" w:fill="FFFFFF"/>
        </w:rPr>
        <w:t xml:space="preserve">constraints. Data that is never </w:t>
      </w:r>
      <w:r w:rsidRPr="000108C5">
        <w:rPr>
          <w:rFonts w:ascii="Consolas" w:hAnsi="Consolas" w:cs="Arial"/>
          <w:color w:val="808080"/>
          <w:szCs w:val="20"/>
          <w:shd w:val="clear" w:color="auto" w:fill="FFFFFF"/>
        </w:rPr>
        <w:t>NULL</w:t>
      </w:r>
      <w:r w:rsidRPr="000108C5">
        <w:rPr>
          <w:rFonts w:cs="Arial"/>
          <w:color w:val="808080"/>
          <w:szCs w:val="20"/>
          <w:shd w:val="clear" w:color="auto" w:fill="FFFFFF"/>
        </w:rPr>
        <w:t xml:space="preserve"> </w:t>
      </w:r>
      <w:r>
        <w:rPr>
          <w:rFonts w:cs="Arial"/>
          <w:color w:val="000000"/>
          <w:szCs w:val="20"/>
          <w:shd w:val="clear" w:color="auto" w:fill="FFFFFF"/>
        </w:rPr>
        <w:t xml:space="preserve">should have a </w:t>
      </w:r>
      <w:r w:rsidRPr="000108C5">
        <w:rPr>
          <w:rFonts w:ascii="Consolas" w:hAnsi="Consolas" w:cs="Arial"/>
          <w:color w:val="808080"/>
          <w:szCs w:val="20"/>
          <w:shd w:val="clear" w:color="auto" w:fill="FFFFFF"/>
        </w:rPr>
        <w:t>NOT NULL</w:t>
      </w:r>
      <w:r w:rsidRPr="000108C5">
        <w:rPr>
          <w:rFonts w:cs="Arial"/>
          <w:color w:val="808080"/>
          <w:szCs w:val="20"/>
          <w:shd w:val="clear" w:color="auto" w:fill="FFFFFF"/>
        </w:rPr>
        <w:t xml:space="preserve"> </w:t>
      </w:r>
      <w:r>
        <w:rPr>
          <w:rFonts w:cs="Arial"/>
          <w:color w:val="000000"/>
          <w:szCs w:val="20"/>
          <w:shd w:val="clear" w:color="auto" w:fill="FFFFFF"/>
        </w:rPr>
        <w:t>constraint.</w:t>
      </w:r>
    </w:p>
    <w:p w14:paraId="6E31643A" w14:textId="77777777" w:rsidR="00F41294" w:rsidRDefault="00F41294" w:rsidP="00F41294">
      <w:pPr>
        <w:pStyle w:val="ListParagraph"/>
        <w:numPr>
          <w:ilvl w:val="0"/>
          <w:numId w:val="0"/>
        </w:numPr>
        <w:ind w:left="720"/>
      </w:pPr>
    </w:p>
    <w:p w14:paraId="43F78F55" w14:textId="698E17BE" w:rsidR="00661B49" w:rsidRDefault="00661B49" w:rsidP="00D95C61">
      <w:pPr>
        <w:pStyle w:val="ListParagraph"/>
        <w:numPr>
          <w:ilvl w:val="0"/>
          <w:numId w:val="3"/>
        </w:numPr>
      </w:pPr>
      <w:r>
        <w:t>Return multiple result sets from one stored procedure to avoid trips from the application server to SQL server</w:t>
      </w:r>
      <w:r w:rsidR="00D01C1A">
        <w:t>.</w:t>
      </w:r>
    </w:p>
    <w:p w14:paraId="11515B1D" w14:textId="77777777" w:rsidR="002F5262" w:rsidRDefault="002F5262" w:rsidP="004C1937">
      <w:pPr>
        <w:pStyle w:val="ListParagraph"/>
        <w:numPr>
          <w:ilvl w:val="0"/>
          <w:numId w:val="0"/>
        </w:numPr>
        <w:ind w:left="720"/>
      </w:pPr>
    </w:p>
    <w:p w14:paraId="0B428C7E" w14:textId="7387C0DD" w:rsidR="00661B49" w:rsidRDefault="00661B49" w:rsidP="00D95C61">
      <w:pPr>
        <w:pStyle w:val="ListParagraph"/>
        <w:numPr>
          <w:ilvl w:val="0"/>
          <w:numId w:val="3"/>
        </w:numPr>
      </w:pPr>
      <w:r>
        <w:t>Avoid unnecessary use of temporary tables</w:t>
      </w:r>
      <w:r w:rsidR="002F5262">
        <w:t xml:space="preserve">. </w:t>
      </w:r>
      <w:r>
        <w:t>Use 'Derived tables' or CTE (Common Table Expressions) wherever possible, as they perform better</w:t>
      </w:r>
      <w:r w:rsidR="00B303F8">
        <w:t>.</w:t>
      </w:r>
      <w:r>
        <w:t xml:space="preserve"> </w:t>
      </w:r>
    </w:p>
    <w:p w14:paraId="2B825672" w14:textId="77777777" w:rsidR="002F5262" w:rsidRDefault="002F5262" w:rsidP="004C1937">
      <w:pPr>
        <w:pStyle w:val="ListParagraph"/>
        <w:numPr>
          <w:ilvl w:val="0"/>
          <w:numId w:val="0"/>
        </w:numPr>
        <w:ind w:left="720"/>
      </w:pPr>
    </w:p>
    <w:p w14:paraId="131484BC" w14:textId="01E11965" w:rsidR="00661B49" w:rsidRDefault="00661B49" w:rsidP="00D95C61">
      <w:pPr>
        <w:pStyle w:val="ListParagraph"/>
        <w:numPr>
          <w:ilvl w:val="0"/>
          <w:numId w:val="3"/>
        </w:numPr>
      </w:pPr>
      <w:r>
        <w:t>Avoid using &lt;&gt; as a comparison operator</w:t>
      </w:r>
      <w:r w:rsidR="00B303F8">
        <w:t xml:space="preserve">. </w:t>
      </w:r>
      <w:r>
        <w:t xml:space="preserve">Use </w:t>
      </w:r>
      <w:r w:rsidR="00B303F8">
        <w:t>Project</w:t>
      </w:r>
      <w:r>
        <w:t>ID IN</w:t>
      </w:r>
      <w:r w:rsidR="00B303F8">
        <w:t xml:space="preserve"> </w:t>
      </w:r>
      <w:r>
        <w:t xml:space="preserve">(1,3,4,5) instead of </w:t>
      </w:r>
      <w:r w:rsidR="00B303F8">
        <w:t xml:space="preserve">ProjectID </w:t>
      </w:r>
      <w:r>
        <w:t xml:space="preserve">&lt;&gt; 2 </w:t>
      </w:r>
    </w:p>
    <w:p w14:paraId="7FD7ABAF" w14:textId="77777777" w:rsidR="00B303F8" w:rsidRDefault="00B303F8" w:rsidP="004C1937">
      <w:pPr>
        <w:pStyle w:val="ListParagraph"/>
        <w:numPr>
          <w:ilvl w:val="0"/>
          <w:numId w:val="0"/>
        </w:numPr>
        <w:ind w:left="720"/>
      </w:pPr>
    </w:p>
    <w:p w14:paraId="1534D44D" w14:textId="0B31C492" w:rsidR="00661B49" w:rsidRDefault="00661B49" w:rsidP="00D95C61">
      <w:pPr>
        <w:pStyle w:val="ListParagraph"/>
        <w:numPr>
          <w:ilvl w:val="0"/>
          <w:numId w:val="3"/>
        </w:numPr>
      </w:pPr>
      <w:r>
        <w:t xml:space="preserve">Use </w:t>
      </w:r>
      <w:r w:rsidRPr="000108C5">
        <w:rPr>
          <w:rFonts w:ascii="Consolas" w:hAnsi="Consolas"/>
          <w:color w:val="0000FF"/>
        </w:rPr>
        <w:t>SET NOCOUNT ON</w:t>
      </w:r>
      <w:r w:rsidRPr="000108C5">
        <w:rPr>
          <w:color w:val="0000FF"/>
        </w:rPr>
        <w:t xml:space="preserve"> </w:t>
      </w:r>
      <w:r>
        <w:t>at the beginning of stored procedures</w:t>
      </w:r>
      <w:r w:rsidR="00D01C1A">
        <w:t>.</w:t>
      </w:r>
      <w:r>
        <w:t xml:space="preserve"> </w:t>
      </w:r>
    </w:p>
    <w:p w14:paraId="43CB5B3C" w14:textId="38B542EE" w:rsidR="00A0730C" w:rsidRDefault="00A0730C" w:rsidP="000108C5">
      <w:pPr>
        <w:pStyle w:val="Listparagraphindent"/>
        <w:ind w:left="720"/>
      </w:pPr>
      <w:r>
        <w:t xml:space="preserve">This suppresses messages like '(1 row(s) affected)' after executing </w:t>
      </w:r>
      <w:r w:rsidRPr="000108C5">
        <w:rPr>
          <w:rFonts w:ascii="Consolas" w:hAnsi="Consolas"/>
          <w:color w:val="0000FF"/>
        </w:rPr>
        <w:t>INSERT, UPDATE, DELETE</w:t>
      </w:r>
      <w:r w:rsidRPr="000108C5">
        <w:rPr>
          <w:color w:val="0000FF"/>
        </w:rPr>
        <w:t xml:space="preserve"> </w:t>
      </w:r>
      <w:r>
        <w:t xml:space="preserve">and </w:t>
      </w:r>
      <w:r w:rsidRPr="000108C5">
        <w:rPr>
          <w:rFonts w:ascii="Consolas" w:hAnsi="Consolas"/>
          <w:color w:val="0000FF"/>
        </w:rPr>
        <w:t>SELECT</w:t>
      </w:r>
      <w:r w:rsidRPr="000108C5">
        <w:rPr>
          <w:color w:val="0000FF"/>
        </w:rPr>
        <w:t xml:space="preserve"> </w:t>
      </w:r>
      <w:r>
        <w:t>statements. Performance is improved due to the reduction of network traffic.</w:t>
      </w:r>
    </w:p>
    <w:p w14:paraId="26C143B3" w14:textId="65C6F585" w:rsidR="00661B49" w:rsidRDefault="00661B49" w:rsidP="00D95C61">
      <w:pPr>
        <w:pStyle w:val="ListParagraph"/>
        <w:numPr>
          <w:ilvl w:val="0"/>
          <w:numId w:val="3"/>
        </w:numPr>
      </w:pPr>
      <w:r>
        <w:t>Do not use cursors or application loops to do inserts</w:t>
      </w:r>
      <w:r w:rsidR="00B303F8">
        <w:t xml:space="preserve">. </w:t>
      </w:r>
      <w:r>
        <w:t xml:space="preserve">Instead, use </w:t>
      </w:r>
      <w:r w:rsidRPr="000108C5">
        <w:rPr>
          <w:rFonts w:ascii="Consolas" w:hAnsi="Consolas"/>
          <w:color w:val="0000FF"/>
        </w:rPr>
        <w:t>INSERT INTO</w:t>
      </w:r>
      <w:r w:rsidR="00B303F8">
        <w:t>.</w:t>
      </w:r>
    </w:p>
    <w:p w14:paraId="23725FF4" w14:textId="77777777" w:rsidR="00B303F8" w:rsidRDefault="00B303F8" w:rsidP="004C1937">
      <w:pPr>
        <w:pStyle w:val="ListParagraph"/>
        <w:numPr>
          <w:ilvl w:val="0"/>
          <w:numId w:val="0"/>
        </w:numPr>
        <w:ind w:left="720"/>
      </w:pPr>
    </w:p>
    <w:p w14:paraId="5F4EE691" w14:textId="0F4EC1C6" w:rsidR="00661B49" w:rsidRDefault="00661B49" w:rsidP="00D95C61">
      <w:pPr>
        <w:pStyle w:val="ListParagraph"/>
        <w:numPr>
          <w:ilvl w:val="0"/>
          <w:numId w:val="3"/>
        </w:numPr>
      </w:pPr>
      <w:r>
        <w:t xml:space="preserve">Fully qualify tables and column names in </w:t>
      </w:r>
      <w:r w:rsidRPr="000108C5">
        <w:rPr>
          <w:rFonts w:ascii="Consolas" w:hAnsi="Consolas"/>
          <w:color w:val="0000FF"/>
        </w:rPr>
        <w:t>JOIN</w:t>
      </w:r>
      <w:r>
        <w:t>s</w:t>
      </w:r>
      <w:r w:rsidR="00D01C1A">
        <w:t>.</w:t>
      </w:r>
      <w:r>
        <w:t xml:space="preserve">  </w:t>
      </w:r>
    </w:p>
    <w:p w14:paraId="743D81B4" w14:textId="77777777" w:rsidR="00B303F8" w:rsidRDefault="00B303F8" w:rsidP="004C1937">
      <w:pPr>
        <w:pStyle w:val="ListParagraph"/>
        <w:numPr>
          <w:ilvl w:val="0"/>
          <w:numId w:val="0"/>
        </w:numPr>
        <w:ind w:left="720"/>
      </w:pPr>
    </w:p>
    <w:p w14:paraId="32CF29FE" w14:textId="7B5613ED" w:rsidR="00F41294" w:rsidRDefault="00661B49" w:rsidP="00D95C61">
      <w:pPr>
        <w:pStyle w:val="ListParagraph"/>
        <w:numPr>
          <w:ilvl w:val="0"/>
          <w:numId w:val="3"/>
        </w:numPr>
      </w:pPr>
      <w:r>
        <w:t xml:space="preserve">Fully qualify all stored procedure and table references in stored procedures. </w:t>
      </w:r>
      <w:r w:rsidR="00F41294" w:rsidRPr="00F41294">
        <w:rPr>
          <w:rFonts w:cs="Arial"/>
          <w:color w:val="000000"/>
          <w:szCs w:val="20"/>
          <w:shd w:val="clear" w:color="auto" w:fill="FFFFFF"/>
        </w:rPr>
        <w:t>Modifications to stored procedures should be briefly documented within the procedure if changed after release for DEMO testing</w:t>
      </w:r>
      <w:r w:rsidR="00D01C1A">
        <w:rPr>
          <w:rFonts w:cs="Arial"/>
          <w:color w:val="000000"/>
          <w:szCs w:val="20"/>
          <w:shd w:val="clear" w:color="auto" w:fill="FFFFFF"/>
        </w:rPr>
        <w:t>.</w:t>
      </w:r>
    </w:p>
    <w:p w14:paraId="5051F78E" w14:textId="77777777" w:rsidR="00B303F8" w:rsidRDefault="00B303F8" w:rsidP="004C1937">
      <w:pPr>
        <w:pStyle w:val="ListParagraph"/>
        <w:numPr>
          <w:ilvl w:val="0"/>
          <w:numId w:val="0"/>
        </w:numPr>
        <w:ind w:left="720"/>
      </w:pPr>
    </w:p>
    <w:p w14:paraId="7C293FCD" w14:textId="08416A65" w:rsidR="00661B49" w:rsidRDefault="00661B49" w:rsidP="00D95C61">
      <w:pPr>
        <w:pStyle w:val="ListParagraph"/>
        <w:numPr>
          <w:ilvl w:val="0"/>
          <w:numId w:val="3"/>
        </w:numPr>
      </w:pPr>
      <w:r>
        <w:lastRenderedPageBreak/>
        <w:t xml:space="preserve">Do not define default values for parameters. If a default is needed, the front end will supply the value. </w:t>
      </w:r>
    </w:p>
    <w:p w14:paraId="71A0C627" w14:textId="77777777" w:rsidR="00B303F8" w:rsidRDefault="00B303F8" w:rsidP="004C1937">
      <w:pPr>
        <w:pStyle w:val="ListParagraph"/>
        <w:numPr>
          <w:ilvl w:val="0"/>
          <w:numId w:val="0"/>
        </w:numPr>
        <w:ind w:left="720"/>
      </w:pPr>
    </w:p>
    <w:p w14:paraId="55819767" w14:textId="509B51DF" w:rsidR="00661B49" w:rsidRDefault="00661B49" w:rsidP="00D95C61">
      <w:pPr>
        <w:pStyle w:val="ListParagraph"/>
        <w:numPr>
          <w:ilvl w:val="0"/>
          <w:numId w:val="3"/>
        </w:numPr>
      </w:pPr>
      <w:r>
        <w:t xml:space="preserve">Do not use the </w:t>
      </w:r>
      <w:r w:rsidRPr="000108C5">
        <w:rPr>
          <w:rFonts w:ascii="Consolas" w:hAnsi="Consolas"/>
          <w:color w:val="0000FF"/>
        </w:rPr>
        <w:t>RECOMPILE</w:t>
      </w:r>
      <w:r w:rsidRPr="000108C5">
        <w:rPr>
          <w:color w:val="0000FF"/>
        </w:rPr>
        <w:t xml:space="preserve"> </w:t>
      </w:r>
      <w:r>
        <w:t xml:space="preserve">option for stored procedures. </w:t>
      </w:r>
    </w:p>
    <w:p w14:paraId="607E3B7B" w14:textId="77777777" w:rsidR="00B303F8" w:rsidRDefault="00B303F8" w:rsidP="004C1937">
      <w:pPr>
        <w:pStyle w:val="ListParagraph"/>
        <w:numPr>
          <w:ilvl w:val="0"/>
          <w:numId w:val="0"/>
        </w:numPr>
        <w:ind w:left="720"/>
      </w:pPr>
    </w:p>
    <w:p w14:paraId="679A350A" w14:textId="3FDEC6D2" w:rsidR="00661B49" w:rsidRDefault="00661B49" w:rsidP="00D95C61">
      <w:pPr>
        <w:pStyle w:val="ListParagraph"/>
        <w:numPr>
          <w:ilvl w:val="0"/>
          <w:numId w:val="3"/>
        </w:numPr>
      </w:pPr>
      <w:r>
        <w:t xml:space="preserve">Place all </w:t>
      </w:r>
      <w:r w:rsidRPr="000108C5">
        <w:rPr>
          <w:rFonts w:ascii="Consolas" w:hAnsi="Consolas"/>
          <w:color w:val="0000FF"/>
        </w:rPr>
        <w:t>DECLARE</w:t>
      </w:r>
      <w:r w:rsidRPr="000108C5">
        <w:rPr>
          <w:color w:val="0000FF"/>
        </w:rPr>
        <w:t xml:space="preserve"> </w:t>
      </w:r>
      <w:r>
        <w:t xml:space="preserve">statements before any other code in the procedure. </w:t>
      </w:r>
    </w:p>
    <w:p w14:paraId="16DE9E91" w14:textId="77777777" w:rsidR="00B303F8" w:rsidRDefault="00B303F8" w:rsidP="004C1937">
      <w:pPr>
        <w:pStyle w:val="ListParagraph"/>
        <w:numPr>
          <w:ilvl w:val="0"/>
          <w:numId w:val="0"/>
        </w:numPr>
        <w:ind w:left="720"/>
      </w:pPr>
    </w:p>
    <w:p w14:paraId="21F1ACAE" w14:textId="65BCCBAD" w:rsidR="00661B49" w:rsidRDefault="00661B49" w:rsidP="00D95C61">
      <w:pPr>
        <w:pStyle w:val="ListParagraph"/>
        <w:numPr>
          <w:ilvl w:val="0"/>
          <w:numId w:val="3"/>
        </w:numPr>
      </w:pPr>
      <w:r>
        <w:t xml:space="preserve">Do not use column numbers in the </w:t>
      </w:r>
      <w:r w:rsidRPr="000108C5">
        <w:rPr>
          <w:rFonts w:ascii="Consolas" w:hAnsi="Consolas"/>
          <w:color w:val="0000FF"/>
        </w:rPr>
        <w:t>ORDER BY</w:t>
      </w:r>
      <w:r w:rsidRPr="000108C5">
        <w:rPr>
          <w:color w:val="0000FF"/>
        </w:rPr>
        <w:t xml:space="preserve"> </w:t>
      </w:r>
      <w:r>
        <w:t xml:space="preserve">clause. </w:t>
      </w:r>
    </w:p>
    <w:p w14:paraId="7A6371C2" w14:textId="77777777" w:rsidR="00B303F8" w:rsidRDefault="00B303F8" w:rsidP="004C1937">
      <w:pPr>
        <w:pStyle w:val="ListParagraph"/>
        <w:numPr>
          <w:ilvl w:val="0"/>
          <w:numId w:val="0"/>
        </w:numPr>
        <w:ind w:left="720"/>
      </w:pPr>
    </w:p>
    <w:p w14:paraId="4F7A6634" w14:textId="57FF5B6E" w:rsidR="00661B49" w:rsidRDefault="00661B49" w:rsidP="00D95C61">
      <w:pPr>
        <w:pStyle w:val="ListParagraph"/>
        <w:numPr>
          <w:ilvl w:val="0"/>
          <w:numId w:val="3"/>
        </w:numPr>
      </w:pPr>
      <w:r>
        <w:t xml:space="preserve">Do not use </w:t>
      </w:r>
      <w:r w:rsidRPr="000108C5">
        <w:rPr>
          <w:rFonts w:ascii="Consolas" w:hAnsi="Consolas"/>
          <w:color w:val="0000FF"/>
        </w:rPr>
        <w:t>GOTO</w:t>
      </w:r>
      <w:r>
        <w:t xml:space="preserve">. </w:t>
      </w:r>
    </w:p>
    <w:p w14:paraId="5CECC67F" w14:textId="77777777" w:rsidR="00B303F8" w:rsidRDefault="00B303F8" w:rsidP="004C1937">
      <w:pPr>
        <w:pStyle w:val="ListParagraph"/>
        <w:numPr>
          <w:ilvl w:val="0"/>
          <w:numId w:val="0"/>
        </w:numPr>
        <w:ind w:left="720"/>
      </w:pPr>
    </w:p>
    <w:p w14:paraId="5FBEE93C" w14:textId="08F2928C" w:rsidR="00661B49" w:rsidRDefault="00661B49" w:rsidP="00D95C61">
      <w:pPr>
        <w:pStyle w:val="ListParagraph"/>
        <w:numPr>
          <w:ilvl w:val="0"/>
          <w:numId w:val="3"/>
        </w:numPr>
      </w:pPr>
      <w:r>
        <w:t>Check the global variable @@ERROR immediately after executing a data manipulation statement</w:t>
      </w:r>
      <w:r w:rsidR="00B303F8">
        <w:t xml:space="preserve"> </w:t>
      </w:r>
      <w:r>
        <w:t xml:space="preserve">(like </w:t>
      </w:r>
      <w:r w:rsidRPr="000108C5">
        <w:rPr>
          <w:rFonts w:ascii="Consolas" w:hAnsi="Consolas"/>
          <w:color w:val="0000FF"/>
        </w:rPr>
        <w:t>INSERT/UPDATE/DELETE</w:t>
      </w:r>
      <w:r>
        <w:t xml:space="preserve">), so that you can </w:t>
      </w:r>
      <w:proofErr w:type="spellStart"/>
      <w:r>
        <w:t>rollback</w:t>
      </w:r>
      <w:proofErr w:type="spellEnd"/>
      <w:r>
        <w:t xml:space="preserve"> the transaction if an error occurs</w:t>
      </w:r>
      <w:r w:rsidR="00B303F8">
        <w:t>.</w:t>
      </w:r>
      <w:r w:rsidRPr="00B303F8">
        <w:t xml:space="preserve"> </w:t>
      </w:r>
      <w:r>
        <w:t>Or use TRY/CATCH</w:t>
      </w:r>
      <w:r w:rsidR="00B303F8">
        <w:t>.</w:t>
      </w:r>
      <w:r>
        <w:t xml:space="preserve"> </w:t>
      </w:r>
    </w:p>
    <w:p w14:paraId="2FEEF3BC" w14:textId="77777777" w:rsidR="00B303F8" w:rsidRDefault="00B303F8" w:rsidP="004C1937">
      <w:pPr>
        <w:pStyle w:val="ListParagraph"/>
        <w:numPr>
          <w:ilvl w:val="0"/>
          <w:numId w:val="0"/>
        </w:numPr>
        <w:ind w:left="720"/>
      </w:pPr>
    </w:p>
    <w:p w14:paraId="3A068926" w14:textId="30476768" w:rsidR="00661B49" w:rsidRDefault="00661B49" w:rsidP="00D95C61">
      <w:pPr>
        <w:pStyle w:val="ListParagraph"/>
        <w:numPr>
          <w:ilvl w:val="0"/>
          <w:numId w:val="3"/>
        </w:numPr>
      </w:pPr>
      <w:r>
        <w:t>Do basic validations in the front-end itself during data entry</w:t>
      </w:r>
      <w:r w:rsidR="00D01C1A">
        <w:t>.</w:t>
      </w:r>
      <w:r>
        <w:t xml:space="preserve"> </w:t>
      </w:r>
    </w:p>
    <w:p w14:paraId="66407EA6" w14:textId="77777777" w:rsidR="00B303F8" w:rsidRDefault="00B303F8" w:rsidP="004C1937">
      <w:pPr>
        <w:pStyle w:val="ListParagraph"/>
        <w:numPr>
          <w:ilvl w:val="0"/>
          <w:numId w:val="0"/>
        </w:numPr>
        <w:ind w:left="720"/>
      </w:pPr>
    </w:p>
    <w:p w14:paraId="27C8554B" w14:textId="5347A24F" w:rsidR="00661B49" w:rsidRDefault="00661B49" w:rsidP="00D95C61">
      <w:pPr>
        <w:pStyle w:val="ListParagraph"/>
        <w:numPr>
          <w:ilvl w:val="0"/>
          <w:numId w:val="3"/>
        </w:numPr>
      </w:pPr>
      <w:r>
        <w:t>Off-load tasks, like string manipulations, concatenations, row numbering, case conversions, type conversions etc., to the front-end applications if these operations are going to consume more CPU cycles on the database server</w:t>
      </w:r>
      <w:r w:rsidR="00B303F8">
        <w:t>.</w:t>
      </w:r>
      <w:r>
        <w:t xml:space="preserve"> </w:t>
      </w:r>
    </w:p>
    <w:p w14:paraId="449B1911" w14:textId="77777777" w:rsidR="00B303F8" w:rsidRDefault="00B303F8" w:rsidP="004C1937">
      <w:pPr>
        <w:pStyle w:val="ListParagraph"/>
        <w:numPr>
          <w:ilvl w:val="0"/>
          <w:numId w:val="0"/>
        </w:numPr>
        <w:ind w:left="720"/>
      </w:pPr>
    </w:p>
    <w:p w14:paraId="0ECE54A6" w14:textId="32BE458C" w:rsidR="00661B49" w:rsidRDefault="00661B49" w:rsidP="00D95C61">
      <w:pPr>
        <w:pStyle w:val="ListParagraph"/>
        <w:numPr>
          <w:ilvl w:val="0"/>
          <w:numId w:val="3"/>
        </w:numPr>
      </w:pPr>
      <w:r>
        <w:t xml:space="preserve">Always use a column list in your </w:t>
      </w:r>
      <w:r w:rsidRPr="000108C5">
        <w:rPr>
          <w:rFonts w:ascii="Consolas" w:hAnsi="Consolas"/>
          <w:color w:val="0000FF"/>
        </w:rPr>
        <w:t>INSERT</w:t>
      </w:r>
      <w:r w:rsidRPr="000108C5">
        <w:rPr>
          <w:color w:val="0000FF"/>
        </w:rPr>
        <w:t xml:space="preserve"> </w:t>
      </w:r>
      <w:r>
        <w:t xml:space="preserve">statements. This helps avoid problems when the table structure changes (like adding or dropping a column). </w:t>
      </w:r>
    </w:p>
    <w:p w14:paraId="44817541" w14:textId="77777777" w:rsidR="00B303F8" w:rsidRDefault="00B303F8" w:rsidP="004C1937">
      <w:pPr>
        <w:pStyle w:val="ListParagraph"/>
        <w:numPr>
          <w:ilvl w:val="0"/>
          <w:numId w:val="0"/>
        </w:numPr>
        <w:ind w:left="720"/>
      </w:pPr>
    </w:p>
    <w:p w14:paraId="1C922366" w14:textId="0C8A7548" w:rsidR="00661B49" w:rsidRDefault="00661B49" w:rsidP="00D95C61">
      <w:pPr>
        <w:pStyle w:val="ListParagraph"/>
        <w:numPr>
          <w:ilvl w:val="0"/>
          <w:numId w:val="3"/>
        </w:numPr>
      </w:pPr>
      <w:r>
        <w:t xml:space="preserve">Minimize the use of </w:t>
      </w:r>
      <w:r w:rsidRPr="000108C5">
        <w:rPr>
          <w:rFonts w:ascii="Consolas" w:hAnsi="Consolas"/>
          <w:color w:val="808080"/>
        </w:rPr>
        <w:t>NULLs</w:t>
      </w:r>
      <w:r>
        <w:t xml:space="preserve">, as they often confuse front-end applications, unless the applications are coded intelligently to eliminate </w:t>
      </w:r>
      <w:r w:rsidRPr="000108C5">
        <w:rPr>
          <w:rFonts w:ascii="Consolas" w:hAnsi="Consolas"/>
          <w:color w:val="808080"/>
        </w:rPr>
        <w:t>NULLs</w:t>
      </w:r>
      <w:r w:rsidRPr="000108C5">
        <w:rPr>
          <w:color w:val="808080"/>
        </w:rPr>
        <w:t xml:space="preserve"> </w:t>
      </w:r>
      <w:r>
        <w:t xml:space="preserve">or convert the </w:t>
      </w:r>
      <w:r w:rsidRPr="000108C5">
        <w:rPr>
          <w:rFonts w:ascii="Consolas" w:hAnsi="Consolas"/>
          <w:color w:val="808080"/>
        </w:rPr>
        <w:t>NULL</w:t>
      </w:r>
      <w:r w:rsidRPr="000108C5">
        <w:rPr>
          <w:color w:val="808080"/>
        </w:rPr>
        <w:t xml:space="preserve">s </w:t>
      </w:r>
      <w:r>
        <w:t xml:space="preserve">into some other form. </w:t>
      </w:r>
      <w:r w:rsidR="00B303F8">
        <w:t>Note that a</w:t>
      </w:r>
      <w:r>
        <w:t xml:space="preserve">ny expression that deals with </w:t>
      </w:r>
      <w:r w:rsidRPr="000108C5">
        <w:rPr>
          <w:rFonts w:ascii="Consolas" w:hAnsi="Consolas"/>
          <w:color w:val="808080"/>
        </w:rPr>
        <w:t>NULL</w:t>
      </w:r>
      <w:r w:rsidRPr="000108C5">
        <w:rPr>
          <w:color w:val="808080"/>
        </w:rPr>
        <w:t xml:space="preserve"> </w:t>
      </w:r>
      <w:r>
        <w:t xml:space="preserve">results in a </w:t>
      </w:r>
      <w:r w:rsidRPr="000108C5">
        <w:rPr>
          <w:rFonts w:ascii="Consolas" w:hAnsi="Consolas"/>
          <w:color w:val="808080"/>
        </w:rPr>
        <w:t>NULL</w:t>
      </w:r>
      <w:r w:rsidRPr="000108C5">
        <w:rPr>
          <w:color w:val="808080"/>
        </w:rPr>
        <w:t xml:space="preserve"> </w:t>
      </w:r>
      <w:r>
        <w:t xml:space="preserve">output.  </w:t>
      </w:r>
    </w:p>
    <w:p w14:paraId="4D4C47C3" w14:textId="77777777" w:rsidR="00B303F8" w:rsidRDefault="00B303F8" w:rsidP="004C1937">
      <w:pPr>
        <w:pStyle w:val="ListParagraph"/>
        <w:numPr>
          <w:ilvl w:val="0"/>
          <w:numId w:val="0"/>
        </w:numPr>
        <w:ind w:left="720"/>
      </w:pPr>
    </w:p>
    <w:p w14:paraId="2D64B149" w14:textId="36C20BD2" w:rsidR="00661B49" w:rsidRDefault="00661B49" w:rsidP="00D95C61">
      <w:pPr>
        <w:pStyle w:val="ListParagraph"/>
        <w:numPr>
          <w:ilvl w:val="0"/>
          <w:numId w:val="3"/>
        </w:numPr>
      </w:pPr>
      <w:r>
        <w:t xml:space="preserve">The </w:t>
      </w:r>
      <w:r w:rsidRPr="000108C5">
        <w:rPr>
          <w:rFonts w:ascii="Consolas" w:hAnsi="Consolas"/>
          <w:color w:val="FF00FF"/>
        </w:rPr>
        <w:t>ISNULL</w:t>
      </w:r>
      <w:r w:rsidRPr="000108C5">
        <w:rPr>
          <w:color w:val="FF00FF"/>
        </w:rPr>
        <w:t xml:space="preserve"> </w:t>
      </w:r>
      <w:r>
        <w:t xml:space="preserve">and </w:t>
      </w:r>
      <w:r w:rsidRPr="000108C5">
        <w:rPr>
          <w:rFonts w:ascii="Consolas" w:hAnsi="Consolas"/>
          <w:color w:val="FF00FF"/>
        </w:rPr>
        <w:t>COALESCE</w:t>
      </w:r>
      <w:r w:rsidRPr="000108C5">
        <w:rPr>
          <w:color w:val="0000FF"/>
        </w:rPr>
        <w:t xml:space="preserve"> </w:t>
      </w:r>
      <w:r>
        <w:t xml:space="preserve">functions are helpful in dealing with </w:t>
      </w:r>
      <w:r w:rsidRPr="000108C5">
        <w:rPr>
          <w:rFonts w:ascii="Consolas" w:hAnsi="Consolas"/>
          <w:color w:val="808080"/>
        </w:rPr>
        <w:t>NULL</w:t>
      </w:r>
      <w:r w:rsidRPr="000108C5">
        <w:rPr>
          <w:color w:val="808080"/>
        </w:rPr>
        <w:t xml:space="preserve"> </w:t>
      </w:r>
      <w:r>
        <w:t xml:space="preserve">values. </w:t>
      </w:r>
    </w:p>
    <w:p w14:paraId="32E2E874" w14:textId="77777777" w:rsidR="00B303F8" w:rsidRDefault="00B303F8" w:rsidP="004C1937">
      <w:pPr>
        <w:pStyle w:val="ListParagraph"/>
        <w:numPr>
          <w:ilvl w:val="0"/>
          <w:numId w:val="0"/>
        </w:numPr>
        <w:ind w:left="720"/>
      </w:pPr>
    </w:p>
    <w:p w14:paraId="00A881F0" w14:textId="45FC6FE7" w:rsidR="00661B49" w:rsidRDefault="00661B49" w:rsidP="00D95C61">
      <w:pPr>
        <w:pStyle w:val="ListParagraph"/>
        <w:numPr>
          <w:ilvl w:val="0"/>
          <w:numId w:val="3"/>
        </w:numPr>
      </w:pPr>
      <w:r>
        <w:t xml:space="preserve">Avoid the use of cross joins, if possible. </w:t>
      </w:r>
    </w:p>
    <w:p w14:paraId="51A5ED98" w14:textId="77777777" w:rsidR="00B303F8" w:rsidRDefault="00B303F8" w:rsidP="004C1937">
      <w:pPr>
        <w:pStyle w:val="ListParagraph"/>
        <w:numPr>
          <w:ilvl w:val="0"/>
          <w:numId w:val="0"/>
        </w:numPr>
        <w:ind w:left="720"/>
      </w:pPr>
    </w:p>
    <w:p w14:paraId="20C4479B" w14:textId="2BE16482" w:rsidR="00A0730C" w:rsidRDefault="00661B49" w:rsidP="00D95C61">
      <w:pPr>
        <w:pStyle w:val="ListParagraph"/>
        <w:numPr>
          <w:ilvl w:val="0"/>
          <w:numId w:val="3"/>
        </w:numPr>
      </w:pPr>
      <w:r>
        <w:t xml:space="preserve">When executing an </w:t>
      </w:r>
      <w:r w:rsidRPr="000108C5">
        <w:rPr>
          <w:rFonts w:ascii="Consolas" w:hAnsi="Consolas"/>
          <w:color w:val="0000FF"/>
        </w:rPr>
        <w:t>UPDATE</w:t>
      </w:r>
      <w:r w:rsidRPr="000108C5">
        <w:rPr>
          <w:color w:val="0000FF"/>
        </w:rPr>
        <w:t xml:space="preserve"> </w:t>
      </w:r>
      <w:r>
        <w:t xml:space="preserve">or </w:t>
      </w:r>
      <w:r w:rsidRPr="000108C5">
        <w:rPr>
          <w:rFonts w:ascii="Consolas" w:hAnsi="Consolas"/>
          <w:color w:val="0000FF"/>
        </w:rPr>
        <w:t>DELETE</w:t>
      </w:r>
      <w:r w:rsidRPr="000108C5">
        <w:rPr>
          <w:color w:val="0000FF"/>
        </w:rPr>
        <w:t xml:space="preserve"> </w:t>
      </w:r>
      <w:r>
        <w:t xml:space="preserve">statement, use the primary key in the </w:t>
      </w:r>
      <w:r w:rsidRPr="000108C5">
        <w:rPr>
          <w:rFonts w:ascii="Consolas" w:hAnsi="Consolas"/>
          <w:color w:val="0000FF"/>
        </w:rPr>
        <w:t>WHERE</w:t>
      </w:r>
      <w:r w:rsidRPr="000108C5">
        <w:rPr>
          <w:color w:val="0000FF"/>
        </w:rPr>
        <w:t xml:space="preserve"> </w:t>
      </w:r>
      <w:r>
        <w:t xml:space="preserve">condition, if possible. This reduces error possibilities. </w:t>
      </w:r>
    </w:p>
    <w:p w14:paraId="434808F3" w14:textId="77777777" w:rsidR="006F7B28" w:rsidRDefault="006F7B28" w:rsidP="006F7B28">
      <w:pPr>
        <w:pStyle w:val="ListParagraph"/>
        <w:numPr>
          <w:ilvl w:val="0"/>
          <w:numId w:val="0"/>
        </w:numPr>
        <w:ind w:left="720"/>
        <w:rPr>
          <w:u w:val="single"/>
        </w:rPr>
      </w:pPr>
    </w:p>
    <w:p w14:paraId="79F10215" w14:textId="0DF32110" w:rsidR="006F7B28" w:rsidRDefault="006F7B28" w:rsidP="006F7B28">
      <w:pPr>
        <w:pStyle w:val="ListParagraph"/>
        <w:numPr>
          <w:ilvl w:val="0"/>
          <w:numId w:val="0"/>
        </w:numPr>
        <w:ind w:left="720"/>
      </w:pPr>
      <w:r w:rsidRPr="000C2077">
        <w:rPr>
          <w:u w:val="single"/>
        </w:rPr>
        <w:t>Example</w:t>
      </w:r>
      <w:r w:rsidRPr="005C5C12">
        <w:t>:          </w:t>
      </w:r>
    </w:p>
    <w:p w14:paraId="2DE9D27F" w14:textId="77777777" w:rsidR="006F7B28" w:rsidRDefault="006F7B28" w:rsidP="006F7B28">
      <w:pPr>
        <w:pStyle w:val="ListParagraph"/>
        <w:numPr>
          <w:ilvl w:val="0"/>
          <w:numId w:val="0"/>
        </w:numPr>
        <w:spacing w:after="0"/>
        <w:ind w:left="720"/>
        <w:rPr>
          <w:rStyle w:val="sqlkeywordcolor"/>
          <w:rFonts w:ascii="Consolas" w:hAnsi="Consolas"/>
          <w:color w:val="0000CD"/>
          <w:szCs w:val="20"/>
          <w:shd w:val="clear" w:color="auto" w:fill="FFFFFF"/>
        </w:rPr>
      </w:pPr>
    </w:p>
    <w:p w14:paraId="17097806" w14:textId="3D8C3D93" w:rsidR="00D43FF6" w:rsidRDefault="00D43FF6" w:rsidP="00BE426C">
      <w:pPr>
        <w:pStyle w:val="Listparagraphindent"/>
        <w:spacing w:after="0"/>
        <w:ind w:left="1620"/>
        <w:rPr>
          <w:rFonts w:ascii="Consolas" w:hAnsi="Consolas"/>
        </w:rPr>
      </w:pPr>
      <w:r w:rsidRPr="00D43FF6">
        <w:rPr>
          <w:rStyle w:val="sqlkeywordcolor"/>
          <w:rFonts w:ascii="Consolas" w:hAnsi="Consolas"/>
          <w:color w:val="0000CD"/>
          <w:szCs w:val="20"/>
        </w:rPr>
        <w:t>DELETE</w:t>
      </w:r>
      <w:r w:rsidRPr="00D43FF6">
        <w:rPr>
          <w:rFonts w:ascii="Consolas" w:hAnsi="Consolas"/>
        </w:rPr>
        <w:t> </w:t>
      </w:r>
      <w:r w:rsidRPr="00D43FF6">
        <w:rPr>
          <w:rStyle w:val="sqlkeywordcolor"/>
          <w:rFonts w:ascii="Consolas" w:hAnsi="Consolas"/>
          <w:color w:val="0000CD"/>
          <w:szCs w:val="20"/>
        </w:rPr>
        <w:t>FROM</w:t>
      </w:r>
      <w:r w:rsidRPr="00D43FF6">
        <w:rPr>
          <w:rFonts w:ascii="Consolas" w:hAnsi="Consolas"/>
        </w:rPr>
        <w:t> ProjectInfo </w:t>
      </w:r>
    </w:p>
    <w:p w14:paraId="24FBB6D7" w14:textId="69DB2438" w:rsidR="00A0730C" w:rsidRPr="00D43FF6" w:rsidRDefault="00D43FF6" w:rsidP="00BE426C">
      <w:pPr>
        <w:pStyle w:val="Listparagraphindent"/>
        <w:spacing w:after="0"/>
        <w:ind w:left="1620"/>
        <w:rPr>
          <w:rFonts w:ascii="Consolas" w:hAnsi="Consolas"/>
        </w:rPr>
      </w:pPr>
      <w:r w:rsidRPr="00D43FF6">
        <w:rPr>
          <w:rStyle w:val="sqlkeywordcolor"/>
          <w:rFonts w:ascii="Consolas" w:hAnsi="Consolas"/>
          <w:color w:val="0000CD"/>
          <w:szCs w:val="20"/>
        </w:rPr>
        <w:t>WHERE</w:t>
      </w:r>
      <w:r w:rsidRPr="00D43FF6">
        <w:rPr>
          <w:rFonts w:ascii="Consolas" w:hAnsi="Consolas"/>
        </w:rPr>
        <w:t> ProjectID = 1</w:t>
      </w:r>
    </w:p>
    <w:p w14:paraId="32A49AE7" w14:textId="77777777" w:rsidR="00B303F8" w:rsidRDefault="00B303F8" w:rsidP="00BE426C">
      <w:pPr>
        <w:pStyle w:val="ListParagraph"/>
        <w:numPr>
          <w:ilvl w:val="0"/>
          <w:numId w:val="0"/>
        </w:numPr>
        <w:ind w:left="1620"/>
      </w:pPr>
    </w:p>
    <w:p w14:paraId="43A5E1C7" w14:textId="312ECD81" w:rsidR="00B303F8" w:rsidRDefault="00661B49" w:rsidP="00D95C61">
      <w:pPr>
        <w:pStyle w:val="ListParagraph"/>
        <w:numPr>
          <w:ilvl w:val="0"/>
          <w:numId w:val="3"/>
        </w:numPr>
      </w:pPr>
      <w:r>
        <w:t xml:space="preserve">Avoid using </w:t>
      </w:r>
      <w:r w:rsidRPr="000108C5">
        <w:rPr>
          <w:rFonts w:ascii="Consolas" w:hAnsi="Consolas"/>
          <w:color w:val="0000FF"/>
        </w:rPr>
        <w:t>TEXT</w:t>
      </w:r>
      <w:r>
        <w:t xml:space="preserve"> or </w:t>
      </w:r>
      <w:r w:rsidRPr="000108C5">
        <w:rPr>
          <w:rFonts w:ascii="Consolas" w:hAnsi="Consolas"/>
          <w:color w:val="0000FF"/>
        </w:rPr>
        <w:t>NTEXT</w:t>
      </w:r>
      <w:r>
        <w:t xml:space="preserve"> datatypes for storing large textual data</w:t>
      </w:r>
      <w:r w:rsidR="00C25AD8">
        <w:t>.</w:t>
      </w:r>
    </w:p>
    <w:p w14:paraId="61ED5BA9" w14:textId="339704F4" w:rsidR="00661B49" w:rsidRDefault="00661B49" w:rsidP="00D95C61">
      <w:pPr>
        <w:pStyle w:val="ListParagraph"/>
        <w:numPr>
          <w:ilvl w:val="1"/>
          <w:numId w:val="6"/>
        </w:numPr>
        <w:spacing w:before="240"/>
      </w:pPr>
      <w:r>
        <w:t xml:space="preserve">Use the maximum allowed characters of </w:t>
      </w:r>
      <w:r w:rsidRPr="000108C5">
        <w:rPr>
          <w:rFonts w:ascii="Consolas" w:hAnsi="Consolas"/>
          <w:color w:val="0000FF"/>
        </w:rPr>
        <w:t>VARCHAR</w:t>
      </w:r>
      <w:r>
        <w:t xml:space="preserve"> instead </w:t>
      </w:r>
    </w:p>
    <w:p w14:paraId="07F336B8" w14:textId="77777777" w:rsidR="006F7B28" w:rsidRDefault="006F7B28" w:rsidP="00C25AD8">
      <w:pPr>
        <w:pStyle w:val="Listparagraphindent"/>
        <w:ind w:left="1440"/>
      </w:pPr>
      <w:r>
        <w:t xml:space="preserve">You cannot directly write or update text data using the </w:t>
      </w:r>
      <w:r w:rsidRPr="000108C5">
        <w:rPr>
          <w:rFonts w:ascii="Consolas" w:hAnsi="Consolas"/>
          <w:color w:val="0000FF"/>
        </w:rPr>
        <w:t>INSERT</w:t>
      </w:r>
      <w:r>
        <w:t xml:space="preserve"> or </w:t>
      </w:r>
      <w:r w:rsidRPr="000108C5">
        <w:rPr>
          <w:rFonts w:ascii="Consolas" w:hAnsi="Consolas"/>
          <w:color w:val="0000FF"/>
        </w:rPr>
        <w:t>UPDATE</w:t>
      </w:r>
      <w:r w:rsidRPr="000108C5">
        <w:rPr>
          <w:color w:val="0000FF"/>
        </w:rPr>
        <w:t xml:space="preserve"> </w:t>
      </w:r>
      <w:r>
        <w:t xml:space="preserve">statements. Instead, you have to use special statements like </w:t>
      </w:r>
      <w:r w:rsidRPr="000108C5">
        <w:rPr>
          <w:rFonts w:ascii="Consolas" w:hAnsi="Consolas"/>
          <w:color w:val="0000FF"/>
        </w:rPr>
        <w:t>READTEXT</w:t>
      </w:r>
      <w:r>
        <w:t xml:space="preserve">, </w:t>
      </w:r>
      <w:r w:rsidRPr="000108C5">
        <w:rPr>
          <w:rFonts w:ascii="Consolas" w:hAnsi="Consolas"/>
          <w:color w:val="0000FF"/>
        </w:rPr>
        <w:t>WRITETEXT</w:t>
      </w:r>
      <w:r w:rsidRPr="000108C5">
        <w:rPr>
          <w:color w:val="0000FF"/>
        </w:rPr>
        <w:t xml:space="preserve"> </w:t>
      </w:r>
      <w:r>
        <w:t xml:space="preserve">and </w:t>
      </w:r>
      <w:r w:rsidRPr="000108C5">
        <w:rPr>
          <w:rFonts w:ascii="Consolas" w:hAnsi="Consolas"/>
          <w:color w:val="0000FF"/>
        </w:rPr>
        <w:t>UPDATETEXT</w:t>
      </w:r>
      <w:r>
        <w:t xml:space="preserve">. So, if you don't have to store more than 8KB of text, use the </w:t>
      </w:r>
      <w:proofErr w:type="gramStart"/>
      <w:r w:rsidRPr="00C25AD8">
        <w:rPr>
          <w:rFonts w:ascii="Consolas" w:hAnsi="Consolas"/>
          <w:color w:val="0000FF"/>
        </w:rPr>
        <w:t>CHAR</w:t>
      </w:r>
      <w:r w:rsidRPr="00C25AD8">
        <w:rPr>
          <w:rFonts w:ascii="Consolas" w:hAnsi="Consolas"/>
        </w:rPr>
        <w:t>(</w:t>
      </w:r>
      <w:proofErr w:type="gramEnd"/>
      <w:r w:rsidRPr="00C25AD8">
        <w:rPr>
          <w:rFonts w:ascii="Consolas" w:hAnsi="Consolas"/>
        </w:rPr>
        <w:t>8000)</w:t>
      </w:r>
      <w:r>
        <w:t xml:space="preserve"> or </w:t>
      </w:r>
      <w:r w:rsidRPr="00C25AD8">
        <w:rPr>
          <w:rFonts w:ascii="Consolas" w:hAnsi="Consolas"/>
          <w:color w:val="0000FF"/>
        </w:rPr>
        <w:t>VARCHAR</w:t>
      </w:r>
      <w:r w:rsidRPr="00C25AD8">
        <w:rPr>
          <w:rFonts w:ascii="Consolas" w:hAnsi="Consolas"/>
        </w:rPr>
        <w:t>(8000)</w:t>
      </w:r>
      <w:r>
        <w:t xml:space="preserve"> datatype instead. </w:t>
      </w:r>
    </w:p>
    <w:p w14:paraId="69E23E2E" w14:textId="4D4498EC" w:rsidR="00661B49" w:rsidRDefault="00661B49" w:rsidP="00D95C61">
      <w:pPr>
        <w:pStyle w:val="ListParagraph"/>
        <w:numPr>
          <w:ilvl w:val="0"/>
          <w:numId w:val="3"/>
        </w:numPr>
      </w:pPr>
      <w:r>
        <w:t xml:space="preserve">Avoid dynamic SQL statements as much as possible. </w:t>
      </w:r>
    </w:p>
    <w:p w14:paraId="197A5FF2" w14:textId="77777777" w:rsidR="00C25AD8" w:rsidRDefault="00C25AD8" w:rsidP="00D95C61">
      <w:pPr>
        <w:numPr>
          <w:ilvl w:val="0"/>
          <w:numId w:val="7"/>
        </w:numPr>
        <w:spacing w:after="4" w:line="249" w:lineRule="auto"/>
      </w:pPr>
      <w:r>
        <w:t xml:space="preserve">Dynamic SQL tends to be slower than static SQL, as SQL Server must generate an execution plan at runtime. IF and CASE statements come in handy to avoid dynamic SQL. </w:t>
      </w:r>
    </w:p>
    <w:p w14:paraId="3125FB06" w14:textId="77777777" w:rsidR="00B303F8" w:rsidRDefault="00B303F8" w:rsidP="004C1937">
      <w:pPr>
        <w:pStyle w:val="ListParagraph"/>
        <w:numPr>
          <w:ilvl w:val="0"/>
          <w:numId w:val="0"/>
        </w:numPr>
        <w:ind w:left="720"/>
      </w:pPr>
    </w:p>
    <w:p w14:paraId="58009888" w14:textId="70F31196" w:rsidR="00C25AD8" w:rsidRDefault="00661B49" w:rsidP="00D95C61">
      <w:pPr>
        <w:pStyle w:val="ListParagraph"/>
        <w:numPr>
          <w:ilvl w:val="0"/>
          <w:numId w:val="3"/>
        </w:numPr>
      </w:pPr>
      <w:r>
        <w:lastRenderedPageBreak/>
        <w:t xml:space="preserve">Access tables in the same order in your stored procedures and triggers consistently. </w:t>
      </w:r>
      <w:r w:rsidR="00C25AD8">
        <w:t xml:space="preserve">This helps to avoid deadlocks. Other things to keep in mind to avoid deadlocks are:  </w:t>
      </w:r>
    </w:p>
    <w:p w14:paraId="29E8903F" w14:textId="77777777" w:rsidR="00C25AD8" w:rsidRDefault="00C25AD8" w:rsidP="00D95C61">
      <w:pPr>
        <w:numPr>
          <w:ilvl w:val="0"/>
          <w:numId w:val="8"/>
        </w:numPr>
        <w:spacing w:after="4" w:line="249" w:lineRule="auto"/>
      </w:pPr>
      <w:r>
        <w:t xml:space="preserve">Keep transactions as short as possible. </w:t>
      </w:r>
    </w:p>
    <w:p w14:paraId="59F27782" w14:textId="77777777" w:rsidR="00C25AD8" w:rsidRDefault="00C25AD8" w:rsidP="00D95C61">
      <w:pPr>
        <w:numPr>
          <w:ilvl w:val="0"/>
          <w:numId w:val="8"/>
        </w:numPr>
        <w:spacing w:after="4" w:line="249" w:lineRule="auto"/>
      </w:pPr>
      <w:r>
        <w:t xml:space="preserve">Touch the minimum amount of data possible during a transaction. </w:t>
      </w:r>
    </w:p>
    <w:p w14:paraId="45DFA006" w14:textId="77777777" w:rsidR="00C25AD8" w:rsidRDefault="00C25AD8" w:rsidP="00D95C61">
      <w:pPr>
        <w:numPr>
          <w:ilvl w:val="0"/>
          <w:numId w:val="8"/>
        </w:numPr>
        <w:spacing w:after="4" w:line="249" w:lineRule="auto"/>
      </w:pPr>
      <w:r>
        <w:t xml:space="preserve">Never wait for user input in the middle of a transaction. </w:t>
      </w:r>
    </w:p>
    <w:p w14:paraId="2F0AF24D" w14:textId="77777777" w:rsidR="00C25AD8" w:rsidRDefault="00C25AD8" w:rsidP="00D95C61">
      <w:pPr>
        <w:numPr>
          <w:ilvl w:val="0"/>
          <w:numId w:val="8"/>
        </w:numPr>
        <w:spacing w:after="4" w:line="249" w:lineRule="auto"/>
      </w:pPr>
      <w:r>
        <w:t xml:space="preserve">Do not use higher level locking hints or restrictive isolation levels unless they are absolutely needed. </w:t>
      </w:r>
    </w:p>
    <w:p w14:paraId="2C2AF357" w14:textId="0B65E2BD" w:rsidR="00B303F8" w:rsidRDefault="00B303F8" w:rsidP="004C1937">
      <w:pPr>
        <w:pStyle w:val="ListParagraph"/>
        <w:numPr>
          <w:ilvl w:val="0"/>
          <w:numId w:val="0"/>
        </w:numPr>
        <w:ind w:left="720"/>
      </w:pPr>
    </w:p>
    <w:p w14:paraId="5EB81B6A" w14:textId="77777777" w:rsidR="00C25AD8" w:rsidRDefault="00C25AD8" w:rsidP="004C1937">
      <w:pPr>
        <w:pStyle w:val="ListParagraph"/>
        <w:numPr>
          <w:ilvl w:val="0"/>
          <w:numId w:val="0"/>
        </w:numPr>
        <w:ind w:left="720"/>
      </w:pPr>
    </w:p>
    <w:p w14:paraId="4ED8E524" w14:textId="06C609C8" w:rsidR="00661B49" w:rsidRDefault="00661B49" w:rsidP="00D95C61">
      <w:pPr>
        <w:pStyle w:val="ListParagraph"/>
        <w:numPr>
          <w:ilvl w:val="0"/>
          <w:numId w:val="3"/>
        </w:numPr>
      </w:pPr>
      <w:r>
        <w:t xml:space="preserve">Do not call functions repeatedly within your stored procedures, triggers, functions and batches. </w:t>
      </w:r>
    </w:p>
    <w:p w14:paraId="5830B0A1" w14:textId="2B1F7C49" w:rsidR="00C25AD8" w:rsidRDefault="00C25AD8" w:rsidP="00D95C61">
      <w:pPr>
        <w:numPr>
          <w:ilvl w:val="0"/>
          <w:numId w:val="9"/>
        </w:numPr>
        <w:spacing w:after="4" w:line="249" w:lineRule="auto"/>
      </w:pPr>
      <w:r>
        <w:t xml:space="preserve">You might need the length of a string variable in many places of your procedure, but don't call the </w:t>
      </w:r>
      <w:r w:rsidRPr="000108C5">
        <w:rPr>
          <w:rFonts w:ascii="Consolas" w:hAnsi="Consolas"/>
          <w:color w:val="0000FF"/>
        </w:rPr>
        <w:t>LEN</w:t>
      </w:r>
      <w:r w:rsidRPr="000108C5">
        <w:rPr>
          <w:color w:val="0000FF"/>
        </w:rPr>
        <w:t xml:space="preserve"> </w:t>
      </w:r>
      <w:r>
        <w:t xml:space="preserve">function whenever it's needed. Instead, call the </w:t>
      </w:r>
      <w:r w:rsidRPr="000108C5">
        <w:rPr>
          <w:rFonts w:ascii="Consolas" w:hAnsi="Consolas"/>
          <w:color w:val="0000FF"/>
        </w:rPr>
        <w:t>LEN</w:t>
      </w:r>
      <w:r w:rsidRPr="000108C5">
        <w:rPr>
          <w:color w:val="0000FF"/>
        </w:rPr>
        <w:t xml:space="preserve"> </w:t>
      </w:r>
      <w:r>
        <w:t>function once and store the result in a variable for later use.</w:t>
      </w:r>
    </w:p>
    <w:p w14:paraId="169DF483" w14:textId="77777777" w:rsidR="00C25AD8" w:rsidRDefault="00C25AD8" w:rsidP="00382928">
      <w:pPr>
        <w:pStyle w:val="ListParagraph"/>
        <w:numPr>
          <w:ilvl w:val="0"/>
          <w:numId w:val="0"/>
        </w:numPr>
        <w:ind w:left="720"/>
      </w:pPr>
    </w:p>
    <w:p w14:paraId="71DB6E0B" w14:textId="71EFC679" w:rsidR="00661B49" w:rsidRDefault="00661B49" w:rsidP="00D95C61">
      <w:pPr>
        <w:pStyle w:val="ListParagraph"/>
        <w:numPr>
          <w:ilvl w:val="0"/>
          <w:numId w:val="3"/>
        </w:numPr>
      </w:pPr>
      <w:r>
        <w:t xml:space="preserve">Default constraints must be defined at the column level. </w:t>
      </w:r>
    </w:p>
    <w:p w14:paraId="31FBA027" w14:textId="77777777" w:rsidR="00C25AD8" w:rsidRDefault="00C25AD8" w:rsidP="00382928">
      <w:pPr>
        <w:pStyle w:val="ListParagraph"/>
        <w:numPr>
          <w:ilvl w:val="0"/>
          <w:numId w:val="0"/>
        </w:numPr>
        <w:ind w:left="720"/>
      </w:pPr>
    </w:p>
    <w:p w14:paraId="0A197F48" w14:textId="44BA1670" w:rsidR="00661B49" w:rsidRDefault="00661B49" w:rsidP="00D95C61">
      <w:pPr>
        <w:pStyle w:val="ListParagraph"/>
        <w:numPr>
          <w:ilvl w:val="0"/>
          <w:numId w:val="3"/>
        </w:numPr>
      </w:pPr>
      <w:r>
        <w:t xml:space="preserve">Avoid wild-card characters at the beginning of a word while searching using the </w:t>
      </w:r>
      <w:r w:rsidRPr="000108C5">
        <w:rPr>
          <w:rFonts w:ascii="Consolas" w:hAnsi="Consolas"/>
          <w:color w:val="0000FF"/>
        </w:rPr>
        <w:t>LIKE</w:t>
      </w:r>
      <w:r w:rsidRPr="000108C5">
        <w:rPr>
          <w:color w:val="0000FF"/>
        </w:rPr>
        <w:t xml:space="preserve"> </w:t>
      </w:r>
      <w:r>
        <w:t xml:space="preserve">keyword, as these results in an index scan, which defeats the purpose of an index. </w:t>
      </w:r>
    </w:p>
    <w:p w14:paraId="1A42306B" w14:textId="77777777" w:rsidR="00C25AD8" w:rsidRDefault="00C25AD8" w:rsidP="00382928">
      <w:pPr>
        <w:pStyle w:val="ListParagraph"/>
        <w:numPr>
          <w:ilvl w:val="0"/>
          <w:numId w:val="0"/>
        </w:numPr>
        <w:ind w:left="720"/>
      </w:pPr>
    </w:p>
    <w:p w14:paraId="0F349432" w14:textId="1D3BCD5D" w:rsidR="00661B49" w:rsidRDefault="00661B49" w:rsidP="00D95C61">
      <w:pPr>
        <w:pStyle w:val="ListParagraph"/>
        <w:numPr>
          <w:ilvl w:val="0"/>
          <w:numId w:val="3"/>
        </w:numPr>
      </w:pPr>
      <w:r>
        <w:t xml:space="preserve">Define all constraints, other than defaults, at the table level. </w:t>
      </w:r>
    </w:p>
    <w:p w14:paraId="40D3ABBB" w14:textId="77777777" w:rsidR="00382928" w:rsidRDefault="00382928" w:rsidP="00382928">
      <w:pPr>
        <w:pStyle w:val="ListParagraph"/>
        <w:numPr>
          <w:ilvl w:val="0"/>
          <w:numId w:val="0"/>
        </w:numPr>
        <w:ind w:left="720"/>
      </w:pPr>
    </w:p>
    <w:p w14:paraId="6F260DFD" w14:textId="1AB5859E" w:rsidR="00661B49" w:rsidRDefault="00661B49" w:rsidP="00D95C61">
      <w:pPr>
        <w:pStyle w:val="ListParagraph"/>
        <w:numPr>
          <w:ilvl w:val="0"/>
          <w:numId w:val="3"/>
        </w:numPr>
      </w:pPr>
      <w:r>
        <w:t xml:space="preserve">When a result set is not needed, use syntax that does not return a result set. </w:t>
      </w:r>
    </w:p>
    <w:p w14:paraId="223B96B5" w14:textId="77777777" w:rsidR="00382928" w:rsidRDefault="00382928" w:rsidP="00382928">
      <w:pPr>
        <w:pStyle w:val="ListParagraph"/>
        <w:numPr>
          <w:ilvl w:val="0"/>
          <w:numId w:val="0"/>
        </w:numPr>
        <w:ind w:left="720"/>
      </w:pPr>
    </w:p>
    <w:p w14:paraId="21F39C39" w14:textId="3BBECFED" w:rsidR="00661B49" w:rsidRDefault="00661B49" w:rsidP="00D95C61">
      <w:pPr>
        <w:pStyle w:val="ListParagraph"/>
        <w:numPr>
          <w:ilvl w:val="0"/>
          <w:numId w:val="3"/>
        </w:numPr>
      </w:pPr>
      <w:r>
        <w:t xml:space="preserve">Avoid rules, database level defaults that must be bound or user-defined data types. While these are legitimate database constructs, opt for constraints and column defaults to hold the database consistent for development and conversion coding. </w:t>
      </w:r>
    </w:p>
    <w:p w14:paraId="2ED862E5" w14:textId="77777777" w:rsidR="00382928" w:rsidRDefault="00382928" w:rsidP="00382928">
      <w:pPr>
        <w:pStyle w:val="ListParagraph"/>
        <w:numPr>
          <w:ilvl w:val="0"/>
          <w:numId w:val="0"/>
        </w:numPr>
        <w:ind w:left="720"/>
      </w:pPr>
    </w:p>
    <w:p w14:paraId="19BCED2F" w14:textId="63116EE6" w:rsidR="00661B49" w:rsidRDefault="00661B49" w:rsidP="00D95C61">
      <w:pPr>
        <w:pStyle w:val="ListParagraph"/>
        <w:numPr>
          <w:ilvl w:val="0"/>
          <w:numId w:val="3"/>
        </w:numPr>
      </w:pPr>
      <w:r>
        <w:t xml:space="preserve">Constraints that apply to more than one column must be defined at the table level. </w:t>
      </w:r>
    </w:p>
    <w:p w14:paraId="1EA6FA0D" w14:textId="77777777" w:rsidR="00382928" w:rsidRDefault="00382928" w:rsidP="00382928">
      <w:pPr>
        <w:pStyle w:val="ListParagraph"/>
        <w:numPr>
          <w:ilvl w:val="0"/>
          <w:numId w:val="0"/>
        </w:numPr>
        <w:ind w:left="720"/>
      </w:pPr>
    </w:p>
    <w:p w14:paraId="531090CB" w14:textId="3E56AFE7" w:rsidR="00382928" w:rsidRDefault="00661B49" w:rsidP="00D95C61">
      <w:pPr>
        <w:pStyle w:val="ListParagraph"/>
        <w:numPr>
          <w:ilvl w:val="0"/>
          <w:numId w:val="3"/>
        </w:numPr>
      </w:pPr>
      <w:r>
        <w:t xml:space="preserve">Use the </w:t>
      </w:r>
      <w:r w:rsidRPr="000108C5">
        <w:rPr>
          <w:rFonts w:ascii="Consolas" w:hAnsi="Consolas"/>
          <w:color w:val="0000FF"/>
        </w:rPr>
        <w:t>CHAR</w:t>
      </w:r>
      <w:r>
        <w:t xml:space="preserve"> data type for a column only when the column is non-nullable.</w:t>
      </w:r>
    </w:p>
    <w:p w14:paraId="3D8FA296" w14:textId="77777777" w:rsidR="00382928" w:rsidRDefault="00382928" w:rsidP="00D95C61">
      <w:pPr>
        <w:numPr>
          <w:ilvl w:val="0"/>
          <w:numId w:val="10"/>
        </w:numPr>
        <w:spacing w:after="4" w:line="249" w:lineRule="auto"/>
      </w:pPr>
      <w:proofErr w:type="gramStart"/>
      <w:r w:rsidRPr="000108C5">
        <w:rPr>
          <w:rFonts w:ascii="Consolas" w:hAnsi="Consolas"/>
          <w:color w:val="0000FF"/>
        </w:rPr>
        <w:t>CHAR</w:t>
      </w:r>
      <w:r w:rsidRPr="000108C5">
        <w:rPr>
          <w:rFonts w:ascii="Consolas" w:hAnsi="Consolas"/>
        </w:rPr>
        <w:t>(</w:t>
      </w:r>
      <w:proofErr w:type="gramEnd"/>
      <w:r w:rsidRPr="000108C5">
        <w:rPr>
          <w:rFonts w:ascii="Consolas" w:hAnsi="Consolas"/>
        </w:rPr>
        <w:t>100)</w:t>
      </w:r>
      <w:r>
        <w:t xml:space="preserve">, when </w:t>
      </w:r>
      <w:r w:rsidRPr="000108C5">
        <w:rPr>
          <w:rFonts w:ascii="Consolas" w:hAnsi="Consolas"/>
          <w:color w:val="0000FF"/>
        </w:rPr>
        <w:t>NULL</w:t>
      </w:r>
      <w:r>
        <w:t xml:space="preserve">, will consume 100 bytes, resulting in space wastage. Preferably, use </w:t>
      </w:r>
      <w:proofErr w:type="gramStart"/>
      <w:r w:rsidRPr="000108C5">
        <w:rPr>
          <w:rFonts w:ascii="Consolas" w:hAnsi="Consolas"/>
          <w:color w:val="0000FF"/>
        </w:rPr>
        <w:t>VARCHAR</w:t>
      </w:r>
      <w:r w:rsidRPr="000108C5">
        <w:rPr>
          <w:rFonts w:ascii="Consolas" w:hAnsi="Consolas"/>
        </w:rPr>
        <w:t>(</w:t>
      </w:r>
      <w:proofErr w:type="gramEnd"/>
      <w:r w:rsidRPr="000108C5">
        <w:rPr>
          <w:rFonts w:ascii="Consolas" w:hAnsi="Consolas"/>
        </w:rPr>
        <w:t>100)</w:t>
      </w:r>
      <w:r>
        <w:t xml:space="preserve"> in this situation. Variable-length columns have very little processing overhead compared with fixed-length columns. </w:t>
      </w:r>
    </w:p>
    <w:p w14:paraId="7FE3D992" w14:textId="63908EB0" w:rsidR="00661B49" w:rsidRDefault="00661B49" w:rsidP="00382928">
      <w:pPr>
        <w:pStyle w:val="ListParagraph"/>
        <w:numPr>
          <w:ilvl w:val="0"/>
          <w:numId w:val="0"/>
        </w:numPr>
        <w:ind w:left="720"/>
      </w:pPr>
    </w:p>
    <w:p w14:paraId="631EAA67" w14:textId="77777777" w:rsidR="00661B49" w:rsidRDefault="00661B49" w:rsidP="00D95C61">
      <w:pPr>
        <w:pStyle w:val="ListParagraph"/>
        <w:numPr>
          <w:ilvl w:val="0"/>
          <w:numId w:val="3"/>
        </w:numPr>
      </w:pPr>
      <w:r>
        <w:t xml:space="preserve">Do not use white space in identifiers. </w:t>
      </w:r>
    </w:p>
    <w:p w14:paraId="7B54FB93" w14:textId="77777777" w:rsidR="00382928" w:rsidRDefault="00382928" w:rsidP="00382928">
      <w:pPr>
        <w:pStyle w:val="ListParagraph"/>
        <w:numPr>
          <w:ilvl w:val="0"/>
          <w:numId w:val="0"/>
        </w:numPr>
        <w:ind w:left="720"/>
      </w:pPr>
    </w:p>
    <w:p w14:paraId="2A7C0EB5" w14:textId="5273340A" w:rsidR="00661B49" w:rsidRDefault="00661B49" w:rsidP="00D95C61">
      <w:pPr>
        <w:pStyle w:val="ListParagraph"/>
        <w:numPr>
          <w:ilvl w:val="0"/>
          <w:numId w:val="3"/>
        </w:numPr>
      </w:pPr>
      <w:r>
        <w:t xml:space="preserve">The RETURN statement is meant for returning the execution status only, but not data. </w:t>
      </w:r>
    </w:p>
    <w:p w14:paraId="29571A9E" w14:textId="77777777" w:rsidR="00D30C58" w:rsidRDefault="00D30C58" w:rsidP="00D30C58">
      <w:pPr>
        <w:pStyle w:val="ListParagraph"/>
        <w:numPr>
          <w:ilvl w:val="0"/>
          <w:numId w:val="0"/>
        </w:numPr>
        <w:ind w:left="720"/>
      </w:pPr>
    </w:p>
    <w:p w14:paraId="28A0512E" w14:textId="326013F2" w:rsidR="00D30C58" w:rsidRDefault="00D30C58" w:rsidP="00D95C61">
      <w:pPr>
        <w:pStyle w:val="ListParagraph"/>
        <w:numPr>
          <w:ilvl w:val="0"/>
          <w:numId w:val="3"/>
        </w:numPr>
      </w:pPr>
      <w:r w:rsidRPr="00D30C58">
        <w:t>Unused part of the code shall be removed, either</w:t>
      </w:r>
      <w:r>
        <w:t xml:space="preserve"> i</w:t>
      </w:r>
      <w:r w:rsidRPr="00D30C58">
        <w:t>dentifiers/</w:t>
      </w:r>
      <w:r>
        <w:t>v</w:t>
      </w:r>
      <w:r w:rsidRPr="00D30C58">
        <w:t>ariables or part of code.</w:t>
      </w:r>
    </w:p>
    <w:p w14:paraId="6C5BD455" w14:textId="77777777" w:rsidR="00D30C58" w:rsidRDefault="00D30C58" w:rsidP="00D30C58">
      <w:pPr>
        <w:pStyle w:val="ListParagraph"/>
        <w:numPr>
          <w:ilvl w:val="0"/>
          <w:numId w:val="0"/>
        </w:numPr>
        <w:ind w:left="720"/>
      </w:pPr>
    </w:p>
    <w:p w14:paraId="4C31678D" w14:textId="717667DD" w:rsidR="0018251C" w:rsidRDefault="00D30C58" w:rsidP="00D95C61">
      <w:pPr>
        <w:pStyle w:val="ListParagraph"/>
        <w:numPr>
          <w:ilvl w:val="0"/>
          <w:numId w:val="3"/>
        </w:numPr>
      </w:pPr>
      <w:r w:rsidRPr="00D30C58">
        <w:t>Redundancy- Remove redundant codes and extra spaces within the</w:t>
      </w:r>
      <w:r>
        <w:t xml:space="preserve"> </w:t>
      </w:r>
      <w:r w:rsidRPr="00D30C58">
        <w:t>code.</w:t>
      </w:r>
    </w:p>
    <w:p w14:paraId="1F26CD93" w14:textId="77777777" w:rsidR="00D30C58" w:rsidRPr="00D30C58" w:rsidRDefault="00D30C58" w:rsidP="00D30C58">
      <w:pPr>
        <w:pStyle w:val="ListParagraph"/>
        <w:numPr>
          <w:ilvl w:val="0"/>
          <w:numId w:val="0"/>
        </w:numPr>
        <w:ind w:left="720"/>
      </w:pPr>
    </w:p>
    <w:p w14:paraId="6958B7FC" w14:textId="0929AEE2" w:rsidR="00D30C58" w:rsidRPr="00D30C58" w:rsidRDefault="00D30C58" w:rsidP="00D95C61">
      <w:pPr>
        <w:pStyle w:val="ListParagraph"/>
        <w:numPr>
          <w:ilvl w:val="0"/>
          <w:numId w:val="3"/>
        </w:numPr>
      </w:pPr>
      <w:r w:rsidRPr="00D30C58">
        <w:t>Flexibility - Code shall be flexible enough which can be easily modified to handle larger system and new environments.</w:t>
      </w:r>
    </w:p>
    <w:p w14:paraId="667B818B" w14:textId="77777777" w:rsidR="00D30C58" w:rsidRDefault="00D30C58" w:rsidP="00D30C58">
      <w:pPr>
        <w:pStyle w:val="ListParagraph"/>
        <w:numPr>
          <w:ilvl w:val="0"/>
          <w:numId w:val="0"/>
        </w:numPr>
        <w:ind w:left="720"/>
      </w:pPr>
    </w:p>
    <w:sectPr w:rsidR="00D30C58" w:rsidSect="00B121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F5ECA" w14:textId="77777777" w:rsidR="00D605D6" w:rsidRDefault="00D605D6" w:rsidP="00FB4937">
      <w:pPr>
        <w:spacing w:after="0" w:line="240" w:lineRule="auto"/>
      </w:pPr>
      <w:r>
        <w:separator/>
      </w:r>
    </w:p>
  </w:endnote>
  <w:endnote w:type="continuationSeparator" w:id="0">
    <w:p w14:paraId="4088EBE2" w14:textId="77777777" w:rsidR="00D605D6" w:rsidRDefault="00D605D6" w:rsidP="00FB4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124819"/>
      <w:docPartObj>
        <w:docPartGallery w:val="Page Numbers (Bottom of Page)"/>
        <w:docPartUnique/>
      </w:docPartObj>
    </w:sdtPr>
    <w:sdtEndPr/>
    <w:sdtContent>
      <w:p w14:paraId="4426F8DD" w14:textId="1F11589B" w:rsidR="00C51699" w:rsidRDefault="00C51699" w:rsidP="00C51699">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57E5E39" w14:textId="0C2009DC" w:rsidR="00FC6B0C" w:rsidRDefault="00FC6B0C" w:rsidP="00C5169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EFA0B" w14:textId="77777777" w:rsidR="00D605D6" w:rsidRDefault="00D605D6" w:rsidP="00FB4937">
      <w:pPr>
        <w:spacing w:after="0" w:line="240" w:lineRule="auto"/>
      </w:pPr>
      <w:r>
        <w:separator/>
      </w:r>
    </w:p>
  </w:footnote>
  <w:footnote w:type="continuationSeparator" w:id="0">
    <w:p w14:paraId="7F8FD2F1" w14:textId="77777777" w:rsidR="00D605D6" w:rsidRDefault="00D605D6" w:rsidP="00FB4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379"/>
    <w:multiLevelType w:val="hybridMultilevel"/>
    <w:tmpl w:val="731E9E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3F0AE7"/>
    <w:multiLevelType w:val="hybridMultilevel"/>
    <w:tmpl w:val="16D65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C6741"/>
    <w:multiLevelType w:val="hybridMultilevel"/>
    <w:tmpl w:val="D9006B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F03DDD"/>
    <w:multiLevelType w:val="multilevel"/>
    <w:tmpl w:val="CD5E47E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14762A2"/>
    <w:multiLevelType w:val="hybridMultilevel"/>
    <w:tmpl w:val="731E9E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A75B7D"/>
    <w:multiLevelType w:val="hybridMultilevel"/>
    <w:tmpl w:val="A57CF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E29C9"/>
    <w:multiLevelType w:val="hybridMultilevel"/>
    <w:tmpl w:val="A57CF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74206"/>
    <w:multiLevelType w:val="hybridMultilevel"/>
    <w:tmpl w:val="22B6E3FC"/>
    <w:lvl w:ilvl="0" w:tplc="F72C065A">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2A114E"/>
    <w:multiLevelType w:val="hybridMultilevel"/>
    <w:tmpl w:val="731E9E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ED63CA"/>
    <w:multiLevelType w:val="hybridMultilevel"/>
    <w:tmpl w:val="731E9E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6"/>
  </w:num>
  <w:num w:numId="3">
    <w:abstractNumId w:val="1"/>
  </w:num>
  <w:num w:numId="4">
    <w:abstractNumId w:val="2"/>
  </w:num>
  <w:num w:numId="5">
    <w:abstractNumId w:val="3"/>
  </w:num>
  <w:num w:numId="6">
    <w:abstractNumId w:val="5"/>
  </w:num>
  <w:num w:numId="7">
    <w:abstractNumId w:val="4"/>
  </w:num>
  <w:num w:numId="8">
    <w:abstractNumId w:val="8"/>
  </w:num>
  <w:num w:numId="9">
    <w:abstractNumId w:val="0"/>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D9"/>
    <w:rsid w:val="00006D45"/>
    <w:rsid w:val="000108C5"/>
    <w:rsid w:val="0003659F"/>
    <w:rsid w:val="000B1301"/>
    <w:rsid w:val="000C2077"/>
    <w:rsid w:val="001517BC"/>
    <w:rsid w:val="00177C64"/>
    <w:rsid w:val="0018251C"/>
    <w:rsid w:val="002E70C8"/>
    <w:rsid w:val="002F2B10"/>
    <w:rsid w:val="002F5262"/>
    <w:rsid w:val="00352656"/>
    <w:rsid w:val="00382928"/>
    <w:rsid w:val="00495BC4"/>
    <w:rsid w:val="004C1937"/>
    <w:rsid w:val="00505ED9"/>
    <w:rsid w:val="00542E99"/>
    <w:rsid w:val="005C5C12"/>
    <w:rsid w:val="005E0433"/>
    <w:rsid w:val="00661B49"/>
    <w:rsid w:val="006704A1"/>
    <w:rsid w:val="006A58E6"/>
    <w:rsid w:val="006B63C6"/>
    <w:rsid w:val="006F7B28"/>
    <w:rsid w:val="007924F7"/>
    <w:rsid w:val="00823CAA"/>
    <w:rsid w:val="008A62D9"/>
    <w:rsid w:val="008C00EE"/>
    <w:rsid w:val="00912C89"/>
    <w:rsid w:val="00967EE6"/>
    <w:rsid w:val="00977017"/>
    <w:rsid w:val="009F4420"/>
    <w:rsid w:val="00A0730C"/>
    <w:rsid w:val="00A7255A"/>
    <w:rsid w:val="00A829D6"/>
    <w:rsid w:val="00B12134"/>
    <w:rsid w:val="00B303F8"/>
    <w:rsid w:val="00BA0C75"/>
    <w:rsid w:val="00BC661B"/>
    <w:rsid w:val="00BD7A36"/>
    <w:rsid w:val="00BE426C"/>
    <w:rsid w:val="00C25AD8"/>
    <w:rsid w:val="00C51699"/>
    <w:rsid w:val="00CF2640"/>
    <w:rsid w:val="00D01C1A"/>
    <w:rsid w:val="00D30C58"/>
    <w:rsid w:val="00D43FF6"/>
    <w:rsid w:val="00D46B3C"/>
    <w:rsid w:val="00D55282"/>
    <w:rsid w:val="00D605D6"/>
    <w:rsid w:val="00D664E9"/>
    <w:rsid w:val="00D95C61"/>
    <w:rsid w:val="00DE73C5"/>
    <w:rsid w:val="00DF2B54"/>
    <w:rsid w:val="00E8677C"/>
    <w:rsid w:val="00EB175F"/>
    <w:rsid w:val="00F206EE"/>
    <w:rsid w:val="00F26B7E"/>
    <w:rsid w:val="00F41294"/>
    <w:rsid w:val="00FB4937"/>
    <w:rsid w:val="00FC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F9F1B"/>
  <w15:chartTrackingRefBased/>
  <w15:docId w15:val="{58B8AEC2-5588-4B63-A687-341A1217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937"/>
    <w:rPr>
      <w:rFonts w:ascii="Arial" w:hAnsi="Arial"/>
      <w:sz w:val="20"/>
    </w:rPr>
  </w:style>
  <w:style w:type="paragraph" w:styleId="Heading1">
    <w:name w:val="heading 1"/>
    <w:basedOn w:val="Normal"/>
    <w:link w:val="Heading1Char"/>
    <w:uiPriority w:val="9"/>
    <w:qFormat/>
    <w:rsid w:val="00E8677C"/>
    <w:pPr>
      <w:numPr>
        <w:numId w:val="5"/>
      </w:numPr>
      <w:shd w:val="clear" w:color="auto" w:fill="FFFFFF"/>
      <w:spacing w:before="120" w:after="240" w:line="240" w:lineRule="auto"/>
      <w:jc w:val="both"/>
      <w:outlineLvl w:val="0"/>
    </w:pPr>
    <w:rPr>
      <w:rFonts w:eastAsia="Times New Roman" w:cs="Arial"/>
      <w:b/>
      <w:bCs/>
      <w:color w:val="000000"/>
      <w:kern w:val="36"/>
      <w:sz w:val="28"/>
      <w:szCs w:val="48"/>
    </w:rPr>
  </w:style>
  <w:style w:type="paragraph" w:styleId="Heading2">
    <w:name w:val="heading 2"/>
    <w:basedOn w:val="Normal"/>
    <w:next w:val="Normal"/>
    <w:link w:val="Heading2Char"/>
    <w:uiPriority w:val="9"/>
    <w:unhideWhenUsed/>
    <w:qFormat/>
    <w:rsid w:val="00D46B3C"/>
    <w:pPr>
      <w:keepNext/>
      <w:keepLines/>
      <w:numPr>
        <w:ilvl w:val="1"/>
        <w:numId w:val="5"/>
      </w:numPr>
      <w:spacing w:before="160" w:after="120"/>
      <w:outlineLvl w:val="1"/>
    </w:pPr>
    <w:rPr>
      <w:rFonts w:eastAsia="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5C5C12"/>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5C12"/>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5C12"/>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5C12"/>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5C12"/>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5C1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5C1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62D9"/>
    <w:rPr>
      <w:i/>
      <w:iCs/>
    </w:rPr>
  </w:style>
  <w:style w:type="character" w:styleId="Hyperlink">
    <w:name w:val="Hyperlink"/>
    <w:basedOn w:val="DefaultParagraphFont"/>
    <w:uiPriority w:val="99"/>
    <w:unhideWhenUsed/>
    <w:rsid w:val="008A62D9"/>
    <w:rPr>
      <w:color w:val="0000FF"/>
      <w:u w:val="single"/>
    </w:rPr>
  </w:style>
  <w:style w:type="character" w:customStyle="1" w:styleId="Heading1Char">
    <w:name w:val="Heading 1 Char"/>
    <w:basedOn w:val="DefaultParagraphFont"/>
    <w:link w:val="Heading1"/>
    <w:uiPriority w:val="9"/>
    <w:rsid w:val="00E8677C"/>
    <w:rPr>
      <w:rFonts w:ascii="Arial" w:eastAsia="Times New Roman" w:hAnsi="Arial" w:cs="Arial"/>
      <w:b/>
      <w:bCs/>
      <w:color w:val="000000"/>
      <w:kern w:val="36"/>
      <w:sz w:val="28"/>
      <w:szCs w:val="48"/>
      <w:shd w:val="clear" w:color="auto" w:fill="FFFFFF"/>
    </w:rPr>
  </w:style>
  <w:style w:type="paragraph" w:customStyle="1" w:styleId="Examples">
    <w:name w:val="Examples"/>
    <w:basedOn w:val="Normal"/>
    <w:qFormat/>
    <w:rsid w:val="007924F7"/>
    <w:pPr>
      <w:shd w:val="clear" w:color="auto" w:fill="FFFFFF"/>
      <w:tabs>
        <w:tab w:val="left" w:pos="2070"/>
      </w:tabs>
      <w:spacing w:after="0" w:line="240" w:lineRule="auto"/>
      <w:jc w:val="both"/>
    </w:pPr>
    <w:rPr>
      <w:rFonts w:eastAsia="Times New Roman" w:cs="Arial"/>
      <w:color w:val="000000"/>
      <w:szCs w:val="20"/>
    </w:rPr>
  </w:style>
  <w:style w:type="character" w:customStyle="1" w:styleId="Heading2Char">
    <w:name w:val="Heading 2 Char"/>
    <w:basedOn w:val="DefaultParagraphFont"/>
    <w:link w:val="Heading2"/>
    <w:uiPriority w:val="9"/>
    <w:rsid w:val="00D46B3C"/>
    <w:rPr>
      <w:rFonts w:ascii="Arial" w:eastAsia="Times New Roman" w:hAnsi="Arial" w:cstheme="majorBidi"/>
      <w:b/>
      <w:color w:val="000000" w:themeColor="text1"/>
      <w:sz w:val="24"/>
      <w:szCs w:val="26"/>
    </w:rPr>
  </w:style>
  <w:style w:type="character" w:customStyle="1" w:styleId="Heading3Char">
    <w:name w:val="Heading 3 Char"/>
    <w:basedOn w:val="DefaultParagraphFont"/>
    <w:link w:val="Heading3"/>
    <w:uiPriority w:val="9"/>
    <w:semiHidden/>
    <w:rsid w:val="005C5C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5C12"/>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5C5C12"/>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5C5C12"/>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5C5C12"/>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5C5C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5C1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E73C5"/>
    <w:pPr>
      <w:numPr>
        <w:numId w:val="1"/>
      </w:numPr>
      <w:spacing w:after="120" w:line="250" w:lineRule="auto"/>
      <w:contextualSpacing/>
    </w:pPr>
  </w:style>
  <w:style w:type="paragraph" w:customStyle="1" w:styleId="Underline">
    <w:name w:val="Underline"/>
    <w:basedOn w:val="Normal"/>
    <w:qFormat/>
    <w:rsid w:val="00CF2640"/>
    <w:pPr>
      <w:spacing w:after="40"/>
    </w:pPr>
    <w:rPr>
      <w:u w:val="single"/>
      <w:shd w:val="clear" w:color="auto" w:fill="FFFFFF"/>
    </w:rPr>
  </w:style>
  <w:style w:type="paragraph" w:customStyle="1" w:styleId="Underlineindent">
    <w:name w:val="Underline_indent"/>
    <w:basedOn w:val="Normal"/>
    <w:qFormat/>
    <w:rsid w:val="00EB175F"/>
    <w:pPr>
      <w:ind w:left="720"/>
    </w:pPr>
    <w:rPr>
      <w:shd w:val="clear" w:color="auto" w:fill="FFFFFF"/>
    </w:rPr>
  </w:style>
  <w:style w:type="character" w:customStyle="1" w:styleId="sqlkeywordcolor">
    <w:name w:val="sqlkeywordcolor"/>
    <w:basedOn w:val="DefaultParagraphFont"/>
    <w:rsid w:val="002F5262"/>
  </w:style>
  <w:style w:type="paragraph" w:customStyle="1" w:styleId="Listparagraphindent">
    <w:name w:val="List paragraph indent"/>
    <w:basedOn w:val="Underlineindent"/>
    <w:qFormat/>
    <w:rsid w:val="00A0730C"/>
    <w:pPr>
      <w:ind w:left="1080"/>
    </w:pPr>
  </w:style>
  <w:style w:type="character" w:customStyle="1" w:styleId="sqlstringcolor">
    <w:name w:val="sqlstringcolor"/>
    <w:basedOn w:val="DefaultParagraphFont"/>
    <w:rsid w:val="00D43FF6"/>
  </w:style>
  <w:style w:type="paragraph" w:styleId="NoSpacing">
    <w:name w:val="No Spacing"/>
    <w:uiPriority w:val="1"/>
    <w:qFormat/>
    <w:rsid w:val="00D43FF6"/>
    <w:pPr>
      <w:spacing w:after="0" w:line="240" w:lineRule="auto"/>
    </w:pPr>
    <w:rPr>
      <w:rFonts w:ascii="Arial" w:hAnsi="Arial"/>
      <w:sz w:val="20"/>
    </w:rPr>
  </w:style>
  <w:style w:type="table" w:styleId="TableGrid">
    <w:name w:val="Table Grid"/>
    <w:basedOn w:val="TableNormal"/>
    <w:uiPriority w:val="39"/>
    <w:rsid w:val="00D66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3CAA"/>
    <w:pPr>
      <w:keepNext/>
      <w:keepLines/>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23CAA"/>
    <w:pPr>
      <w:spacing w:after="100"/>
    </w:pPr>
  </w:style>
  <w:style w:type="paragraph" w:styleId="TOC2">
    <w:name w:val="toc 2"/>
    <w:basedOn w:val="Normal"/>
    <w:next w:val="Normal"/>
    <w:autoRedefine/>
    <w:uiPriority w:val="39"/>
    <w:unhideWhenUsed/>
    <w:rsid w:val="00823CAA"/>
    <w:pPr>
      <w:spacing w:after="100"/>
      <w:ind w:left="200"/>
    </w:pPr>
  </w:style>
  <w:style w:type="paragraph" w:styleId="Header">
    <w:name w:val="header"/>
    <w:basedOn w:val="Normal"/>
    <w:link w:val="HeaderChar"/>
    <w:uiPriority w:val="99"/>
    <w:unhideWhenUsed/>
    <w:rsid w:val="00FB4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7"/>
    <w:rPr>
      <w:rFonts w:ascii="Arial" w:hAnsi="Arial"/>
      <w:sz w:val="20"/>
    </w:rPr>
  </w:style>
  <w:style w:type="paragraph" w:styleId="Footer">
    <w:name w:val="footer"/>
    <w:basedOn w:val="Normal"/>
    <w:link w:val="FooterChar"/>
    <w:uiPriority w:val="99"/>
    <w:unhideWhenUsed/>
    <w:rsid w:val="00FB4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7"/>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98373">
      <w:bodyDiv w:val="1"/>
      <w:marLeft w:val="0"/>
      <w:marRight w:val="0"/>
      <w:marTop w:val="0"/>
      <w:marBottom w:val="0"/>
      <w:divBdr>
        <w:top w:val="none" w:sz="0" w:space="0" w:color="auto"/>
        <w:left w:val="none" w:sz="0" w:space="0" w:color="auto"/>
        <w:bottom w:val="none" w:sz="0" w:space="0" w:color="auto"/>
        <w:right w:val="none" w:sz="0" w:space="0" w:color="auto"/>
      </w:divBdr>
      <w:divsChild>
        <w:div w:id="590889914">
          <w:marLeft w:val="720"/>
          <w:marRight w:val="0"/>
          <w:marTop w:val="0"/>
          <w:marBottom w:val="0"/>
          <w:divBdr>
            <w:top w:val="none" w:sz="0" w:space="0" w:color="auto"/>
            <w:left w:val="none" w:sz="0" w:space="0" w:color="auto"/>
            <w:bottom w:val="none" w:sz="0" w:space="0" w:color="auto"/>
            <w:right w:val="none" w:sz="0" w:space="0" w:color="auto"/>
          </w:divBdr>
        </w:div>
        <w:div w:id="1540315334">
          <w:marLeft w:val="720"/>
          <w:marRight w:val="0"/>
          <w:marTop w:val="0"/>
          <w:marBottom w:val="0"/>
          <w:divBdr>
            <w:top w:val="none" w:sz="0" w:space="0" w:color="auto"/>
            <w:left w:val="none" w:sz="0" w:space="0" w:color="auto"/>
            <w:bottom w:val="none" w:sz="0" w:space="0" w:color="auto"/>
            <w:right w:val="none" w:sz="0" w:space="0" w:color="auto"/>
          </w:divBdr>
        </w:div>
        <w:div w:id="878904658">
          <w:marLeft w:val="720"/>
          <w:marRight w:val="0"/>
          <w:marTop w:val="0"/>
          <w:marBottom w:val="0"/>
          <w:divBdr>
            <w:top w:val="none" w:sz="0" w:space="0" w:color="auto"/>
            <w:left w:val="none" w:sz="0" w:space="0" w:color="auto"/>
            <w:bottom w:val="none" w:sz="0" w:space="0" w:color="auto"/>
            <w:right w:val="none" w:sz="0" w:space="0" w:color="auto"/>
          </w:divBdr>
        </w:div>
        <w:div w:id="558252244">
          <w:marLeft w:val="720"/>
          <w:marRight w:val="0"/>
          <w:marTop w:val="0"/>
          <w:marBottom w:val="0"/>
          <w:divBdr>
            <w:top w:val="none" w:sz="0" w:space="0" w:color="auto"/>
            <w:left w:val="none" w:sz="0" w:space="0" w:color="auto"/>
            <w:bottom w:val="none" w:sz="0" w:space="0" w:color="auto"/>
            <w:right w:val="none" w:sz="0" w:space="0" w:color="auto"/>
          </w:divBdr>
        </w:div>
        <w:div w:id="475530947">
          <w:marLeft w:val="720"/>
          <w:marRight w:val="0"/>
          <w:marTop w:val="0"/>
          <w:marBottom w:val="0"/>
          <w:divBdr>
            <w:top w:val="none" w:sz="0" w:space="0" w:color="auto"/>
            <w:left w:val="none" w:sz="0" w:space="0" w:color="auto"/>
            <w:bottom w:val="none" w:sz="0" w:space="0" w:color="auto"/>
            <w:right w:val="none" w:sz="0" w:space="0" w:color="auto"/>
          </w:divBdr>
        </w:div>
        <w:div w:id="1795058668">
          <w:marLeft w:val="2160"/>
          <w:marRight w:val="0"/>
          <w:marTop w:val="0"/>
          <w:marBottom w:val="0"/>
          <w:divBdr>
            <w:top w:val="none" w:sz="0" w:space="0" w:color="auto"/>
            <w:left w:val="none" w:sz="0" w:space="0" w:color="auto"/>
            <w:bottom w:val="none" w:sz="0" w:space="0" w:color="auto"/>
            <w:right w:val="none" w:sz="0" w:space="0" w:color="auto"/>
          </w:divBdr>
        </w:div>
        <w:div w:id="1444496094">
          <w:marLeft w:val="2160"/>
          <w:marRight w:val="0"/>
          <w:marTop w:val="0"/>
          <w:marBottom w:val="0"/>
          <w:divBdr>
            <w:top w:val="none" w:sz="0" w:space="0" w:color="auto"/>
            <w:left w:val="none" w:sz="0" w:space="0" w:color="auto"/>
            <w:bottom w:val="none" w:sz="0" w:space="0" w:color="auto"/>
            <w:right w:val="none" w:sz="0" w:space="0" w:color="auto"/>
          </w:divBdr>
        </w:div>
        <w:div w:id="1711104738">
          <w:marLeft w:val="720"/>
          <w:marRight w:val="0"/>
          <w:marTop w:val="0"/>
          <w:marBottom w:val="0"/>
          <w:divBdr>
            <w:top w:val="none" w:sz="0" w:space="0" w:color="auto"/>
            <w:left w:val="none" w:sz="0" w:space="0" w:color="auto"/>
            <w:bottom w:val="none" w:sz="0" w:space="0" w:color="auto"/>
            <w:right w:val="none" w:sz="0" w:space="0" w:color="auto"/>
          </w:divBdr>
        </w:div>
        <w:div w:id="794637996">
          <w:marLeft w:val="1440"/>
          <w:marRight w:val="0"/>
          <w:marTop w:val="0"/>
          <w:marBottom w:val="0"/>
          <w:divBdr>
            <w:top w:val="none" w:sz="0" w:space="0" w:color="auto"/>
            <w:left w:val="none" w:sz="0" w:space="0" w:color="auto"/>
            <w:bottom w:val="none" w:sz="0" w:space="0" w:color="auto"/>
            <w:right w:val="none" w:sz="0" w:space="0" w:color="auto"/>
          </w:divBdr>
        </w:div>
      </w:divsChild>
    </w:div>
    <w:div w:id="280840603">
      <w:bodyDiv w:val="1"/>
      <w:marLeft w:val="0"/>
      <w:marRight w:val="0"/>
      <w:marTop w:val="0"/>
      <w:marBottom w:val="0"/>
      <w:divBdr>
        <w:top w:val="none" w:sz="0" w:space="0" w:color="auto"/>
        <w:left w:val="none" w:sz="0" w:space="0" w:color="auto"/>
        <w:bottom w:val="none" w:sz="0" w:space="0" w:color="auto"/>
        <w:right w:val="none" w:sz="0" w:space="0" w:color="auto"/>
      </w:divBdr>
      <w:divsChild>
        <w:div w:id="765688333">
          <w:marLeft w:val="720"/>
          <w:marRight w:val="0"/>
          <w:marTop w:val="0"/>
          <w:marBottom w:val="0"/>
          <w:divBdr>
            <w:top w:val="none" w:sz="0" w:space="0" w:color="auto"/>
            <w:left w:val="none" w:sz="0" w:space="0" w:color="auto"/>
            <w:bottom w:val="none" w:sz="0" w:space="0" w:color="auto"/>
            <w:right w:val="none" w:sz="0" w:space="0" w:color="auto"/>
          </w:divBdr>
        </w:div>
        <w:div w:id="1746414993">
          <w:marLeft w:val="720"/>
          <w:marRight w:val="0"/>
          <w:marTop w:val="0"/>
          <w:marBottom w:val="0"/>
          <w:divBdr>
            <w:top w:val="none" w:sz="0" w:space="0" w:color="auto"/>
            <w:left w:val="none" w:sz="0" w:space="0" w:color="auto"/>
            <w:bottom w:val="none" w:sz="0" w:space="0" w:color="auto"/>
            <w:right w:val="none" w:sz="0" w:space="0" w:color="auto"/>
          </w:divBdr>
        </w:div>
        <w:div w:id="866328256">
          <w:marLeft w:val="720"/>
          <w:marRight w:val="0"/>
          <w:marTop w:val="0"/>
          <w:marBottom w:val="0"/>
          <w:divBdr>
            <w:top w:val="none" w:sz="0" w:space="0" w:color="auto"/>
            <w:left w:val="none" w:sz="0" w:space="0" w:color="auto"/>
            <w:bottom w:val="none" w:sz="0" w:space="0" w:color="auto"/>
            <w:right w:val="none" w:sz="0" w:space="0" w:color="auto"/>
          </w:divBdr>
        </w:div>
        <w:div w:id="1165390100">
          <w:marLeft w:val="720"/>
          <w:marRight w:val="0"/>
          <w:marTop w:val="0"/>
          <w:marBottom w:val="0"/>
          <w:divBdr>
            <w:top w:val="none" w:sz="0" w:space="0" w:color="auto"/>
            <w:left w:val="none" w:sz="0" w:space="0" w:color="auto"/>
            <w:bottom w:val="none" w:sz="0" w:space="0" w:color="auto"/>
            <w:right w:val="none" w:sz="0" w:space="0" w:color="auto"/>
          </w:divBdr>
        </w:div>
        <w:div w:id="664281488">
          <w:marLeft w:val="720"/>
          <w:marRight w:val="0"/>
          <w:marTop w:val="0"/>
          <w:marBottom w:val="0"/>
          <w:divBdr>
            <w:top w:val="none" w:sz="0" w:space="0" w:color="auto"/>
            <w:left w:val="none" w:sz="0" w:space="0" w:color="auto"/>
            <w:bottom w:val="none" w:sz="0" w:space="0" w:color="auto"/>
            <w:right w:val="none" w:sz="0" w:space="0" w:color="auto"/>
          </w:divBdr>
        </w:div>
      </w:divsChild>
    </w:div>
    <w:div w:id="281957949">
      <w:bodyDiv w:val="1"/>
      <w:marLeft w:val="0"/>
      <w:marRight w:val="0"/>
      <w:marTop w:val="0"/>
      <w:marBottom w:val="0"/>
      <w:divBdr>
        <w:top w:val="none" w:sz="0" w:space="0" w:color="auto"/>
        <w:left w:val="none" w:sz="0" w:space="0" w:color="auto"/>
        <w:bottom w:val="none" w:sz="0" w:space="0" w:color="auto"/>
        <w:right w:val="none" w:sz="0" w:space="0" w:color="auto"/>
      </w:divBdr>
      <w:divsChild>
        <w:div w:id="986863826">
          <w:marLeft w:val="720"/>
          <w:marRight w:val="0"/>
          <w:marTop w:val="0"/>
          <w:marBottom w:val="0"/>
          <w:divBdr>
            <w:top w:val="none" w:sz="0" w:space="0" w:color="auto"/>
            <w:left w:val="none" w:sz="0" w:space="0" w:color="auto"/>
            <w:bottom w:val="none" w:sz="0" w:space="0" w:color="auto"/>
            <w:right w:val="none" w:sz="0" w:space="0" w:color="auto"/>
          </w:divBdr>
        </w:div>
        <w:div w:id="77682371">
          <w:marLeft w:val="720"/>
          <w:marRight w:val="0"/>
          <w:marTop w:val="0"/>
          <w:marBottom w:val="0"/>
          <w:divBdr>
            <w:top w:val="none" w:sz="0" w:space="0" w:color="auto"/>
            <w:left w:val="none" w:sz="0" w:space="0" w:color="auto"/>
            <w:bottom w:val="none" w:sz="0" w:space="0" w:color="auto"/>
            <w:right w:val="none" w:sz="0" w:space="0" w:color="auto"/>
          </w:divBdr>
        </w:div>
        <w:div w:id="128472854">
          <w:marLeft w:val="720"/>
          <w:marRight w:val="0"/>
          <w:marTop w:val="0"/>
          <w:marBottom w:val="0"/>
          <w:divBdr>
            <w:top w:val="none" w:sz="0" w:space="0" w:color="auto"/>
            <w:left w:val="none" w:sz="0" w:space="0" w:color="auto"/>
            <w:bottom w:val="none" w:sz="0" w:space="0" w:color="auto"/>
            <w:right w:val="none" w:sz="0" w:space="0" w:color="auto"/>
          </w:divBdr>
        </w:div>
        <w:div w:id="2127306209">
          <w:marLeft w:val="720"/>
          <w:marRight w:val="0"/>
          <w:marTop w:val="0"/>
          <w:marBottom w:val="0"/>
          <w:divBdr>
            <w:top w:val="none" w:sz="0" w:space="0" w:color="auto"/>
            <w:left w:val="none" w:sz="0" w:space="0" w:color="auto"/>
            <w:bottom w:val="none" w:sz="0" w:space="0" w:color="auto"/>
            <w:right w:val="none" w:sz="0" w:space="0" w:color="auto"/>
          </w:divBdr>
        </w:div>
        <w:div w:id="1615865134">
          <w:marLeft w:val="720"/>
          <w:marRight w:val="0"/>
          <w:marTop w:val="0"/>
          <w:marBottom w:val="0"/>
          <w:divBdr>
            <w:top w:val="none" w:sz="0" w:space="0" w:color="auto"/>
            <w:left w:val="none" w:sz="0" w:space="0" w:color="auto"/>
            <w:bottom w:val="none" w:sz="0" w:space="0" w:color="auto"/>
            <w:right w:val="none" w:sz="0" w:space="0" w:color="auto"/>
          </w:divBdr>
        </w:div>
        <w:div w:id="1655446209">
          <w:marLeft w:val="720"/>
          <w:marRight w:val="0"/>
          <w:marTop w:val="0"/>
          <w:marBottom w:val="0"/>
          <w:divBdr>
            <w:top w:val="none" w:sz="0" w:space="0" w:color="auto"/>
            <w:left w:val="none" w:sz="0" w:space="0" w:color="auto"/>
            <w:bottom w:val="none" w:sz="0" w:space="0" w:color="auto"/>
            <w:right w:val="none" w:sz="0" w:space="0" w:color="auto"/>
          </w:divBdr>
        </w:div>
        <w:div w:id="1629512584">
          <w:marLeft w:val="2160"/>
          <w:marRight w:val="0"/>
          <w:marTop w:val="0"/>
          <w:marBottom w:val="0"/>
          <w:divBdr>
            <w:top w:val="none" w:sz="0" w:space="0" w:color="auto"/>
            <w:left w:val="none" w:sz="0" w:space="0" w:color="auto"/>
            <w:bottom w:val="none" w:sz="0" w:space="0" w:color="auto"/>
            <w:right w:val="none" w:sz="0" w:space="0" w:color="auto"/>
          </w:divBdr>
        </w:div>
      </w:divsChild>
    </w:div>
    <w:div w:id="428081765">
      <w:bodyDiv w:val="1"/>
      <w:marLeft w:val="0"/>
      <w:marRight w:val="0"/>
      <w:marTop w:val="0"/>
      <w:marBottom w:val="0"/>
      <w:divBdr>
        <w:top w:val="none" w:sz="0" w:space="0" w:color="auto"/>
        <w:left w:val="none" w:sz="0" w:space="0" w:color="auto"/>
        <w:bottom w:val="none" w:sz="0" w:space="0" w:color="auto"/>
        <w:right w:val="none" w:sz="0" w:space="0" w:color="auto"/>
      </w:divBdr>
      <w:divsChild>
        <w:div w:id="7609359">
          <w:marLeft w:val="720"/>
          <w:marRight w:val="0"/>
          <w:marTop w:val="0"/>
          <w:marBottom w:val="0"/>
          <w:divBdr>
            <w:top w:val="none" w:sz="0" w:space="0" w:color="auto"/>
            <w:left w:val="none" w:sz="0" w:space="0" w:color="auto"/>
            <w:bottom w:val="none" w:sz="0" w:space="0" w:color="auto"/>
            <w:right w:val="none" w:sz="0" w:space="0" w:color="auto"/>
          </w:divBdr>
        </w:div>
        <w:div w:id="1863276490">
          <w:marLeft w:val="720"/>
          <w:marRight w:val="0"/>
          <w:marTop w:val="0"/>
          <w:marBottom w:val="0"/>
          <w:divBdr>
            <w:top w:val="none" w:sz="0" w:space="0" w:color="auto"/>
            <w:left w:val="none" w:sz="0" w:space="0" w:color="auto"/>
            <w:bottom w:val="none" w:sz="0" w:space="0" w:color="auto"/>
            <w:right w:val="none" w:sz="0" w:space="0" w:color="auto"/>
          </w:divBdr>
        </w:div>
        <w:div w:id="134494381">
          <w:marLeft w:val="720"/>
          <w:marRight w:val="0"/>
          <w:marTop w:val="0"/>
          <w:marBottom w:val="0"/>
          <w:divBdr>
            <w:top w:val="none" w:sz="0" w:space="0" w:color="auto"/>
            <w:left w:val="none" w:sz="0" w:space="0" w:color="auto"/>
            <w:bottom w:val="none" w:sz="0" w:space="0" w:color="auto"/>
            <w:right w:val="none" w:sz="0" w:space="0" w:color="auto"/>
          </w:divBdr>
        </w:div>
        <w:div w:id="1553811432">
          <w:marLeft w:val="720"/>
          <w:marRight w:val="0"/>
          <w:marTop w:val="0"/>
          <w:marBottom w:val="0"/>
          <w:divBdr>
            <w:top w:val="none" w:sz="0" w:space="0" w:color="auto"/>
            <w:left w:val="none" w:sz="0" w:space="0" w:color="auto"/>
            <w:bottom w:val="none" w:sz="0" w:space="0" w:color="auto"/>
            <w:right w:val="none" w:sz="0" w:space="0" w:color="auto"/>
          </w:divBdr>
        </w:div>
        <w:div w:id="918371211">
          <w:marLeft w:val="720"/>
          <w:marRight w:val="0"/>
          <w:marTop w:val="0"/>
          <w:marBottom w:val="0"/>
          <w:divBdr>
            <w:top w:val="none" w:sz="0" w:space="0" w:color="auto"/>
            <w:left w:val="none" w:sz="0" w:space="0" w:color="auto"/>
            <w:bottom w:val="none" w:sz="0" w:space="0" w:color="auto"/>
            <w:right w:val="none" w:sz="0" w:space="0" w:color="auto"/>
          </w:divBdr>
        </w:div>
      </w:divsChild>
    </w:div>
    <w:div w:id="913050099">
      <w:bodyDiv w:val="1"/>
      <w:marLeft w:val="0"/>
      <w:marRight w:val="0"/>
      <w:marTop w:val="0"/>
      <w:marBottom w:val="0"/>
      <w:divBdr>
        <w:top w:val="none" w:sz="0" w:space="0" w:color="auto"/>
        <w:left w:val="none" w:sz="0" w:space="0" w:color="auto"/>
        <w:bottom w:val="none" w:sz="0" w:space="0" w:color="auto"/>
        <w:right w:val="none" w:sz="0" w:space="0" w:color="auto"/>
      </w:divBdr>
      <w:divsChild>
        <w:div w:id="557866281">
          <w:marLeft w:val="720"/>
          <w:marRight w:val="0"/>
          <w:marTop w:val="0"/>
          <w:marBottom w:val="0"/>
          <w:divBdr>
            <w:top w:val="none" w:sz="0" w:space="0" w:color="auto"/>
            <w:left w:val="none" w:sz="0" w:space="0" w:color="auto"/>
            <w:bottom w:val="none" w:sz="0" w:space="0" w:color="auto"/>
            <w:right w:val="none" w:sz="0" w:space="0" w:color="auto"/>
          </w:divBdr>
        </w:div>
        <w:div w:id="167520417">
          <w:marLeft w:val="720"/>
          <w:marRight w:val="0"/>
          <w:marTop w:val="0"/>
          <w:marBottom w:val="0"/>
          <w:divBdr>
            <w:top w:val="none" w:sz="0" w:space="0" w:color="auto"/>
            <w:left w:val="none" w:sz="0" w:space="0" w:color="auto"/>
            <w:bottom w:val="none" w:sz="0" w:space="0" w:color="auto"/>
            <w:right w:val="none" w:sz="0" w:space="0" w:color="auto"/>
          </w:divBdr>
        </w:div>
        <w:div w:id="905797256">
          <w:marLeft w:val="720"/>
          <w:marRight w:val="0"/>
          <w:marTop w:val="0"/>
          <w:marBottom w:val="0"/>
          <w:divBdr>
            <w:top w:val="none" w:sz="0" w:space="0" w:color="auto"/>
            <w:left w:val="none" w:sz="0" w:space="0" w:color="auto"/>
            <w:bottom w:val="none" w:sz="0" w:space="0" w:color="auto"/>
            <w:right w:val="none" w:sz="0" w:space="0" w:color="auto"/>
          </w:divBdr>
        </w:div>
        <w:div w:id="648947929">
          <w:marLeft w:val="720"/>
          <w:marRight w:val="0"/>
          <w:marTop w:val="0"/>
          <w:marBottom w:val="0"/>
          <w:divBdr>
            <w:top w:val="none" w:sz="0" w:space="0" w:color="auto"/>
            <w:left w:val="none" w:sz="0" w:space="0" w:color="auto"/>
            <w:bottom w:val="none" w:sz="0" w:space="0" w:color="auto"/>
            <w:right w:val="none" w:sz="0" w:space="0" w:color="auto"/>
          </w:divBdr>
        </w:div>
        <w:div w:id="463813898">
          <w:marLeft w:val="720"/>
          <w:marRight w:val="0"/>
          <w:marTop w:val="0"/>
          <w:marBottom w:val="0"/>
          <w:divBdr>
            <w:top w:val="none" w:sz="0" w:space="0" w:color="auto"/>
            <w:left w:val="none" w:sz="0" w:space="0" w:color="auto"/>
            <w:bottom w:val="none" w:sz="0" w:space="0" w:color="auto"/>
            <w:right w:val="none" w:sz="0" w:space="0" w:color="auto"/>
          </w:divBdr>
        </w:div>
      </w:divsChild>
    </w:div>
    <w:div w:id="1127503612">
      <w:bodyDiv w:val="1"/>
      <w:marLeft w:val="0"/>
      <w:marRight w:val="0"/>
      <w:marTop w:val="0"/>
      <w:marBottom w:val="0"/>
      <w:divBdr>
        <w:top w:val="none" w:sz="0" w:space="0" w:color="auto"/>
        <w:left w:val="none" w:sz="0" w:space="0" w:color="auto"/>
        <w:bottom w:val="none" w:sz="0" w:space="0" w:color="auto"/>
        <w:right w:val="none" w:sz="0" w:space="0" w:color="auto"/>
      </w:divBdr>
    </w:div>
    <w:div w:id="1182278237">
      <w:bodyDiv w:val="1"/>
      <w:marLeft w:val="0"/>
      <w:marRight w:val="0"/>
      <w:marTop w:val="0"/>
      <w:marBottom w:val="0"/>
      <w:divBdr>
        <w:top w:val="none" w:sz="0" w:space="0" w:color="auto"/>
        <w:left w:val="none" w:sz="0" w:space="0" w:color="auto"/>
        <w:bottom w:val="none" w:sz="0" w:space="0" w:color="auto"/>
        <w:right w:val="none" w:sz="0" w:space="0" w:color="auto"/>
      </w:divBdr>
      <w:divsChild>
        <w:div w:id="729308923">
          <w:marLeft w:val="720"/>
          <w:marRight w:val="0"/>
          <w:marTop w:val="0"/>
          <w:marBottom w:val="0"/>
          <w:divBdr>
            <w:top w:val="none" w:sz="0" w:space="0" w:color="auto"/>
            <w:left w:val="none" w:sz="0" w:space="0" w:color="auto"/>
            <w:bottom w:val="none" w:sz="0" w:space="0" w:color="auto"/>
            <w:right w:val="none" w:sz="0" w:space="0" w:color="auto"/>
          </w:divBdr>
        </w:div>
        <w:div w:id="1971396421">
          <w:marLeft w:val="720"/>
          <w:marRight w:val="0"/>
          <w:marTop w:val="0"/>
          <w:marBottom w:val="0"/>
          <w:divBdr>
            <w:top w:val="none" w:sz="0" w:space="0" w:color="auto"/>
            <w:left w:val="none" w:sz="0" w:space="0" w:color="auto"/>
            <w:bottom w:val="none" w:sz="0" w:space="0" w:color="auto"/>
            <w:right w:val="none" w:sz="0" w:space="0" w:color="auto"/>
          </w:divBdr>
        </w:div>
        <w:div w:id="906037282">
          <w:marLeft w:val="720"/>
          <w:marRight w:val="0"/>
          <w:marTop w:val="0"/>
          <w:marBottom w:val="0"/>
          <w:divBdr>
            <w:top w:val="none" w:sz="0" w:space="0" w:color="auto"/>
            <w:left w:val="none" w:sz="0" w:space="0" w:color="auto"/>
            <w:bottom w:val="none" w:sz="0" w:space="0" w:color="auto"/>
            <w:right w:val="none" w:sz="0" w:space="0" w:color="auto"/>
          </w:divBdr>
        </w:div>
        <w:div w:id="446850810">
          <w:marLeft w:val="720"/>
          <w:marRight w:val="0"/>
          <w:marTop w:val="0"/>
          <w:marBottom w:val="0"/>
          <w:divBdr>
            <w:top w:val="none" w:sz="0" w:space="0" w:color="auto"/>
            <w:left w:val="none" w:sz="0" w:space="0" w:color="auto"/>
            <w:bottom w:val="none" w:sz="0" w:space="0" w:color="auto"/>
            <w:right w:val="none" w:sz="0" w:space="0" w:color="auto"/>
          </w:divBdr>
        </w:div>
        <w:div w:id="873005165">
          <w:marLeft w:val="720"/>
          <w:marRight w:val="0"/>
          <w:marTop w:val="0"/>
          <w:marBottom w:val="0"/>
          <w:divBdr>
            <w:top w:val="none" w:sz="0" w:space="0" w:color="auto"/>
            <w:left w:val="none" w:sz="0" w:space="0" w:color="auto"/>
            <w:bottom w:val="none" w:sz="0" w:space="0" w:color="auto"/>
            <w:right w:val="none" w:sz="0" w:space="0" w:color="auto"/>
          </w:divBdr>
        </w:div>
        <w:div w:id="1710107960">
          <w:marLeft w:val="720"/>
          <w:marRight w:val="0"/>
          <w:marTop w:val="0"/>
          <w:marBottom w:val="0"/>
          <w:divBdr>
            <w:top w:val="none" w:sz="0" w:space="0" w:color="auto"/>
            <w:left w:val="none" w:sz="0" w:space="0" w:color="auto"/>
            <w:bottom w:val="none" w:sz="0" w:space="0" w:color="auto"/>
            <w:right w:val="none" w:sz="0" w:space="0" w:color="auto"/>
          </w:divBdr>
        </w:div>
      </w:divsChild>
    </w:div>
    <w:div w:id="1509715096">
      <w:bodyDiv w:val="1"/>
      <w:marLeft w:val="0"/>
      <w:marRight w:val="0"/>
      <w:marTop w:val="0"/>
      <w:marBottom w:val="0"/>
      <w:divBdr>
        <w:top w:val="none" w:sz="0" w:space="0" w:color="auto"/>
        <w:left w:val="none" w:sz="0" w:space="0" w:color="auto"/>
        <w:bottom w:val="none" w:sz="0" w:space="0" w:color="auto"/>
        <w:right w:val="none" w:sz="0" w:space="0" w:color="auto"/>
      </w:divBdr>
      <w:divsChild>
        <w:div w:id="523714272">
          <w:marLeft w:val="720"/>
          <w:marRight w:val="0"/>
          <w:marTop w:val="0"/>
          <w:marBottom w:val="0"/>
          <w:divBdr>
            <w:top w:val="none" w:sz="0" w:space="0" w:color="auto"/>
            <w:left w:val="none" w:sz="0" w:space="0" w:color="auto"/>
            <w:bottom w:val="none" w:sz="0" w:space="0" w:color="auto"/>
            <w:right w:val="none" w:sz="0" w:space="0" w:color="auto"/>
          </w:divBdr>
        </w:div>
        <w:div w:id="737556982">
          <w:marLeft w:val="720"/>
          <w:marRight w:val="0"/>
          <w:marTop w:val="0"/>
          <w:marBottom w:val="0"/>
          <w:divBdr>
            <w:top w:val="none" w:sz="0" w:space="0" w:color="auto"/>
            <w:left w:val="none" w:sz="0" w:space="0" w:color="auto"/>
            <w:bottom w:val="none" w:sz="0" w:space="0" w:color="auto"/>
            <w:right w:val="none" w:sz="0" w:space="0" w:color="auto"/>
          </w:divBdr>
        </w:div>
        <w:div w:id="492337608">
          <w:marLeft w:val="720"/>
          <w:marRight w:val="0"/>
          <w:marTop w:val="0"/>
          <w:marBottom w:val="0"/>
          <w:divBdr>
            <w:top w:val="none" w:sz="0" w:space="0" w:color="auto"/>
            <w:left w:val="none" w:sz="0" w:space="0" w:color="auto"/>
            <w:bottom w:val="none" w:sz="0" w:space="0" w:color="auto"/>
            <w:right w:val="none" w:sz="0" w:space="0" w:color="auto"/>
          </w:divBdr>
        </w:div>
        <w:div w:id="232739967">
          <w:marLeft w:val="720"/>
          <w:marRight w:val="0"/>
          <w:marTop w:val="0"/>
          <w:marBottom w:val="0"/>
          <w:divBdr>
            <w:top w:val="none" w:sz="0" w:space="0" w:color="auto"/>
            <w:left w:val="none" w:sz="0" w:space="0" w:color="auto"/>
            <w:bottom w:val="none" w:sz="0" w:space="0" w:color="auto"/>
            <w:right w:val="none" w:sz="0" w:space="0" w:color="auto"/>
          </w:divBdr>
        </w:div>
        <w:div w:id="903881659">
          <w:marLeft w:val="720"/>
          <w:marRight w:val="0"/>
          <w:marTop w:val="0"/>
          <w:marBottom w:val="0"/>
          <w:divBdr>
            <w:top w:val="none" w:sz="0" w:space="0" w:color="auto"/>
            <w:left w:val="none" w:sz="0" w:space="0" w:color="auto"/>
            <w:bottom w:val="none" w:sz="0" w:space="0" w:color="auto"/>
            <w:right w:val="none" w:sz="0" w:space="0" w:color="auto"/>
          </w:divBdr>
        </w:div>
      </w:divsChild>
    </w:div>
    <w:div w:id="1545479067">
      <w:bodyDiv w:val="1"/>
      <w:marLeft w:val="0"/>
      <w:marRight w:val="0"/>
      <w:marTop w:val="0"/>
      <w:marBottom w:val="0"/>
      <w:divBdr>
        <w:top w:val="none" w:sz="0" w:space="0" w:color="auto"/>
        <w:left w:val="none" w:sz="0" w:space="0" w:color="auto"/>
        <w:bottom w:val="none" w:sz="0" w:space="0" w:color="auto"/>
        <w:right w:val="none" w:sz="0" w:space="0" w:color="auto"/>
      </w:divBdr>
    </w:div>
    <w:div w:id="1677540246">
      <w:bodyDiv w:val="1"/>
      <w:marLeft w:val="0"/>
      <w:marRight w:val="0"/>
      <w:marTop w:val="0"/>
      <w:marBottom w:val="0"/>
      <w:divBdr>
        <w:top w:val="none" w:sz="0" w:space="0" w:color="auto"/>
        <w:left w:val="none" w:sz="0" w:space="0" w:color="auto"/>
        <w:bottom w:val="none" w:sz="0" w:space="0" w:color="auto"/>
        <w:right w:val="none" w:sz="0" w:space="0" w:color="auto"/>
      </w:divBdr>
      <w:divsChild>
        <w:div w:id="302005726">
          <w:marLeft w:val="720"/>
          <w:marRight w:val="0"/>
          <w:marTop w:val="0"/>
          <w:marBottom w:val="0"/>
          <w:divBdr>
            <w:top w:val="none" w:sz="0" w:space="0" w:color="auto"/>
            <w:left w:val="none" w:sz="0" w:space="0" w:color="auto"/>
            <w:bottom w:val="none" w:sz="0" w:space="0" w:color="auto"/>
            <w:right w:val="none" w:sz="0" w:space="0" w:color="auto"/>
          </w:divBdr>
        </w:div>
        <w:div w:id="20017046">
          <w:marLeft w:val="720"/>
          <w:marRight w:val="0"/>
          <w:marTop w:val="0"/>
          <w:marBottom w:val="0"/>
          <w:divBdr>
            <w:top w:val="none" w:sz="0" w:space="0" w:color="auto"/>
            <w:left w:val="none" w:sz="0" w:space="0" w:color="auto"/>
            <w:bottom w:val="none" w:sz="0" w:space="0" w:color="auto"/>
            <w:right w:val="none" w:sz="0" w:space="0" w:color="auto"/>
          </w:divBdr>
        </w:div>
        <w:div w:id="120072541">
          <w:marLeft w:val="720"/>
          <w:marRight w:val="0"/>
          <w:marTop w:val="0"/>
          <w:marBottom w:val="0"/>
          <w:divBdr>
            <w:top w:val="none" w:sz="0" w:space="0" w:color="auto"/>
            <w:left w:val="none" w:sz="0" w:space="0" w:color="auto"/>
            <w:bottom w:val="none" w:sz="0" w:space="0" w:color="auto"/>
            <w:right w:val="none" w:sz="0" w:space="0" w:color="auto"/>
          </w:divBdr>
        </w:div>
        <w:div w:id="1759018323">
          <w:marLeft w:val="720"/>
          <w:marRight w:val="0"/>
          <w:marTop w:val="0"/>
          <w:marBottom w:val="0"/>
          <w:divBdr>
            <w:top w:val="none" w:sz="0" w:space="0" w:color="auto"/>
            <w:left w:val="none" w:sz="0" w:space="0" w:color="auto"/>
            <w:bottom w:val="none" w:sz="0" w:space="0" w:color="auto"/>
            <w:right w:val="none" w:sz="0" w:space="0" w:color="auto"/>
          </w:divBdr>
        </w:div>
        <w:div w:id="13725483">
          <w:marLeft w:val="720"/>
          <w:marRight w:val="0"/>
          <w:marTop w:val="0"/>
          <w:marBottom w:val="0"/>
          <w:divBdr>
            <w:top w:val="none" w:sz="0" w:space="0" w:color="auto"/>
            <w:left w:val="none" w:sz="0" w:space="0" w:color="auto"/>
            <w:bottom w:val="none" w:sz="0" w:space="0" w:color="auto"/>
            <w:right w:val="none" w:sz="0" w:space="0" w:color="auto"/>
          </w:divBdr>
        </w:div>
        <w:div w:id="1541356400">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365datascience.com/introductio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6D613-6B12-4FFD-8519-69BA6020C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 Adeniji</dc:creator>
  <cp:keywords/>
  <dc:description/>
  <cp:lastModifiedBy>Adebayo Adeniji</cp:lastModifiedBy>
  <cp:revision>2</cp:revision>
  <dcterms:created xsi:type="dcterms:W3CDTF">2020-05-12T20:36:00Z</dcterms:created>
  <dcterms:modified xsi:type="dcterms:W3CDTF">2020-05-12T20:36:00Z</dcterms:modified>
</cp:coreProperties>
</file>