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tomcat and kept and war into webapps location.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"http://192.168.0.8:7080/rest-21x/"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http://192.168.0.8:7080/rest-21x/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199263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Target is to configure reverse proxy using http &amp; https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"http://restservicecheck.com:8180/rest-21x"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http://restservicecheck.com:8180/rest-21x</w:t>
      </w:r>
      <w:r>
        <w:rPr>
          <w:rFonts w:hint="default"/>
        </w:rPr>
        <w:fldChar w:fldCharType="end"/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"https://restservicecheck.com:443/rest-21x"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https://restservicecheck.com:443/rest-21x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httpd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Update httpd.conf</w:t>
      </w:r>
    </w:p>
    <w:p>
      <w:pPr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8180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8280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443</w:t>
      </w:r>
    </w:p>
    <w:p>
      <w:pPr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/etc/httpd/vhost/restservicecheckhttps.conf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/etc/httpd/vhost/httpwithoutfragment.conf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39.2pt;width:51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creation for http &amp; https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for http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748530" cy="2047875"/>
            <wp:effectExtent l="0" t="0" r="13970" b="952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39.2pt;width:101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self signed certificates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"https://www.baeldung.com/openssl-self-signed-cert"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https://www.baeldung.com/openssl-self-signed-cert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7" o:spt="75" type="#_x0000_t75" style="height:39.2pt;width:161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8" o:spt="75" type="#_x0000_t75" style="height:39.2pt;width:44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2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29" o:spt="75" type="#_x0000_t75" style="height:39.2pt;width:50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4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0" o:spt="75" type="#_x0000_t75" style="height:39.2pt;width:65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6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1" o:spt="75" type="#_x0000_t75" style="height:39.2pt;width:47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. Vhost for https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2837815"/>
            <wp:effectExtent l="0" t="0" r="4445" b="63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2" o:spt="75" type="#_x0000_t75" style="height:39.2pt;width:126.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21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Fragment file creation for http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438650" cy="1209675"/>
            <wp:effectExtent l="0" t="0" r="0" b="9525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3" o:spt="75" type="#_x0000_t75" style="height:39.2pt;width:74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4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Fragment file creation for https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4305300" cy="1524000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7" o:spt="75" type="#_x0000_t75" style="height:39.2pt;width:66.3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7" DrawAspect="Content" ObjectID="_1468075734" r:id="rId27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Vhost for http without fragment file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29225" cy="2676525"/>
            <wp:effectExtent l="0" t="0" r="9525" b="9525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5" o:spt="75" type="#_x0000_t75" style="height:39.2pt;width:125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35" DrawAspect="Content" ObjectID="_1468075735" r:id="rId30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check httpd syntax is okay or not. httpd -t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286250" cy="695325"/>
            <wp:effectExtent l="0" t="0" r="0" b="9525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Restart httpd service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update hosts file as it is not real DNS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C:\Windows\System32\drivers\etc\hosts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3143250" cy="34290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"http://restservicecheck.com:8180/rest-21x"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http://restservicecheck.com:8180/rest-21x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1920875"/>
            <wp:effectExtent l="0" t="0" r="7620" b="3175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020570"/>
            <wp:effectExtent l="0" t="0" r="10160" b="17780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Load Balancing Using Haproxy</w:t>
      </w:r>
    </w:p>
    <w:p>
      <w:pPr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Need to update vhost/fragment file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791075" cy="1457325"/>
            <wp:effectExtent l="0" t="0" r="9525" b="952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9" o:spt="75" type="#_x0000_t75" style="height:39.2pt;width:66.3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9" DrawAspect="Content" ObjectID="_1468075736" r:id="rId37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. Need to install haproxy 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  <w:t>yum install 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installed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  <w:t>/etc/haproxy</w:t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configuration</w:t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drawing>
          <wp:inline distT="0" distB="0" distL="114300" distR="114300">
            <wp:extent cx="5271135" cy="3697605"/>
            <wp:effectExtent l="0" t="0" r="5715" b="17145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object>
          <v:shape id="_x0000_i1042" o:spt="75" type="#_x0000_t75" style="height:39.2pt;width:57.7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Package" ShapeID="_x0000_i1042" DrawAspect="Content" ObjectID="_1468075737" r:id="rId39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syntax check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  <w:t>haproxy -c -V -f /etc/haproxy/haproxy.cfg -c</w:t>
      </w:r>
    </w:p>
    <w:p>
      <w:pPr>
        <w:jc w:val="both"/>
      </w:pPr>
      <w:r>
        <w:drawing>
          <wp:inline distT="0" distB="0" distL="114300" distR="114300">
            <wp:extent cx="5273675" cy="370205"/>
            <wp:effectExtent l="0" t="0" r="3175" b="10795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Restart haproxy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systemctl restart haproxy</w:t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47590" cy="1859915"/>
            <wp:effectExtent l="0" t="0" r="10160" b="6985"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both"/>
      </w:pPr>
      <w:bookmarkStart w:id="0" w:name="_GoBack"/>
      <w:r>
        <w:drawing>
          <wp:inline distT="0" distB="0" distL="114300" distR="114300">
            <wp:extent cx="4823460" cy="1852295"/>
            <wp:effectExtent l="0" t="0" r="15240" b="14605"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Load Balancing working perfectly.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Haproxy Dashboard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"http://192.168.56.113:9000/lb-stats"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http://192.168.56.113:9000/lb-stats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22240" cy="2137410"/>
            <wp:effectExtent l="0" t="0" r="16510" b="1524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B4419"/>
    <w:rsid w:val="005D2854"/>
    <w:rsid w:val="032633D2"/>
    <w:rsid w:val="03A762C0"/>
    <w:rsid w:val="05296433"/>
    <w:rsid w:val="056C5FA6"/>
    <w:rsid w:val="09810C17"/>
    <w:rsid w:val="0A3D172D"/>
    <w:rsid w:val="0ACD7461"/>
    <w:rsid w:val="0C067129"/>
    <w:rsid w:val="0D735465"/>
    <w:rsid w:val="0E6D6359"/>
    <w:rsid w:val="12A54313"/>
    <w:rsid w:val="1384217A"/>
    <w:rsid w:val="165D4F05"/>
    <w:rsid w:val="176F1482"/>
    <w:rsid w:val="17FB2C27"/>
    <w:rsid w:val="1991739F"/>
    <w:rsid w:val="1BC17CE4"/>
    <w:rsid w:val="1D84721B"/>
    <w:rsid w:val="1DD0420E"/>
    <w:rsid w:val="20315438"/>
    <w:rsid w:val="21050673"/>
    <w:rsid w:val="212B00D9"/>
    <w:rsid w:val="234C2589"/>
    <w:rsid w:val="24091CE0"/>
    <w:rsid w:val="24447738"/>
    <w:rsid w:val="24FB4419"/>
    <w:rsid w:val="26E66D29"/>
    <w:rsid w:val="27A26C1B"/>
    <w:rsid w:val="28420057"/>
    <w:rsid w:val="28451F7F"/>
    <w:rsid w:val="291458F7"/>
    <w:rsid w:val="293B2E83"/>
    <w:rsid w:val="2A9F7442"/>
    <w:rsid w:val="2B110340"/>
    <w:rsid w:val="2D064DDF"/>
    <w:rsid w:val="30AE6631"/>
    <w:rsid w:val="30EE18CD"/>
    <w:rsid w:val="311431CB"/>
    <w:rsid w:val="334220FA"/>
    <w:rsid w:val="33633703"/>
    <w:rsid w:val="34BE4A2B"/>
    <w:rsid w:val="34EE34A0"/>
    <w:rsid w:val="371A057C"/>
    <w:rsid w:val="39676F25"/>
    <w:rsid w:val="39D07618"/>
    <w:rsid w:val="3CB552EA"/>
    <w:rsid w:val="3DA212CB"/>
    <w:rsid w:val="3E0B6E71"/>
    <w:rsid w:val="3E733E05"/>
    <w:rsid w:val="410B53D9"/>
    <w:rsid w:val="42DC347C"/>
    <w:rsid w:val="48036D9B"/>
    <w:rsid w:val="48906E9A"/>
    <w:rsid w:val="4B0B6702"/>
    <w:rsid w:val="4B27739F"/>
    <w:rsid w:val="4BF76C86"/>
    <w:rsid w:val="4E4C7E3B"/>
    <w:rsid w:val="4E832A53"/>
    <w:rsid w:val="4F1419DB"/>
    <w:rsid w:val="4F1B24A1"/>
    <w:rsid w:val="4FB83EF0"/>
    <w:rsid w:val="52E87329"/>
    <w:rsid w:val="538928BA"/>
    <w:rsid w:val="54D51B2F"/>
    <w:rsid w:val="55064312"/>
    <w:rsid w:val="5792779B"/>
    <w:rsid w:val="58BB3691"/>
    <w:rsid w:val="5A586F15"/>
    <w:rsid w:val="5B6528A0"/>
    <w:rsid w:val="5DB618C0"/>
    <w:rsid w:val="5DDE7699"/>
    <w:rsid w:val="5FF92B75"/>
    <w:rsid w:val="62856942"/>
    <w:rsid w:val="62B32428"/>
    <w:rsid w:val="62F7631C"/>
    <w:rsid w:val="655645C6"/>
    <w:rsid w:val="67073DC9"/>
    <w:rsid w:val="672F50CE"/>
    <w:rsid w:val="6C63328D"/>
    <w:rsid w:val="6E4B31FC"/>
    <w:rsid w:val="6EC33D4C"/>
    <w:rsid w:val="702C48A1"/>
    <w:rsid w:val="7052340D"/>
    <w:rsid w:val="715F2A54"/>
    <w:rsid w:val="71C805F9"/>
    <w:rsid w:val="72CB1FB0"/>
    <w:rsid w:val="743106D8"/>
    <w:rsid w:val="74AE1D28"/>
    <w:rsid w:val="76304BB9"/>
    <w:rsid w:val="7934270F"/>
    <w:rsid w:val="799E5CBB"/>
    <w:rsid w:val="7C52193E"/>
    <w:rsid w:val="7D083FA0"/>
    <w:rsid w:val="7E1075B0"/>
    <w:rsid w:val="7EE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4" Type="http://schemas.openxmlformats.org/officeDocument/2006/relationships/fontTable" Target="fontTable.xml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0" Type="http://schemas.openxmlformats.org/officeDocument/2006/relationships/image" Target="media/image24.emf"/><Relationship Id="rId4" Type="http://schemas.openxmlformats.org/officeDocument/2006/relationships/image" Target="media/image1.png"/><Relationship Id="rId39" Type="http://schemas.openxmlformats.org/officeDocument/2006/relationships/oleObject" Target="embeddings/oleObject13.bin"/><Relationship Id="rId38" Type="http://schemas.openxmlformats.org/officeDocument/2006/relationships/image" Target="media/image23.png"/><Relationship Id="rId37" Type="http://schemas.openxmlformats.org/officeDocument/2006/relationships/oleObject" Target="embeddings/oleObject12.bin"/><Relationship Id="rId36" Type="http://schemas.openxmlformats.org/officeDocument/2006/relationships/image" Target="media/image22.png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e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e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e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2022-03-16T12:25:00Z</dcterms:created>
  <dc:creator>Debashis-300</dc:creator>
  <cp:lastModifiedBy>Debashis-300</cp:lastModifiedBy>
  <dcterms:modified xsi:type="dcterms:W3CDTF">2022-03-21T07:22:56Z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A4CBCF13F33543D0B151C6FFC144D116</vt:lpwstr>
  </property>
</Properties>
</file>