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color w:val="363a3d"/>
          <w:sz w:val="25"/>
          <w:szCs w:val="25"/>
        </w:rPr>
      </w:pPr>
      <w:r w:rsidDel="00000000" w:rsidR="00000000" w:rsidRPr="00000000">
        <w:rPr>
          <w:color w:val="363a3d"/>
          <w:sz w:val="25"/>
          <w:szCs w:val="25"/>
          <w:rtl w:val="0"/>
        </w:rPr>
        <w:t xml:space="preserve">DEPENDABLE AND SECURE AI-ML (AI60006)</w:t>
      </w:r>
    </w:p>
    <w:p w:rsidR="00000000" w:rsidDel="00000000" w:rsidP="00000000" w:rsidRDefault="00000000" w:rsidRPr="00000000" w14:paraId="00000002">
      <w:pPr>
        <w:shd w:fill="ffffff" w:val="clear"/>
        <w:spacing w:after="240" w:lineRule="auto"/>
        <w:jc w:val="center"/>
        <w:rPr>
          <w:color w:val="363a3d"/>
          <w:sz w:val="25"/>
          <w:szCs w:val="25"/>
        </w:rPr>
      </w:pPr>
      <w:r w:rsidDel="00000000" w:rsidR="00000000" w:rsidRPr="00000000">
        <w:rPr>
          <w:color w:val="363a3d"/>
          <w:sz w:val="25"/>
          <w:szCs w:val="25"/>
          <w:rtl w:val="0"/>
        </w:rPr>
        <w:t xml:space="preserve">Session 2023-2024</w:t>
      </w:r>
    </w:p>
    <w:p w:rsidR="00000000" w:rsidDel="00000000" w:rsidP="00000000" w:rsidRDefault="00000000" w:rsidRPr="00000000" w14:paraId="00000003">
      <w:pPr>
        <w:shd w:fill="ffffff" w:val="clear"/>
        <w:spacing w:after="240" w:lineRule="auto"/>
        <w:jc w:val="center"/>
        <w:rPr>
          <w:color w:val="363a3d"/>
          <w:sz w:val="25"/>
          <w:szCs w:val="25"/>
        </w:rPr>
      </w:pPr>
      <w:r w:rsidDel="00000000" w:rsidR="00000000" w:rsidRPr="00000000">
        <w:rPr>
          <w:color w:val="363a3d"/>
          <w:sz w:val="25"/>
          <w:szCs w:val="25"/>
          <w:rtl w:val="0"/>
        </w:rPr>
        <w:t xml:space="preserve">Assignment 1</w:t>
      </w:r>
    </w:p>
    <w:p w:rsidR="00000000" w:rsidDel="00000000" w:rsidP="00000000" w:rsidRDefault="00000000" w:rsidRPr="00000000" w14:paraId="00000004">
      <w:pPr>
        <w:shd w:fill="ffffff" w:val="clear"/>
        <w:spacing w:after="240" w:lineRule="auto"/>
        <w:jc w:val="center"/>
        <w:rPr>
          <w:color w:val="363a3d"/>
          <w:sz w:val="25"/>
          <w:szCs w:val="25"/>
        </w:rPr>
      </w:pPr>
      <w:r w:rsidDel="00000000" w:rsidR="00000000" w:rsidRPr="00000000">
        <w:rPr>
          <w:color w:val="363a3d"/>
          <w:sz w:val="25"/>
          <w:szCs w:val="25"/>
          <w:rtl w:val="0"/>
        </w:rPr>
        <w:t xml:space="preserve">Submission Deadline: (2 weeks from the date of upload)</w:t>
      </w:r>
    </w:p>
    <w:p w:rsidR="00000000" w:rsidDel="00000000" w:rsidP="00000000" w:rsidRDefault="00000000" w:rsidRPr="00000000" w14:paraId="00000005">
      <w:pPr>
        <w:shd w:fill="ffffff" w:val="clear"/>
        <w:spacing w:after="240" w:lineRule="auto"/>
        <w:jc w:val="both"/>
        <w:rPr>
          <w:color w:val="363a3d"/>
          <w:sz w:val="25"/>
          <w:szCs w:val="25"/>
        </w:rPr>
      </w:pPr>
      <w:r w:rsidDel="00000000" w:rsidR="00000000" w:rsidRPr="00000000">
        <w:rPr>
          <w:color w:val="363a3d"/>
          <w:sz w:val="25"/>
          <w:szCs w:val="25"/>
          <w:rtl w:val="0"/>
        </w:rPr>
        <w:t xml:space="preserve">You need to be alert to (usually minor) changes that may be made to the assignment statement or to the guidelines after the assignment is first put up. Refresh this frame and re-read the assignment carefully before you make your final submission.</w:t>
      </w:r>
    </w:p>
    <w:p w:rsidR="00000000" w:rsidDel="00000000" w:rsidP="00000000" w:rsidRDefault="00000000" w:rsidRPr="00000000" w14:paraId="00000006">
      <w:pPr>
        <w:shd w:fill="ffffff" w:val="clear"/>
        <w:spacing w:after="240" w:lineRule="auto"/>
        <w:jc w:val="both"/>
        <w:rPr>
          <w:color w:val="363a3d"/>
          <w:sz w:val="25"/>
          <w:szCs w:val="25"/>
        </w:rPr>
      </w:pPr>
      <w:r w:rsidDel="00000000" w:rsidR="00000000" w:rsidRPr="00000000">
        <w:rPr>
          <w:rtl w:val="0"/>
        </w:rPr>
      </w:r>
    </w:p>
    <w:p w:rsidR="00000000" w:rsidDel="00000000" w:rsidP="00000000" w:rsidRDefault="00000000" w:rsidRPr="00000000" w14:paraId="00000007">
      <w:pPr>
        <w:keepLines w:val="1"/>
        <w:shd w:fill="ffffff" w:val="clear"/>
        <w:spacing w:after="240" w:line="276" w:lineRule="auto"/>
        <w:jc w:val="both"/>
        <w:rPr>
          <w:color w:val="363a3d"/>
          <w:sz w:val="25"/>
          <w:szCs w:val="25"/>
        </w:rPr>
      </w:pPr>
      <w:r w:rsidDel="00000000" w:rsidR="00000000" w:rsidRPr="00000000">
        <w:rPr>
          <w:color w:val="363a3d"/>
          <w:sz w:val="25"/>
          <w:szCs w:val="25"/>
          <w:rtl w:val="0"/>
        </w:rPr>
        <w:t xml:space="preserve">Aim</w:t>
      </w:r>
    </w:p>
    <w:p w:rsidR="00000000" w:rsidDel="00000000" w:rsidP="00000000" w:rsidRDefault="00000000" w:rsidRPr="00000000" w14:paraId="00000008">
      <w:pPr>
        <w:keepLines w:val="1"/>
        <w:shd w:fill="ffffff" w:val="clear"/>
        <w:spacing w:after="240" w:line="276" w:lineRule="auto"/>
        <w:jc w:val="both"/>
        <w:rPr>
          <w:color w:val="363a3d"/>
          <w:sz w:val="25"/>
          <w:szCs w:val="25"/>
        </w:rPr>
      </w:pPr>
      <w:r w:rsidDel="00000000" w:rsidR="00000000" w:rsidRPr="00000000">
        <w:rPr>
          <w:color w:val="363a3d"/>
          <w:sz w:val="25"/>
          <w:szCs w:val="25"/>
          <w:rtl w:val="0"/>
        </w:rPr>
        <w:t xml:space="preserve">Understanding anatomy of CNN </w:t>
      </w:r>
    </w:p>
    <w:p w:rsidR="00000000" w:rsidDel="00000000" w:rsidP="00000000" w:rsidRDefault="00000000" w:rsidRPr="00000000" w14:paraId="00000009">
      <w:pPr>
        <w:keepLines w:val="1"/>
        <w:shd w:fill="ffffff" w:val="clear"/>
        <w:spacing w:after="240" w:line="276" w:lineRule="auto"/>
        <w:rPr>
          <w:color w:val="363a3d"/>
          <w:sz w:val="25"/>
          <w:szCs w:val="25"/>
        </w:rPr>
      </w:pPr>
      <w:r w:rsidDel="00000000" w:rsidR="00000000" w:rsidRPr="00000000">
        <w:rPr>
          <w:color w:val="363a3d"/>
          <w:sz w:val="25"/>
          <w:szCs w:val="25"/>
          <w:rtl w:val="0"/>
        </w:rPr>
        <w:t xml:space="preserve">CIFAR-10 demo (https://cs.stanford.edu/people/karpathy/convnetjs/demo/cifar10.html)</w:t>
      </w:r>
    </w:p>
    <w:p w:rsidR="00000000" w:rsidDel="00000000" w:rsidP="00000000" w:rsidRDefault="00000000" w:rsidRPr="00000000" w14:paraId="0000000A">
      <w:pPr>
        <w:keepLines w:val="1"/>
        <w:shd w:fill="ffffff" w:val="clear"/>
        <w:spacing w:after="240" w:line="276" w:lineRule="auto"/>
        <w:ind w:left="0" w:firstLine="0"/>
        <w:jc w:val="both"/>
        <w:rPr>
          <w:color w:val="374151"/>
          <w:sz w:val="24"/>
          <w:szCs w:val="24"/>
        </w:rPr>
      </w:pPr>
      <w:r w:rsidDel="00000000" w:rsidR="00000000" w:rsidRPr="00000000">
        <w:rPr>
          <w:color w:val="374151"/>
          <w:sz w:val="24"/>
          <w:szCs w:val="24"/>
          <w:rtl w:val="0"/>
        </w:rPr>
        <w:t xml:space="preserve">In this assignment, you'll learn to visualize the internal structures of Convolutional Neural Networks (CNNs) for image data analysis. Specifically, we'll explore the visualization of two-dimensional filters and activation maps, aiding in the understanding of feature detection. The tutorial will guide you through developing visualizations for specific filters and feature maps in a CNN. Additionally, you'll learn a systematic approach to visualize feature maps for each block in a deep CNN, providing insights into the learned representations at different layers. These techniques are invaluable for interpreting and debugging CNN models, enhancing your understanding of the underlying learning processes.</w:t>
      </w:r>
    </w:p>
    <w:p w:rsidR="00000000" w:rsidDel="00000000" w:rsidP="00000000" w:rsidRDefault="00000000" w:rsidRPr="00000000" w14:paraId="0000000B">
      <w:pPr>
        <w:keepLines w:val="1"/>
        <w:pBdr>
          <w:top w:color="d9d9e3" w:space="0" w:sz="0" w:val="none"/>
          <w:left w:color="d9d9e3" w:space="0" w:sz="0" w:val="none"/>
          <w:bottom w:color="d9d9e3" w:space="0" w:sz="0" w:val="none"/>
          <w:right w:color="d9d9e3" w:space="0" w:sz="0" w:val="none"/>
          <w:between w:color="d9d9e3" w:space="0" w:sz="0" w:val="none"/>
        </w:pBdr>
        <w:shd w:fill="ffffff" w:val="clear"/>
        <w:spacing w:after="300" w:line="276" w:lineRule="auto"/>
        <w:jc w:val="both"/>
        <w:rPr>
          <w:color w:val="374151"/>
          <w:sz w:val="24"/>
          <w:szCs w:val="24"/>
        </w:rPr>
      </w:pPr>
      <w:r w:rsidDel="00000000" w:rsidR="00000000" w:rsidRPr="00000000">
        <w:rPr>
          <w:color w:val="374151"/>
          <w:sz w:val="24"/>
          <w:szCs w:val="24"/>
          <w:rtl w:val="0"/>
        </w:rPr>
        <w:t xml:space="preserve">Upon finishing this assignment, you will have acquired the following skills:</w:t>
      </w:r>
    </w:p>
    <w:p w:rsidR="00000000" w:rsidDel="00000000" w:rsidP="00000000" w:rsidRDefault="00000000" w:rsidRPr="00000000" w14:paraId="0000000C">
      <w:pPr>
        <w:keepLines w:val="1"/>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76" w:lineRule="auto"/>
        <w:ind w:left="720" w:hanging="360"/>
        <w:jc w:val="both"/>
        <w:rPr>
          <w:color w:val="374151"/>
          <w:sz w:val="24"/>
          <w:szCs w:val="24"/>
        </w:rPr>
      </w:pPr>
      <w:r w:rsidDel="00000000" w:rsidR="00000000" w:rsidRPr="00000000">
        <w:rPr>
          <w:color w:val="374151"/>
          <w:sz w:val="24"/>
          <w:szCs w:val="24"/>
          <w:rtl w:val="0"/>
        </w:rPr>
        <w:t xml:space="preserve">Proficiency in creating visualizations for specific filters within a Convolutional Neural Network (CNN).</w:t>
      </w:r>
    </w:p>
    <w:p w:rsidR="00000000" w:rsidDel="00000000" w:rsidP="00000000" w:rsidRDefault="00000000" w:rsidRPr="00000000" w14:paraId="0000000D">
      <w:pPr>
        <w:keepLines w:val="1"/>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jc w:val="both"/>
        <w:rPr>
          <w:color w:val="374151"/>
          <w:sz w:val="24"/>
          <w:szCs w:val="24"/>
        </w:rPr>
      </w:pPr>
      <w:r w:rsidDel="00000000" w:rsidR="00000000" w:rsidRPr="00000000">
        <w:rPr>
          <w:color w:val="374151"/>
          <w:sz w:val="24"/>
          <w:szCs w:val="24"/>
          <w:rtl w:val="0"/>
        </w:rPr>
        <w:t xml:space="preserve">Capability to generate visualizations for specific feature maps in a CNN, enhancing your understanding of detected features.</w:t>
      </w:r>
    </w:p>
    <w:p w:rsidR="00000000" w:rsidDel="00000000" w:rsidP="00000000" w:rsidRDefault="00000000" w:rsidRPr="00000000" w14:paraId="0000000E">
      <w:pPr>
        <w:keepLines w:val="1"/>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276" w:lineRule="auto"/>
        <w:ind w:left="720" w:hanging="360"/>
        <w:jc w:val="both"/>
        <w:rPr>
          <w:color w:val="374151"/>
          <w:sz w:val="24"/>
          <w:szCs w:val="24"/>
        </w:rPr>
      </w:pPr>
      <w:r w:rsidDel="00000000" w:rsidR="00000000" w:rsidRPr="00000000">
        <w:rPr>
          <w:color w:val="374151"/>
          <w:sz w:val="24"/>
          <w:szCs w:val="24"/>
          <w:rtl w:val="0"/>
        </w:rPr>
        <w:t xml:space="preserve">A systematic approach to visualizing feature maps for every block in a deep Convolutional Neural Network, allowing for a comprehensive analysis of learned representations at different hierarchical levels.</w:t>
      </w:r>
    </w:p>
    <w:p w:rsidR="00000000" w:rsidDel="00000000" w:rsidP="00000000" w:rsidRDefault="00000000" w:rsidRPr="00000000" w14:paraId="0000000F">
      <w:pPr>
        <w:keepLines w:val="1"/>
        <w:shd w:fill="ffffff" w:val="clear"/>
        <w:spacing w:after="240" w:line="276" w:lineRule="auto"/>
        <w:ind w:left="0" w:firstLine="0"/>
        <w:jc w:val="both"/>
        <w:rPr>
          <w:color w:val="374151"/>
          <w:sz w:val="24"/>
          <w:szCs w:val="24"/>
        </w:rPr>
      </w:pPr>
      <w:r w:rsidDel="00000000" w:rsidR="00000000" w:rsidRPr="00000000">
        <w:rPr>
          <w:rtl w:val="0"/>
        </w:rPr>
      </w:r>
    </w:p>
    <w:p w:rsidR="00000000" w:rsidDel="00000000" w:rsidP="00000000" w:rsidRDefault="00000000" w:rsidRPr="00000000" w14:paraId="00000010">
      <w:pPr>
        <w:keepLines w:val="1"/>
        <w:shd w:fill="ffffff" w:val="clear"/>
        <w:spacing w:after="240" w:line="276" w:lineRule="auto"/>
        <w:ind w:left="0" w:firstLine="0"/>
        <w:jc w:val="both"/>
        <w:rPr>
          <w:color w:val="374151"/>
          <w:sz w:val="24"/>
          <w:szCs w:val="24"/>
        </w:rPr>
      </w:pPr>
      <w:r w:rsidDel="00000000" w:rsidR="00000000" w:rsidRPr="00000000">
        <w:rPr>
          <w:rtl w:val="0"/>
        </w:rPr>
      </w:r>
    </w:p>
    <w:p w:rsidR="00000000" w:rsidDel="00000000" w:rsidP="00000000" w:rsidRDefault="00000000" w:rsidRPr="00000000" w14:paraId="00000011">
      <w:pPr>
        <w:keepLines w:val="1"/>
        <w:shd w:fill="ffffff" w:val="clear"/>
        <w:spacing w:after="240" w:line="276" w:lineRule="auto"/>
        <w:ind w:left="0" w:firstLine="0"/>
        <w:jc w:val="both"/>
        <w:rPr>
          <w:color w:val="374151"/>
          <w:sz w:val="24"/>
          <w:szCs w:val="24"/>
        </w:rPr>
      </w:pPr>
      <w:r w:rsidDel="00000000" w:rsidR="00000000" w:rsidRPr="00000000">
        <w:rPr>
          <w:color w:val="374151"/>
          <w:sz w:val="24"/>
          <w:szCs w:val="24"/>
          <w:rtl w:val="0"/>
        </w:rPr>
        <w:t xml:space="preserve">Reference papers:</w:t>
      </w:r>
    </w:p>
    <w:p w:rsidR="00000000" w:rsidDel="00000000" w:rsidP="00000000" w:rsidRDefault="00000000" w:rsidRPr="00000000" w14:paraId="00000012">
      <w:pPr>
        <w:keepLines w:val="1"/>
        <w:shd w:fill="ffffff" w:val="clear"/>
        <w:spacing w:after="240" w:line="276" w:lineRule="auto"/>
        <w:ind w:left="0" w:firstLine="0"/>
        <w:rPr>
          <w:color w:val="374151"/>
          <w:sz w:val="24"/>
          <w:szCs w:val="24"/>
        </w:rPr>
      </w:pPr>
      <w:r w:rsidDel="00000000" w:rsidR="00000000" w:rsidRPr="00000000">
        <w:rPr>
          <w:color w:val="374151"/>
          <w:sz w:val="24"/>
          <w:szCs w:val="24"/>
          <w:rtl w:val="0"/>
        </w:rPr>
        <w:t xml:space="preserve">Visualizing and Understanding Convolutional Networks (https://arxiv.org/pdf/1311.2901.pdf)</w:t>
      </w:r>
    </w:p>
    <w:p w:rsidR="00000000" w:rsidDel="00000000" w:rsidP="00000000" w:rsidRDefault="00000000" w:rsidRPr="00000000" w14:paraId="00000013">
      <w:pPr>
        <w:keepLines w:val="1"/>
        <w:shd w:fill="ffffff" w:val="clear"/>
        <w:spacing w:after="240" w:line="276" w:lineRule="auto"/>
        <w:ind w:left="0" w:firstLine="0"/>
        <w:rPr>
          <w:color w:val="363a3d"/>
          <w:sz w:val="24"/>
          <w:szCs w:val="24"/>
        </w:rPr>
      </w:pPr>
      <w:r w:rsidDel="00000000" w:rsidR="00000000" w:rsidRPr="00000000">
        <w:rPr>
          <w:color w:val="363a3d"/>
          <w:sz w:val="24"/>
          <w:szCs w:val="24"/>
          <w:rtl w:val="0"/>
        </w:rPr>
        <w:t xml:space="preserve">Visualizing and Comparing Convolutional Neural Networks ( </w:t>
      </w:r>
      <w:hyperlink r:id="rId6">
        <w:r w:rsidDel="00000000" w:rsidR="00000000" w:rsidRPr="00000000">
          <w:rPr>
            <w:color w:val="1155cc"/>
            <w:sz w:val="24"/>
            <w:szCs w:val="24"/>
            <w:u w:val="single"/>
            <w:rtl w:val="0"/>
          </w:rPr>
          <w:t xml:space="preserve">https://ar5iv.labs.arxiv.org/html/1412.6631</w:t>
        </w:r>
      </w:hyperlink>
      <w:r w:rsidDel="00000000" w:rsidR="00000000" w:rsidRPr="00000000">
        <w:rPr>
          <w:color w:val="363a3d"/>
          <w:sz w:val="24"/>
          <w:szCs w:val="24"/>
          <w:rtl w:val="0"/>
        </w:rPr>
        <w:t xml:space="preserve">)</w:t>
      </w:r>
    </w:p>
    <w:p w:rsidR="00000000" w:rsidDel="00000000" w:rsidP="00000000" w:rsidRDefault="00000000" w:rsidRPr="00000000" w14:paraId="00000014">
      <w:pPr>
        <w:keepLines w:val="1"/>
        <w:shd w:fill="ffffff" w:val="clear"/>
        <w:spacing w:after="240" w:line="276" w:lineRule="auto"/>
        <w:ind w:left="0" w:firstLine="0"/>
        <w:rPr>
          <w:color w:val="363a3d"/>
          <w:sz w:val="24"/>
          <w:szCs w:val="24"/>
        </w:rPr>
      </w:pPr>
      <w:r w:rsidDel="00000000" w:rsidR="00000000" w:rsidRPr="00000000">
        <w:rPr>
          <w:color w:val="363a3d"/>
          <w:sz w:val="24"/>
          <w:szCs w:val="24"/>
          <w:rtl w:val="0"/>
        </w:rPr>
        <w:t xml:space="preserve">Interpretable Convolutional Neural Networks (https://openaccess.thecvf.com/content_cvpr_2018/papers/Zhang_Interpretable_Convolutional_Neural_CVPR_2018_paper.pdf )</w:t>
      </w:r>
    </w:p>
    <w:p w:rsidR="00000000" w:rsidDel="00000000" w:rsidP="00000000" w:rsidRDefault="00000000" w:rsidRPr="00000000" w14:paraId="00000015">
      <w:pPr>
        <w:keepLines w:val="1"/>
        <w:shd w:fill="ffffff" w:val="clear"/>
        <w:spacing w:after="240" w:line="276" w:lineRule="auto"/>
        <w:ind w:left="0" w:firstLine="0"/>
        <w:jc w:val="both"/>
        <w:rPr>
          <w:color w:val="ff00ff"/>
          <w:sz w:val="24"/>
          <w:szCs w:val="24"/>
        </w:rPr>
      </w:pPr>
      <w:r w:rsidDel="00000000" w:rsidR="00000000" w:rsidRPr="00000000">
        <w:rPr>
          <w:color w:val="ff00ff"/>
          <w:sz w:val="24"/>
          <w:szCs w:val="24"/>
          <w:rtl w:val="0"/>
        </w:rPr>
        <w:t xml:space="preserve">Notebook links</w:t>
      </w:r>
    </w:p>
    <w:p w:rsidR="00000000" w:rsidDel="00000000" w:rsidP="00000000" w:rsidRDefault="00000000" w:rsidRPr="00000000" w14:paraId="00000016">
      <w:pPr>
        <w:keepLines w:val="1"/>
        <w:shd w:fill="ffffff" w:val="clear"/>
        <w:spacing w:after="240" w:line="276" w:lineRule="auto"/>
        <w:ind w:left="0" w:firstLine="0"/>
        <w:jc w:val="both"/>
        <w:rPr>
          <w:color w:val="363a3d"/>
          <w:sz w:val="24"/>
          <w:szCs w:val="24"/>
        </w:rPr>
      </w:pPr>
      <w:hyperlink r:id="rId7">
        <w:r w:rsidDel="00000000" w:rsidR="00000000" w:rsidRPr="00000000">
          <w:rPr>
            <w:color w:val="1155cc"/>
            <w:sz w:val="24"/>
            <w:szCs w:val="24"/>
            <w:u w:val="single"/>
            <w:rtl w:val="0"/>
          </w:rPr>
          <w:t xml:space="preserve">https://drive.google.com/file/d/1jpSUEZYBD1h2yQrvAJCOao6k9s7vWKDl/view?usp=drive_link</w:t>
        </w:r>
      </w:hyperlink>
      <w:r w:rsidDel="00000000" w:rsidR="00000000" w:rsidRPr="00000000">
        <w:rPr>
          <w:rtl w:val="0"/>
        </w:rPr>
      </w:r>
    </w:p>
    <w:p w:rsidR="00000000" w:rsidDel="00000000" w:rsidP="00000000" w:rsidRDefault="00000000" w:rsidRPr="00000000" w14:paraId="00000017">
      <w:pPr>
        <w:keepLines w:val="1"/>
        <w:shd w:fill="ffffff" w:val="clear"/>
        <w:spacing w:after="240" w:line="276" w:lineRule="auto"/>
        <w:ind w:left="0" w:firstLine="0"/>
        <w:jc w:val="both"/>
        <w:rPr>
          <w:color w:val="363a3d"/>
          <w:sz w:val="24"/>
          <w:szCs w:val="24"/>
        </w:rPr>
      </w:pPr>
      <w:hyperlink r:id="rId8">
        <w:r w:rsidDel="00000000" w:rsidR="00000000" w:rsidRPr="00000000">
          <w:rPr>
            <w:color w:val="1155cc"/>
            <w:sz w:val="24"/>
            <w:szCs w:val="24"/>
            <w:u w:val="single"/>
            <w:rtl w:val="0"/>
          </w:rPr>
          <w:t xml:space="preserve">https://drive.google.com/file/d/1iW9XJPl5B2mLmXWPHNfe65EXO5JMXfXd/view?usp=drive_link</w:t>
        </w:r>
      </w:hyperlink>
      <w:r w:rsidDel="00000000" w:rsidR="00000000" w:rsidRPr="00000000">
        <w:rPr>
          <w:rtl w:val="0"/>
        </w:rPr>
      </w:r>
    </w:p>
    <w:p w:rsidR="00000000" w:rsidDel="00000000" w:rsidP="00000000" w:rsidRDefault="00000000" w:rsidRPr="00000000" w14:paraId="00000018">
      <w:pPr>
        <w:keepLines w:val="1"/>
        <w:shd w:fill="ffffff" w:val="clear"/>
        <w:spacing w:after="240" w:line="276" w:lineRule="auto"/>
        <w:ind w:left="0" w:firstLine="0"/>
        <w:jc w:val="both"/>
        <w:rPr>
          <w:color w:val="363a3d"/>
          <w:sz w:val="24"/>
          <w:szCs w:val="24"/>
        </w:rPr>
      </w:pPr>
      <w:r w:rsidDel="00000000" w:rsidR="00000000" w:rsidRPr="00000000">
        <w:rPr>
          <w:rtl w:val="0"/>
        </w:rPr>
      </w:r>
    </w:p>
    <w:p w:rsidR="00000000" w:rsidDel="00000000" w:rsidP="00000000" w:rsidRDefault="00000000" w:rsidRPr="00000000" w14:paraId="00000019">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Exercises:</w:t>
      </w:r>
      <w:r w:rsidDel="00000000" w:rsidR="00000000" w:rsidRPr="00000000">
        <w:rPr>
          <w:rtl w:val="0"/>
        </w:rPr>
      </w:r>
    </w:p>
    <w:p w:rsidR="00000000" w:rsidDel="00000000" w:rsidP="00000000" w:rsidRDefault="00000000" w:rsidRPr="00000000" w14:paraId="0000001A">
      <w:pPr>
        <w:keepLines w:val="1"/>
        <w:shd w:fill="ffffff" w:val="clear"/>
        <w:spacing w:after="240" w:line="276" w:lineRule="auto"/>
        <w:ind w:left="0" w:firstLine="0"/>
        <w:jc w:val="both"/>
        <w:rPr>
          <w:color w:val="212121"/>
          <w:sz w:val="24"/>
          <w:szCs w:val="24"/>
        </w:rPr>
      </w:pPr>
      <w:r w:rsidDel="00000000" w:rsidR="00000000" w:rsidRPr="00000000">
        <w:rPr>
          <w:color w:val="363a3d"/>
          <w:sz w:val="24"/>
          <w:szCs w:val="24"/>
          <w:rtl w:val="0"/>
        </w:rPr>
        <w:t xml:space="preserve">1) Applying various filters to the input image:</w:t>
      </w:r>
      <w:r w:rsidDel="00000000" w:rsidR="00000000" w:rsidRPr="00000000">
        <w:rPr>
          <w:rtl w:val="0"/>
        </w:rPr>
      </w:r>
    </w:p>
    <w:p w:rsidR="00000000" w:rsidDel="00000000" w:rsidP="00000000" w:rsidRDefault="00000000" w:rsidRPr="00000000" w14:paraId="0000001B">
      <w:pPr>
        <w:keepLines w:val="1"/>
        <w:shd w:fill="ffffff" w:val="clear"/>
        <w:spacing w:after="100" w:before="120" w:line="276" w:lineRule="auto"/>
        <w:jc w:val="both"/>
        <w:rPr>
          <w:color w:val="212121"/>
          <w:sz w:val="24"/>
          <w:szCs w:val="24"/>
        </w:rPr>
      </w:pPr>
      <w:r w:rsidDel="00000000" w:rsidR="00000000" w:rsidRPr="00000000">
        <w:rPr>
          <w:color w:val="212121"/>
          <w:sz w:val="24"/>
          <w:szCs w:val="24"/>
          <w:rtl w:val="0"/>
        </w:rPr>
        <w:t xml:space="preserve">Gaussian Filter</w:t>
      </w:r>
    </w:p>
    <w:p w:rsidR="00000000" w:rsidDel="00000000" w:rsidP="00000000" w:rsidRDefault="00000000" w:rsidRPr="00000000" w14:paraId="0000001C">
      <w:pPr>
        <w:keepLines w:val="1"/>
        <w:shd w:fill="ffffff" w:val="clear"/>
        <w:spacing w:after="100" w:before="120" w:line="276" w:lineRule="auto"/>
        <w:jc w:val="both"/>
        <w:rPr>
          <w:color w:val="212121"/>
          <w:sz w:val="24"/>
          <w:szCs w:val="24"/>
        </w:rPr>
      </w:pPr>
      <w:r w:rsidDel="00000000" w:rsidR="00000000" w:rsidRPr="00000000">
        <w:rPr>
          <w:color w:val="212121"/>
          <w:sz w:val="24"/>
          <w:szCs w:val="24"/>
          <w:rtl w:val="0"/>
        </w:rPr>
        <w:t xml:space="preserve">Laplacian Filter</w:t>
      </w:r>
    </w:p>
    <w:p w:rsidR="00000000" w:rsidDel="00000000" w:rsidP="00000000" w:rsidRDefault="00000000" w:rsidRPr="00000000" w14:paraId="0000001D">
      <w:pPr>
        <w:keepLines w:val="1"/>
        <w:shd w:fill="ffffff" w:val="clear"/>
        <w:spacing w:after="100" w:before="120" w:line="276" w:lineRule="auto"/>
        <w:jc w:val="both"/>
        <w:rPr>
          <w:color w:val="212121"/>
          <w:sz w:val="24"/>
          <w:szCs w:val="24"/>
        </w:rPr>
      </w:pPr>
      <w:r w:rsidDel="00000000" w:rsidR="00000000" w:rsidRPr="00000000">
        <w:rPr>
          <w:color w:val="212121"/>
          <w:sz w:val="24"/>
          <w:szCs w:val="24"/>
          <w:rtl w:val="0"/>
        </w:rPr>
        <w:t xml:space="preserve">Gaussian Blur</w:t>
      </w:r>
    </w:p>
    <w:p w:rsidR="00000000" w:rsidDel="00000000" w:rsidP="00000000" w:rsidRDefault="00000000" w:rsidRPr="00000000" w14:paraId="0000001E">
      <w:pPr>
        <w:keepLines w:val="1"/>
        <w:shd w:fill="ffffff" w:val="clear"/>
        <w:spacing w:after="100" w:before="120" w:line="276" w:lineRule="auto"/>
        <w:jc w:val="both"/>
        <w:rPr>
          <w:color w:val="212121"/>
          <w:sz w:val="24"/>
          <w:szCs w:val="24"/>
        </w:rPr>
      </w:pPr>
      <w:r w:rsidDel="00000000" w:rsidR="00000000" w:rsidRPr="00000000">
        <w:rPr>
          <w:color w:val="212121"/>
          <w:sz w:val="24"/>
          <w:szCs w:val="24"/>
          <w:rtl w:val="0"/>
        </w:rPr>
        <w:t xml:space="preserve">Edge Detection</w:t>
      </w:r>
    </w:p>
    <w:p w:rsidR="00000000" w:rsidDel="00000000" w:rsidP="00000000" w:rsidRDefault="00000000" w:rsidRPr="00000000" w14:paraId="0000001F">
      <w:pPr>
        <w:keepLines w:val="1"/>
        <w:shd w:fill="ffffff" w:val="clear"/>
        <w:spacing w:after="100" w:before="120" w:line="276" w:lineRule="auto"/>
        <w:jc w:val="both"/>
        <w:rPr>
          <w:color w:val="212121"/>
          <w:sz w:val="24"/>
          <w:szCs w:val="24"/>
        </w:rPr>
      </w:pPr>
      <w:r w:rsidDel="00000000" w:rsidR="00000000" w:rsidRPr="00000000">
        <w:rPr>
          <w:color w:val="212121"/>
          <w:sz w:val="24"/>
          <w:szCs w:val="24"/>
          <w:rtl w:val="0"/>
        </w:rPr>
        <w:t xml:space="preserve">Sobel Filter</w:t>
      </w:r>
    </w:p>
    <w:p w:rsidR="00000000" w:rsidDel="00000000" w:rsidP="00000000" w:rsidRDefault="00000000" w:rsidRPr="00000000" w14:paraId="00000020">
      <w:pPr>
        <w:keepLines w:val="1"/>
        <w:shd w:fill="ffffff" w:val="clear"/>
        <w:spacing w:after="100" w:before="120" w:line="276" w:lineRule="auto"/>
        <w:jc w:val="both"/>
        <w:rPr>
          <w:color w:val="212121"/>
          <w:sz w:val="24"/>
          <w:szCs w:val="24"/>
        </w:rPr>
      </w:pPr>
      <w:r w:rsidDel="00000000" w:rsidR="00000000" w:rsidRPr="00000000">
        <w:rPr>
          <w:color w:val="212121"/>
          <w:sz w:val="24"/>
          <w:szCs w:val="24"/>
          <w:rtl w:val="0"/>
        </w:rPr>
        <w:t xml:space="preserve">Canny Edge Detector</w:t>
      </w:r>
    </w:p>
    <w:p w:rsidR="00000000" w:rsidDel="00000000" w:rsidP="00000000" w:rsidRDefault="00000000" w:rsidRPr="00000000" w14:paraId="00000021">
      <w:pPr>
        <w:keepLines w:val="1"/>
        <w:shd w:fill="ffffff" w:val="clear"/>
        <w:spacing w:after="100" w:before="120" w:line="276" w:lineRule="auto"/>
        <w:jc w:val="both"/>
        <w:rPr>
          <w:color w:val="212121"/>
          <w:sz w:val="24"/>
          <w:szCs w:val="24"/>
        </w:rPr>
      </w:pPr>
      <w:r w:rsidDel="00000000" w:rsidR="00000000" w:rsidRPr="00000000">
        <w:rPr>
          <w:color w:val="212121"/>
          <w:sz w:val="24"/>
          <w:szCs w:val="24"/>
          <w:rtl w:val="0"/>
        </w:rPr>
        <w:t xml:space="preserve">2) Generate random 2D vector of size any one of the above filters and train your filter to learn the chosen functionality using gradient descent algorithm. Plot loss curve.  </w:t>
      </w:r>
    </w:p>
    <w:p w:rsidR="00000000" w:rsidDel="00000000" w:rsidP="00000000" w:rsidRDefault="00000000" w:rsidRPr="00000000" w14:paraId="00000022">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3) Applying filters of varying sizes 5*5, 7*7, 9*9, 11*11 on input image.</w:t>
      </w:r>
    </w:p>
    <w:p w:rsidR="00000000" w:rsidDel="00000000" w:rsidP="00000000" w:rsidRDefault="00000000" w:rsidRPr="00000000" w14:paraId="00000023">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4) Use stride on filters, depending on the filter size and padding.</w:t>
      </w:r>
    </w:p>
    <w:p w:rsidR="00000000" w:rsidDel="00000000" w:rsidP="00000000" w:rsidRDefault="00000000" w:rsidRPr="00000000" w14:paraId="00000024">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5) Applying Max pooling, Min pooling, and Average pooling to the applied filter.</w:t>
      </w:r>
      <w:r w:rsidDel="00000000" w:rsidR="00000000" w:rsidRPr="00000000">
        <w:rPr>
          <w:rtl w:val="0"/>
        </w:rPr>
      </w:r>
    </w:p>
    <w:p w:rsidR="00000000" w:rsidDel="00000000" w:rsidP="00000000" w:rsidRDefault="00000000" w:rsidRPr="00000000" w14:paraId="00000025">
      <w:pPr>
        <w:keepLines w:val="1"/>
        <w:shd w:fill="ffffff" w:val="clear"/>
        <w:spacing w:after="240" w:line="276" w:lineRule="auto"/>
        <w:jc w:val="both"/>
        <w:rPr>
          <w:color w:val="363a3d"/>
          <w:sz w:val="24"/>
          <w:szCs w:val="24"/>
        </w:rPr>
      </w:pPr>
      <w:r w:rsidDel="00000000" w:rsidR="00000000" w:rsidRPr="00000000">
        <w:rPr>
          <w:color w:val="363a3d"/>
          <w:sz w:val="24"/>
          <w:szCs w:val="24"/>
          <w:rtl w:val="0"/>
        </w:rPr>
        <w:t xml:space="preserve">6) Visualize the filters of pre trained CNN models( vgg16 or  resnet18) and apply them to a new image.</w:t>
      </w:r>
    </w:p>
    <w:p w:rsidR="00000000" w:rsidDel="00000000" w:rsidP="00000000" w:rsidRDefault="00000000" w:rsidRPr="00000000" w14:paraId="00000026">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7) Visualize the filters of a pretrained CNN model( vgg19, resnet) applying on new image. Count the number of learned filters layer wise ( example layers 1, 2,... n). Plot a graph among the number of learned filters and layer numbers. Find the number of duplicate filters after visualizing each filter in each model.</w:t>
      </w:r>
    </w:p>
    <w:p w:rsidR="00000000" w:rsidDel="00000000" w:rsidP="00000000" w:rsidRDefault="00000000" w:rsidRPr="00000000" w14:paraId="00000027">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6) Prepare a table by applying multiple images to the same model and writing your observations in filter weights (weights are changing in all layers or specific layers). Repeat this experiment for multiple models and multiple input images (see the sample table shown below). </w:t>
      </w:r>
    </w:p>
    <w:p w:rsidR="00000000" w:rsidDel="00000000" w:rsidP="00000000" w:rsidRDefault="00000000" w:rsidRPr="00000000" w14:paraId="00000028">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Document</w:t>
      </w:r>
    </w:p>
    <w:p w:rsidR="00000000" w:rsidDel="00000000" w:rsidP="00000000" w:rsidRDefault="00000000" w:rsidRPr="00000000" w14:paraId="00000029">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a) The number of filters getting applied to a particular input. </w:t>
      </w:r>
    </w:p>
    <w:p w:rsidR="00000000" w:rsidDel="00000000" w:rsidP="00000000" w:rsidRDefault="00000000" w:rsidRPr="00000000" w14:paraId="0000002A">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b) For a single MNIST image with a single filter.</w:t>
      </w:r>
    </w:p>
    <w:p w:rsidR="00000000" w:rsidDel="00000000" w:rsidP="00000000" w:rsidRDefault="00000000" w:rsidRPr="00000000" w14:paraId="0000002B">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c) For </w:t>
      </w:r>
      <w:r w:rsidDel="00000000" w:rsidR="00000000" w:rsidRPr="00000000">
        <w:rPr>
          <w:rFonts w:ascii="Roboto" w:cs="Roboto" w:eastAsia="Roboto" w:hAnsi="Roboto"/>
          <w:color w:val="374151"/>
          <w:sz w:val="24"/>
          <w:szCs w:val="24"/>
          <w:rtl w:val="0"/>
        </w:rPr>
        <w:t xml:space="preserve">a single MNIST image, where each layer affects the filter weights, how can the number of layer-wise learned filter weight changes be calculated? Consider both weight decay and weight gain. Provide a systematic approach to quantifying these changes, taking into account the specific multipliers applied at each layer.</w:t>
      </w:r>
      <w:r w:rsidDel="00000000" w:rsidR="00000000" w:rsidRPr="00000000">
        <w:rPr>
          <w:rtl w:val="0"/>
        </w:rPr>
      </w:r>
    </w:p>
    <w:p w:rsidR="00000000" w:rsidDel="00000000" w:rsidP="00000000" w:rsidRDefault="00000000" w:rsidRPr="00000000" w14:paraId="0000002C">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d) For </w:t>
      </w:r>
      <w:r w:rsidDel="00000000" w:rsidR="00000000" w:rsidRPr="00000000">
        <w:rPr>
          <w:rFonts w:ascii="Roboto" w:cs="Roboto" w:eastAsia="Roboto" w:hAnsi="Roboto"/>
          <w:color w:val="374151"/>
          <w:sz w:val="24"/>
          <w:szCs w:val="24"/>
          <w:rtl w:val="0"/>
        </w:rPr>
        <w:t xml:space="preserve">batch processing MNIST images through a model, where each layer influences the filter weights, how can the count of changed filters (either decay or increase in weight) be determined? Additionally, provide a side-by-side comparison of all the filters layer-wise in a document, highlighting the modifications resulting from the applied multipliers.</w:t>
      </w:r>
      <w:r w:rsidDel="00000000" w:rsidR="00000000" w:rsidRPr="00000000">
        <w:rPr>
          <w:rtl w:val="0"/>
        </w:rPr>
      </w:r>
    </w:p>
    <w:p w:rsidR="00000000" w:rsidDel="00000000" w:rsidP="00000000" w:rsidRDefault="00000000" w:rsidRPr="00000000" w14:paraId="0000002D">
      <w:pPr>
        <w:keepLines w:val="1"/>
        <w:shd w:fill="ffffff" w:val="clear"/>
        <w:spacing w:after="240" w:line="276" w:lineRule="auto"/>
        <w:ind w:left="0" w:firstLine="0"/>
        <w:jc w:val="both"/>
        <w:rPr>
          <w:color w:val="363a3d"/>
          <w:sz w:val="24"/>
          <w:szCs w:val="24"/>
        </w:rPr>
      </w:pPr>
      <w:r w:rsidDel="00000000" w:rsidR="00000000" w:rsidRPr="00000000">
        <w:rPr>
          <w:rtl w:val="0"/>
        </w:rPr>
      </w:r>
    </w:p>
    <w:p w:rsidR="00000000" w:rsidDel="00000000" w:rsidP="00000000" w:rsidRDefault="00000000" w:rsidRPr="00000000" w14:paraId="0000002E">
      <w:pPr>
        <w:keepLines w:val="1"/>
        <w:shd w:fill="ffffff" w:val="clear"/>
        <w:spacing w:after="240" w:line="276" w:lineRule="auto"/>
        <w:ind w:left="0" w:firstLine="0"/>
        <w:jc w:val="both"/>
        <w:rPr>
          <w:color w:val="363a3d"/>
          <w:sz w:val="24"/>
          <w:szCs w:val="24"/>
        </w:rPr>
      </w:pPr>
      <w:r w:rsidDel="00000000" w:rsidR="00000000" w:rsidRPr="00000000">
        <w:rPr>
          <w:color w:val="363a3d"/>
          <w:sz w:val="24"/>
          <w:szCs w:val="24"/>
          <w:rtl w:val="0"/>
        </w:rPr>
        <w:t xml:space="preserve">TPU architecture </w:t>
      </w:r>
    </w:p>
    <w:p w:rsidR="00000000" w:rsidDel="00000000" w:rsidP="00000000" w:rsidRDefault="00000000" w:rsidRPr="00000000" w14:paraId="0000002F">
      <w:pPr>
        <w:keepLines w:val="1"/>
        <w:shd w:fill="ffffff" w:val="clear"/>
        <w:spacing w:after="240" w:line="276" w:lineRule="auto"/>
        <w:ind w:left="0" w:firstLine="0"/>
        <w:jc w:val="both"/>
        <w:rPr>
          <w:color w:val="363a3d"/>
          <w:sz w:val="24"/>
          <w:szCs w:val="24"/>
        </w:rPr>
      </w:pPr>
      <w:hyperlink r:id="rId9">
        <w:r w:rsidDel="00000000" w:rsidR="00000000" w:rsidRPr="00000000">
          <w:rPr>
            <w:rFonts w:ascii="Roboto" w:cs="Roboto" w:eastAsia="Roboto" w:hAnsi="Roboto"/>
            <w:color w:val="1967d2"/>
            <w:sz w:val="20"/>
            <w:szCs w:val="20"/>
            <w:highlight w:val="white"/>
            <w:u w:val="single"/>
            <w:rtl w:val="0"/>
          </w:rPr>
          <w:t xml:space="preserve">https://cloud.google.com/tpu/docs/system-architecture-tpu-vm</w:t>
        </w:r>
      </w:hyperlink>
      <w:r w:rsidDel="00000000" w:rsidR="00000000" w:rsidRPr="00000000">
        <w:rPr>
          <w:rtl w:val="0"/>
        </w:rPr>
      </w:r>
    </w:p>
    <w:p w:rsidR="00000000" w:rsidDel="00000000" w:rsidP="00000000" w:rsidRDefault="00000000" w:rsidRPr="00000000" w14:paraId="00000030">
      <w:pPr>
        <w:keepLines w:val="1"/>
        <w:shd w:fill="ffffff" w:val="clear"/>
        <w:spacing w:after="240" w:line="276" w:lineRule="auto"/>
        <w:ind w:left="0" w:firstLine="0"/>
        <w:jc w:val="both"/>
        <w:rPr>
          <w:color w:val="363a3d"/>
          <w:sz w:val="24"/>
          <w:szCs w:val="24"/>
        </w:rPr>
      </w:pPr>
      <w:r w:rsidDel="00000000" w:rsidR="00000000" w:rsidRPr="00000000">
        <w:rPr>
          <w:rFonts w:ascii="Roboto" w:cs="Roboto" w:eastAsia="Roboto" w:hAnsi="Roboto"/>
          <w:color w:val="374151"/>
          <w:sz w:val="24"/>
          <w:szCs w:val="24"/>
          <w:rtl w:val="0"/>
        </w:rPr>
        <w:t xml:space="preserve">e) For batch processing MNIST images using a model and considering the Tensor Processing Unit (TPU) architecture, how does the TPU architecture influence computation changes and convolution operations at each layer? Please provide a detailed examination of the altered filters side by side for each layer in a document, taking into account the impact of TPU architecture on the learning process.</w:t>
      </w:r>
      <w:r w:rsidDel="00000000" w:rsidR="00000000" w:rsidRPr="00000000">
        <w:rPr>
          <w:rtl w:val="0"/>
        </w:rPr>
      </w:r>
    </w:p>
    <w:p w:rsidR="00000000" w:rsidDel="00000000" w:rsidP="00000000" w:rsidRDefault="00000000" w:rsidRPr="00000000" w14:paraId="00000031">
      <w:pPr>
        <w:keepLines w:val="1"/>
        <w:shd w:fill="ffffff" w:val="clear"/>
        <w:spacing w:after="240" w:line="276" w:lineRule="auto"/>
        <w:ind w:left="0" w:firstLine="0"/>
        <w:jc w:val="both"/>
        <w:rPr>
          <w:color w:val="363a3d"/>
          <w:sz w:val="24"/>
          <w:szCs w:val="24"/>
        </w:rPr>
      </w:pPr>
      <w:r w:rsidDel="00000000" w:rsidR="00000000" w:rsidRPr="00000000">
        <w:rPr>
          <w:rtl w:val="0"/>
        </w:rPr>
      </w:r>
    </w:p>
    <w:p w:rsidR="00000000" w:rsidDel="00000000" w:rsidP="00000000" w:rsidRDefault="00000000" w:rsidRPr="00000000" w14:paraId="00000032">
      <w:pPr>
        <w:keepLines w:val="1"/>
        <w:shd w:fill="ffffff" w:val="clear"/>
        <w:spacing w:after="240" w:line="276" w:lineRule="auto"/>
        <w:ind w:left="0" w:firstLine="0"/>
        <w:jc w:val="both"/>
        <w:rPr>
          <w:color w:val="363a3d"/>
          <w:sz w:val="24"/>
          <w:szCs w:val="24"/>
        </w:rPr>
      </w:pPr>
      <w:r w:rsidDel="00000000" w:rsidR="00000000" w:rsidRPr="00000000">
        <w:rPr>
          <w:rtl w:val="0"/>
        </w:rPr>
      </w:r>
    </w:p>
    <w:tbl>
      <w:tblPr>
        <w:tblStyle w:val="Table1"/>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500"/>
        <w:gridCol w:w="1500"/>
        <w:gridCol w:w="1500"/>
        <w:gridCol w:w="1500"/>
        <w:tblGridChange w:id="0">
          <w:tblGrid>
            <w:gridCol w:w="2400"/>
            <w:gridCol w:w="1500"/>
            <w:gridCol w:w="1500"/>
            <w:gridCol w:w="1500"/>
            <w:gridCol w:w="1500"/>
          </w:tblGrid>
        </w:tblGridChange>
      </w:tblGrid>
      <w:tr>
        <w:trPr>
          <w:cantSplit w:val="0"/>
          <w:trHeight w:val="52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3">
            <w:pPr>
              <w:keepLines w:val="1"/>
              <w:widowControl w:val="0"/>
              <w:spacing w:line="276" w:lineRule="auto"/>
              <w:jc w:val="both"/>
              <w:rPr>
                <w:sz w:val="24"/>
                <w:szCs w:val="24"/>
              </w:rPr>
            </w:pP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4">
            <w:pPr>
              <w:keepLines w:val="1"/>
              <w:widowControl w:val="0"/>
              <w:spacing w:line="276" w:lineRule="auto"/>
              <w:jc w:val="both"/>
              <w:rPr>
                <w:sz w:val="24"/>
                <w:szCs w:val="24"/>
              </w:rPr>
            </w:pPr>
            <w:r w:rsidDel="00000000" w:rsidR="00000000" w:rsidRPr="00000000">
              <w:rPr>
                <w:sz w:val="24"/>
                <w:szCs w:val="24"/>
                <w:rtl w:val="0"/>
              </w:rPr>
              <w:t xml:space="preserve">Model name</w:t>
            </w:r>
          </w:p>
        </w:tc>
        <w:tc>
          <w:tcPr>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5">
            <w:pPr>
              <w:keepLines w:val="1"/>
              <w:widowControl w:val="0"/>
              <w:spacing w:line="276" w:lineRule="auto"/>
              <w:jc w:val="both"/>
              <w:rPr>
                <w:sz w:val="24"/>
                <w:szCs w:val="24"/>
              </w:rPr>
            </w:pPr>
            <w:r w:rsidDel="00000000" w:rsidR="00000000" w:rsidRPr="00000000">
              <w:rPr>
                <w:sz w:val="24"/>
                <w:szCs w:val="24"/>
                <w:rtl w:val="0"/>
              </w:rPr>
              <w:t xml:space="preserve">Total number of layers</w:t>
            </w:r>
          </w:p>
        </w:tc>
        <w:tc>
          <w:tcPr>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6">
            <w:pPr>
              <w:keepLines w:val="1"/>
              <w:widowControl w:val="0"/>
              <w:spacing w:line="276" w:lineRule="auto"/>
              <w:jc w:val="both"/>
              <w:rPr>
                <w:sz w:val="24"/>
                <w:szCs w:val="24"/>
              </w:rPr>
            </w:pPr>
            <w:r w:rsidDel="00000000" w:rsidR="00000000" w:rsidRPr="00000000">
              <w:rPr>
                <w:sz w:val="24"/>
                <w:szCs w:val="24"/>
                <w:rtl w:val="0"/>
              </w:rPr>
              <w:t xml:space="preserve">Number of filters </w:t>
            </w:r>
          </w:p>
        </w:tc>
        <w:tc>
          <w:tcPr>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7">
            <w:pPr>
              <w:keepLines w:val="1"/>
              <w:widowControl w:val="0"/>
              <w:spacing w:line="276" w:lineRule="auto"/>
              <w:jc w:val="both"/>
              <w:rPr>
                <w:sz w:val="24"/>
                <w:szCs w:val="24"/>
              </w:rPr>
            </w:pPr>
            <w:r w:rsidDel="00000000" w:rsidR="00000000" w:rsidRPr="00000000">
              <w:rPr>
                <w:sz w:val="24"/>
                <w:szCs w:val="24"/>
                <w:rtl w:val="0"/>
              </w:rPr>
              <w:t xml:space="preserve">Present layer number</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8">
            <w:pPr>
              <w:keepLines w:val="1"/>
              <w:widowControl w:val="0"/>
              <w:spacing w:line="276" w:lineRule="auto"/>
              <w:jc w:val="both"/>
              <w:rPr>
                <w:sz w:val="24"/>
                <w:szCs w:val="24"/>
              </w:rPr>
            </w:pPr>
            <w:r w:rsidDel="00000000" w:rsidR="00000000" w:rsidRPr="00000000">
              <w:rPr>
                <w:sz w:val="24"/>
                <w:szCs w:val="24"/>
                <w:rtl w:val="0"/>
              </w:rPr>
              <w:t xml:space="preserve">input1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9">
            <w:pPr>
              <w:keepLines w:val="1"/>
              <w:widowControl w:val="0"/>
              <w:spacing w:line="276" w:lineRule="auto"/>
              <w:jc w:val="both"/>
              <w:rPr>
                <w:sz w:val="24"/>
                <w:szCs w:val="24"/>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A">
            <w:pPr>
              <w:keepLines w:val="1"/>
              <w:widowControl w:val="0"/>
              <w:spacing w:line="276" w:lineRule="auto"/>
              <w:jc w:val="both"/>
              <w:rPr>
                <w:sz w:val="24"/>
                <w:szCs w:val="24"/>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B">
            <w:pPr>
              <w:keepLines w:val="1"/>
              <w:widowControl w:val="0"/>
              <w:spacing w:line="276" w:lineRule="auto"/>
              <w:jc w:val="both"/>
              <w:rPr>
                <w:sz w:val="24"/>
                <w:szCs w:val="24"/>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C">
            <w:pPr>
              <w:keepLines w:val="1"/>
              <w:widowControl w:val="0"/>
              <w:spacing w:line="276" w:lineRule="auto"/>
              <w:jc w:val="both"/>
              <w:rPr>
                <w:sz w:val="24"/>
                <w:szCs w:val="24"/>
              </w:rPr>
            </w:pP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D">
            <w:pPr>
              <w:keepLines w:val="1"/>
              <w:widowControl w:val="0"/>
              <w:spacing w:line="276" w:lineRule="auto"/>
              <w:jc w:val="both"/>
              <w:rPr>
                <w:sz w:val="24"/>
                <w:szCs w:val="24"/>
              </w:rPr>
            </w:pPr>
            <w:r w:rsidDel="00000000" w:rsidR="00000000" w:rsidRPr="00000000">
              <w:rPr>
                <w:sz w:val="24"/>
                <w:szCs w:val="24"/>
                <w:rtl w:val="0"/>
              </w:rPr>
              <w:t xml:space="preserve">input2</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E">
            <w:pPr>
              <w:keepLines w:val="1"/>
              <w:widowControl w:val="0"/>
              <w:spacing w:line="276" w:lineRule="auto"/>
              <w:jc w:val="both"/>
              <w:rPr>
                <w:sz w:val="24"/>
                <w:szCs w:val="24"/>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F">
            <w:pPr>
              <w:keepLines w:val="1"/>
              <w:widowControl w:val="0"/>
              <w:spacing w:line="276" w:lineRule="auto"/>
              <w:jc w:val="both"/>
              <w:rPr>
                <w:sz w:val="24"/>
                <w:szCs w:val="24"/>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0">
            <w:pPr>
              <w:keepLines w:val="1"/>
              <w:widowControl w:val="0"/>
              <w:spacing w:line="276" w:lineRule="auto"/>
              <w:jc w:val="both"/>
              <w:rPr>
                <w:sz w:val="24"/>
                <w:szCs w:val="24"/>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1">
            <w:pPr>
              <w:keepLines w:val="1"/>
              <w:widowControl w:val="0"/>
              <w:spacing w:line="276" w:lineRule="auto"/>
              <w:jc w:val="both"/>
              <w:rPr>
                <w:sz w:val="24"/>
                <w:szCs w:val="24"/>
              </w:rPr>
            </w:pPr>
            <w:r w:rsidDel="00000000" w:rsidR="00000000" w:rsidRPr="00000000">
              <w:rPr>
                <w:rtl w:val="0"/>
              </w:rPr>
            </w:r>
          </w:p>
        </w:tc>
      </w:tr>
    </w:tbl>
    <w:p w:rsidR="00000000" w:rsidDel="00000000" w:rsidP="00000000" w:rsidRDefault="00000000" w:rsidRPr="00000000" w14:paraId="00000042">
      <w:pPr>
        <w:shd w:fill="ffffff" w:val="clear"/>
        <w:spacing w:after="240" w:lineRule="auto"/>
        <w:ind w:left="0" w:firstLine="0"/>
        <w:jc w:val="both"/>
        <w:rPr>
          <w:color w:val="363a3d"/>
          <w:sz w:val="24"/>
          <w:szCs w:val="24"/>
        </w:rPr>
      </w:pPr>
      <w:r w:rsidDel="00000000" w:rsidR="00000000" w:rsidRPr="00000000">
        <w:rPr>
          <w:rtl w:val="0"/>
        </w:rPr>
      </w:r>
    </w:p>
    <w:p w:rsidR="00000000" w:rsidDel="00000000" w:rsidP="00000000" w:rsidRDefault="00000000" w:rsidRPr="00000000" w14:paraId="00000043">
      <w:pPr>
        <w:keepLines w:val="1"/>
        <w:shd w:fill="ffffff" w:val="clear"/>
        <w:spacing w:after="0" w:lineRule="auto"/>
        <w:ind w:left="0" w:firstLine="0"/>
        <w:jc w:val="both"/>
        <w:rPr>
          <w:color w:val="363a3d"/>
          <w:sz w:val="24"/>
          <w:szCs w:val="24"/>
        </w:rPr>
      </w:pPr>
      <w:r w:rsidDel="00000000" w:rsidR="00000000" w:rsidRPr="00000000">
        <w:rPr>
          <w:color w:val="363a3d"/>
          <w:sz w:val="24"/>
          <w:szCs w:val="24"/>
          <w:rtl w:val="0"/>
        </w:rPr>
        <w:t xml:space="preserve">Marking guidelines</w:t>
      </w:r>
    </w:p>
    <w:p w:rsidR="00000000" w:rsidDel="00000000" w:rsidP="00000000" w:rsidRDefault="00000000" w:rsidRPr="00000000" w14:paraId="00000044">
      <w:pPr>
        <w:keepLines w:val="1"/>
        <w:shd w:fill="ffffff" w:val="clear"/>
        <w:spacing w:after="0" w:lineRule="auto"/>
        <w:ind w:left="0" w:firstLine="0"/>
        <w:jc w:val="both"/>
        <w:rPr>
          <w:color w:val="363a3d"/>
          <w:sz w:val="24"/>
          <w:szCs w:val="24"/>
        </w:rPr>
      </w:pPr>
      <w:r w:rsidDel="00000000" w:rsidR="00000000" w:rsidRPr="00000000">
        <w:rPr>
          <w:color w:val="363a3d"/>
          <w:sz w:val="24"/>
          <w:szCs w:val="24"/>
          <w:rtl w:val="0"/>
        </w:rPr>
        <w:t xml:space="preserve">Submit notebooks and the answers to the questions above in a separate report</w:t>
      </w:r>
    </w:p>
    <w:p w:rsidR="00000000" w:rsidDel="00000000" w:rsidP="00000000" w:rsidRDefault="00000000" w:rsidRPr="00000000" w14:paraId="00000045">
      <w:pPr>
        <w:keepLines w:val="1"/>
        <w:shd w:fill="ffffff" w:val="clear"/>
        <w:spacing w:after="0" w:lineRule="auto"/>
        <w:ind w:left="0" w:firstLine="0"/>
        <w:jc w:val="both"/>
        <w:rPr>
          <w:color w:val="363a3d"/>
          <w:sz w:val="24"/>
          <w:szCs w:val="24"/>
        </w:rPr>
      </w:pPr>
      <w:r w:rsidDel="00000000" w:rsidR="00000000" w:rsidRPr="00000000">
        <w:rPr>
          <w:color w:val="363a3d"/>
          <w:sz w:val="24"/>
          <w:szCs w:val="24"/>
          <w:rtl w:val="0"/>
        </w:rPr>
        <w:t xml:space="preserve">(word document). Name the report “ROLLNO_1.doc. Name the archive “</w:t>
      </w:r>
    </w:p>
    <w:p w:rsidR="00000000" w:rsidDel="00000000" w:rsidP="00000000" w:rsidRDefault="00000000" w:rsidRPr="00000000" w14:paraId="00000046">
      <w:pPr>
        <w:keepLines w:val="1"/>
        <w:shd w:fill="ffffff" w:val="clear"/>
        <w:spacing w:after="0" w:lineRule="auto"/>
        <w:ind w:left="0" w:firstLine="0"/>
        <w:jc w:val="both"/>
        <w:rPr>
          <w:color w:val="363a3d"/>
          <w:sz w:val="24"/>
          <w:szCs w:val="24"/>
        </w:rPr>
      </w:pPr>
      <w:r w:rsidDel="00000000" w:rsidR="00000000" w:rsidRPr="00000000">
        <w:rPr>
          <w:color w:val="363a3d"/>
          <w:sz w:val="24"/>
          <w:szCs w:val="24"/>
          <w:rtl w:val="0"/>
        </w:rPr>
        <w:t xml:space="preserve">ROLLNO_1.zip” .</w:t>
      </w:r>
    </w:p>
    <w:p w:rsidR="00000000" w:rsidDel="00000000" w:rsidP="00000000" w:rsidRDefault="00000000" w:rsidRPr="00000000" w14:paraId="00000047">
      <w:pPr>
        <w:keepLines w:val="1"/>
        <w:shd w:fill="ffffff" w:val="clear"/>
        <w:spacing w:after="0" w:lineRule="auto"/>
        <w:ind w:left="0" w:firstLine="0"/>
        <w:jc w:val="both"/>
        <w:rPr>
          <w:color w:val="363a3d"/>
          <w:sz w:val="24"/>
          <w:szCs w:val="24"/>
        </w:rPr>
      </w:pPr>
      <w:r w:rsidDel="00000000" w:rsidR="00000000" w:rsidRPr="00000000">
        <w:rPr>
          <w:rtl w:val="0"/>
        </w:rPr>
      </w:r>
    </w:p>
    <w:p w:rsidR="00000000" w:rsidDel="00000000" w:rsidP="00000000" w:rsidRDefault="00000000" w:rsidRPr="00000000" w14:paraId="00000048">
      <w:pPr>
        <w:keepLines w:val="1"/>
        <w:shd w:fill="ffffff" w:val="clear"/>
        <w:spacing w:after="0" w:lineRule="auto"/>
        <w:ind w:left="0" w:firstLine="0"/>
        <w:jc w:val="both"/>
        <w:rPr>
          <w:color w:val="363a3d"/>
          <w:sz w:val="24"/>
          <w:szCs w:val="24"/>
        </w:rPr>
      </w:pPr>
      <w:r w:rsidDel="00000000" w:rsidR="00000000" w:rsidRPr="00000000">
        <w:rPr>
          <w:color w:val="363a3d"/>
          <w:sz w:val="24"/>
          <w:szCs w:val="24"/>
          <w:rtl w:val="0"/>
        </w:rPr>
        <w:t xml:space="preserve">Assignment marking is to be done only after the deadline expires, as submission gets blocked after the assignment is marked.</w:t>
      </w:r>
    </w:p>
    <w:p w:rsidR="00000000" w:rsidDel="00000000" w:rsidP="00000000" w:rsidRDefault="00000000" w:rsidRPr="00000000" w14:paraId="00000049">
      <w:pPr>
        <w:keepLines w:val="1"/>
        <w:shd w:fill="ffffff" w:val="clear"/>
        <w:spacing w:after="0" w:lineRule="auto"/>
        <w:ind w:left="0" w:firstLine="0"/>
        <w:jc w:val="both"/>
        <w:rPr>
          <w:color w:val="363a3d"/>
          <w:sz w:val="24"/>
          <w:szCs w:val="24"/>
        </w:rPr>
      </w:pPr>
      <w:r w:rsidDel="00000000" w:rsidR="00000000" w:rsidRPr="00000000">
        <w:rPr>
          <w:rtl w:val="0"/>
        </w:rPr>
      </w:r>
    </w:p>
    <w:p w:rsidR="00000000" w:rsidDel="00000000" w:rsidP="00000000" w:rsidRDefault="00000000" w:rsidRPr="00000000" w14:paraId="0000004A">
      <w:pPr>
        <w:keepLines w:val="1"/>
        <w:shd w:fill="ffffff" w:val="clear"/>
        <w:spacing w:after="0" w:lineRule="auto"/>
        <w:ind w:left="0" w:firstLine="0"/>
        <w:jc w:val="both"/>
        <w:rPr>
          <w:color w:val="363a3d"/>
          <w:sz w:val="24"/>
          <w:szCs w:val="24"/>
        </w:rPr>
      </w:pPr>
      <w:r w:rsidDel="00000000" w:rsidR="00000000" w:rsidRPr="00000000">
        <w:rPr>
          <w:color w:val="363a3d"/>
          <w:sz w:val="24"/>
          <w:szCs w:val="24"/>
          <w:rtl w:val="0"/>
        </w:rPr>
        <w:t xml:space="preserve">You should keep submitting your incomplete assignment from time to time after making some progress, as you can submit any number of times before the deadline expires.</w:t>
      </w:r>
    </w:p>
    <w:p w:rsidR="00000000" w:rsidDel="00000000" w:rsidP="00000000" w:rsidRDefault="00000000" w:rsidRPr="00000000" w14:paraId="0000004B">
      <w:pPr>
        <w:keepLines w:val="1"/>
        <w:shd w:fill="ffffff" w:val="clear"/>
        <w:spacing w:after="0" w:lineRule="auto"/>
        <w:ind w:left="0" w:firstLine="0"/>
        <w:jc w:val="both"/>
        <w:rPr>
          <w:color w:val="363a3d"/>
          <w:sz w:val="24"/>
          <w:szCs w:val="24"/>
        </w:rPr>
      </w:pPr>
      <w:r w:rsidDel="00000000" w:rsidR="00000000" w:rsidRPr="00000000">
        <w:rPr>
          <w:rtl w:val="0"/>
        </w:rPr>
      </w:r>
    </w:p>
    <w:p w:rsidR="00000000" w:rsidDel="00000000" w:rsidP="00000000" w:rsidRDefault="00000000" w:rsidRPr="00000000" w14:paraId="0000004C">
      <w:pPr>
        <w:keepLines w:val="1"/>
        <w:shd w:fill="ffffff" w:val="clear"/>
        <w:spacing w:after="0" w:lineRule="auto"/>
        <w:ind w:left="0" w:firstLine="0"/>
        <w:jc w:val="both"/>
        <w:rPr>
          <w:color w:val="363a3d"/>
          <w:sz w:val="24"/>
          <w:szCs w:val="24"/>
        </w:rPr>
      </w:pPr>
      <w:r w:rsidDel="00000000" w:rsidR="00000000" w:rsidRPr="00000000">
        <w:rPr>
          <w:color w:val="363a3d"/>
          <w:sz w:val="24"/>
          <w:szCs w:val="24"/>
          <w:rtl w:val="0"/>
        </w:rPr>
        <w:t xml:space="preserve">Warning: Cases of copying from internet sources or fellow students will be dealt with seriously and severely, with recommendation to the Dean to de-register the student from the course.</w:t>
      </w:r>
    </w:p>
    <w:p w:rsidR="00000000" w:rsidDel="00000000" w:rsidP="00000000" w:rsidRDefault="00000000" w:rsidRPr="00000000" w14:paraId="0000004D">
      <w:pPr>
        <w:shd w:fill="ffffff" w:val="clear"/>
        <w:spacing w:after="240" w:lineRule="auto"/>
        <w:ind w:left="0" w:firstLine="0"/>
        <w:jc w:val="both"/>
        <w:rPr>
          <w:color w:val="363a3d"/>
          <w:sz w:val="25"/>
          <w:szCs w:val="25"/>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drive.google.com/file/d/1iW9XJPl5B2mLmXWPHNfe65EXO5JMXfXd/view?usp=drive_link" TargetMode="External"/><Relationship Id="rId3" Type="http://schemas.openxmlformats.org/officeDocument/2006/relationships/fontTable" Target="fontTable.xml"/><Relationship Id="rId7" Type="http://schemas.openxmlformats.org/officeDocument/2006/relationships/hyperlink" Target="https://drive.google.com/file/d/1jpSUEZYBD1h2yQrvAJCOao6k9s7vWKDl/view?usp=drive_link"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ar5iv.labs.arxiv.org/html/1412.6631" TargetMode="Externa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https://cloud.google.com/tpu/docs/system-architecture-tpu-v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685DF681499B45A45286B7FE66B192" ma:contentTypeVersion="1" ma:contentTypeDescription="Create a new document." ma:contentTypeScope="" ma:versionID="c66706d16c7520d64d58789cdbf27f06">
  <xsd:schema xmlns:xsd="http://www.w3.org/2001/XMLSchema" xmlns:xs="http://www.w3.org/2001/XMLSchema" xmlns:p="http://schemas.microsoft.com/office/2006/metadata/properties" xmlns:ns2="007cee9b-2bd0-4af8-967c-683ec8925014" targetNamespace="http://schemas.microsoft.com/office/2006/metadata/properties" ma:root="true" ma:fieldsID="f738c05bf4d716e20f18c95b1a31038d" ns2:_="">
    <xsd:import namespace="007cee9b-2bd0-4af8-967c-683ec892501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cee9b-2bd0-4af8-967c-683ec89250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2C107E-1B11-4C78-8835-65CA5910B2B6}"/>
</file>

<file path=customXml/itemProps2.xml><?xml version="1.0" encoding="utf-8"?>
<ds:datastoreItem xmlns:ds="http://schemas.openxmlformats.org/officeDocument/2006/customXml" ds:itemID="{1CBF3FDD-D82A-4D8F-8572-51417FD37E23}"/>
</file>