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51DD2" w14:textId="77777777" w:rsidR="003E2E7F" w:rsidRPr="00AA4F8D" w:rsidRDefault="00000000" w:rsidP="002E2AA1">
      <w:pPr>
        <w:pStyle w:val="Title"/>
        <w:rPr>
          <w:rFonts w:ascii="JetBrainsMono NF" w:hAnsi="JetBrainsMono NF" w:cs="JetBrainsMono NF"/>
        </w:rPr>
      </w:pPr>
      <w:r w:rsidRPr="00AA4F8D">
        <w:rPr>
          <w:rFonts w:ascii="JetBrainsMono NF" w:hAnsi="JetBrainsMono NF" w:cs="JetBrainsMono NF"/>
        </w:rPr>
        <w:t>Eco-Friendly Packaging Solutions for Small Businesses</w:t>
      </w:r>
    </w:p>
    <w:p w14:paraId="1485E88B" w14:textId="77777777" w:rsidR="003E2E7F" w:rsidRPr="00AA4F8D" w:rsidRDefault="00000000" w:rsidP="00AA4F8D">
      <w:pPr>
        <w:pStyle w:val="Heading1"/>
        <w:jc w:val="both"/>
        <w:rPr>
          <w:rFonts w:ascii="JetBrainsMono NF" w:hAnsi="JetBrainsMono NF" w:cs="JetBrainsMono NF"/>
        </w:rPr>
      </w:pPr>
      <w:r w:rsidRPr="00AA4F8D">
        <w:rPr>
          <w:rFonts w:ascii="JetBrainsMono NF" w:hAnsi="JetBrainsMono NF" w:cs="JetBrainsMono NF"/>
        </w:rPr>
        <w:t>Visit and Problem Identification</w:t>
      </w:r>
    </w:p>
    <w:p w14:paraId="7036DB82"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Group Visit</w:t>
      </w:r>
    </w:p>
    <w:p w14:paraId="03900137" w14:textId="77777777" w:rsidR="00EE4527" w:rsidRPr="00AA4F8D" w:rsidRDefault="00EE4527" w:rsidP="00AA4F8D">
      <w:pPr>
        <w:jc w:val="both"/>
        <w:rPr>
          <w:rFonts w:ascii="JetBrainsMono NF" w:hAnsi="JetBrainsMono NF" w:cs="JetBrainsMono NF"/>
        </w:rPr>
      </w:pPr>
      <w:r w:rsidRPr="00AA4F8D">
        <w:rPr>
          <w:rFonts w:ascii="JetBrainsMono NF" w:hAnsi="JetBrainsMono NF" w:cs="JetBrainsMono NF"/>
        </w:rPr>
        <w:t xml:space="preserve">Our team also made a stop at one of the local markets characterized by small shops, food joints and other small vendors. We noticed that the most common packaging item especially for takeaways that most of these vendors use is plastic. This becomes a problem since plastic in most cases is non-biodegradable and hence leads to environmental pollution. </w:t>
      </w:r>
    </w:p>
    <w:p w14:paraId="468B5F8A"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Problem Identification</w:t>
      </w:r>
    </w:p>
    <w:p w14:paraId="6BDD12B0" w14:textId="77777777" w:rsidR="00EE4527" w:rsidRPr="00AA4F8D" w:rsidRDefault="00EE4527" w:rsidP="00AA4F8D">
      <w:pPr>
        <w:jc w:val="both"/>
        <w:rPr>
          <w:rFonts w:ascii="JetBrainsMono NF" w:hAnsi="JetBrainsMono NF" w:cs="JetBrainsMono NF"/>
          <w:sz w:val="22"/>
          <w:szCs w:val="22"/>
        </w:rPr>
      </w:pPr>
      <w:r w:rsidRPr="00AA4F8D">
        <w:rPr>
          <w:rFonts w:ascii="JetBrainsMono NF" w:hAnsi="JetBrainsMono NF" w:cs="JetBrainsMono NF"/>
        </w:rPr>
        <w:t>Problems identified:</w:t>
      </w:r>
    </w:p>
    <w:p w14:paraId="1B22D6D0" w14:textId="77777777" w:rsidR="00EE4527" w:rsidRPr="00AA4F8D" w:rsidRDefault="00EE4527" w:rsidP="00AA4F8D">
      <w:pPr>
        <w:pStyle w:val="ListParagraph"/>
        <w:numPr>
          <w:ilvl w:val="0"/>
          <w:numId w:val="11"/>
        </w:numPr>
        <w:jc w:val="both"/>
        <w:rPr>
          <w:rFonts w:ascii="JetBrainsMono NF" w:hAnsi="JetBrainsMono NF" w:cs="JetBrainsMono NF"/>
        </w:rPr>
      </w:pPr>
      <w:r w:rsidRPr="00AA4F8D">
        <w:rPr>
          <w:rFonts w:ascii="JetBrainsMono NF" w:hAnsi="JetBrainsMono NF" w:cs="JetBrainsMono NF"/>
        </w:rPr>
        <w:t>Availability: Eco-friendly substitutes are few, lacking, or overly expensive.</w:t>
      </w:r>
    </w:p>
    <w:p w14:paraId="22979A31" w14:textId="77777777" w:rsidR="00EE4527" w:rsidRPr="00AA4F8D" w:rsidRDefault="00EE4527" w:rsidP="00AA4F8D">
      <w:pPr>
        <w:pStyle w:val="ListParagraph"/>
        <w:numPr>
          <w:ilvl w:val="0"/>
          <w:numId w:val="11"/>
        </w:numPr>
        <w:jc w:val="both"/>
        <w:rPr>
          <w:rFonts w:ascii="JetBrainsMono NF" w:hAnsi="JetBrainsMono NF" w:cs="JetBrainsMono NF"/>
        </w:rPr>
      </w:pPr>
      <w:r w:rsidRPr="00AA4F8D">
        <w:rPr>
          <w:rFonts w:ascii="JetBrainsMono NF" w:hAnsi="JetBrainsMono NF" w:cs="JetBrainsMono NF"/>
        </w:rPr>
        <w:t xml:space="preserve">Affordability: Alternatives to plastics that are more environmentally friendly that are paper or </w:t>
      </w:r>
      <w:r w:rsidR="00AA4F8D" w:rsidRPr="00AA4F8D">
        <w:rPr>
          <w:rFonts w:ascii="JetBrainsMono NF" w:hAnsi="JetBrainsMono NF" w:cs="JetBrainsMono NF"/>
        </w:rPr>
        <w:t>plant-based</w:t>
      </w:r>
      <w:r w:rsidRPr="00AA4F8D">
        <w:rPr>
          <w:rFonts w:ascii="JetBrainsMono NF" w:hAnsi="JetBrainsMono NF" w:cs="JetBrainsMono NF"/>
        </w:rPr>
        <w:t xml:space="preserve"> materials are very costly compared to plastic.</w:t>
      </w:r>
    </w:p>
    <w:p w14:paraId="2D031F38" w14:textId="77777777" w:rsidR="00EE4527" w:rsidRPr="00AA4F8D" w:rsidRDefault="00EE4527" w:rsidP="00AA4F8D">
      <w:pPr>
        <w:pStyle w:val="ListParagraph"/>
        <w:numPr>
          <w:ilvl w:val="0"/>
          <w:numId w:val="11"/>
        </w:numPr>
        <w:jc w:val="both"/>
        <w:rPr>
          <w:rFonts w:ascii="JetBrainsMono NF" w:hAnsi="JetBrainsMono NF" w:cs="JetBrainsMono NF"/>
        </w:rPr>
      </w:pPr>
      <w:r w:rsidRPr="00AA4F8D">
        <w:rPr>
          <w:rFonts w:ascii="JetBrainsMono NF" w:hAnsi="JetBrainsMono NF" w:cs="JetBrainsMono NF"/>
        </w:rPr>
        <w:lastRenderedPageBreak/>
        <w:t>Comfort: Plastics are light, waterproof, and easy to pack and move with when traveling. Green alternatives do not carry these benefits most of the time.</w:t>
      </w:r>
    </w:p>
    <w:p w14:paraId="6BD183E1" w14:textId="77777777" w:rsidR="00EE4527" w:rsidRPr="00AA4F8D" w:rsidRDefault="00EE4527" w:rsidP="00AA4F8D">
      <w:pPr>
        <w:pStyle w:val="ListParagraph"/>
        <w:numPr>
          <w:ilvl w:val="0"/>
          <w:numId w:val="11"/>
        </w:numPr>
        <w:jc w:val="both"/>
        <w:rPr>
          <w:rFonts w:ascii="JetBrainsMono NF" w:hAnsi="JetBrainsMono NF" w:cs="JetBrainsMono NF"/>
          <w:b/>
          <w:bCs/>
        </w:rPr>
      </w:pPr>
      <w:r w:rsidRPr="00AA4F8D">
        <w:rPr>
          <w:rFonts w:ascii="JetBrainsMono NF" w:hAnsi="JetBrainsMono NF" w:cs="JetBrainsMono NF"/>
        </w:rPr>
        <w:t>Health: Plastic waste is a risk to the environment and human health as it promotes pollution.</w:t>
      </w:r>
    </w:p>
    <w:p w14:paraId="5FBD3517" w14:textId="77777777" w:rsidR="003E2E7F" w:rsidRPr="00AA4F8D" w:rsidRDefault="00000000" w:rsidP="00AA4F8D">
      <w:pPr>
        <w:pStyle w:val="Heading1"/>
        <w:jc w:val="both"/>
        <w:rPr>
          <w:rFonts w:ascii="JetBrainsMono NF" w:hAnsi="JetBrainsMono NF" w:cs="JetBrainsMono NF"/>
        </w:rPr>
      </w:pPr>
      <w:r w:rsidRPr="00AA4F8D">
        <w:rPr>
          <w:rFonts w:ascii="JetBrainsMono NF" w:hAnsi="JetBrainsMono NF" w:cs="JetBrainsMono NF"/>
        </w:rPr>
        <w:t>Analysis and Selection</w:t>
      </w:r>
    </w:p>
    <w:p w14:paraId="78AA91FD"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Problem Analysis</w:t>
      </w:r>
    </w:p>
    <w:p w14:paraId="42AF808F" w14:textId="77777777" w:rsidR="00EE4527" w:rsidRPr="00AA4F8D" w:rsidRDefault="00EE4527" w:rsidP="00AA4F8D">
      <w:pPr>
        <w:jc w:val="both"/>
        <w:rPr>
          <w:rFonts w:ascii="JetBrainsMono NF" w:hAnsi="JetBrainsMono NF" w:cs="JetBrainsMono NF"/>
          <w:b/>
          <w:bCs/>
        </w:rPr>
      </w:pPr>
      <w:r w:rsidRPr="00AA4F8D">
        <w:rPr>
          <w:rFonts w:ascii="JetBrainsMono NF" w:hAnsi="JetBrainsMono NF" w:cs="JetBrainsMono NF"/>
        </w:rPr>
        <w:t>The main problem in the recent past has been the over reliance on plastic as an item for packaging other goods. It results in litter, environmental pollution and poor drainage as people are faced with problems such as floods. While the market would have green options vendors would want to but the cost and convenience are baffling.</w:t>
      </w:r>
    </w:p>
    <w:p w14:paraId="61E3CC48"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Problem Selection</w:t>
      </w:r>
    </w:p>
    <w:p w14:paraId="7B20DA4B" w14:textId="77777777" w:rsidR="00EE4527" w:rsidRPr="00AA4F8D" w:rsidRDefault="00EE4527" w:rsidP="00AA4F8D">
      <w:pPr>
        <w:jc w:val="both"/>
        <w:rPr>
          <w:rFonts w:ascii="JetBrainsMono NF" w:hAnsi="JetBrainsMono NF" w:cs="JetBrainsMono NF"/>
          <w:sz w:val="22"/>
          <w:szCs w:val="22"/>
        </w:rPr>
      </w:pPr>
      <w:r w:rsidRPr="00AA4F8D">
        <w:rPr>
          <w:rFonts w:ascii="JetBrainsMono NF" w:hAnsi="JetBrainsMono NF" w:cs="JetBrainsMono NF"/>
        </w:rPr>
        <w:t xml:space="preserve">We scanned the landscape and </w:t>
      </w:r>
      <w:r w:rsidR="00AA4F8D" w:rsidRPr="00AA4F8D">
        <w:rPr>
          <w:rFonts w:ascii="JetBrainsMono NF" w:hAnsi="JetBrainsMono NF" w:cs="JetBrainsMono NF"/>
        </w:rPr>
        <w:t>synthesized</w:t>
      </w:r>
      <w:r w:rsidRPr="00AA4F8D">
        <w:rPr>
          <w:rFonts w:ascii="JetBrainsMono NF" w:hAnsi="JetBrainsMono NF" w:cs="JetBrainsMono NF"/>
        </w:rPr>
        <w:t xml:space="preserve"> our learning around two root challenges:</w:t>
      </w:r>
    </w:p>
    <w:p w14:paraId="36635DEB" w14:textId="77777777" w:rsidR="00EE4527" w:rsidRPr="00AA4F8D" w:rsidRDefault="00EE4527" w:rsidP="00AA4F8D">
      <w:pPr>
        <w:pStyle w:val="ListParagraph"/>
        <w:numPr>
          <w:ilvl w:val="0"/>
          <w:numId w:val="10"/>
        </w:numPr>
        <w:jc w:val="both"/>
        <w:rPr>
          <w:rFonts w:ascii="JetBrainsMono NF" w:hAnsi="JetBrainsMono NF" w:cs="JetBrainsMono NF"/>
        </w:rPr>
      </w:pPr>
      <w:r w:rsidRPr="00AA4F8D">
        <w:rPr>
          <w:rFonts w:ascii="JetBrainsMono NF" w:hAnsi="JetBrainsMono NF" w:cs="JetBrainsMono NF"/>
        </w:rPr>
        <w:t xml:space="preserve">Affordable green packaging – The </w:t>
      </w:r>
      <w:r w:rsidR="00AA4F8D" w:rsidRPr="00AA4F8D">
        <w:rPr>
          <w:rFonts w:ascii="JetBrainsMono NF" w:hAnsi="JetBrainsMono NF" w:cs="JetBrainsMono NF"/>
        </w:rPr>
        <w:t>small-scale</w:t>
      </w:r>
      <w:r w:rsidRPr="00AA4F8D">
        <w:rPr>
          <w:rFonts w:ascii="JetBrainsMono NF" w:hAnsi="JetBrainsMono NF" w:cs="JetBrainsMono NF"/>
        </w:rPr>
        <w:t xml:space="preserve"> manufacturers are looking for cheap solution to this problem.</w:t>
      </w:r>
    </w:p>
    <w:p w14:paraId="1D16BECA" w14:textId="77777777" w:rsidR="00EE4527" w:rsidRPr="00AA4F8D" w:rsidRDefault="00EE4527" w:rsidP="00AA4F8D">
      <w:pPr>
        <w:pStyle w:val="ListParagraph"/>
        <w:numPr>
          <w:ilvl w:val="0"/>
          <w:numId w:val="10"/>
        </w:numPr>
        <w:jc w:val="both"/>
        <w:rPr>
          <w:rFonts w:ascii="JetBrainsMono NF" w:hAnsi="JetBrainsMono NF" w:cs="JetBrainsMono NF"/>
        </w:rPr>
      </w:pPr>
      <w:r w:rsidRPr="00AA4F8D">
        <w:rPr>
          <w:rFonts w:ascii="JetBrainsMono NF" w:hAnsi="JetBrainsMono NF" w:cs="JetBrainsMono NF"/>
        </w:rPr>
        <w:t>Usability and availability – The retail aspect requires a pack which serves the same role as plastic does.</w:t>
      </w:r>
    </w:p>
    <w:p w14:paraId="0CA20AA0" w14:textId="77777777" w:rsidR="00EE4527" w:rsidRPr="00AA4F8D" w:rsidRDefault="00EE4527" w:rsidP="00AA4F8D">
      <w:pPr>
        <w:jc w:val="both"/>
        <w:rPr>
          <w:rFonts w:ascii="JetBrainsMono NF" w:hAnsi="JetBrainsMono NF" w:cs="JetBrainsMono NF"/>
          <w:b/>
          <w:bCs/>
        </w:rPr>
      </w:pPr>
      <w:r w:rsidRPr="00AA4F8D">
        <w:rPr>
          <w:rFonts w:ascii="JetBrainsMono NF" w:hAnsi="JetBrainsMono NF" w:cs="JetBrainsMono NF"/>
        </w:rPr>
        <w:t xml:space="preserve">Our conclusion lays the premise on the fact that cost and convenience are the main deterrents for a majority of small vendors who still use plastics for packing their wares. We offer a way that is reasonable and yet takes into consideration the factors of </w:t>
      </w:r>
      <w:r w:rsidR="00AA4F8D" w:rsidRPr="00AA4F8D">
        <w:rPr>
          <w:rFonts w:ascii="JetBrainsMono NF" w:hAnsi="JetBrainsMono NF" w:cs="JetBrainsMono NF"/>
        </w:rPr>
        <w:t>cost. Moving</w:t>
      </w:r>
      <w:r w:rsidRPr="00AA4F8D">
        <w:rPr>
          <w:rFonts w:ascii="JetBrainsMono NF" w:hAnsi="JetBrainsMono NF" w:cs="JetBrainsMono NF"/>
        </w:rPr>
        <w:t xml:space="preserve"> forward, those factors are used as a minimal revolution of adopting the solution to the society.</w:t>
      </w:r>
    </w:p>
    <w:p w14:paraId="3F7E5B4A" w14:textId="77777777" w:rsidR="003E2E7F" w:rsidRPr="00AA4F8D" w:rsidRDefault="00000000" w:rsidP="00AA4F8D">
      <w:pPr>
        <w:pStyle w:val="Heading1"/>
        <w:jc w:val="both"/>
        <w:rPr>
          <w:rFonts w:ascii="JetBrainsMono NF" w:hAnsi="JetBrainsMono NF" w:cs="JetBrainsMono NF"/>
        </w:rPr>
      </w:pPr>
      <w:r w:rsidRPr="00AA4F8D">
        <w:rPr>
          <w:rFonts w:ascii="JetBrainsMono NF" w:hAnsi="JetBrainsMono NF" w:cs="JetBrainsMono NF"/>
        </w:rPr>
        <w:t>Solution Design</w:t>
      </w:r>
    </w:p>
    <w:p w14:paraId="6D810471"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The Solution</w:t>
      </w:r>
    </w:p>
    <w:p w14:paraId="099445BC" w14:textId="77777777" w:rsidR="00EE4527" w:rsidRPr="00AA4F8D" w:rsidRDefault="00EE4527" w:rsidP="00AA4F8D">
      <w:pPr>
        <w:jc w:val="both"/>
        <w:rPr>
          <w:rFonts w:ascii="JetBrainsMono NF" w:hAnsi="JetBrainsMono NF" w:cs="JetBrainsMono NF"/>
        </w:rPr>
      </w:pPr>
      <w:r w:rsidRPr="00AA4F8D">
        <w:rPr>
          <w:rFonts w:ascii="JetBrainsMono NF" w:hAnsi="JetBrainsMono NF" w:cs="JetBrainsMono NF"/>
        </w:rPr>
        <w:t>The suggested method is simple, cheap and environmentally friendly packaging made out of residues of agriculture waste such as bagasse from sugarcane, rice husks or straw of wheat. Packing would be both light as well as resistant to water. Main characteristics include:</w:t>
      </w:r>
    </w:p>
    <w:p w14:paraId="1843F951" w14:textId="77777777" w:rsidR="00EE4527" w:rsidRPr="00AA4F8D" w:rsidRDefault="00AA4F8D" w:rsidP="00AA4F8D">
      <w:pPr>
        <w:pStyle w:val="ListParagraph"/>
        <w:numPr>
          <w:ilvl w:val="0"/>
          <w:numId w:val="12"/>
        </w:numPr>
        <w:jc w:val="both"/>
        <w:rPr>
          <w:rFonts w:ascii="JetBrainsMono NF" w:hAnsi="JetBrainsMono NF" w:cs="JetBrainsMono NF"/>
        </w:rPr>
      </w:pPr>
      <w:r w:rsidRPr="00AA4F8D">
        <w:rPr>
          <w:rFonts w:ascii="JetBrainsMono NF" w:hAnsi="JetBrainsMono NF" w:cs="JetBrainsMono NF"/>
        </w:rPr>
        <w:lastRenderedPageBreak/>
        <w:t>Nontoxic</w:t>
      </w:r>
      <w:r w:rsidR="00EE4527" w:rsidRPr="00AA4F8D">
        <w:rPr>
          <w:rFonts w:ascii="JetBrainsMono NF" w:hAnsi="JetBrainsMono NF" w:cs="JetBrainsMono NF"/>
        </w:rPr>
        <w:t xml:space="preserve"> and porous - For the packaging to be done, there will be no chemicals introduced which are harmful.</w:t>
      </w:r>
    </w:p>
    <w:p w14:paraId="02C05EDD" w14:textId="77777777" w:rsidR="00EE4527" w:rsidRPr="00AA4F8D" w:rsidRDefault="00EE4527" w:rsidP="00AA4F8D">
      <w:pPr>
        <w:pStyle w:val="ListParagraph"/>
        <w:numPr>
          <w:ilvl w:val="0"/>
          <w:numId w:val="12"/>
        </w:numPr>
        <w:jc w:val="both"/>
        <w:rPr>
          <w:rFonts w:ascii="JetBrainsMono NF" w:hAnsi="JetBrainsMono NF" w:cs="JetBrainsMono NF"/>
        </w:rPr>
      </w:pPr>
      <w:r w:rsidRPr="00AA4F8D">
        <w:rPr>
          <w:rFonts w:ascii="JetBrainsMono NF" w:hAnsi="JetBrainsMono NF" w:cs="JetBrainsMono NF"/>
        </w:rPr>
        <w:t>Cost-effective - Adoption of this method will cut down the production costs as they will use available local materials.</w:t>
      </w:r>
    </w:p>
    <w:p w14:paraId="2903EDDF" w14:textId="77777777" w:rsidR="00EE4527" w:rsidRPr="00AA4F8D" w:rsidRDefault="00EE4527" w:rsidP="00AA4F8D">
      <w:pPr>
        <w:pStyle w:val="ListParagraph"/>
        <w:numPr>
          <w:ilvl w:val="0"/>
          <w:numId w:val="12"/>
        </w:numPr>
        <w:jc w:val="both"/>
        <w:rPr>
          <w:rFonts w:ascii="JetBrainsMono NF" w:hAnsi="JetBrainsMono NF" w:cs="JetBrainsMono NF"/>
        </w:rPr>
      </w:pPr>
      <w:r w:rsidRPr="00AA4F8D">
        <w:rPr>
          <w:rFonts w:ascii="JetBrainsMono NF" w:hAnsi="JetBrainsMono NF" w:cs="JetBrainsMono NF"/>
        </w:rPr>
        <w:t>Practical- The pack will be lightweight, water proof and easy to store like plastic.</w:t>
      </w:r>
    </w:p>
    <w:p w14:paraId="16C95696" w14:textId="77777777" w:rsidR="003E2E7F" w:rsidRPr="00AA4F8D" w:rsidRDefault="00EE4527" w:rsidP="00AA4F8D">
      <w:pPr>
        <w:pStyle w:val="Heading2"/>
        <w:jc w:val="both"/>
        <w:rPr>
          <w:rFonts w:ascii="JetBrainsMono NF" w:hAnsi="JetBrainsMono NF" w:cs="JetBrainsMono NF"/>
        </w:rPr>
      </w:pPr>
      <w:r w:rsidRPr="00AA4F8D">
        <w:rPr>
          <w:rFonts w:ascii="JetBrainsMono NF" w:hAnsi="JetBrainsMono NF" w:cs="JetBrainsMono NF"/>
        </w:rPr>
        <w:t>Concept Sketch</w:t>
      </w:r>
    </w:p>
    <w:p w14:paraId="450B896A" w14:textId="77777777" w:rsidR="003E2E7F" w:rsidRPr="00AA4F8D" w:rsidRDefault="00000000" w:rsidP="00AA4F8D">
      <w:pPr>
        <w:jc w:val="both"/>
        <w:rPr>
          <w:rFonts w:ascii="JetBrainsMono NF" w:hAnsi="JetBrainsMono NF" w:cs="JetBrainsMono NF"/>
        </w:rPr>
      </w:pPr>
      <w:r w:rsidRPr="00AA4F8D">
        <w:rPr>
          <w:rFonts w:ascii="JetBrainsMono NF" w:hAnsi="JetBrainsMono NF" w:cs="JetBrainsMono NF"/>
        </w:rPr>
        <w:t xml:space="preserve">Here's </w:t>
      </w:r>
      <w:r w:rsidR="00AA4F8D" w:rsidRPr="00AA4F8D">
        <w:rPr>
          <w:rFonts w:ascii="JetBrainsMono NF" w:hAnsi="JetBrainsMono NF" w:cs="JetBrainsMono NF"/>
        </w:rPr>
        <w:t>a</w:t>
      </w:r>
      <w:r w:rsidRPr="00AA4F8D">
        <w:rPr>
          <w:rFonts w:ascii="JetBrainsMono NF" w:hAnsi="JetBrainsMono NF" w:cs="JetBrainsMono NF"/>
        </w:rPr>
        <w:t xml:space="preserve"> flowchart to illustrate the production process and functionality of the packaging solution:</w:t>
      </w:r>
      <w:r w:rsidRPr="00AA4F8D">
        <w:rPr>
          <w:rFonts w:ascii="JetBrainsMono NF" w:hAnsi="JetBrainsMono NF" w:cs="JetBrainsMono NF"/>
        </w:rPr>
        <w:br/>
      </w:r>
      <w:r w:rsidR="00AA4F8D" w:rsidRPr="00AA4F8D">
        <w:rPr>
          <w:rFonts w:ascii="JetBrainsMono NF" w:hAnsi="JetBrainsMono NF" w:cs="JetBrainsMono NF"/>
        </w:rPr>
        <w:object w:dxaOrig="8506" w:dyaOrig="3301" w14:anchorId="5C5D1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65.3pt" o:ole="">
            <v:imagedata r:id="rId6" o:title=""/>
          </v:shape>
          <o:OLEObject Type="Embed" ProgID="Visio.Drawing.15" ShapeID="_x0000_i1025" DrawAspect="Content" ObjectID="_1788086918" r:id="rId7"/>
        </w:object>
      </w:r>
    </w:p>
    <w:p w14:paraId="66A387F0" w14:textId="77777777" w:rsidR="003E2E7F" w:rsidRPr="00AA4F8D" w:rsidRDefault="00000000" w:rsidP="00AA4F8D">
      <w:pPr>
        <w:pStyle w:val="Heading1"/>
        <w:jc w:val="both"/>
        <w:rPr>
          <w:rFonts w:ascii="JetBrainsMono NF" w:hAnsi="JetBrainsMono NF" w:cs="JetBrainsMono NF"/>
        </w:rPr>
      </w:pPr>
      <w:r w:rsidRPr="00AA4F8D">
        <w:rPr>
          <w:rFonts w:ascii="JetBrainsMono NF" w:hAnsi="JetBrainsMono NF" w:cs="JetBrainsMono NF"/>
        </w:rPr>
        <w:t>Report Presentation</w:t>
      </w:r>
    </w:p>
    <w:p w14:paraId="2AA2F9A0" w14:textId="77777777" w:rsidR="003E2E7F" w:rsidRPr="00AA4F8D" w:rsidRDefault="00000000" w:rsidP="00AA4F8D">
      <w:pPr>
        <w:pStyle w:val="Heading2"/>
        <w:jc w:val="both"/>
        <w:rPr>
          <w:rFonts w:ascii="JetBrainsMono NF" w:hAnsi="JetBrainsMono NF" w:cs="JetBrainsMono NF"/>
        </w:rPr>
      </w:pPr>
      <w:r w:rsidRPr="00AA4F8D">
        <w:rPr>
          <w:rFonts w:ascii="JetBrainsMono NF" w:hAnsi="JetBrainsMono NF" w:cs="JetBrainsMono NF"/>
        </w:rPr>
        <w:t>Overall Report Presentation</w:t>
      </w:r>
    </w:p>
    <w:p w14:paraId="494F3721" w14:textId="77777777" w:rsidR="00AA4F8D" w:rsidRPr="00AA4F8D" w:rsidRDefault="00EE4527" w:rsidP="00AA4F8D">
      <w:pPr>
        <w:jc w:val="both"/>
        <w:rPr>
          <w:rFonts w:ascii="JetBrainsMono NF" w:hAnsi="JetBrainsMono NF" w:cs="JetBrainsMono NF"/>
        </w:rPr>
      </w:pPr>
      <w:r w:rsidRPr="00AA4F8D">
        <w:rPr>
          <w:rFonts w:ascii="JetBrainsMono NF" w:hAnsi="JetBrainsMono NF" w:cs="JetBrainsMono NF"/>
        </w:rPr>
        <w:t xml:space="preserve">The hydration is able to commence with the evolving background on why environmental concerns require and appropriate solution to the issue of the eco-friendly packaging, an appropriate methodology that includes the type of field visit carried out, an analysis of the outcomes of the visit, and the last section detailing the suitable remedy to the problem. </w:t>
      </w:r>
    </w:p>
    <w:p w14:paraId="7F02DC2E" w14:textId="77777777" w:rsidR="003E2E7F" w:rsidRPr="00AA4F8D" w:rsidRDefault="00000000" w:rsidP="00AA4F8D">
      <w:pPr>
        <w:pStyle w:val="Heading2"/>
        <w:jc w:val="both"/>
        <w:rPr>
          <w:rFonts w:ascii="JetBrainsMono NF" w:hAnsi="JetBrainsMono NF" w:cs="JetBrainsMono NF"/>
        </w:rPr>
      </w:pPr>
      <w:r w:rsidRPr="00AA4F8D">
        <w:rPr>
          <w:rFonts w:ascii="JetBrainsMono NF" w:hAnsi="JetBrainsMono NF" w:cs="JetBrainsMono NF"/>
        </w:rPr>
        <w:t>Writing Quality</w:t>
      </w:r>
    </w:p>
    <w:p w14:paraId="2BC5BFD5" w14:textId="77777777" w:rsidR="003E2E7F" w:rsidRPr="00AA4F8D" w:rsidRDefault="00EE4527" w:rsidP="00AA4F8D">
      <w:pPr>
        <w:jc w:val="both"/>
        <w:rPr>
          <w:rFonts w:ascii="JetBrainsMono NF" w:hAnsi="JetBrainsMono NF" w:cs="JetBrainsMono NF"/>
        </w:rPr>
      </w:pPr>
      <w:r w:rsidRPr="00AA4F8D">
        <w:rPr>
          <w:rFonts w:ascii="JetBrainsMono NF" w:hAnsi="JetBrainsMono NF" w:cs="JetBrainsMono NF"/>
        </w:rPr>
        <w:t>The report depicts the well-composed and organized discourse which free of grammatical blunders and spelling mistakes. It is evident that proper citation is done where it is due in an endeavor to make the report professional</w:t>
      </w:r>
    </w:p>
    <w:sectPr w:rsidR="003E2E7F" w:rsidRPr="00AA4F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973682"/>
    <w:multiLevelType w:val="hybridMultilevel"/>
    <w:tmpl w:val="4266CCD8"/>
    <w:lvl w:ilvl="0" w:tplc="40090001">
      <w:start w:val="1"/>
      <w:numFmt w:val="bullet"/>
      <w:lvlText w:val=""/>
      <w:lvlJc w:val="left"/>
      <w:pPr>
        <w:ind w:left="916" w:hanging="360"/>
      </w:pPr>
      <w:rPr>
        <w:rFonts w:ascii="Symbol" w:hAnsi="Symbol"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10" w15:restartNumberingAfterBreak="0">
    <w:nsid w:val="37C07B88"/>
    <w:multiLevelType w:val="hybridMultilevel"/>
    <w:tmpl w:val="BD68C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C5E09"/>
    <w:multiLevelType w:val="hybridMultilevel"/>
    <w:tmpl w:val="DE34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551850">
    <w:abstractNumId w:val="8"/>
  </w:num>
  <w:num w:numId="2" w16cid:durableId="87384869">
    <w:abstractNumId w:val="6"/>
  </w:num>
  <w:num w:numId="3" w16cid:durableId="344134219">
    <w:abstractNumId w:val="5"/>
  </w:num>
  <w:num w:numId="4" w16cid:durableId="1075198699">
    <w:abstractNumId w:val="4"/>
  </w:num>
  <w:num w:numId="5" w16cid:durableId="2123108404">
    <w:abstractNumId w:val="7"/>
  </w:num>
  <w:num w:numId="6" w16cid:durableId="1114330156">
    <w:abstractNumId w:val="3"/>
  </w:num>
  <w:num w:numId="7" w16cid:durableId="1892420142">
    <w:abstractNumId w:val="2"/>
  </w:num>
  <w:num w:numId="8" w16cid:durableId="2077973016">
    <w:abstractNumId w:val="1"/>
  </w:num>
  <w:num w:numId="9" w16cid:durableId="501432669">
    <w:abstractNumId w:val="0"/>
  </w:num>
  <w:num w:numId="10" w16cid:durableId="1047025572">
    <w:abstractNumId w:val="11"/>
  </w:num>
  <w:num w:numId="11" w16cid:durableId="175926859">
    <w:abstractNumId w:val="9"/>
  </w:num>
  <w:num w:numId="12" w16cid:durableId="1706558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AA1"/>
    <w:rsid w:val="00326F90"/>
    <w:rsid w:val="003E2E7F"/>
    <w:rsid w:val="008C163C"/>
    <w:rsid w:val="00AA1D8D"/>
    <w:rsid w:val="00AA4F8D"/>
    <w:rsid w:val="00B47730"/>
    <w:rsid w:val="00CB0664"/>
    <w:rsid w:val="00EE4527"/>
    <w:rsid w:val="00F07AC8"/>
    <w:rsid w:val="00F240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618AE"/>
  <w14:defaultImageDpi w14:val="300"/>
  <w15:docId w15:val="{8A7ECF67-A25D-4E72-8B79-C9588C8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F8D"/>
  </w:style>
  <w:style w:type="paragraph" w:styleId="Heading1">
    <w:name w:val="heading 1"/>
    <w:basedOn w:val="Normal"/>
    <w:next w:val="Normal"/>
    <w:link w:val="Heading1Char"/>
    <w:uiPriority w:val="9"/>
    <w:qFormat/>
    <w:rsid w:val="00AA4F8D"/>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4F8D"/>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AA4F8D"/>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AA4F8D"/>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AA4F8D"/>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AA4F8D"/>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AA4F8D"/>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AA4F8D"/>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AA4F8D"/>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AA4F8D"/>
    <w:pPr>
      <w:spacing w:after="0" w:line="240" w:lineRule="auto"/>
    </w:pPr>
  </w:style>
  <w:style w:type="character" w:customStyle="1" w:styleId="Heading1Char">
    <w:name w:val="Heading 1 Char"/>
    <w:basedOn w:val="DefaultParagraphFont"/>
    <w:link w:val="Heading1"/>
    <w:uiPriority w:val="9"/>
    <w:rsid w:val="00AA4F8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4F8D"/>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AA4F8D"/>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AA4F8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4F8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4F8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4F8D"/>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AA4F8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4F8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AA4F8D"/>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AA4F8D"/>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AA4F8D"/>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AA4F8D"/>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AA4F8D"/>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AA4F8D"/>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AA4F8D"/>
    <w:pPr>
      <w:spacing w:line="240" w:lineRule="auto"/>
    </w:pPr>
    <w:rPr>
      <w:b/>
      <w:bCs/>
      <w:color w:val="404040" w:themeColor="text1" w:themeTint="BF"/>
      <w:sz w:val="16"/>
      <w:szCs w:val="16"/>
    </w:rPr>
  </w:style>
  <w:style w:type="character" w:styleId="Strong">
    <w:name w:val="Strong"/>
    <w:basedOn w:val="DefaultParagraphFont"/>
    <w:uiPriority w:val="22"/>
    <w:qFormat/>
    <w:rsid w:val="00AA4F8D"/>
    <w:rPr>
      <w:b/>
      <w:bCs/>
    </w:rPr>
  </w:style>
  <w:style w:type="character" w:styleId="Emphasis">
    <w:name w:val="Emphasis"/>
    <w:basedOn w:val="DefaultParagraphFont"/>
    <w:uiPriority w:val="20"/>
    <w:qFormat/>
    <w:rsid w:val="00AA4F8D"/>
    <w:rPr>
      <w:i/>
      <w:iCs/>
      <w:color w:val="000000" w:themeColor="text1"/>
    </w:rPr>
  </w:style>
  <w:style w:type="paragraph" w:styleId="IntenseQuote">
    <w:name w:val="Intense Quote"/>
    <w:basedOn w:val="Normal"/>
    <w:next w:val="Normal"/>
    <w:link w:val="IntenseQuoteChar"/>
    <w:uiPriority w:val="30"/>
    <w:qFormat/>
    <w:rsid w:val="00AA4F8D"/>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4F8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A4F8D"/>
    <w:rPr>
      <w:i/>
      <w:iCs/>
      <w:color w:val="595959" w:themeColor="text1" w:themeTint="A6"/>
    </w:rPr>
  </w:style>
  <w:style w:type="character" w:styleId="IntenseEmphasis">
    <w:name w:val="Intense Emphasis"/>
    <w:basedOn w:val="DefaultParagraphFont"/>
    <w:uiPriority w:val="21"/>
    <w:qFormat/>
    <w:rsid w:val="00AA4F8D"/>
    <w:rPr>
      <w:b/>
      <w:bCs/>
      <w:i/>
      <w:iCs/>
      <w:caps w:val="0"/>
      <w:smallCaps w:val="0"/>
      <w:strike w:val="0"/>
      <w:dstrike w:val="0"/>
      <w:color w:val="C0504D" w:themeColor="accent2"/>
    </w:rPr>
  </w:style>
  <w:style w:type="character" w:styleId="SubtleReference">
    <w:name w:val="Subtle Reference"/>
    <w:basedOn w:val="DefaultParagraphFont"/>
    <w:uiPriority w:val="31"/>
    <w:qFormat/>
    <w:rsid w:val="00AA4F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4F8D"/>
    <w:rPr>
      <w:b/>
      <w:bCs/>
      <w:caps w:val="0"/>
      <w:smallCaps/>
      <w:color w:val="auto"/>
      <w:spacing w:val="0"/>
      <w:u w:val="single"/>
    </w:rPr>
  </w:style>
  <w:style w:type="character" w:styleId="BookTitle">
    <w:name w:val="Book Title"/>
    <w:basedOn w:val="DefaultParagraphFont"/>
    <w:uiPriority w:val="33"/>
    <w:qFormat/>
    <w:rsid w:val="00AA4F8D"/>
    <w:rPr>
      <w:b/>
      <w:bCs/>
      <w:caps w:val="0"/>
      <w:smallCaps/>
      <w:spacing w:val="0"/>
    </w:rPr>
  </w:style>
  <w:style w:type="paragraph" w:styleId="TOCHeading">
    <w:name w:val="TOC Heading"/>
    <w:basedOn w:val="Heading1"/>
    <w:next w:val="Normal"/>
    <w:uiPriority w:val="39"/>
    <w:semiHidden/>
    <w:unhideWhenUsed/>
    <w:qFormat/>
    <w:rsid w:val="00AA4F8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C1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5</cp:revision>
  <cp:lastPrinted>2024-09-17T08:32:00Z</cp:lastPrinted>
  <dcterms:created xsi:type="dcterms:W3CDTF">2013-12-23T23:15:00Z</dcterms:created>
  <dcterms:modified xsi:type="dcterms:W3CDTF">2024-09-17T08:32:00Z</dcterms:modified>
  <cp:category/>
</cp:coreProperties>
</file>