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A8AEF9">
      <w:pPr>
        <w:pStyle w:val="2"/>
        <w:bidi w:val="0"/>
        <w:ind w:left="3213" w:hanging="3213" w:hangingChars="1000"/>
        <w:rPr>
          <w:rFonts w:hint="default"/>
          <w:u w:val="single"/>
          <w:lang w:val="en-US"/>
        </w:rPr>
      </w:pPr>
      <w:bookmarkStart w:id="0" w:name="_GoBack"/>
      <w:r>
        <w:drawing>
          <wp:inline distT="0" distB="0" distL="114300" distR="114300">
            <wp:extent cx="5796915" cy="3542030"/>
            <wp:effectExtent l="0" t="0" r="9525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96915" cy="354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br w:type="textWrapping"/>
      </w:r>
      <w:r>
        <w:rPr>
          <w:rFonts w:hint="default"/>
          <w:u w:val="single"/>
          <w:lang w:val="en-US"/>
        </w:rPr>
        <w:t>Intial SonarQube Report</w:t>
      </w:r>
    </w:p>
    <w:p w14:paraId="721472BE">
      <w:r>
        <w:drawing>
          <wp:inline distT="0" distB="0" distL="114300" distR="114300">
            <wp:extent cx="5833745" cy="3301365"/>
            <wp:effectExtent l="0" t="0" r="3175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3745" cy="330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7B51C">
      <w:pPr>
        <w:pStyle w:val="2"/>
        <w:bidi w:val="0"/>
        <w:ind w:firstLine="2259" w:firstLineChars="750"/>
        <w:rPr>
          <w:rFonts w:hint="default"/>
          <w:lang w:val="en-US"/>
        </w:rPr>
      </w:pPr>
      <w:r>
        <w:rPr>
          <w:rFonts w:hint="default"/>
          <w:b/>
          <w:bCs/>
          <w:sz w:val="30"/>
          <w:szCs w:val="30"/>
          <w:u w:val="single"/>
          <w:lang w:val="en-US"/>
        </w:rPr>
        <w:t>SonarQube report after modification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DD0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2025-12-02T01:23:40Z</dcterms:created>
  <dc:creator>KIIT</dc:creator>
  <cp:lastModifiedBy>DEBARGHYA SIKDER</cp:lastModifiedBy>
  <dcterms:modified xsi:type="dcterms:W3CDTF">2025-12-02T01:25:32Z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46406C779EB543B2AE9B21E06FB826AA_12</vt:lpwstr>
  </property>
</Properties>
</file>