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85.0" w:type="dxa"/>
        <w:jc w:val="left"/>
        <w:tblLayout w:type="fixed"/>
        <w:tblLook w:val="0600"/>
      </w:tblPr>
      <w:tblGrid>
        <w:gridCol w:w="5750"/>
        <w:gridCol w:w="3335"/>
        <w:tblGridChange w:id="0">
          <w:tblGrid>
            <w:gridCol w:w="5750"/>
            <w:gridCol w:w="3335"/>
          </w:tblGrid>
        </w:tblGridChange>
      </w:tblGrid>
      <w:tr>
        <w:trPr>
          <w:cantSplit w:val="0"/>
          <w:trHeight w:val="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550.0" w:type="dxa"/>
              <w:jc w:val="left"/>
              <w:tblLayout w:type="fixed"/>
              <w:tblLook w:val="0600"/>
            </w:tblPr>
            <w:tblGrid>
              <w:gridCol w:w="5550"/>
              <w:tblGridChange w:id="0">
                <w:tblGrid>
                  <w:gridCol w:w="5550"/>
                </w:tblGrid>
              </w:tblGridChange>
            </w:tblGrid>
            <w:tr>
              <w:trPr>
                <w:cantSplit w:val="0"/>
                <w:trHeight w:val="8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pStyle w:val="Heading3"/>
                    <w:keepNext w:val="0"/>
                    <w:keepLines w:val="0"/>
                    <w:pageBreakBefore w:val="0"/>
                    <w:spacing w:before="280" w:lineRule="auto"/>
                    <w:rPr>
                      <w:b w:val="1"/>
                      <w:bCs w:val="1"/>
                      <w:color w:val="000000"/>
                      <w:sz w:val="26"/>
                      <w:szCs w:val="26"/>
                    </w:rPr>
                  </w:pPr>
                  <w:bookmarkStart w:colFirst="0" w:colLast="0" w:name="_fs9h98670pds" w:id="0"/>
                  <w:bookmarkEnd w:id="0"/>
                  <w:r w:rsidDel="00000000" w:rsidR="00000000" w:rsidRPr="00000000">
                    <w:rPr>
                      <w:b w:val="1"/>
                      <w:bCs w:val="1"/>
                      <w:color w:val="000000"/>
                      <w:sz w:val="26"/>
                      <w:szCs w:val="26"/>
                      <w:rtl w:val="0"/>
                    </w:rPr>
                    <w:t xml:space="preserve">Pia Lindström</w:t>
                  </w:r>
                  <w:hyperlink r:id="rId6">
                    <w:r w:rsidDel="00000000" w:rsidR="00000000" w:rsidRPr="00000000">
                      <w:rPr>
                        <w:b w:val="1"/>
                        <w:bCs w:val="1"/>
                        <w:color w:val="000000"/>
                        <w:sz w:val="26"/>
                        <w:szCs w:val="26"/>
                        <w:rtl w:val="0"/>
                      </w:rPr>
                      <w:t xml:space="preserve"> </w:t>
                    </w:r>
                  </w:hyperlink>
                  <w:hyperlink r:id="rId7">
                    <w:r w:rsidDel="00000000" w:rsidR="00000000" w:rsidRPr="00000000">
                      <w:rPr>
                        <w:b w:val="1"/>
                        <w:bCs w:val="1"/>
                        <w:color w:val="1155cc"/>
                        <w:sz w:val="26"/>
                        <w:szCs w:val="26"/>
                        <w:u w:val="single"/>
                        <w:rtl w:val="0"/>
                      </w:rPr>
                      <w:t xml:space="preserve">via</w:t>
                    </w:r>
                  </w:hyperlink>
                  <w:r w:rsidDel="00000000" w:rsidR="00000000" w:rsidRPr="00000000">
                    <w:rPr>
                      <w:b w:val="1"/>
                      <w:bCs w:val="1"/>
                      <w:color w:val="000000"/>
                      <w:sz w:val="26"/>
                      <w:szCs w:val="26"/>
                      <w:rtl w:val="0"/>
                    </w:rPr>
                    <w:t xml:space="preserve"> helsinkifi.onmicrosoft.com </w:t>
                  </w:r>
                </w:p>
              </w:tc>
            </w:tr>
          </w:tbl>
          <w:p w:rsidR="00000000" w:rsidDel="00000000" w:rsidP="00000000" w:rsidRDefault="00000000" w:rsidRPr="00000000" w14:paraId="0000000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Thu, 15 Aug, 14:16 (6 days ago)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180"/>
        <w:gridCol w:w="3590"/>
        <w:gridCol w:w="3590"/>
        <w:tblGridChange w:id="0">
          <w:tblGrid>
            <w:gridCol w:w="2180"/>
            <w:gridCol w:w="3590"/>
            <w:gridCol w:w="35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Hello Anastasiya,</w:t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the good meeting yesterday!</w:t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Please find below offer prices for both Eppendorf and Sigma 24x 1,5ml/2ml, RT, centrifuges.</w:t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Warranty Eppendorf 2 years, Sigma 1 year. Prices alv 0%, includes all delivery and freight charges to Biomedicum. Prices valid till 30.8.2019.</w:t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Eppendorf:</w:t>
      </w:r>
    </w:p>
    <w:p w:rsidR="00000000" w:rsidDel="00000000" w:rsidP="00000000" w:rsidRDefault="00000000" w:rsidRPr="00000000" w14:paraId="0000001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•                      </w:t>
        <w:tab/>
        <w:t xml:space="preserve">rotor 24 x 2,0ml</w:t>
      </w:r>
    </w:p>
    <w:p w:rsidR="00000000" w:rsidDel="00000000" w:rsidP="00000000" w:rsidRDefault="00000000" w:rsidRPr="00000000" w14:paraId="0000001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•                      </w:t>
        <w:tab/>
        <w:t xml:space="preserve">max speed 21,330 x g</w:t>
      </w:r>
    </w:p>
    <w:p w:rsidR="00000000" w:rsidDel="00000000" w:rsidP="00000000" w:rsidRDefault="00000000" w:rsidRPr="00000000" w14:paraId="0000001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•                      </w:t>
        <w:tab/>
        <w:t xml:space="preserve">model below is with keypad, also available with rotary knobs with same price</w:t>
      </w:r>
    </w:p>
    <w:p w:rsidR="00000000" w:rsidDel="00000000" w:rsidP="00000000" w:rsidRDefault="00000000" w:rsidRPr="00000000" w14:paraId="0000001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5425 </w:t>
      </w:r>
      <w:r w:rsidDel="00000000" w:rsidR="00000000" w:rsidRPr="00000000">
        <w:rPr>
          <w:rtl w:val="0"/>
        </w:rPr>
        <w:t xml:space="preserve">              </w:t>
        <w:tab/>
        <w:t xml:space="preserve">with rotor FA-24x2, with foil keypad          </w:t>
        <w:tab/>
        <w:t xml:space="preserve">#4661162 (EP5405000115)     </w:t>
      </w:r>
      <w:r w:rsidDel="00000000" w:rsidR="00000000" w:rsidRPr="00000000">
        <w:rPr>
          <w:b w:val="1"/>
          <w:bCs w:val="1"/>
          <w:rtl w:val="0"/>
        </w:rPr>
        <w:t xml:space="preserve">2.248,00€</w:t>
      </w:r>
    </w:p>
    <w:p w:rsidR="00000000" w:rsidDel="00000000" w:rsidP="00000000" w:rsidRDefault="00000000" w:rsidRPr="00000000" w14:paraId="00000016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delivery time 2-3 weeks</w:t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Sigma:</w:t>
      </w:r>
    </w:p>
    <w:p w:rsidR="00000000" w:rsidDel="00000000" w:rsidP="00000000" w:rsidRDefault="00000000" w:rsidRPr="00000000" w14:paraId="0000001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•                      </w:t>
        <w:tab/>
        <w:t xml:space="preserve">rotor 24 x 2,0ml</w:t>
      </w:r>
    </w:p>
    <w:p w:rsidR="00000000" w:rsidDel="00000000" w:rsidP="00000000" w:rsidRDefault="00000000" w:rsidRPr="00000000" w14:paraId="0000001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•                      </w:t>
        <w:tab/>
        <w:t xml:space="preserve">max speed 16,000 x g</w:t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10014            </w:t>
        <w:tab/>
        <w:t xml:space="preserve">Mikrosentrifugi 1-14                                         </w:t>
        <w:tab/>
        <w:t xml:space="preserve">1.200,00€</w:t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12094            </w:t>
        <w:tab/>
        <w:t xml:space="preserve">polypropen rotor without lid                             250,00€</w:t>
      </w:r>
    </w:p>
    <w:p w:rsidR="00000000" w:rsidDel="00000000" w:rsidP="00000000" w:rsidRDefault="00000000" w:rsidRPr="00000000" w14:paraId="0000001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  <w:tab/>
        <w:t xml:space="preserve">total </w:t>
      </w:r>
      <w:r w:rsidDel="00000000" w:rsidR="00000000" w:rsidRPr="00000000">
        <w:rPr>
          <w:b w:val="1"/>
          <w:bCs w:val="1"/>
          <w:rtl w:val="0"/>
        </w:rPr>
        <w:t xml:space="preserve">1.450,00€</w:t>
      </w:r>
    </w:p>
    <w:p w:rsidR="00000000" w:rsidDel="00000000" w:rsidP="00000000" w:rsidRDefault="00000000" w:rsidRPr="00000000" w14:paraId="0000002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https://www.sigma-zentrifugen.de/fileadmin/user_upload/sigma/produkte/pdf/broschueren/EN/Sigma_1-14_1-14K_E.pdf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delivery time 4 weeks</w:t>
      </w:r>
    </w:p>
    <w:p w:rsidR="00000000" w:rsidDel="00000000" w:rsidP="00000000" w:rsidRDefault="00000000" w:rsidRPr="00000000" w14:paraId="0000002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that sound? Please let me know if you would like to place an order for either one.</w:t>
      </w:r>
    </w:p>
    <w:p w:rsidR="00000000" w:rsidDel="00000000" w:rsidP="00000000" w:rsidRDefault="00000000" w:rsidRPr="00000000" w14:paraId="0000002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</w:t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Pia</w:t>
      </w:r>
    </w:p>
    <w:p w:rsidR="00000000" w:rsidDel="00000000" w:rsidP="00000000" w:rsidRDefault="00000000" w:rsidRPr="00000000" w14:paraId="0000002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Pia Lindström, Labnet OY</w:t>
      </w:r>
    </w:p>
    <w:p w:rsidR="00000000" w:rsidDel="00000000" w:rsidP="00000000" w:rsidRDefault="00000000" w:rsidRPr="00000000" w14:paraId="0000002B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Mäkituvantie 7, FIN-01510 Vantaa</w:t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tel. +358 20 741 3183</w:t>
      </w:r>
    </w:p>
    <w:p w:rsidR="00000000" w:rsidDel="00000000" w:rsidP="00000000" w:rsidRDefault="00000000" w:rsidRPr="00000000" w14:paraId="0000002D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mob. +358 40 509 8744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color w:val="0563c1"/>
          <w:sz w:val="20"/>
          <w:szCs w:val="20"/>
          <w:u w:val="single"/>
          <w:rtl w:val="0"/>
        </w:rPr>
        <w:t xml:space="preserve">pia.lindstrom@labnet.fi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port.google.com/mail/answer/1311182?hl=en-GB" TargetMode="External"/><Relationship Id="rId7" Type="http://schemas.openxmlformats.org/officeDocument/2006/relationships/hyperlink" Target="https://support.google.com/mail/answer/1311182?hl=en-GB" TargetMode="External"/><Relationship Id="rId8" Type="http://schemas.openxmlformats.org/officeDocument/2006/relationships/hyperlink" Target="https://www.sigma-zentrifugen.de/fileadmin/user_upload/sigma/produkte/pdf/broschueren/EN/Sigma_1-14_1-14K_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