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CA893" w14:textId="77777777" w:rsidR="005B5F82" w:rsidRDefault="005B5F82">
      <w:pPr>
        <w:spacing w:before="1440"/>
      </w:pPr>
    </w:p>
    <w:p w14:paraId="4A5C12AD" w14:textId="77777777" w:rsidR="005B5F82" w:rsidRDefault="00000000">
      <w:pPr>
        <w:spacing w:after="200"/>
        <w:jc w:val="center"/>
      </w:pPr>
      <w:r>
        <w:rPr>
          <w:b/>
          <w:bCs/>
          <w:color w:val="1F4E79"/>
          <w:sz w:val="72"/>
          <w:szCs w:val="72"/>
        </w:rPr>
        <w:t>SOM + RBF</w:t>
      </w:r>
    </w:p>
    <w:p w14:paraId="494559AE" w14:textId="77777777" w:rsidR="005B5F82" w:rsidRDefault="00000000">
      <w:pPr>
        <w:spacing w:after="160"/>
        <w:jc w:val="center"/>
      </w:pPr>
      <w:r>
        <w:rPr>
          <w:b/>
          <w:bCs/>
          <w:color w:val="2E75B6"/>
          <w:sz w:val="44"/>
          <w:szCs w:val="44"/>
        </w:rPr>
        <w:t>Hybrid Neural Network Project</w:t>
      </w:r>
    </w:p>
    <w:p w14:paraId="048E3218" w14:textId="77777777" w:rsidR="005B5F82" w:rsidRDefault="00000000">
      <w:pPr>
        <w:pBdr>
          <w:bottom w:val="single" w:sz="8" w:space="8" w:color="2E75B6"/>
        </w:pBdr>
        <w:spacing w:after="400"/>
        <w:jc w:val="center"/>
      </w:pPr>
      <w:r>
        <w:rPr>
          <w:color w:val="555555"/>
          <w:sz w:val="28"/>
          <w:szCs w:val="28"/>
        </w:rPr>
        <w:t>Customer Segmentation + Spending Score Prediction System</w:t>
      </w:r>
    </w:p>
    <w:p w14:paraId="5E2479F0" w14:textId="77777777" w:rsidR="005B5F82" w:rsidRDefault="005B5F82">
      <w:pPr>
        <w:spacing w:before="4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tblGrid>
      <w:tr w:rsidR="005B5F82" w14:paraId="115844B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100" w:type="dxa"/>
              <w:left w:w="120" w:type="dxa"/>
              <w:bottom w:w="100" w:type="dxa"/>
              <w:right w:w="120" w:type="dxa"/>
            </w:tcMar>
          </w:tcPr>
          <w:p w14:paraId="3866E75F" w14:textId="77777777" w:rsidR="005B5F82" w:rsidRDefault="00000000">
            <w:r>
              <w:rPr>
                <w:b/>
                <w:bCs/>
                <w:color w:val="1F4E79"/>
                <w:sz w:val="20"/>
                <w:szCs w:val="20"/>
              </w:rPr>
              <w:t>Submitted by</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20" w:type="dxa"/>
              <w:bottom w:w="100" w:type="dxa"/>
              <w:right w:w="120" w:type="dxa"/>
            </w:tcMar>
          </w:tcPr>
          <w:p w14:paraId="5EC6F2AA" w14:textId="3BB1A927" w:rsidR="005B5F82" w:rsidRPr="00C62CDE" w:rsidRDefault="00C62CDE">
            <w:pPr>
              <w:rPr>
                <w:sz w:val="20"/>
                <w:szCs w:val="20"/>
              </w:rPr>
            </w:pPr>
            <w:r>
              <w:rPr>
                <w:sz w:val="20"/>
                <w:szCs w:val="20"/>
              </w:rPr>
              <w:t>Debasmita Banerjee</w:t>
            </w:r>
          </w:p>
        </w:tc>
      </w:tr>
      <w:tr w:rsidR="005B5F82" w14:paraId="4772BAD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100" w:type="dxa"/>
              <w:left w:w="120" w:type="dxa"/>
              <w:bottom w:w="100" w:type="dxa"/>
              <w:right w:w="120" w:type="dxa"/>
            </w:tcMar>
          </w:tcPr>
          <w:p w14:paraId="0250FBF9" w14:textId="77777777" w:rsidR="005B5F82" w:rsidRDefault="00000000">
            <w:r>
              <w:rPr>
                <w:b/>
                <w:bCs/>
                <w:color w:val="1F4E79"/>
                <w:sz w:val="20"/>
                <w:szCs w:val="20"/>
              </w:rPr>
              <w:t>University</w:t>
            </w:r>
          </w:p>
        </w:tc>
        <w:tc>
          <w:tcPr>
            <w:tcW w:w="3800" w:type="dxa"/>
            <w:tcBorders>
              <w:top w:val="single" w:sz="1" w:space="0" w:color="BFBFBF"/>
              <w:left w:val="single" w:sz="1" w:space="0" w:color="BFBFBF"/>
              <w:bottom w:val="single" w:sz="1" w:space="0" w:color="BFBFBF"/>
              <w:right w:val="single" w:sz="1" w:space="0" w:color="BFBFBF"/>
            </w:tcBorders>
            <w:shd w:val="clear" w:color="auto" w:fill="F8FBFF"/>
            <w:tcMar>
              <w:top w:w="100" w:type="dxa"/>
              <w:left w:w="120" w:type="dxa"/>
              <w:bottom w:w="100" w:type="dxa"/>
              <w:right w:w="120" w:type="dxa"/>
            </w:tcMar>
          </w:tcPr>
          <w:p w14:paraId="77DF2A9D" w14:textId="2579A6D6" w:rsidR="005B5F82" w:rsidRPr="00C62CDE" w:rsidRDefault="00C62CDE">
            <w:pPr>
              <w:rPr>
                <w:sz w:val="20"/>
                <w:szCs w:val="20"/>
              </w:rPr>
            </w:pPr>
            <w:r>
              <w:rPr>
                <w:sz w:val="20"/>
                <w:szCs w:val="20"/>
              </w:rPr>
              <w:t>Bhawanipur Global Campus</w:t>
            </w:r>
          </w:p>
        </w:tc>
      </w:tr>
      <w:tr w:rsidR="005B5F82" w14:paraId="671EA74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100" w:type="dxa"/>
              <w:left w:w="120" w:type="dxa"/>
              <w:bottom w:w="100" w:type="dxa"/>
              <w:right w:w="120" w:type="dxa"/>
            </w:tcMar>
          </w:tcPr>
          <w:p w14:paraId="17772AAB" w14:textId="77777777" w:rsidR="005B5F82" w:rsidRDefault="00000000">
            <w:r>
              <w:rPr>
                <w:b/>
                <w:bCs/>
                <w:color w:val="1F4E79"/>
                <w:sz w:val="20"/>
                <w:szCs w:val="20"/>
              </w:rPr>
              <w:t>Department</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20" w:type="dxa"/>
              <w:bottom w:w="100" w:type="dxa"/>
              <w:right w:w="120" w:type="dxa"/>
            </w:tcMar>
          </w:tcPr>
          <w:p w14:paraId="51ACA40F" w14:textId="77777777" w:rsidR="005B5F82" w:rsidRDefault="00000000">
            <w:r>
              <w:rPr>
                <w:color w:val="333333"/>
                <w:sz w:val="20"/>
                <w:szCs w:val="20"/>
              </w:rPr>
              <w:t>Computer Science / IT</w:t>
            </w:r>
          </w:p>
        </w:tc>
      </w:tr>
      <w:tr w:rsidR="005B5F82" w14:paraId="154D5DD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100" w:type="dxa"/>
              <w:left w:w="120" w:type="dxa"/>
              <w:bottom w:w="100" w:type="dxa"/>
              <w:right w:w="120" w:type="dxa"/>
            </w:tcMar>
          </w:tcPr>
          <w:p w14:paraId="1E04CBE7" w14:textId="77777777" w:rsidR="005B5F82" w:rsidRDefault="00000000">
            <w:r>
              <w:rPr>
                <w:b/>
                <w:bCs/>
                <w:color w:val="1F4E79"/>
                <w:sz w:val="20"/>
                <w:szCs w:val="20"/>
              </w:rPr>
              <w:t>Course</w:t>
            </w:r>
          </w:p>
        </w:tc>
        <w:tc>
          <w:tcPr>
            <w:tcW w:w="3800" w:type="dxa"/>
            <w:tcBorders>
              <w:top w:val="single" w:sz="1" w:space="0" w:color="BFBFBF"/>
              <w:left w:val="single" w:sz="1" w:space="0" w:color="BFBFBF"/>
              <w:bottom w:val="single" w:sz="1" w:space="0" w:color="BFBFBF"/>
              <w:right w:val="single" w:sz="1" w:space="0" w:color="BFBFBF"/>
            </w:tcBorders>
            <w:shd w:val="clear" w:color="auto" w:fill="F8FBFF"/>
            <w:tcMar>
              <w:top w:w="100" w:type="dxa"/>
              <w:left w:w="120" w:type="dxa"/>
              <w:bottom w:w="100" w:type="dxa"/>
              <w:right w:w="120" w:type="dxa"/>
            </w:tcMar>
          </w:tcPr>
          <w:p w14:paraId="390F26B9" w14:textId="2F824B25" w:rsidR="005B5F82" w:rsidRPr="00C62CDE" w:rsidRDefault="00C62CDE">
            <w:pPr>
              <w:rPr>
                <w:sz w:val="20"/>
                <w:szCs w:val="20"/>
              </w:rPr>
            </w:pPr>
            <w:r>
              <w:rPr>
                <w:sz w:val="20"/>
                <w:szCs w:val="20"/>
              </w:rPr>
              <w:t>Bsc. DataScience</w:t>
            </w:r>
          </w:p>
        </w:tc>
      </w:tr>
      <w:tr w:rsidR="005B5F82" w14:paraId="3394081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100" w:type="dxa"/>
              <w:left w:w="120" w:type="dxa"/>
              <w:bottom w:w="100" w:type="dxa"/>
              <w:right w:w="120" w:type="dxa"/>
            </w:tcMar>
          </w:tcPr>
          <w:p w14:paraId="54154097" w14:textId="77777777" w:rsidR="005B5F82" w:rsidRDefault="00000000">
            <w:r>
              <w:rPr>
                <w:b/>
                <w:bCs/>
                <w:color w:val="1F4E79"/>
                <w:sz w:val="20"/>
                <w:szCs w:val="20"/>
              </w:rPr>
              <w:t>Year</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20" w:type="dxa"/>
              <w:bottom w:w="100" w:type="dxa"/>
              <w:right w:w="120" w:type="dxa"/>
            </w:tcMar>
          </w:tcPr>
          <w:p w14:paraId="4E5BD1FF" w14:textId="77777777" w:rsidR="005B5F82" w:rsidRDefault="00000000">
            <w:r>
              <w:rPr>
                <w:color w:val="333333"/>
                <w:sz w:val="20"/>
                <w:szCs w:val="20"/>
              </w:rPr>
              <w:t>2nd Year</w:t>
            </w:r>
          </w:p>
        </w:tc>
      </w:tr>
      <w:tr w:rsidR="005B5F82" w14:paraId="6DFAFBC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100" w:type="dxa"/>
              <w:left w:w="120" w:type="dxa"/>
              <w:bottom w:w="100" w:type="dxa"/>
              <w:right w:w="120" w:type="dxa"/>
            </w:tcMar>
          </w:tcPr>
          <w:p w14:paraId="510830A1" w14:textId="77777777" w:rsidR="005B5F82" w:rsidRDefault="00000000">
            <w:r>
              <w:rPr>
                <w:b/>
                <w:bCs/>
                <w:color w:val="1F4E79"/>
                <w:sz w:val="20"/>
                <w:szCs w:val="20"/>
              </w:rPr>
              <w:t>Date</w:t>
            </w:r>
          </w:p>
        </w:tc>
        <w:tc>
          <w:tcPr>
            <w:tcW w:w="3800" w:type="dxa"/>
            <w:tcBorders>
              <w:top w:val="single" w:sz="1" w:space="0" w:color="BFBFBF"/>
              <w:left w:val="single" w:sz="1" w:space="0" w:color="BFBFBF"/>
              <w:bottom w:val="single" w:sz="1" w:space="0" w:color="BFBFBF"/>
              <w:right w:val="single" w:sz="1" w:space="0" w:color="BFBFBF"/>
            </w:tcBorders>
            <w:shd w:val="clear" w:color="auto" w:fill="F8FBFF"/>
            <w:tcMar>
              <w:top w:w="100" w:type="dxa"/>
              <w:left w:w="120" w:type="dxa"/>
              <w:bottom w:w="100" w:type="dxa"/>
              <w:right w:w="120" w:type="dxa"/>
            </w:tcMar>
          </w:tcPr>
          <w:p w14:paraId="423E6023" w14:textId="77777777" w:rsidR="005B5F82" w:rsidRDefault="00000000">
            <w:r>
              <w:rPr>
                <w:color w:val="333333"/>
                <w:sz w:val="20"/>
                <w:szCs w:val="20"/>
              </w:rPr>
              <w:t>10 May 2026</w:t>
            </w:r>
          </w:p>
        </w:tc>
      </w:tr>
    </w:tbl>
    <w:p w14:paraId="5099CBB2" w14:textId="77777777" w:rsidR="005B5F82" w:rsidRDefault="00000000">
      <w:r>
        <w:br w:type="page"/>
      </w:r>
    </w:p>
    <w:p w14:paraId="372853BE" w14:textId="77777777" w:rsidR="005B5F82" w:rsidRDefault="00000000">
      <w:pPr>
        <w:pStyle w:val="Heading1"/>
        <w:pBdr>
          <w:bottom w:val="single" w:sz="6" w:space="4" w:color="2E75B6"/>
        </w:pBdr>
      </w:pPr>
      <w:r>
        <w:lastRenderedPageBreak/>
        <w:t>Abstract</w:t>
      </w:r>
    </w:p>
    <w:p w14:paraId="21215EF7" w14:textId="77777777" w:rsidR="005B5F82" w:rsidRDefault="00000000">
      <w:pPr>
        <w:spacing w:before="80" w:after="120" w:line="320" w:lineRule="auto"/>
        <w:jc w:val="both"/>
      </w:pPr>
      <w:r>
        <w:rPr>
          <w:color w:val="222222"/>
        </w:rPr>
        <w:t>This project presents a Hybrid Neural Network system that combines a Self-Organizing Map (SOM) with a Radial Basis Function (RBF) Network to perform customer segmentation and spending score prediction on the Mall Customers dataset. The SOM operates as an unsupervised learning stage to discover the natural cluster structure within customer data, mapping 200 customers across a 5x5 neuron grid. The trained neuron weight vectors are then extracted and used directly as the radial basis centers for the RBF network, replacing the conventional random center selection method. A Linear Regression model is placed on top of the RBF feature matrix to predict continuous Spending Scores. The model achieves an R² score of 0.571 and RMSE of 14.54 on the test set, demonstrating meaningful predictive capability from only two customer attributes. This report documents the complete methodology, implementation, results, and key insights gained through the project.</w:t>
      </w:r>
    </w:p>
    <w:p w14:paraId="1844F363" w14:textId="77777777" w:rsidR="005B5F82" w:rsidRDefault="005B5F82">
      <w:pPr>
        <w:spacing w:before="200"/>
      </w:pPr>
    </w:p>
    <w:p w14:paraId="2839E5A6" w14:textId="77777777" w:rsidR="005B5F82" w:rsidRDefault="00000000">
      <w:pPr>
        <w:pStyle w:val="Heading1"/>
        <w:pBdr>
          <w:bottom w:val="single" w:sz="6" w:space="4" w:color="2E75B6"/>
        </w:pBdr>
      </w:pPr>
      <w:r>
        <w:t>1. Problem Statement</w:t>
      </w:r>
    </w:p>
    <w:p w14:paraId="502BCC1F" w14:textId="77777777" w:rsidR="005B5F82" w:rsidRDefault="00000000">
      <w:pPr>
        <w:pStyle w:val="Heading2"/>
      </w:pPr>
      <w:r>
        <w:t>1.1 Business Context</w:t>
      </w:r>
    </w:p>
    <w:p w14:paraId="3B42B1A8" w14:textId="0C5A74C9" w:rsidR="005B5F82" w:rsidRDefault="00000000">
      <w:pPr>
        <w:spacing w:before="80" w:after="120" w:line="320" w:lineRule="auto"/>
        <w:jc w:val="both"/>
      </w:pPr>
      <w:r>
        <w:rPr>
          <w:color w:val="222222"/>
        </w:rPr>
        <w:t xml:space="preserve">Shopping malls generate large volumes of customer data from loyalty programs and purchase histories. A business challenge commonly faced by mall management and retail marketing teams is: given basic customer information such as age and annual income, can we automatically group customers into meaningful segments and then predict their spending </w:t>
      </w:r>
      <w:r w:rsidR="00E83BCB">
        <w:rPr>
          <w:color w:val="222222"/>
        </w:rPr>
        <w:t>behaviors</w:t>
      </w:r>
      <w:r>
        <w:rPr>
          <w:color w:val="222222"/>
        </w:rPr>
        <w:t>?</w:t>
      </w:r>
    </w:p>
    <w:p w14:paraId="08A63F32" w14:textId="77777777" w:rsidR="005B5F82" w:rsidRDefault="00000000">
      <w:pPr>
        <w:spacing w:before="80" w:after="120" w:line="320" w:lineRule="auto"/>
        <w:jc w:val="both"/>
      </w:pPr>
      <w:r>
        <w:rPr>
          <w:color w:val="222222"/>
        </w:rPr>
        <w:t>This has two distinct sub-problems that require two different types of learning:</w:t>
      </w:r>
    </w:p>
    <w:p w14:paraId="6CD30760" w14:textId="77777777" w:rsidR="005B5F82" w:rsidRDefault="00000000">
      <w:pPr>
        <w:pStyle w:val="ListParagraph"/>
        <w:numPr>
          <w:ilvl w:val="0"/>
          <w:numId w:val="2"/>
        </w:numPr>
        <w:spacing w:before="60" w:after="60"/>
      </w:pPr>
      <w:r>
        <w:rPr>
          <w:color w:val="222222"/>
        </w:rPr>
        <w:t>Segmentation (unsupervised): Discover natural customer groups without pre-defined labels.</w:t>
      </w:r>
    </w:p>
    <w:p w14:paraId="76CEE023" w14:textId="77777777" w:rsidR="005B5F82" w:rsidRDefault="00000000">
      <w:pPr>
        <w:pStyle w:val="ListParagraph"/>
        <w:numPr>
          <w:ilvl w:val="0"/>
          <w:numId w:val="2"/>
        </w:numPr>
        <w:spacing w:before="60" w:after="60"/>
      </w:pPr>
      <w:r>
        <w:rPr>
          <w:color w:val="222222"/>
        </w:rPr>
        <w:t>Prediction (supervised): Use those discovered groups to predict a continuous target — the Spending Score (1–100).</w:t>
      </w:r>
    </w:p>
    <w:p w14:paraId="79799F10" w14:textId="77777777" w:rsidR="005B5F82" w:rsidRDefault="005B5F82">
      <w:pPr>
        <w:spacing w:before="160"/>
      </w:pPr>
    </w:p>
    <w:p w14:paraId="49D82EDC" w14:textId="77777777" w:rsidR="005B5F82" w:rsidRDefault="00000000">
      <w:pPr>
        <w:pStyle w:val="Heading2"/>
      </w:pPr>
      <w:r>
        <w:t>1.2 Formal Problem Definition</w:t>
      </w:r>
    </w:p>
    <w:p w14:paraId="058A861E" w14:textId="77777777" w:rsidR="005B5F82" w:rsidRDefault="005B5F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B5F82" w14:paraId="6D1C55F2"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tcPr>
          <w:p w14:paraId="2E47D85C" w14:textId="77777777" w:rsidR="005B5F82" w:rsidRDefault="00000000">
            <w:pPr>
              <w:jc w:val="center"/>
            </w:pPr>
            <w:r>
              <w:rPr>
                <w:b/>
                <w:bCs/>
                <w:color w:val="FFFFFF"/>
                <w:sz w:val="20"/>
                <w:szCs w:val="20"/>
              </w:rPr>
              <w:t>Element</w:t>
            </w:r>
          </w:p>
        </w:tc>
        <w:tc>
          <w:tcPr>
            <w:tcW w:w="73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tcPr>
          <w:p w14:paraId="15440263" w14:textId="77777777" w:rsidR="005B5F82" w:rsidRDefault="00000000">
            <w:pPr>
              <w:jc w:val="center"/>
            </w:pPr>
            <w:r>
              <w:rPr>
                <w:b/>
                <w:bCs/>
                <w:color w:val="FFFFFF"/>
                <w:sz w:val="20"/>
                <w:szCs w:val="20"/>
              </w:rPr>
              <w:t>Description</w:t>
            </w:r>
          </w:p>
        </w:tc>
      </w:tr>
      <w:tr w:rsidR="005B5F82" w14:paraId="1D3216D7"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1A17C7" w14:textId="77777777" w:rsidR="005B5F82" w:rsidRDefault="00000000">
            <w:r>
              <w:rPr>
                <w:b/>
                <w:bCs/>
                <w:color w:val="222222"/>
                <w:sz w:val="20"/>
                <w:szCs w:val="20"/>
              </w:rPr>
              <w:t>Dataset</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0F18AA" w14:textId="77777777" w:rsidR="005B5F82" w:rsidRDefault="00000000">
            <w:r>
              <w:rPr>
                <w:color w:val="222222"/>
                <w:sz w:val="20"/>
                <w:szCs w:val="20"/>
              </w:rPr>
              <w:t>Mall Customers (200 rows, 5 columns)</w:t>
            </w:r>
          </w:p>
        </w:tc>
      </w:tr>
      <w:tr w:rsidR="005B5F82" w14:paraId="2B08FC01"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25A2EADB" w14:textId="77777777" w:rsidR="005B5F82" w:rsidRDefault="00000000">
            <w:r>
              <w:rPr>
                <w:b/>
                <w:bCs/>
                <w:color w:val="222222"/>
                <w:sz w:val="20"/>
                <w:szCs w:val="20"/>
              </w:rPr>
              <w:t>Input Features</w:t>
            </w:r>
          </w:p>
        </w:tc>
        <w:tc>
          <w:tcPr>
            <w:tcW w:w="736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7618A899" w14:textId="77777777" w:rsidR="005B5F82" w:rsidRDefault="00000000">
            <w:r>
              <w:rPr>
                <w:color w:val="222222"/>
                <w:sz w:val="20"/>
                <w:szCs w:val="20"/>
              </w:rPr>
              <w:t>Age, Annual Income (k$), SOM Cluster ID</w:t>
            </w:r>
          </w:p>
        </w:tc>
      </w:tr>
      <w:tr w:rsidR="005B5F82" w14:paraId="1C54E524"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B8871C" w14:textId="77777777" w:rsidR="005B5F82" w:rsidRDefault="00000000">
            <w:r>
              <w:rPr>
                <w:b/>
                <w:bCs/>
                <w:color w:val="222222"/>
                <w:sz w:val="20"/>
                <w:szCs w:val="20"/>
              </w:rPr>
              <w:t>Target Variable</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24015B" w14:textId="77777777" w:rsidR="005B5F82" w:rsidRDefault="00000000">
            <w:r>
              <w:rPr>
                <w:color w:val="222222"/>
                <w:sz w:val="20"/>
                <w:szCs w:val="20"/>
              </w:rPr>
              <w:t>Spending Score (1–100) — a continuous value</w:t>
            </w:r>
          </w:p>
        </w:tc>
      </w:tr>
      <w:tr w:rsidR="005B5F82" w14:paraId="7D5A2B94"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7FE74AD3" w14:textId="77777777" w:rsidR="005B5F82" w:rsidRDefault="00000000">
            <w:r>
              <w:rPr>
                <w:b/>
                <w:bCs/>
                <w:color w:val="222222"/>
                <w:sz w:val="20"/>
                <w:szCs w:val="20"/>
              </w:rPr>
              <w:t>Constraint</w:t>
            </w:r>
          </w:p>
        </w:tc>
        <w:tc>
          <w:tcPr>
            <w:tcW w:w="736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672E7C0F" w14:textId="77777777" w:rsidR="005B5F82" w:rsidRDefault="00000000">
            <w:r>
              <w:rPr>
                <w:color w:val="222222"/>
                <w:sz w:val="20"/>
                <w:szCs w:val="20"/>
              </w:rPr>
              <w:t>Spending Score must NOT be used as an input (data leakage)</w:t>
            </w:r>
          </w:p>
        </w:tc>
      </w:tr>
      <w:tr w:rsidR="005B5F82" w14:paraId="7F1FD6D1"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46CEB2" w14:textId="77777777" w:rsidR="005B5F82" w:rsidRDefault="00000000">
            <w:r>
              <w:rPr>
                <w:b/>
                <w:bCs/>
                <w:color w:val="222222"/>
                <w:sz w:val="20"/>
                <w:szCs w:val="20"/>
              </w:rPr>
              <w:t>Goal</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7434F1" w14:textId="77777777" w:rsidR="005B5F82" w:rsidRDefault="00000000">
            <w:r>
              <w:rPr>
                <w:color w:val="222222"/>
                <w:sz w:val="20"/>
                <w:szCs w:val="20"/>
              </w:rPr>
              <w:t>Segment customers via SOM, then predict Spending Score via RBF</w:t>
            </w:r>
          </w:p>
        </w:tc>
      </w:tr>
    </w:tbl>
    <w:p w14:paraId="038104E5" w14:textId="77777777" w:rsidR="005B5F82" w:rsidRDefault="005B5F82">
      <w:pPr>
        <w:spacing w:before="200"/>
      </w:pPr>
    </w:p>
    <w:p w14:paraId="07A56723" w14:textId="77777777" w:rsidR="005B5F82" w:rsidRDefault="00000000">
      <w:pPr>
        <w:pStyle w:val="Heading2"/>
      </w:pPr>
      <w:r>
        <w:lastRenderedPageBreak/>
        <w:t>1.3 Why This Problem Matters</w:t>
      </w:r>
    </w:p>
    <w:p w14:paraId="6F72680D" w14:textId="1340425E" w:rsidR="005B5F82" w:rsidRDefault="00000000">
      <w:pPr>
        <w:pStyle w:val="ListParagraph"/>
        <w:numPr>
          <w:ilvl w:val="0"/>
          <w:numId w:val="2"/>
        </w:numPr>
        <w:spacing w:before="60" w:after="60"/>
      </w:pPr>
      <w:r>
        <w:rPr>
          <w:color w:val="222222"/>
        </w:rPr>
        <w:t xml:space="preserve">Marketing teams can </w:t>
      </w:r>
      <w:r w:rsidR="00C95DDC">
        <w:rPr>
          <w:color w:val="222222"/>
        </w:rPr>
        <w:t>personalize</w:t>
      </w:r>
      <w:r>
        <w:rPr>
          <w:color w:val="222222"/>
        </w:rPr>
        <w:t xml:space="preserve"> promotions based on predicted spending behavior.</w:t>
      </w:r>
    </w:p>
    <w:p w14:paraId="130EBFB9" w14:textId="77777777" w:rsidR="005B5F82" w:rsidRDefault="00000000">
      <w:pPr>
        <w:pStyle w:val="ListParagraph"/>
        <w:numPr>
          <w:ilvl w:val="0"/>
          <w:numId w:val="2"/>
        </w:numPr>
        <w:spacing w:before="60" w:after="60"/>
      </w:pPr>
      <w:r>
        <w:rPr>
          <w:color w:val="222222"/>
        </w:rPr>
        <w:t>High-income but low-spending customers can be targeted with specific incentive campaigns.</w:t>
      </w:r>
    </w:p>
    <w:p w14:paraId="37DDDF92" w14:textId="77777777" w:rsidR="005B5F82" w:rsidRDefault="00000000">
      <w:pPr>
        <w:pStyle w:val="ListParagraph"/>
        <w:numPr>
          <w:ilvl w:val="0"/>
          <w:numId w:val="2"/>
        </w:numPr>
        <w:spacing w:before="60" w:after="60"/>
      </w:pPr>
      <w:r>
        <w:rPr>
          <w:color w:val="222222"/>
        </w:rPr>
        <w:t>Cluster-based models are more interpretable than black-box approaches like deep learning.</w:t>
      </w:r>
    </w:p>
    <w:p w14:paraId="41A1218C" w14:textId="77777777" w:rsidR="00185401" w:rsidRDefault="00185401" w:rsidP="00185401">
      <w:pPr>
        <w:rPr>
          <w:b/>
          <w:bCs/>
          <w:color w:val="2E75B6"/>
          <w:sz w:val="26"/>
          <w:szCs w:val="26"/>
        </w:rPr>
      </w:pPr>
    </w:p>
    <w:p w14:paraId="1884694C" w14:textId="5EBE8946" w:rsidR="00185401" w:rsidRPr="00185401" w:rsidRDefault="00185401" w:rsidP="00185401">
      <w:pPr>
        <w:pStyle w:val="Heading1"/>
        <w:pBdr>
          <w:bottom w:val="single" w:sz="6" w:space="4" w:color="2E75B6"/>
        </w:pBdr>
      </w:pPr>
      <w:r>
        <w:t>2. Background and Theory</w:t>
      </w:r>
    </w:p>
    <w:p w14:paraId="54326D01" w14:textId="5D90D691" w:rsidR="005B5F82" w:rsidRDefault="00000000" w:rsidP="00185401">
      <w:r>
        <w:rPr>
          <w:b/>
          <w:bCs/>
          <w:color w:val="2E75B6"/>
          <w:sz w:val="26"/>
          <w:szCs w:val="26"/>
        </w:rPr>
        <w:t>2.1 Self-Organizing Map (SOM)</w:t>
      </w:r>
    </w:p>
    <w:p w14:paraId="2D8C9FCC" w14:textId="77777777" w:rsidR="005B5F82" w:rsidRDefault="00000000">
      <w:pPr>
        <w:spacing w:before="80" w:after="120" w:line="320" w:lineRule="auto"/>
        <w:jc w:val="both"/>
      </w:pPr>
      <w:r>
        <w:rPr>
          <w:color w:val="222222"/>
        </w:rPr>
        <w:t xml:space="preserve">A Self-Organizing Map, introduced by Teuvo Kohonen (1982), is an unsupervised artificial neural network that learns a low-dimensional, topology-preserving representation of the input space. Unlike standard neural networks that </w:t>
      </w:r>
      <w:proofErr w:type="spellStart"/>
      <w:r>
        <w:rPr>
          <w:color w:val="222222"/>
        </w:rPr>
        <w:t>minimise</w:t>
      </w:r>
      <w:proofErr w:type="spellEnd"/>
      <w:r>
        <w:rPr>
          <w:color w:val="222222"/>
        </w:rPr>
        <w:t xml:space="preserve"> a loss function via backpropagation, the SOM uses competitive learning.</w:t>
      </w:r>
    </w:p>
    <w:p w14:paraId="06DB2630" w14:textId="77777777" w:rsidR="005B5F82" w:rsidRDefault="00000000">
      <w:pPr>
        <w:pStyle w:val="Heading3"/>
      </w:pPr>
      <w:r>
        <w:t>2.1.1 Architecture</w:t>
      </w:r>
    </w:p>
    <w:p w14:paraId="2054A115" w14:textId="277F82AB" w:rsidR="005B5F82" w:rsidRDefault="00000000">
      <w:pPr>
        <w:spacing w:before="80" w:after="120" w:line="320" w:lineRule="auto"/>
        <w:jc w:val="both"/>
      </w:pPr>
      <w:r>
        <w:rPr>
          <w:color w:val="222222"/>
        </w:rPr>
        <w:t xml:space="preserve">A SOM consists of a 2D grid of neurons. Each neuron </w:t>
      </w:r>
      <w:proofErr w:type="spellStart"/>
      <w:r>
        <w:rPr>
          <w:color w:val="222222"/>
        </w:rPr>
        <w:t>i</w:t>
      </w:r>
      <w:proofErr w:type="spellEnd"/>
      <w:r>
        <w:rPr>
          <w:color w:val="222222"/>
        </w:rPr>
        <w:t xml:space="preserve"> holds a weight vector </w:t>
      </w:r>
      <w:proofErr w:type="spellStart"/>
      <w:r>
        <w:rPr>
          <w:color w:val="222222"/>
        </w:rPr>
        <w:t>w_i</w:t>
      </w:r>
      <w:proofErr w:type="spellEnd"/>
      <w:r>
        <w:rPr>
          <w:color w:val="222222"/>
        </w:rPr>
        <w:t xml:space="preserve"> of the same dimension as the input data. During training, input vectors compete to be the "best match" and the winner updates its </w:t>
      </w:r>
      <w:r w:rsidR="00C62CDE">
        <w:rPr>
          <w:color w:val="222222"/>
        </w:rPr>
        <w:t>neighbors</w:t>
      </w:r>
      <w:r>
        <w:rPr>
          <w:color w:val="222222"/>
        </w:rPr>
        <w:t>.</w:t>
      </w:r>
    </w:p>
    <w:p w14:paraId="69B46B75" w14:textId="77777777" w:rsidR="005B5F82" w:rsidRDefault="00000000">
      <w:pPr>
        <w:pStyle w:val="Heading3"/>
      </w:pPr>
      <w:r>
        <w:t>2.1.2 Training Algorithm</w:t>
      </w:r>
    </w:p>
    <w:p w14:paraId="498B569F" w14:textId="77777777" w:rsidR="005B5F82" w:rsidRDefault="00000000">
      <w:pPr>
        <w:pStyle w:val="ListParagraph"/>
        <w:numPr>
          <w:ilvl w:val="0"/>
          <w:numId w:val="3"/>
        </w:numPr>
        <w:spacing w:before="80" w:after="80"/>
      </w:pPr>
      <w:r>
        <w:rPr>
          <w:color w:val="222222"/>
        </w:rPr>
        <w:t>Present an input sample x from the dataset.</w:t>
      </w:r>
    </w:p>
    <w:p w14:paraId="0186F9EB" w14:textId="77777777" w:rsidR="005B5F82" w:rsidRDefault="00000000">
      <w:pPr>
        <w:pStyle w:val="ListParagraph"/>
        <w:numPr>
          <w:ilvl w:val="0"/>
          <w:numId w:val="3"/>
        </w:numPr>
        <w:spacing w:before="80" w:after="80"/>
      </w:pPr>
      <w:r>
        <w:rPr>
          <w:color w:val="222222"/>
        </w:rPr>
        <w:t>Find the Best Matching Unit (BMU): the neuron whose weight vector is closest to x in Euclidean distance.</w:t>
      </w:r>
    </w:p>
    <w:p w14:paraId="322E4BEB" w14:textId="3C53C6DD" w:rsidR="005B5F82" w:rsidRDefault="00000000">
      <w:pPr>
        <w:pStyle w:val="ListParagraph"/>
        <w:numPr>
          <w:ilvl w:val="0"/>
          <w:numId w:val="3"/>
        </w:numPr>
        <w:spacing w:before="80" w:after="80"/>
      </w:pPr>
      <w:r>
        <w:rPr>
          <w:color w:val="222222"/>
        </w:rPr>
        <w:t xml:space="preserve">Update the BMU and all </w:t>
      </w:r>
      <w:r w:rsidR="00C62CDE">
        <w:rPr>
          <w:color w:val="222222"/>
        </w:rPr>
        <w:t>neighboring</w:t>
      </w:r>
      <w:r>
        <w:rPr>
          <w:color w:val="222222"/>
        </w:rPr>
        <w:t xml:space="preserve"> neurons using the rule:</w:t>
      </w:r>
    </w:p>
    <w:p w14:paraId="35233BE8" w14:textId="77777777" w:rsidR="005B5F82" w:rsidRDefault="005B5F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F82" w14:paraId="7595BD7B"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0F4F8"/>
            <w:tcMar>
              <w:top w:w="120" w:type="dxa"/>
              <w:left w:w="180" w:type="dxa"/>
              <w:bottom w:w="120" w:type="dxa"/>
              <w:right w:w="180" w:type="dxa"/>
            </w:tcMar>
          </w:tcPr>
          <w:p w14:paraId="23BE07D7" w14:textId="77777777" w:rsidR="005B5F82" w:rsidRDefault="00000000">
            <w:pPr>
              <w:spacing w:before="30" w:after="30"/>
            </w:pPr>
            <w:proofErr w:type="spellStart"/>
            <w:r>
              <w:rPr>
                <w:rFonts w:ascii="Courier New" w:eastAsia="Courier New" w:hAnsi="Courier New" w:cs="Courier New"/>
                <w:color w:val="1A1A2E"/>
                <w:sz w:val="18"/>
                <w:szCs w:val="18"/>
              </w:rPr>
              <w:t>w_i</w:t>
            </w:r>
            <w:proofErr w:type="spellEnd"/>
            <w:r>
              <w:rPr>
                <w:rFonts w:ascii="Courier New" w:eastAsia="Courier New" w:hAnsi="Courier New" w:cs="Courier New"/>
                <w:color w:val="1A1A2E"/>
                <w:sz w:val="18"/>
                <w:szCs w:val="18"/>
              </w:rPr>
              <w:t xml:space="preserve">(t+1) = </w:t>
            </w:r>
            <w:proofErr w:type="spellStart"/>
            <w:r>
              <w:rPr>
                <w:rFonts w:ascii="Courier New" w:eastAsia="Courier New" w:hAnsi="Courier New" w:cs="Courier New"/>
                <w:color w:val="1A1A2E"/>
                <w:sz w:val="18"/>
                <w:szCs w:val="18"/>
              </w:rPr>
              <w:t>w_i</w:t>
            </w:r>
            <w:proofErr w:type="spellEnd"/>
            <w:r>
              <w:rPr>
                <w:rFonts w:ascii="Courier New" w:eastAsia="Courier New" w:hAnsi="Courier New" w:cs="Courier New"/>
                <w:color w:val="1A1A2E"/>
                <w:sz w:val="18"/>
                <w:szCs w:val="18"/>
              </w:rPr>
              <w:t xml:space="preserve">(t) + </w:t>
            </w:r>
            <w:proofErr w:type="spellStart"/>
            <w:r>
              <w:rPr>
                <w:rFonts w:ascii="Courier New" w:eastAsia="Courier New" w:hAnsi="Courier New" w:cs="Courier New"/>
                <w:color w:val="1A1A2E"/>
                <w:sz w:val="18"/>
                <w:szCs w:val="18"/>
              </w:rPr>
              <w:t>lr</w:t>
            </w:r>
            <w:proofErr w:type="spellEnd"/>
            <w:r>
              <w:rPr>
                <w:rFonts w:ascii="Courier New" w:eastAsia="Courier New" w:hAnsi="Courier New" w:cs="Courier New"/>
                <w:color w:val="1A1A2E"/>
                <w:sz w:val="18"/>
                <w:szCs w:val="18"/>
              </w:rPr>
              <w:t xml:space="preserve">(t) x </w:t>
            </w:r>
            <w:proofErr w:type="gramStart"/>
            <w:r>
              <w:rPr>
                <w:rFonts w:ascii="Courier New" w:eastAsia="Courier New" w:hAnsi="Courier New" w:cs="Courier New"/>
                <w:color w:val="1A1A2E"/>
                <w:sz w:val="18"/>
                <w:szCs w:val="18"/>
              </w:rPr>
              <w:t>h(</w:t>
            </w:r>
            <w:proofErr w:type="spellStart"/>
            <w:proofErr w:type="gramEnd"/>
            <w:r>
              <w:rPr>
                <w:rFonts w:ascii="Courier New" w:eastAsia="Courier New" w:hAnsi="Courier New" w:cs="Courier New"/>
                <w:color w:val="1A1A2E"/>
                <w:sz w:val="18"/>
                <w:szCs w:val="18"/>
              </w:rPr>
              <w:t>d_grid</w:t>
            </w:r>
            <w:proofErr w:type="spellEnd"/>
            <w:r>
              <w:rPr>
                <w:rFonts w:ascii="Courier New" w:eastAsia="Courier New" w:hAnsi="Courier New" w:cs="Courier New"/>
                <w:color w:val="1A1A2E"/>
                <w:sz w:val="18"/>
                <w:szCs w:val="18"/>
              </w:rPr>
              <w:t xml:space="preserve">, t) x (x - </w:t>
            </w:r>
            <w:proofErr w:type="spellStart"/>
            <w:r>
              <w:rPr>
                <w:rFonts w:ascii="Courier New" w:eastAsia="Courier New" w:hAnsi="Courier New" w:cs="Courier New"/>
                <w:color w:val="1A1A2E"/>
                <w:sz w:val="18"/>
                <w:szCs w:val="18"/>
              </w:rPr>
              <w:t>w_i</w:t>
            </w:r>
            <w:proofErr w:type="spellEnd"/>
            <w:r>
              <w:rPr>
                <w:rFonts w:ascii="Courier New" w:eastAsia="Courier New" w:hAnsi="Courier New" w:cs="Courier New"/>
                <w:color w:val="1A1A2E"/>
                <w:sz w:val="18"/>
                <w:szCs w:val="18"/>
              </w:rPr>
              <w:t>(t))</w:t>
            </w:r>
          </w:p>
          <w:p w14:paraId="4C3F890D" w14:textId="77777777" w:rsidR="005B5F82" w:rsidRDefault="005B5F82">
            <w:pPr>
              <w:spacing w:before="30" w:after="30"/>
            </w:pPr>
          </w:p>
          <w:p w14:paraId="3C7993EC" w14:textId="77777777" w:rsidR="005B5F82" w:rsidRDefault="00000000">
            <w:pPr>
              <w:spacing w:before="30" w:after="30"/>
            </w:pPr>
            <w:r>
              <w:rPr>
                <w:rFonts w:ascii="Courier New" w:eastAsia="Courier New" w:hAnsi="Courier New" w:cs="Courier New"/>
                <w:color w:val="1A1A2E"/>
                <w:sz w:val="18"/>
                <w:szCs w:val="18"/>
              </w:rPr>
              <w:t>where:</w:t>
            </w:r>
          </w:p>
          <w:p w14:paraId="1F2C9EF3" w14:textId="37A51AE6" w:rsidR="005B5F82" w:rsidRDefault="00000000">
            <w:pPr>
              <w:spacing w:before="30" w:after="3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lr</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xml:space="preserve">t)   </w:t>
            </w:r>
            <w:proofErr w:type="gramEnd"/>
            <w:r>
              <w:rPr>
                <w:rFonts w:ascii="Courier New" w:eastAsia="Courier New" w:hAnsi="Courier New" w:cs="Courier New"/>
                <w:color w:val="1A1A2E"/>
                <w:sz w:val="18"/>
                <w:szCs w:val="18"/>
              </w:rPr>
              <w:t xml:space="preserve">     = learning rate at epoch t (decays over time)</w:t>
            </w:r>
          </w:p>
          <w:p w14:paraId="0DDA9E6E" w14:textId="3BC60B1D" w:rsidR="005B5F82" w:rsidRDefault="00000000">
            <w:pPr>
              <w:spacing w:before="30" w:after="3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w:t>
            </w:r>
            <w:proofErr w:type="spellStart"/>
            <w:proofErr w:type="gramEnd"/>
            <w:r>
              <w:rPr>
                <w:rFonts w:ascii="Courier New" w:eastAsia="Courier New" w:hAnsi="Courier New" w:cs="Courier New"/>
                <w:color w:val="1A1A2E"/>
                <w:sz w:val="18"/>
                <w:szCs w:val="18"/>
              </w:rPr>
              <w:t>d_grid</w:t>
            </w:r>
            <w:proofErr w:type="spellEnd"/>
            <w:r>
              <w:rPr>
                <w:rFonts w:ascii="Courier New" w:eastAsia="Courier New" w:hAnsi="Courier New" w:cs="Courier New"/>
                <w:color w:val="1A1A2E"/>
                <w:sz w:val="18"/>
                <w:szCs w:val="18"/>
              </w:rPr>
              <w:t xml:space="preserve">, t) = Gaussian </w:t>
            </w:r>
            <w:r w:rsidR="00C62CDE">
              <w:rPr>
                <w:rFonts w:ascii="Courier New" w:eastAsia="Courier New" w:hAnsi="Courier New" w:cs="Courier New"/>
                <w:color w:val="1A1A2E"/>
                <w:sz w:val="18"/>
                <w:szCs w:val="18"/>
              </w:rPr>
              <w:t>neighborhood</w:t>
            </w:r>
            <w:r>
              <w:rPr>
                <w:rFonts w:ascii="Courier New" w:eastAsia="Courier New" w:hAnsi="Courier New" w:cs="Courier New"/>
                <w:color w:val="1A1A2E"/>
                <w:sz w:val="18"/>
                <w:szCs w:val="18"/>
              </w:rPr>
              <w:t xml:space="preserve"> function</w:t>
            </w:r>
          </w:p>
          <w:p w14:paraId="16FCA6BF" w14:textId="77777777" w:rsidR="005B5F82" w:rsidRDefault="00000000">
            <w:pPr>
              <w:spacing w:before="30" w:after="3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d_grid</w:t>
            </w:r>
            <w:proofErr w:type="spellEnd"/>
            <w:r>
              <w:rPr>
                <w:rFonts w:ascii="Courier New" w:eastAsia="Courier New" w:hAnsi="Courier New" w:cs="Courier New"/>
                <w:color w:val="1A1A2E"/>
                <w:sz w:val="18"/>
                <w:szCs w:val="18"/>
              </w:rPr>
              <w:t xml:space="preserve">       = grid distance between neuron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and the BMU</w:t>
            </w:r>
          </w:p>
        </w:tc>
      </w:tr>
    </w:tbl>
    <w:p w14:paraId="0C931E8F" w14:textId="77777777" w:rsidR="005B5F82" w:rsidRDefault="005B5F82">
      <w:pPr>
        <w:spacing w:before="80"/>
      </w:pPr>
    </w:p>
    <w:p w14:paraId="030805A1" w14:textId="78181A0C" w:rsidR="005B5F82" w:rsidRDefault="00000000">
      <w:pPr>
        <w:pStyle w:val="ListParagraph"/>
        <w:numPr>
          <w:ilvl w:val="0"/>
          <w:numId w:val="3"/>
        </w:numPr>
        <w:spacing w:before="80" w:after="80"/>
      </w:pPr>
      <w:r>
        <w:rPr>
          <w:color w:val="222222"/>
        </w:rPr>
        <w:t xml:space="preserve">Reduce learning rate and </w:t>
      </w:r>
      <w:r w:rsidR="00C62CDE">
        <w:rPr>
          <w:color w:val="222222"/>
        </w:rPr>
        <w:t>neighborhood</w:t>
      </w:r>
      <w:r>
        <w:rPr>
          <w:color w:val="222222"/>
        </w:rPr>
        <w:t xml:space="preserve"> radius. Repeat.</w:t>
      </w:r>
    </w:p>
    <w:p w14:paraId="65CCB55F" w14:textId="77777777" w:rsidR="005B5F82" w:rsidRDefault="00000000">
      <w:pPr>
        <w:pStyle w:val="Heading3"/>
      </w:pPr>
      <w:r>
        <w:t>2.1.3 Key Parameters Used</w:t>
      </w:r>
    </w:p>
    <w:p w14:paraId="7956ED14" w14:textId="77777777" w:rsidR="005B5F82" w:rsidRDefault="005B5F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5B5F82" w14:paraId="0E1DE654"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tcPr>
          <w:p w14:paraId="16D21ADE" w14:textId="77777777" w:rsidR="005B5F82" w:rsidRDefault="00000000">
            <w:pPr>
              <w:jc w:val="center"/>
            </w:pPr>
            <w:r>
              <w:rPr>
                <w:b/>
                <w:bCs/>
                <w:color w:val="FFFFFF"/>
                <w:sz w:val="20"/>
                <w:szCs w:val="20"/>
              </w:rPr>
              <w:t>Parameter</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tcPr>
          <w:p w14:paraId="155D8134" w14:textId="77777777" w:rsidR="005B5F82" w:rsidRDefault="00000000">
            <w:pPr>
              <w:jc w:val="center"/>
            </w:pPr>
            <w:r>
              <w:rPr>
                <w:b/>
                <w:bCs/>
                <w:color w:val="FFFFFF"/>
                <w:sz w:val="20"/>
                <w:szCs w:val="20"/>
              </w:rPr>
              <w:t>Value</w:t>
            </w:r>
          </w:p>
        </w:tc>
        <w:tc>
          <w:tcPr>
            <w:tcW w:w="48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tcPr>
          <w:p w14:paraId="3F327777" w14:textId="77777777" w:rsidR="005B5F82" w:rsidRDefault="00000000">
            <w:pPr>
              <w:jc w:val="center"/>
            </w:pPr>
            <w:r>
              <w:rPr>
                <w:b/>
                <w:bCs/>
                <w:color w:val="FFFFFF"/>
                <w:sz w:val="20"/>
                <w:szCs w:val="20"/>
              </w:rPr>
              <w:t>Meaning</w:t>
            </w:r>
          </w:p>
        </w:tc>
      </w:tr>
      <w:tr w:rsidR="005B5F82" w14:paraId="5FC39517"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19CCAE" w14:textId="77777777" w:rsidR="005B5F82" w:rsidRDefault="00000000">
            <w:r>
              <w:rPr>
                <w:color w:val="222222"/>
                <w:sz w:val="20"/>
                <w:szCs w:val="20"/>
              </w:rPr>
              <w:t>Grid Size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CDF078" w14:textId="77777777" w:rsidR="005B5F82" w:rsidRDefault="00000000">
            <w:pPr>
              <w:jc w:val="center"/>
            </w:pPr>
            <w:r>
              <w:rPr>
                <w:color w:val="222222"/>
                <w:sz w:val="20"/>
                <w:szCs w:val="20"/>
              </w:rPr>
              <w:t>5 x 5</w:t>
            </w:r>
          </w:p>
        </w:tc>
        <w:tc>
          <w:tcPr>
            <w:tcW w:w="4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8F33D1" w14:textId="77777777" w:rsidR="005B5F82" w:rsidRDefault="00000000">
            <w:r>
              <w:rPr>
                <w:color w:val="222222"/>
                <w:sz w:val="20"/>
                <w:szCs w:val="20"/>
              </w:rPr>
              <w:t>25 neurons arranged in a grid</w:t>
            </w:r>
          </w:p>
        </w:tc>
      </w:tr>
      <w:tr w:rsidR="005B5F82" w14:paraId="65BBD676"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6D3B8E16" w14:textId="77777777" w:rsidR="005B5F82" w:rsidRDefault="00000000">
            <w:proofErr w:type="spellStart"/>
            <w:r>
              <w:rPr>
                <w:color w:val="222222"/>
                <w:sz w:val="20"/>
                <w:szCs w:val="20"/>
              </w:rPr>
              <w:t>input_len</w:t>
            </w:r>
            <w:proofErr w:type="spellEnd"/>
          </w:p>
        </w:tc>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20C6D010" w14:textId="77777777" w:rsidR="005B5F82" w:rsidRDefault="00000000">
            <w:pPr>
              <w:jc w:val="center"/>
            </w:pPr>
            <w:r>
              <w:rPr>
                <w:color w:val="222222"/>
                <w:sz w:val="20"/>
                <w:szCs w:val="20"/>
              </w:rPr>
              <w:t>3</w:t>
            </w:r>
          </w:p>
        </w:tc>
        <w:tc>
          <w:tcPr>
            <w:tcW w:w="486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0628C936" w14:textId="77777777" w:rsidR="005B5F82" w:rsidRDefault="00000000">
            <w:r>
              <w:rPr>
                <w:color w:val="222222"/>
                <w:sz w:val="20"/>
                <w:szCs w:val="20"/>
              </w:rPr>
              <w:t>Age, Income, Spending Score (for SOM phase)</w:t>
            </w:r>
          </w:p>
        </w:tc>
      </w:tr>
      <w:tr w:rsidR="005B5F82" w14:paraId="41D01C66"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1F4F65" w14:textId="77777777" w:rsidR="005B5F82" w:rsidRDefault="00000000">
            <w:r>
              <w:rPr>
                <w:color w:val="222222"/>
                <w:sz w:val="20"/>
                <w:szCs w:val="20"/>
              </w:rPr>
              <w:t>sigma</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35D06D" w14:textId="77777777" w:rsidR="005B5F82" w:rsidRDefault="00000000">
            <w:pPr>
              <w:jc w:val="center"/>
            </w:pPr>
            <w:r>
              <w:rPr>
                <w:color w:val="222222"/>
                <w:sz w:val="20"/>
                <w:szCs w:val="20"/>
              </w:rPr>
              <w:t>1.0</w:t>
            </w:r>
          </w:p>
        </w:tc>
        <w:tc>
          <w:tcPr>
            <w:tcW w:w="4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89AD74" w14:textId="1C92DB60" w:rsidR="005B5F82" w:rsidRDefault="00000000">
            <w:r>
              <w:rPr>
                <w:color w:val="222222"/>
                <w:sz w:val="20"/>
                <w:szCs w:val="20"/>
              </w:rPr>
              <w:t xml:space="preserve">Initial </w:t>
            </w:r>
            <w:r w:rsidR="00C62CDE">
              <w:rPr>
                <w:color w:val="222222"/>
                <w:sz w:val="20"/>
                <w:szCs w:val="20"/>
              </w:rPr>
              <w:t>neighborhood</w:t>
            </w:r>
            <w:r>
              <w:rPr>
                <w:color w:val="222222"/>
                <w:sz w:val="20"/>
                <w:szCs w:val="20"/>
              </w:rPr>
              <w:t xml:space="preserve"> radius</w:t>
            </w:r>
          </w:p>
        </w:tc>
      </w:tr>
      <w:tr w:rsidR="005B5F82" w14:paraId="48B9B625"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67DE460D" w14:textId="77777777" w:rsidR="005B5F82" w:rsidRDefault="00000000">
            <w:proofErr w:type="spellStart"/>
            <w:r>
              <w:rPr>
                <w:color w:val="222222"/>
                <w:sz w:val="20"/>
                <w:szCs w:val="20"/>
              </w:rPr>
              <w:lastRenderedPageBreak/>
              <w:t>learning_rate</w:t>
            </w:r>
            <w:proofErr w:type="spellEnd"/>
          </w:p>
        </w:tc>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5532481F" w14:textId="77777777" w:rsidR="005B5F82" w:rsidRDefault="00000000">
            <w:pPr>
              <w:jc w:val="center"/>
            </w:pPr>
            <w:r>
              <w:rPr>
                <w:color w:val="222222"/>
                <w:sz w:val="20"/>
                <w:szCs w:val="20"/>
              </w:rPr>
              <w:t>0.5</w:t>
            </w:r>
          </w:p>
        </w:tc>
        <w:tc>
          <w:tcPr>
            <w:tcW w:w="486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0505C095" w14:textId="77777777" w:rsidR="005B5F82" w:rsidRDefault="00000000">
            <w:r>
              <w:rPr>
                <w:color w:val="222222"/>
                <w:sz w:val="20"/>
                <w:szCs w:val="20"/>
              </w:rPr>
              <w:t>Initial step size for weight updates</w:t>
            </w:r>
          </w:p>
        </w:tc>
      </w:tr>
      <w:tr w:rsidR="005B5F82" w14:paraId="7FCB9C43"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8D951E" w14:textId="77777777" w:rsidR="005B5F82" w:rsidRDefault="00000000">
            <w:r>
              <w:rPr>
                <w:color w:val="222222"/>
                <w:sz w:val="20"/>
                <w:szCs w:val="20"/>
              </w:rPr>
              <w:t>Iterations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9E540D" w14:textId="77777777" w:rsidR="005B5F82" w:rsidRDefault="00000000">
            <w:pPr>
              <w:jc w:val="center"/>
            </w:pPr>
            <w:r>
              <w:rPr>
                <w:color w:val="222222"/>
                <w:sz w:val="20"/>
                <w:szCs w:val="20"/>
              </w:rPr>
              <w:t>100</w:t>
            </w:r>
          </w:p>
        </w:tc>
        <w:tc>
          <w:tcPr>
            <w:tcW w:w="4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0B3A62" w14:textId="77777777" w:rsidR="005B5F82" w:rsidRDefault="00000000">
            <w:r>
              <w:rPr>
                <w:color w:val="222222"/>
                <w:sz w:val="20"/>
                <w:szCs w:val="20"/>
              </w:rPr>
              <w:t>Number of random samples shown during training</w:t>
            </w:r>
          </w:p>
        </w:tc>
      </w:tr>
    </w:tbl>
    <w:p w14:paraId="4136AE4D" w14:textId="77777777" w:rsidR="005B5F82" w:rsidRDefault="005B5F82">
      <w:pPr>
        <w:spacing w:before="200"/>
      </w:pPr>
    </w:p>
    <w:p w14:paraId="69C99277" w14:textId="77777777" w:rsidR="005B5F82" w:rsidRDefault="00000000">
      <w:pPr>
        <w:pStyle w:val="Heading2"/>
      </w:pPr>
      <w:r>
        <w:t>2.2 Radial Basis Function (RBF) Network</w:t>
      </w:r>
    </w:p>
    <w:p w14:paraId="7504DEE8" w14:textId="3DA1AC49" w:rsidR="005B5F82" w:rsidRDefault="00000000">
      <w:pPr>
        <w:spacing w:before="80" w:after="120" w:line="320" w:lineRule="auto"/>
        <w:jc w:val="both"/>
      </w:pPr>
      <w:r>
        <w:rPr>
          <w:color w:val="222222"/>
        </w:rPr>
        <w:t xml:space="preserve">An RBF Network is a three-layer feedforward network with a special hidden layer that uses radial (distance-based) activation functions instead of sigmoid or </w:t>
      </w:r>
      <w:proofErr w:type="spellStart"/>
      <w:r>
        <w:rPr>
          <w:color w:val="222222"/>
        </w:rPr>
        <w:t>ReLU</w:t>
      </w:r>
      <w:proofErr w:type="spellEnd"/>
      <w:r>
        <w:rPr>
          <w:color w:val="222222"/>
        </w:rPr>
        <w:t xml:space="preserve">. It was </w:t>
      </w:r>
      <w:r w:rsidR="00C62CDE">
        <w:rPr>
          <w:color w:val="222222"/>
        </w:rPr>
        <w:t>popularized</w:t>
      </w:r>
      <w:r>
        <w:rPr>
          <w:color w:val="222222"/>
        </w:rPr>
        <w:t xml:space="preserve"> by Broomhead &amp; Lowe (1988) and has strong universal approximation properties.</w:t>
      </w:r>
    </w:p>
    <w:p w14:paraId="56E857E6" w14:textId="77777777" w:rsidR="005B5F82" w:rsidRDefault="00000000">
      <w:pPr>
        <w:pStyle w:val="Heading3"/>
      </w:pPr>
      <w:r>
        <w:t>2.2.1 Architecture</w:t>
      </w:r>
    </w:p>
    <w:p w14:paraId="2A8108DE" w14:textId="77777777" w:rsidR="005B5F82" w:rsidRDefault="00000000">
      <w:pPr>
        <w:spacing w:before="80" w:after="120" w:line="320" w:lineRule="auto"/>
        <w:jc w:val="both"/>
      </w:pPr>
      <w:r>
        <w:rPr>
          <w:color w:val="222222"/>
        </w:rPr>
        <w:t>The three layers are:</w:t>
      </w:r>
    </w:p>
    <w:p w14:paraId="333DFF38" w14:textId="77777777" w:rsidR="005B5F82" w:rsidRDefault="00000000">
      <w:pPr>
        <w:pStyle w:val="ListParagraph"/>
        <w:numPr>
          <w:ilvl w:val="0"/>
          <w:numId w:val="2"/>
        </w:numPr>
        <w:spacing w:before="60" w:after="60"/>
      </w:pPr>
      <w:r>
        <w:rPr>
          <w:color w:val="222222"/>
        </w:rPr>
        <w:t>Input layer: Passes raw features through unchanged.</w:t>
      </w:r>
    </w:p>
    <w:p w14:paraId="6C74E7A0" w14:textId="77777777" w:rsidR="005B5F82" w:rsidRDefault="00000000">
      <w:pPr>
        <w:pStyle w:val="ListParagraph"/>
        <w:numPr>
          <w:ilvl w:val="0"/>
          <w:numId w:val="2"/>
        </w:numPr>
        <w:spacing w:before="60" w:after="60"/>
      </w:pPr>
      <w:r>
        <w:rPr>
          <w:color w:val="222222"/>
        </w:rPr>
        <w:t>Hidden layer (RBF layer): Each neuron computes a Gaussian kernel activation based on distance to its assigned center.</w:t>
      </w:r>
    </w:p>
    <w:p w14:paraId="5BE6CE9F" w14:textId="77777777" w:rsidR="005B5F82" w:rsidRDefault="00000000">
      <w:pPr>
        <w:pStyle w:val="ListParagraph"/>
        <w:numPr>
          <w:ilvl w:val="0"/>
          <w:numId w:val="2"/>
        </w:numPr>
        <w:spacing w:before="60" w:after="60"/>
      </w:pPr>
      <w:r>
        <w:rPr>
          <w:color w:val="222222"/>
        </w:rPr>
        <w:t>Output layer: A linear weighted sum of the hidden activations. Weights here are learned analytically.</w:t>
      </w:r>
    </w:p>
    <w:p w14:paraId="4091A060" w14:textId="77777777" w:rsidR="005B5F82" w:rsidRDefault="00000000">
      <w:pPr>
        <w:pStyle w:val="Heading3"/>
      </w:pPr>
      <w:r>
        <w:t>2.2.2 Gaussian Kernel Formula</w:t>
      </w:r>
    </w:p>
    <w:p w14:paraId="2DC24AF5" w14:textId="77777777" w:rsidR="005B5F82" w:rsidRDefault="005B5F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F82" w14:paraId="4BC6D69B"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0F4F8"/>
            <w:tcMar>
              <w:top w:w="120" w:type="dxa"/>
              <w:left w:w="180" w:type="dxa"/>
              <w:bottom w:w="120" w:type="dxa"/>
              <w:right w:w="180" w:type="dxa"/>
            </w:tcMar>
          </w:tcPr>
          <w:p w14:paraId="11C268CE" w14:textId="77777777" w:rsidR="005B5F82" w:rsidRDefault="00000000">
            <w:pPr>
              <w:spacing w:before="30" w:after="30"/>
            </w:pPr>
            <w:proofErr w:type="spellStart"/>
            <w:r>
              <w:rPr>
                <w:rFonts w:ascii="Courier New" w:eastAsia="Courier New" w:hAnsi="Courier New" w:cs="Courier New"/>
                <w:color w:val="1A1A2E"/>
                <w:sz w:val="18"/>
                <w:szCs w:val="18"/>
              </w:rPr>
              <w:t>φ_k</w:t>
            </w:r>
            <w:proofErr w:type="spellEnd"/>
            <w:r>
              <w:rPr>
                <w:rFonts w:ascii="Courier New" w:eastAsia="Courier New" w:hAnsi="Courier New" w:cs="Courier New"/>
                <w:color w:val="1A1A2E"/>
                <w:sz w:val="18"/>
                <w:szCs w:val="18"/>
              </w:rPr>
              <w:t xml:space="preserve">(x) = </w:t>
            </w:r>
            <w:proofErr w:type="gramStart"/>
            <w:r>
              <w:rPr>
                <w:rFonts w:ascii="Courier New" w:eastAsia="Courier New" w:hAnsi="Courier New" w:cs="Courier New"/>
                <w:color w:val="1A1A2E"/>
                <w:sz w:val="18"/>
                <w:szCs w:val="18"/>
              </w:rPr>
              <w:t>exp( -</w:t>
            </w:r>
            <w:proofErr w:type="gramEnd"/>
            <w:r>
              <w:rPr>
                <w:rFonts w:ascii="Courier New" w:eastAsia="Courier New" w:hAnsi="Courier New" w:cs="Courier New"/>
                <w:color w:val="1A1A2E"/>
                <w:sz w:val="18"/>
                <w:szCs w:val="18"/>
              </w:rPr>
              <w:t xml:space="preserve">γ × ||x - </w:t>
            </w:r>
            <w:proofErr w:type="spellStart"/>
            <w:r>
              <w:rPr>
                <w:rFonts w:ascii="Courier New" w:eastAsia="Courier New" w:hAnsi="Courier New" w:cs="Courier New"/>
                <w:color w:val="1A1A2E"/>
                <w:sz w:val="18"/>
                <w:szCs w:val="18"/>
              </w:rPr>
              <w:t>c_k</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2 )</w:t>
            </w:r>
            <w:proofErr w:type="gramEnd"/>
          </w:p>
          <w:p w14:paraId="6A3B6B78" w14:textId="77777777" w:rsidR="005B5F82" w:rsidRDefault="005B5F82">
            <w:pPr>
              <w:spacing w:before="30" w:after="30"/>
            </w:pPr>
          </w:p>
          <w:p w14:paraId="0496C31F" w14:textId="77777777" w:rsidR="005B5F82" w:rsidRDefault="00000000">
            <w:pPr>
              <w:spacing w:before="30" w:after="30"/>
            </w:pPr>
            <w:r>
              <w:rPr>
                <w:rFonts w:ascii="Courier New" w:eastAsia="Courier New" w:hAnsi="Courier New" w:cs="Courier New"/>
                <w:color w:val="1A1A2E"/>
                <w:sz w:val="18"/>
                <w:szCs w:val="18"/>
              </w:rPr>
              <w:t>where:</w:t>
            </w:r>
          </w:p>
          <w:p w14:paraId="26C83EA6" w14:textId="77777777" w:rsidR="005B5F82" w:rsidRDefault="00000000">
            <w:pPr>
              <w:spacing w:before="30" w:after="30"/>
            </w:pPr>
            <w:r>
              <w:rPr>
                <w:rFonts w:ascii="Courier New" w:eastAsia="Courier New" w:hAnsi="Courier New" w:cs="Courier New"/>
                <w:color w:val="1A1A2E"/>
                <w:sz w:val="18"/>
                <w:szCs w:val="18"/>
              </w:rPr>
              <w:t xml:space="preserve">  x    = input data point</w:t>
            </w:r>
          </w:p>
          <w:p w14:paraId="6B183D98" w14:textId="77777777" w:rsidR="005B5F82" w:rsidRDefault="00000000">
            <w:pPr>
              <w:spacing w:before="30" w:after="3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c_</w:t>
            </w:r>
            <w:proofErr w:type="gramStart"/>
            <w:r>
              <w:rPr>
                <w:rFonts w:ascii="Courier New" w:eastAsia="Courier New" w:hAnsi="Courier New" w:cs="Courier New"/>
                <w:color w:val="1A1A2E"/>
                <w:sz w:val="18"/>
                <w:szCs w:val="18"/>
              </w:rPr>
              <w:t>k</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center of the k-</w:t>
            </w:r>
            <w:proofErr w:type="spellStart"/>
            <w:r>
              <w:rPr>
                <w:rFonts w:ascii="Courier New" w:eastAsia="Courier New" w:hAnsi="Courier New" w:cs="Courier New"/>
                <w:color w:val="1A1A2E"/>
                <w:sz w:val="18"/>
                <w:szCs w:val="18"/>
              </w:rPr>
              <w:t>th</w:t>
            </w:r>
            <w:proofErr w:type="spellEnd"/>
            <w:r>
              <w:rPr>
                <w:rFonts w:ascii="Courier New" w:eastAsia="Courier New" w:hAnsi="Courier New" w:cs="Courier New"/>
                <w:color w:val="1A1A2E"/>
                <w:sz w:val="18"/>
                <w:szCs w:val="18"/>
              </w:rPr>
              <w:t xml:space="preserve"> RBF neuron</w:t>
            </w:r>
          </w:p>
          <w:p w14:paraId="1BFFE183" w14:textId="77777777" w:rsidR="005B5F82" w:rsidRDefault="00000000">
            <w:pPr>
              <w:spacing w:before="30" w:after="30"/>
            </w:pPr>
            <w:r>
              <w:rPr>
                <w:rFonts w:ascii="Courier New" w:eastAsia="Courier New" w:hAnsi="Courier New" w:cs="Courier New"/>
                <w:color w:val="1A1A2E"/>
                <w:sz w:val="18"/>
                <w:szCs w:val="18"/>
              </w:rPr>
              <w:t xml:space="preserve">  γ    = gamma parameter (controls kernel width)</w:t>
            </w:r>
          </w:p>
          <w:p w14:paraId="427B2AA4" w14:textId="77777777" w:rsidR="005B5F82" w:rsidRDefault="00000000">
            <w:pPr>
              <w:spacing w:before="30" w:after="3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 Euclidean distance</w:t>
            </w:r>
          </w:p>
          <w:p w14:paraId="0A1FBD6F" w14:textId="77777777" w:rsidR="005B5F82" w:rsidRDefault="005B5F82">
            <w:pPr>
              <w:spacing w:before="30" w:after="30"/>
            </w:pPr>
          </w:p>
          <w:p w14:paraId="7EB2F55B" w14:textId="77777777" w:rsidR="005B5F82" w:rsidRDefault="00000000">
            <w:pPr>
              <w:spacing w:before="30" w:after="30"/>
            </w:pPr>
            <w:r>
              <w:rPr>
                <w:rFonts w:ascii="Courier New" w:eastAsia="Courier New" w:hAnsi="Courier New" w:cs="Courier New"/>
                <w:color w:val="1A1A2E"/>
                <w:sz w:val="18"/>
                <w:szCs w:val="18"/>
              </w:rPr>
              <w:t xml:space="preserve">When x is close to </w:t>
            </w:r>
            <w:proofErr w:type="spellStart"/>
            <w:r>
              <w:rPr>
                <w:rFonts w:ascii="Courier New" w:eastAsia="Courier New" w:hAnsi="Courier New" w:cs="Courier New"/>
                <w:color w:val="1A1A2E"/>
                <w:sz w:val="18"/>
                <w:szCs w:val="18"/>
              </w:rPr>
              <w:t>c_</w:t>
            </w:r>
            <w:proofErr w:type="gramStart"/>
            <w:r>
              <w:rPr>
                <w:rFonts w:ascii="Courier New" w:eastAsia="Courier New" w:hAnsi="Courier New" w:cs="Courier New"/>
                <w:color w:val="1A1A2E"/>
                <w:sz w:val="18"/>
                <w:szCs w:val="18"/>
              </w:rPr>
              <w:t>k</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φ_k</w:t>
            </w:r>
            <w:proofErr w:type="spellEnd"/>
            <w:r>
              <w:rPr>
                <w:rFonts w:ascii="Courier New" w:eastAsia="Courier New" w:hAnsi="Courier New" w:cs="Courier New"/>
                <w:color w:val="1A1A2E"/>
                <w:sz w:val="18"/>
                <w:szCs w:val="18"/>
              </w:rPr>
              <w:t xml:space="preserve">(x) ≈ </w:t>
            </w:r>
            <w:proofErr w:type="gramStart"/>
            <w:r>
              <w:rPr>
                <w:rFonts w:ascii="Courier New" w:eastAsia="Courier New" w:hAnsi="Courier New" w:cs="Courier New"/>
                <w:color w:val="1A1A2E"/>
                <w:sz w:val="18"/>
                <w:szCs w:val="18"/>
              </w:rPr>
              <w:t>1  (</w:t>
            </w:r>
            <w:proofErr w:type="gramEnd"/>
            <w:r>
              <w:rPr>
                <w:rFonts w:ascii="Courier New" w:eastAsia="Courier New" w:hAnsi="Courier New" w:cs="Courier New"/>
                <w:color w:val="1A1A2E"/>
                <w:sz w:val="18"/>
                <w:szCs w:val="18"/>
              </w:rPr>
              <w:t>high activation)</w:t>
            </w:r>
          </w:p>
          <w:p w14:paraId="327BA071" w14:textId="77777777" w:rsidR="005B5F82" w:rsidRDefault="00000000">
            <w:pPr>
              <w:spacing w:before="30" w:after="30"/>
            </w:pPr>
            <w:r>
              <w:rPr>
                <w:rFonts w:ascii="Courier New" w:eastAsia="Courier New" w:hAnsi="Courier New" w:cs="Courier New"/>
                <w:color w:val="1A1A2E"/>
                <w:sz w:val="18"/>
                <w:szCs w:val="18"/>
              </w:rPr>
              <w:t xml:space="preserve">When x is far from </w:t>
            </w:r>
            <w:proofErr w:type="spellStart"/>
            <w:r>
              <w:rPr>
                <w:rFonts w:ascii="Courier New" w:eastAsia="Courier New" w:hAnsi="Courier New" w:cs="Courier New"/>
                <w:color w:val="1A1A2E"/>
                <w:sz w:val="18"/>
                <w:szCs w:val="18"/>
              </w:rPr>
              <w:t>c_</w:t>
            </w:r>
            <w:proofErr w:type="gramStart"/>
            <w:r>
              <w:rPr>
                <w:rFonts w:ascii="Courier New" w:eastAsia="Courier New" w:hAnsi="Courier New" w:cs="Courier New"/>
                <w:color w:val="1A1A2E"/>
                <w:sz w:val="18"/>
                <w:szCs w:val="18"/>
              </w:rPr>
              <w:t>k</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φ_k</w:t>
            </w:r>
            <w:proofErr w:type="spellEnd"/>
            <w:r>
              <w:rPr>
                <w:rFonts w:ascii="Courier New" w:eastAsia="Courier New" w:hAnsi="Courier New" w:cs="Courier New"/>
                <w:color w:val="1A1A2E"/>
                <w:sz w:val="18"/>
                <w:szCs w:val="18"/>
              </w:rPr>
              <w:t xml:space="preserve">(x) ≈ </w:t>
            </w:r>
            <w:proofErr w:type="gramStart"/>
            <w:r>
              <w:rPr>
                <w:rFonts w:ascii="Courier New" w:eastAsia="Courier New" w:hAnsi="Courier New" w:cs="Courier New"/>
                <w:color w:val="1A1A2E"/>
                <w:sz w:val="18"/>
                <w:szCs w:val="18"/>
              </w:rPr>
              <w:t>0  (</w:t>
            </w:r>
            <w:proofErr w:type="gramEnd"/>
            <w:r>
              <w:rPr>
                <w:rFonts w:ascii="Courier New" w:eastAsia="Courier New" w:hAnsi="Courier New" w:cs="Courier New"/>
                <w:color w:val="1A1A2E"/>
                <w:sz w:val="18"/>
                <w:szCs w:val="18"/>
              </w:rPr>
              <w:t>low activation)</w:t>
            </w:r>
          </w:p>
        </w:tc>
      </w:tr>
    </w:tbl>
    <w:p w14:paraId="2623E40F" w14:textId="77777777" w:rsidR="005B5F82" w:rsidRDefault="005B5F82">
      <w:pPr>
        <w:spacing w:before="80"/>
      </w:pPr>
    </w:p>
    <w:p w14:paraId="49F0CE91" w14:textId="77777777" w:rsidR="005B5F82" w:rsidRDefault="00000000">
      <w:pPr>
        <w:spacing w:before="80" w:after="120" w:line="320" w:lineRule="auto"/>
        <w:jc w:val="both"/>
      </w:pPr>
      <w:r>
        <w:rPr>
          <w:color w:val="222222"/>
        </w:rPr>
        <w:t>In this project, gamma = 5.0 was used. Higher gamma values make the Gaussian bell narrower, meaning only very close points get strong activations from a center.</w:t>
      </w:r>
    </w:p>
    <w:p w14:paraId="36317694" w14:textId="77777777" w:rsidR="005B5F82" w:rsidRDefault="005B5F82">
      <w:pPr>
        <w:spacing w:before="200"/>
      </w:pPr>
    </w:p>
    <w:p w14:paraId="229EE6CE" w14:textId="77777777" w:rsidR="005B5F82" w:rsidRDefault="00000000">
      <w:pPr>
        <w:pStyle w:val="Heading2"/>
      </w:pPr>
      <w:r>
        <w:t>2.3 The Hybrid Approach: Why Combine SOM + RBF?</w:t>
      </w:r>
    </w:p>
    <w:p w14:paraId="45093AE9" w14:textId="77777777" w:rsidR="005B5F82" w:rsidRDefault="00000000">
      <w:pPr>
        <w:spacing w:before="80" w:after="120" w:line="320" w:lineRule="auto"/>
        <w:jc w:val="both"/>
      </w:pPr>
      <w:r>
        <w:rPr>
          <w:color w:val="222222"/>
        </w:rPr>
        <w:t>The critical design question in any RBF network is: where do the centers come from? Common choices are:</w:t>
      </w:r>
    </w:p>
    <w:p w14:paraId="0E25E0D4" w14:textId="77777777" w:rsidR="005B5F82" w:rsidRDefault="005B5F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5B5F82" w14:paraId="26B866D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tcPr>
          <w:p w14:paraId="5E2ED2DF" w14:textId="77777777" w:rsidR="005B5F82" w:rsidRDefault="00000000">
            <w:pPr>
              <w:jc w:val="center"/>
            </w:pPr>
            <w:r>
              <w:rPr>
                <w:b/>
                <w:bCs/>
                <w:color w:val="FFFFFF"/>
                <w:sz w:val="20"/>
                <w:szCs w:val="20"/>
              </w:rPr>
              <w:t>Method</w:t>
            </w:r>
          </w:p>
        </w:tc>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tcPr>
          <w:p w14:paraId="455C9525" w14:textId="77777777" w:rsidR="005B5F82" w:rsidRDefault="00000000">
            <w:pPr>
              <w:jc w:val="center"/>
            </w:pPr>
            <w:r>
              <w:rPr>
                <w:b/>
                <w:bCs/>
                <w:color w:val="FFFFFF"/>
                <w:sz w:val="20"/>
                <w:szCs w:val="20"/>
              </w:rPr>
              <w:t>Pros</w:t>
            </w:r>
          </w:p>
        </w:tc>
        <w:tc>
          <w:tcPr>
            <w:tcW w:w="35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tcPr>
          <w:p w14:paraId="0BD28802" w14:textId="77777777" w:rsidR="005B5F82" w:rsidRDefault="00000000">
            <w:pPr>
              <w:jc w:val="center"/>
            </w:pPr>
            <w:r>
              <w:rPr>
                <w:b/>
                <w:bCs/>
                <w:color w:val="FFFFFF"/>
                <w:sz w:val="20"/>
                <w:szCs w:val="20"/>
              </w:rPr>
              <w:t>Cons</w:t>
            </w:r>
          </w:p>
        </w:tc>
      </w:tr>
      <w:tr w:rsidR="005B5F82" w14:paraId="77FF288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4EA6E5" w14:textId="77777777" w:rsidR="005B5F82" w:rsidRDefault="00000000">
            <w:r>
              <w:rPr>
                <w:color w:val="222222"/>
                <w:sz w:val="20"/>
                <w:szCs w:val="20"/>
              </w:rPr>
              <w:lastRenderedPageBreak/>
              <w:t>Random selection</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654FAB" w14:textId="77777777" w:rsidR="005B5F82" w:rsidRDefault="00000000">
            <w:r>
              <w:rPr>
                <w:color w:val="222222"/>
                <w:sz w:val="20"/>
                <w:szCs w:val="20"/>
              </w:rPr>
              <w:t>Fast</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AE40F7" w14:textId="77777777" w:rsidR="005B5F82" w:rsidRDefault="00000000">
            <w:r>
              <w:rPr>
                <w:color w:val="222222"/>
                <w:sz w:val="20"/>
                <w:szCs w:val="20"/>
              </w:rPr>
              <w:t>May miss important data regions</w:t>
            </w:r>
          </w:p>
        </w:tc>
      </w:tr>
      <w:tr w:rsidR="005B5F82" w14:paraId="2F7C04C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12C1E8D5" w14:textId="77777777" w:rsidR="005B5F82" w:rsidRDefault="00000000">
            <w:r>
              <w:rPr>
                <w:color w:val="222222"/>
                <w:sz w:val="20"/>
                <w:szCs w:val="20"/>
              </w:rPr>
              <w:t>k-means clustering</w:t>
            </w:r>
          </w:p>
        </w:tc>
        <w:tc>
          <w:tcPr>
            <w:tcW w:w="30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340DF28B" w14:textId="77777777" w:rsidR="005B5F82" w:rsidRDefault="00000000">
            <w:r>
              <w:rPr>
                <w:color w:val="222222"/>
                <w:sz w:val="20"/>
                <w:szCs w:val="20"/>
              </w:rPr>
              <w:t>Good coverage</w:t>
            </w:r>
          </w:p>
        </w:tc>
        <w:tc>
          <w:tcPr>
            <w:tcW w:w="356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161E9D0F" w14:textId="77777777" w:rsidR="005B5F82" w:rsidRDefault="00000000">
            <w:r>
              <w:rPr>
                <w:color w:val="222222"/>
                <w:sz w:val="20"/>
                <w:szCs w:val="20"/>
              </w:rPr>
              <w:t>Extra algorithm, hyperparameter k</w:t>
            </w:r>
          </w:p>
        </w:tc>
      </w:tr>
      <w:tr w:rsidR="005B5F82" w14:paraId="012C9BB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CFB582" w14:textId="77777777" w:rsidR="005B5F82" w:rsidRDefault="00000000">
            <w:r>
              <w:rPr>
                <w:color w:val="222222"/>
                <w:sz w:val="20"/>
                <w:szCs w:val="20"/>
              </w:rPr>
              <w:t>SOM neurons (this project)</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73220F" w14:textId="77777777" w:rsidR="005B5F82" w:rsidRDefault="00000000">
            <w:r>
              <w:rPr>
                <w:color w:val="222222"/>
                <w:sz w:val="20"/>
                <w:szCs w:val="20"/>
              </w:rPr>
              <w:t>Topology-preserving, principled placement</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EE4727" w14:textId="77777777" w:rsidR="005B5F82" w:rsidRDefault="00000000">
            <w:r>
              <w:rPr>
                <w:color w:val="222222"/>
                <w:sz w:val="20"/>
                <w:szCs w:val="20"/>
              </w:rPr>
              <w:t>Slightly more setup</w:t>
            </w:r>
          </w:p>
        </w:tc>
      </w:tr>
    </w:tbl>
    <w:p w14:paraId="275F1260" w14:textId="77777777" w:rsidR="005B5F82" w:rsidRDefault="005B5F82">
      <w:pPr>
        <w:spacing w:before="120"/>
      </w:pPr>
    </w:p>
    <w:p w14:paraId="0550C49F" w14:textId="77777777" w:rsidR="005B5F82" w:rsidRDefault="00000000">
      <w:pPr>
        <w:spacing w:before="80" w:after="120" w:line="320" w:lineRule="auto"/>
        <w:jc w:val="both"/>
      </w:pPr>
      <w:r>
        <w:rPr>
          <w:color w:val="222222"/>
        </w:rPr>
        <w:t>Using SOM neurons as RBF centers is theoretically superior because the SOM has already learned which regions of input space are densely populated. Each neuron represents a prototype for a region of the data manifold, making it a principled and data-driven choice for RBF center placement.</w:t>
      </w:r>
    </w:p>
    <w:p w14:paraId="6C94384E" w14:textId="77777777" w:rsidR="00185401" w:rsidRDefault="00185401" w:rsidP="00185401"/>
    <w:p w14:paraId="196F5592" w14:textId="106107CB" w:rsidR="00185401" w:rsidRDefault="00185401" w:rsidP="00185401">
      <w:pPr>
        <w:pStyle w:val="Heading1"/>
        <w:pBdr>
          <w:bottom w:val="single" w:sz="6" w:space="4" w:color="2E75B6"/>
        </w:pBdr>
      </w:pPr>
      <w:r>
        <w:t>3. Dataset Description</w:t>
      </w:r>
    </w:p>
    <w:p w14:paraId="2BB4CDB7" w14:textId="4CF2CB55" w:rsidR="005B5F82" w:rsidRDefault="00000000" w:rsidP="00185401">
      <w:r>
        <w:rPr>
          <w:b/>
          <w:bCs/>
          <w:color w:val="2E75B6"/>
          <w:sz w:val="26"/>
          <w:szCs w:val="26"/>
        </w:rPr>
        <w:t>3.1 Overview</w:t>
      </w:r>
    </w:p>
    <w:p w14:paraId="5244B3EE" w14:textId="77777777" w:rsidR="005B5F82" w:rsidRDefault="00000000">
      <w:pPr>
        <w:spacing w:before="80" w:after="120" w:line="320" w:lineRule="auto"/>
        <w:jc w:val="both"/>
      </w:pPr>
      <w:r>
        <w:rPr>
          <w:color w:val="222222"/>
        </w:rPr>
        <w:t>The Mall Customers dataset is a standard benchmark dataset widely used for clustering and segmentation demonstrations. It was made available on Kaggle and simulates customer data from a shopping mall.</w:t>
      </w:r>
    </w:p>
    <w:p w14:paraId="30B7921F" w14:textId="77777777" w:rsidR="005B5F82" w:rsidRDefault="005B5F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5B5F82" w14:paraId="6285922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tcPr>
          <w:p w14:paraId="0D6D6EE1" w14:textId="77777777" w:rsidR="005B5F82" w:rsidRDefault="00000000">
            <w:pPr>
              <w:jc w:val="center"/>
            </w:pPr>
            <w:r>
              <w:rPr>
                <w:b/>
                <w:bCs/>
                <w:color w:val="FFFFFF"/>
                <w:sz w:val="20"/>
                <w:szCs w:val="20"/>
              </w:rPr>
              <w:t>Column</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tcPr>
          <w:p w14:paraId="3A436962" w14:textId="77777777" w:rsidR="005B5F82" w:rsidRDefault="00000000">
            <w:pPr>
              <w:jc w:val="center"/>
            </w:pPr>
            <w:r>
              <w:rPr>
                <w:b/>
                <w:bCs/>
                <w:color w:val="FFFFFF"/>
                <w:sz w:val="20"/>
                <w:szCs w:val="20"/>
              </w:rPr>
              <w:t>Type</w:t>
            </w:r>
          </w:p>
        </w:tc>
        <w:tc>
          <w:tcPr>
            <w:tcW w:w="45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tcPr>
          <w:p w14:paraId="472E9E8E" w14:textId="77777777" w:rsidR="005B5F82" w:rsidRDefault="00000000">
            <w:pPr>
              <w:jc w:val="center"/>
            </w:pPr>
            <w:r>
              <w:rPr>
                <w:b/>
                <w:bCs/>
                <w:color w:val="FFFFFF"/>
                <w:sz w:val="20"/>
                <w:szCs w:val="20"/>
              </w:rPr>
              <w:t>Description</w:t>
            </w:r>
          </w:p>
        </w:tc>
      </w:tr>
      <w:tr w:rsidR="005B5F82" w14:paraId="58CD0774"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443FC7" w14:textId="77777777" w:rsidR="005B5F82" w:rsidRDefault="00000000">
            <w:proofErr w:type="spellStart"/>
            <w:r>
              <w:rPr>
                <w:color w:val="222222"/>
                <w:sz w:val="20"/>
                <w:szCs w:val="20"/>
              </w:rPr>
              <w:t>CustomerID</w:t>
            </w:r>
            <w:proofErr w:type="spellEnd"/>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4F80D3" w14:textId="77777777" w:rsidR="005B5F82" w:rsidRDefault="00000000">
            <w:pPr>
              <w:jc w:val="center"/>
            </w:pPr>
            <w:r>
              <w:rPr>
                <w:color w:val="222222"/>
                <w:sz w:val="20"/>
                <w:szCs w:val="20"/>
              </w:rPr>
              <w:t>Integer</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0DD5BA" w14:textId="77777777" w:rsidR="005B5F82" w:rsidRDefault="00000000">
            <w:r>
              <w:rPr>
                <w:color w:val="222222"/>
                <w:sz w:val="20"/>
                <w:szCs w:val="20"/>
              </w:rPr>
              <w:t>Unique identifier (dropped — not informative)</w:t>
            </w:r>
          </w:p>
        </w:tc>
      </w:tr>
      <w:tr w:rsidR="005B5F82" w14:paraId="72124510"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4CA3C089" w14:textId="77777777" w:rsidR="005B5F82" w:rsidRDefault="00000000">
            <w:r>
              <w:rPr>
                <w:color w:val="222222"/>
                <w:sz w:val="20"/>
                <w:szCs w:val="20"/>
              </w:rPr>
              <w:t>Gender</w:t>
            </w:r>
          </w:p>
        </w:tc>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411E27FA" w14:textId="77777777" w:rsidR="005B5F82" w:rsidRDefault="00000000">
            <w:pPr>
              <w:jc w:val="center"/>
            </w:pPr>
            <w:r>
              <w:rPr>
                <w:color w:val="222222"/>
                <w:sz w:val="20"/>
                <w:szCs w:val="20"/>
              </w:rPr>
              <w:t>String</w:t>
            </w:r>
          </w:p>
        </w:tc>
        <w:tc>
          <w:tcPr>
            <w:tcW w:w="456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3CF0845A" w14:textId="77777777" w:rsidR="005B5F82" w:rsidRDefault="00000000">
            <w:r>
              <w:rPr>
                <w:color w:val="222222"/>
                <w:sz w:val="20"/>
                <w:szCs w:val="20"/>
              </w:rPr>
              <w:t>Male / Female (not used in this model)</w:t>
            </w:r>
          </w:p>
        </w:tc>
      </w:tr>
      <w:tr w:rsidR="005B5F82" w14:paraId="15494781"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F064E2" w14:textId="77777777" w:rsidR="005B5F82" w:rsidRDefault="00000000">
            <w:r>
              <w:rPr>
                <w:color w:val="222222"/>
                <w:sz w:val="20"/>
                <w:szCs w:val="20"/>
              </w:rPr>
              <w:t>Age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5B057F" w14:textId="77777777" w:rsidR="005B5F82" w:rsidRDefault="00000000">
            <w:pPr>
              <w:jc w:val="center"/>
            </w:pPr>
            <w:r>
              <w:rPr>
                <w:color w:val="222222"/>
                <w:sz w:val="20"/>
                <w:szCs w:val="20"/>
              </w:rPr>
              <w:t>Integer</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EEB958" w14:textId="77777777" w:rsidR="005B5F82" w:rsidRDefault="00000000">
            <w:r>
              <w:rPr>
                <w:color w:val="222222"/>
                <w:sz w:val="20"/>
                <w:szCs w:val="20"/>
              </w:rPr>
              <w:t>Age of customer (18–70)</w:t>
            </w:r>
          </w:p>
        </w:tc>
      </w:tr>
      <w:tr w:rsidR="005B5F82" w14:paraId="23A77580"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3748CDDF" w14:textId="77777777" w:rsidR="005B5F82" w:rsidRDefault="00000000">
            <w:r>
              <w:rPr>
                <w:color w:val="222222"/>
                <w:sz w:val="20"/>
                <w:szCs w:val="20"/>
              </w:rPr>
              <w:t>Annual Income (k$)</w:t>
            </w:r>
          </w:p>
        </w:tc>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7F0EABB7" w14:textId="77777777" w:rsidR="005B5F82" w:rsidRDefault="00000000">
            <w:pPr>
              <w:jc w:val="center"/>
            </w:pPr>
            <w:r>
              <w:rPr>
                <w:color w:val="222222"/>
                <w:sz w:val="20"/>
                <w:szCs w:val="20"/>
              </w:rPr>
              <w:t>Integer</w:t>
            </w:r>
          </w:p>
        </w:tc>
        <w:tc>
          <w:tcPr>
            <w:tcW w:w="456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70DE8529" w14:textId="77777777" w:rsidR="005B5F82" w:rsidRDefault="00000000">
            <w:r>
              <w:rPr>
                <w:color w:val="222222"/>
                <w:sz w:val="20"/>
                <w:szCs w:val="20"/>
              </w:rPr>
              <w:t>Annual income in thousands of dollars (15–137)</w:t>
            </w:r>
          </w:p>
        </w:tc>
      </w:tr>
      <w:tr w:rsidR="005B5F82" w14:paraId="12755D5D"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536FDC" w14:textId="77777777" w:rsidR="005B5F82" w:rsidRDefault="00000000">
            <w:r>
              <w:rPr>
                <w:color w:val="222222"/>
                <w:sz w:val="20"/>
                <w:szCs w:val="20"/>
              </w:rPr>
              <w:t>Spending Score (1-100)</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F74C40" w14:textId="77777777" w:rsidR="005B5F82" w:rsidRDefault="00000000">
            <w:pPr>
              <w:jc w:val="center"/>
            </w:pPr>
            <w:r>
              <w:rPr>
                <w:color w:val="222222"/>
                <w:sz w:val="20"/>
                <w:szCs w:val="20"/>
              </w:rPr>
              <w:t>Integer</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34FA5C" w14:textId="77777777" w:rsidR="005B5F82" w:rsidRDefault="00000000">
            <w:r>
              <w:rPr>
                <w:color w:val="222222"/>
                <w:sz w:val="20"/>
                <w:szCs w:val="20"/>
              </w:rPr>
              <w:t>Mall-assigned score; TARGET variable</w:t>
            </w:r>
          </w:p>
        </w:tc>
      </w:tr>
    </w:tbl>
    <w:p w14:paraId="3B8B6644" w14:textId="77777777" w:rsidR="005B5F82" w:rsidRDefault="005B5F82">
      <w:pPr>
        <w:spacing w:before="200"/>
      </w:pPr>
    </w:p>
    <w:p w14:paraId="6DDF225B" w14:textId="77777777" w:rsidR="005B5F82" w:rsidRDefault="00000000">
      <w:pPr>
        <w:pStyle w:val="Heading2"/>
      </w:pPr>
      <w:r>
        <w:t>3.2 Preprocessing</w:t>
      </w:r>
    </w:p>
    <w:p w14:paraId="2435ED3A" w14:textId="77777777" w:rsidR="005B5F82" w:rsidRDefault="00000000">
      <w:pPr>
        <w:pStyle w:val="Heading3"/>
      </w:pPr>
      <w:r>
        <w:t>3.2.1 Feature Selection</w:t>
      </w:r>
    </w:p>
    <w:p w14:paraId="43DAA0C3" w14:textId="77777777" w:rsidR="005B5F82" w:rsidRDefault="00000000">
      <w:pPr>
        <w:spacing w:before="80" w:after="120" w:line="320" w:lineRule="auto"/>
        <w:jc w:val="both"/>
      </w:pPr>
      <w:r>
        <w:rPr>
          <w:color w:val="222222"/>
        </w:rPr>
        <w:t xml:space="preserve">Three numeric columns were selected for SOM training: Age, Annual Income, and Spending Score. </w:t>
      </w:r>
      <w:proofErr w:type="spellStart"/>
      <w:r>
        <w:rPr>
          <w:color w:val="222222"/>
        </w:rPr>
        <w:t>CustomerID</w:t>
      </w:r>
      <w:proofErr w:type="spellEnd"/>
      <w:r>
        <w:rPr>
          <w:color w:val="222222"/>
        </w:rPr>
        <w:t xml:space="preserve"> carries no pattern. Gender was excluded to keep the model simple; it could be one-hot encoded in a future version.</w:t>
      </w:r>
    </w:p>
    <w:p w14:paraId="355638C0" w14:textId="77777777" w:rsidR="005B5F82" w:rsidRDefault="00000000">
      <w:pPr>
        <w:pStyle w:val="Heading3"/>
      </w:pPr>
      <w:r>
        <w:t xml:space="preserve">3.2.2 </w:t>
      </w:r>
      <w:proofErr w:type="spellStart"/>
      <w:r>
        <w:t>MinMax</w:t>
      </w:r>
      <w:proofErr w:type="spellEnd"/>
      <w:r>
        <w:t xml:space="preserve"> Scaling</w:t>
      </w:r>
    </w:p>
    <w:p w14:paraId="47CBE468" w14:textId="77777777" w:rsidR="005B5F82" w:rsidRDefault="00000000">
      <w:pPr>
        <w:spacing w:before="80" w:after="120" w:line="320" w:lineRule="auto"/>
        <w:jc w:val="both"/>
      </w:pPr>
      <w:r>
        <w:rPr>
          <w:color w:val="222222"/>
        </w:rPr>
        <w:t xml:space="preserve">All three features were scaled to [0, 1] using </w:t>
      </w:r>
      <w:proofErr w:type="spellStart"/>
      <w:r>
        <w:rPr>
          <w:color w:val="222222"/>
        </w:rPr>
        <w:t>MinMaxScaler</w:t>
      </w:r>
      <w:proofErr w:type="spellEnd"/>
      <w:r>
        <w:rPr>
          <w:color w:val="222222"/>
        </w:rPr>
        <w:t xml:space="preserve"> before SOM training. This is critical because SOM uses Euclidean distance to find the BMU. Without scaling, Annual Income (range: 15–137) would completely dominate Age (range: 18–70) and Spending Score (range: 1–100), making the distance calculation meaningless.</w:t>
      </w:r>
    </w:p>
    <w:p w14:paraId="74064EA2" w14:textId="77777777" w:rsidR="005B5F82" w:rsidRDefault="005B5F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F82" w14:paraId="6ABD27DA"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0F4F8"/>
            <w:tcMar>
              <w:top w:w="120" w:type="dxa"/>
              <w:left w:w="180" w:type="dxa"/>
              <w:bottom w:w="120" w:type="dxa"/>
              <w:right w:w="180" w:type="dxa"/>
            </w:tcMar>
          </w:tcPr>
          <w:p w14:paraId="3103896D" w14:textId="77777777" w:rsidR="005B5F82" w:rsidRDefault="00000000">
            <w:pPr>
              <w:spacing w:before="30" w:after="30"/>
            </w:pPr>
            <w:r>
              <w:rPr>
                <w:rFonts w:ascii="Courier New" w:eastAsia="Courier New" w:hAnsi="Courier New" w:cs="Courier New"/>
                <w:color w:val="1A1A2E"/>
                <w:sz w:val="18"/>
                <w:szCs w:val="18"/>
              </w:rPr>
              <w:t xml:space="preserve">scaler = </w:t>
            </w:r>
            <w:proofErr w:type="spellStart"/>
            <w:proofErr w:type="gramStart"/>
            <w:r>
              <w:rPr>
                <w:rFonts w:ascii="Courier New" w:eastAsia="Courier New" w:hAnsi="Courier New" w:cs="Courier New"/>
                <w:color w:val="1A1A2E"/>
                <w:sz w:val="18"/>
                <w:szCs w:val="18"/>
              </w:rPr>
              <w:t>MinMaxScaler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FBBD5B7" w14:textId="77777777" w:rsidR="005B5F82" w:rsidRDefault="00000000">
            <w:pPr>
              <w:spacing w:before="30" w:after="30"/>
            </w:pPr>
            <w:proofErr w:type="spellStart"/>
            <w:r>
              <w:rPr>
                <w:rFonts w:ascii="Courier New" w:eastAsia="Courier New" w:hAnsi="Courier New" w:cs="Courier New"/>
                <w:color w:val="1A1A2E"/>
                <w:sz w:val="18"/>
                <w:szCs w:val="18"/>
              </w:rPr>
              <w:t>x_scaled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scaler.fit_transform</w:t>
            </w:r>
            <w:proofErr w:type="spellEnd"/>
            <w:r>
              <w:rPr>
                <w:rFonts w:ascii="Courier New" w:eastAsia="Courier New" w:hAnsi="Courier New" w:cs="Courier New"/>
                <w:color w:val="1A1A2E"/>
                <w:sz w:val="18"/>
                <w:szCs w:val="18"/>
              </w:rPr>
              <w:t>(x)</w:t>
            </w:r>
          </w:p>
          <w:p w14:paraId="1402B363" w14:textId="77777777" w:rsidR="005B5F82" w:rsidRDefault="005B5F82">
            <w:pPr>
              <w:spacing w:before="30" w:after="30"/>
            </w:pPr>
          </w:p>
          <w:p w14:paraId="46A891A4" w14:textId="77777777" w:rsidR="005B5F82" w:rsidRDefault="00000000">
            <w:pPr>
              <w:spacing w:before="30" w:after="30"/>
            </w:pPr>
            <w:r>
              <w:rPr>
                <w:rFonts w:ascii="Courier New" w:eastAsia="Courier New" w:hAnsi="Courier New" w:cs="Courier New"/>
                <w:color w:val="1A1A2E"/>
                <w:sz w:val="18"/>
                <w:szCs w:val="18"/>
              </w:rPr>
              <w:t># Example: Annual Income 137 -&gt; 1.0</w:t>
            </w:r>
          </w:p>
          <w:p w14:paraId="4BE80EA7" w14:textId="77777777" w:rsidR="005B5F82" w:rsidRDefault="00000000">
            <w:pPr>
              <w:spacing w:before="30" w:after="30"/>
            </w:pPr>
            <w:r>
              <w:rPr>
                <w:rFonts w:ascii="Courier New" w:eastAsia="Courier New" w:hAnsi="Courier New" w:cs="Courier New"/>
                <w:color w:val="1A1A2E"/>
                <w:sz w:val="18"/>
                <w:szCs w:val="18"/>
              </w:rPr>
              <w:t xml:space="preserve">#          Annual </w:t>
            </w:r>
            <w:proofErr w:type="gramStart"/>
            <w:r>
              <w:rPr>
                <w:rFonts w:ascii="Courier New" w:eastAsia="Courier New" w:hAnsi="Courier New" w:cs="Courier New"/>
                <w:color w:val="1A1A2E"/>
                <w:sz w:val="18"/>
                <w:szCs w:val="18"/>
              </w:rPr>
              <w:t>Income  15</w:t>
            </w:r>
            <w:proofErr w:type="gramEnd"/>
            <w:r>
              <w:rPr>
                <w:rFonts w:ascii="Courier New" w:eastAsia="Courier New" w:hAnsi="Courier New" w:cs="Courier New"/>
                <w:color w:val="1A1A2E"/>
                <w:sz w:val="18"/>
                <w:szCs w:val="18"/>
              </w:rPr>
              <w:t xml:space="preserve"> -&gt; 0.0</w:t>
            </w:r>
          </w:p>
          <w:p w14:paraId="208700D9" w14:textId="77777777" w:rsidR="005B5F82" w:rsidRDefault="00000000">
            <w:pPr>
              <w:spacing w:before="30" w:after="30"/>
            </w:pPr>
            <w:r>
              <w:rPr>
                <w:rFonts w:ascii="Courier New" w:eastAsia="Courier New" w:hAnsi="Courier New" w:cs="Courier New"/>
                <w:color w:val="1A1A2E"/>
                <w:sz w:val="18"/>
                <w:szCs w:val="18"/>
              </w:rPr>
              <w:t>#          Age            19 -&gt; 0.018</w:t>
            </w:r>
          </w:p>
          <w:p w14:paraId="7638590C" w14:textId="77777777" w:rsidR="005B5F82" w:rsidRDefault="00000000">
            <w:pPr>
              <w:spacing w:before="30" w:after="30"/>
            </w:pPr>
            <w:r>
              <w:rPr>
                <w:rFonts w:ascii="Courier New" w:eastAsia="Courier New" w:hAnsi="Courier New" w:cs="Courier New"/>
                <w:color w:val="1A1A2E"/>
                <w:sz w:val="18"/>
                <w:szCs w:val="18"/>
              </w:rPr>
              <w:t>#          Age            70 -&gt; 1.0</w:t>
            </w:r>
          </w:p>
        </w:tc>
      </w:tr>
    </w:tbl>
    <w:p w14:paraId="75AED831" w14:textId="77777777" w:rsidR="005B5F82" w:rsidRDefault="00000000">
      <w:pPr>
        <w:pStyle w:val="Heading3"/>
      </w:pPr>
      <w:r>
        <w:t>3.2.3 Data Leakage Prevention</w:t>
      </w:r>
    </w:p>
    <w:p w14:paraId="4FA8D59F" w14:textId="77777777" w:rsidR="005B5F82" w:rsidRDefault="00000000">
      <w:pPr>
        <w:spacing w:before="80" w:after="120" w:line="320" w:lineRule="auto"/>
        <w:jc w:val="both"/>
        <w:rPr>
          <w:color w:val="222222"/>
        </w:rPr>
      </w:pPr>
      <w:r>
        <w:rPr>
          <w:color w:val="222222"/>
        </w:rPr>
        <w:t>When preparing features for the RBF prediction model, Spending Score was excluded from the input features (</w:t>
      </w:r>
      <w:proofErr w:type="spellStart"/>
      <w:r>
        <w:rPr>
          <w:color w:val="222222"/>
        </w:rPr>
        <w:t>X_rbf</w:t>
      </w:r>
      <w:proofErr w:type="spellEnd"/>
      <w:r>
        <w:rPr>
          <w:color w:val="222222"/>
        </w:rPr>
        <w:t>). Including it would create data leakage: the model would achieve artificially perfect accuracy during training but would completely fail on real-world data where the spending score is not known in advance. This is a common mistake in student ML projects; avoiding it here demonstrates proper ML methodology.</w:t>
      </w:r>
    </w:p>
    <w:p w14:paraId="0F3BBC76" w14:textId="77777777" w:rsidR="00185401" w:rsidRDefault="00185401">
      <w:pPr>
        <w:spacing w:before="80" w:after="120" w:line="320" w:lineRule="auto"/>
        <w:jc w:val="both"/>
      </w:pPr>
    </w:p>
    <w:p w14:paraId="10EE8B75" w14:textId="77777777" w:rsidR="00185401" w:rsidRDefault="00185401" w:rsidP="00185401">
      <w:pPr>
        <w:pStyle w:val="Heading1"/>
        <w:pBdr>
          <w:bottom w:val="single" w:sz="6" w:space="4" w:color="2E75B6"/>
        </w:pBdr>
      </w:pPr>
      <w:r>
        <w:t>4. Methodology</w:t>
      </w:r>
    </w:p>
    <w:p w14:paraId="17B5669C" w14:textId="77777777" w:rsidR="005B5F82" w:rsidRDefault="00000000">
      <w:pPr>
        <w:pStyle w:val="Heading2"/>
      </w:pPr>
      <w:r>
        <w:t>4.1 Pipeline Overview</w:t>
      </w:r>
    </w:p>
    <w:p w14:paraId="252E3F99" w14:textId="77777777" w:rsidR="005B5F82" w:rsidRDefault="00000000">
      <w:pPr>
        <w:spacing w:before="80" w:after="120" w:line="320" w:lineRule="auto"/>
        <w:jc w:val="both"/>
      </w:pPr>
      <w:r>
        <w:rPr>
          <w:color w:val="222222"/>
        </w:rPr>
        <w:t>The project follows a clear 6-stage pipeline where the output of Stage 2 directly feeds into Stage 3, creating the hybrid connection:</w:t>
      </w:r>
    </w:p>
    <w:p w14:paraId="7A4A8AA6" w14:textId="77777777" w:rsidR="005B5F82" w:rsidRDefault="005B5F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160"/>
      </w:tblGrid>
      <w:tr w:rsidR="005B5F82" w14:paraId="07830433"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tcPr>
          <w:p w14:paraId="18B5F9BE" w14:textId="77777777" w:rsidR="005B5F82" w:rsidRDefault="00000000">
            <w:pPr>
              <w:jc w:val="center"/>
            </w:pPr>
            <w:r>
              <w:rPr>
                <w:b/>
                <w:bCs/>
                <w:color w:val="FFFFFF"/>
                <w:sz w:val="20"/>
                <w:szCs w:val="20"/>
              </w:rPr>
              <w:t>Stage</w:t>
            </w:r>
          </w:p>
        </w:tc>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tcPr>
          <w:p w14:paraId="183AB62F" w14:textId="77777777" w:rsidR="005B5F82" w:rsidRDefault="00000000">
            <w:pPr>
              <w:jc w:val="center"/>
            </w:pPr>
            <w:r>
              <w:rPr>
                <w:b/>
                <w:bCs/>
                <w:color w:val="FFFFFF"/>
                <w:sz w:val="20"/>
                <w:szCs w:val="20"/>
              </w:rPr>
              <w:t>Component</w:t>
            </w:r>
          </w:p>
        </w:tc>
        <w:tc>
          <w:tcPr>
            <w:tcW w:w="61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tcPr>
          <w:p w14:paraId="1F6BD97B" w14:textId="77777777" w:rsidR="005B5F82" w:rsidRDefault="00000000">
            <w:pPr>
              <w:jc w:val="center"/>
            </w:pPr>
            <w:r>
              <w:rPr>
                <w:b/>
                <w:bCs/>
                <w:color w:val="FFFFFF"/>
                <w:sz w:val="20"/>
                <w:szCs w:val="20"/>
              </w:rPr>
              <w:t>Description</w:t>
            </w:r>
          </w:p>
        </w:tc>
      </w:tr>
      <w:tr w:rsidR="005B5F82" w14:paraId="46A3F860"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44DB10" w14:textId="77777777" w:rsidR="005B5F82" w:rsidRDefault="00000000">
            <w:pPr>
              <w:jc w:val="center"/>
            </w:pPr>
            <w:r>
              <w:rPr>
                <w:color w:val="222222"/>
                <w:sz w:val="20"/>
                <w:szCs w:val="20"/>
              </w:rPr>
              <w:t>1</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94DA0B" w14:textId="77777777" w:rsidR="005B5F82" w:rsidRDefault="00000000">
            <w:r>
              <w:rPr>
                <w:color w:val="222222"/>
                <w:sz w:val="20"/>
                <w:szCs w:val="20"/>
              </w:rPr>
              <w:t>Data Loading</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7D9AAF" w14:textId="77777777" w:rsidR="005B5F82" w:rsidRDefault="00000000">
            <w:r>
              <w:rPr>
                <w:color w:val="222222"/>
                <w:sz w:val="20"/>
                <w:szCs w:val="20"/>
              </w:rPr>
              <w:t>Read Mall_Customers.csv, explore shape and types</w:t>
            </w:r>
          </w:p>
        </w:tc>
      </w:tr>
      <w:tr w:rsidR="005B5F82" w14:paraId="1B57FE09"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1B7C5BAF" w14:textId="77777777" w:rsidR="005B5F82" w:rsidRDefault="00000000">
            <w:pPr>
              <w:jc w:val="center"/>
            </w:pPr>
            <w:r>
              <w:rPr>
                <w:color w:val="222222"/>
                <w:sz w:val="20"/>
                <w:szCs w:val="20"/>
              </w:rPr>
              <w:t>2</w:t>
            </w:r>
          </w:p>
        </w:tc>
        <w:tc>
          <w:tcPr>
            <w:tcW w:w="24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0CD61621" w14:textId="77777777" w:rsidR="005B5F82" w:rsidRDefault="00000000">
            <w:r>
              <w:rPr>
                <w:color w:val="222222"/>
                <w:sz w:val="20"/>
                <w:szCs w:val="20"/>
              </w:rPr>
              <w:t>Preprocessing</w:t>
            </w:r>
          </w:p>
        </w:tc>
        <w:tc>
          <w:tcPr>
            <w:tcW w:w="616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0C1BA365" w14:textId="77777777" w:rsidR="005B5F82" w:rsidRDefault="00000000">
            <w:r>
              <w:rPr>
                <w:color w:val="222222"/>
                <w:sz w:val="20"/>
                <w:szCs w:val="20"/>
              </w:rPr>
              <w:t xml:space="preserve">Select features, scale to [0,1] with </w:t>
            </w:r>
            <w:proofErr w:type="spellStart"/>
            <w:r>
              <w:rPr>
                <w:color w:val="222222"/>
                <w:sz w:val="20"/>
                <w:szCs w:val="20"/>
              </w:rPr>
              <w:t>MinMaxScaler</w:t>
            </w:r>
            <w:proofErr w:type="spellEnd"/>
          </w:p>
        </w:tc>
      </w:tr>
      <w:tr w:rsidR="005B5F82" w14:paraId="68796B6A"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B9566B" w14:textId="77777777" w:rsidR="005B5F82" w:rsidRDefault="00000000">
            <w:pPr>
              <w:jc w:val="center"/>
            </w:pPr>
            <w:r>
              <w:rPr>
                <w:color w:val="222222"/>
                <w:sz w:val="20"/>
                <w:szCs w:val="20"/>
              </w:rPr>
              <w:t>3</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3514B8" w14:textId="77777777" w:rsidR="005B5F82" w:rsidRDefault="00000000">
            <w:r>
              <w:rPr>
                <w:color w:val="222222"/>
                <w:sz w:val="20"/>
                <w:szCs w:val="20"/>
              </w:rPr>
              <w:t>SOM Training</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68CC7B" w14:textId="0C1A8674" w:rsidR="005B5F82" w:rsidRDefault="00000000">
            <w:r>
              <w:rPr>
                <w:color w:val="222222"/>
                <w:sz w:val="20"/>
                <w:szCs w:val="20"/>
              </w:rPr>
              <w:t xml:space="preserve">Train 5×5 SOM on scaled data; </w:t>
            </w:r>
            <w:r w:rsidR="00C62CDE">
              <w:rPr>
                <w:color w:val="222222"/>
                <w:sz w:val="20"/>
                <w:szCs w:val="20"/>
              </w:rPr>
              <w:t>visualize</w:t>
            </w:r>
            <w:r>
              <w:rPr>
                <w:color w:val="222222"/>
                <w:sz w:val="20"/>
                <w:szCs w:val="20"/>
              </w:rPr>
              <w:t xml:space="preserve"> U-Matrix</w:t>
            </w:r>
          </w:p>
        </w:tc>
      </w:tr>
      <w:tr w:rsidR="005B5F82" w14:paraId="0BBB0040"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151AAE88" w14:textId="77777777" w:rsidR="005B5F82" w:rsidRDefault="00000000">
            <w:pPr>
              <w:jc w:val="center"/>
            </w:pPr>
            <w:r>
              <w:rPr>
                <w:color w:val="222222"/>
                <w:sz w:val="20"/>
                <w:szCs w:val="20"/>
              </w:rPr>
              <w:t>4</w:t>
            </w:r>
          </w:p>
        </w:tc>
        <w:tc>
          <w:tcPr>
            <w:tcW w:w="24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3BA655E6" w14:textId="77777777" w:rsidR="005B5F82" w:rsidRDefault="00000000">
            <w:r>
              <w:rPr>
                <w:color w:val="222222"/>
                <w:sz w:val="20"/>
                <w:szCs w:val="20"/>
              </w:rPr>
              <w:t>Center Extraction</w:t>
            </w:r>
          </w:p>
        </w:tc>
        <w:tc>
          <w:tcPr>
            <w:tcW w:w="616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773A1EC2" w14:textId="77777777" w:rsidR="005B5F82" w:rsidRDefault="00000000">
            <w:r>
              <w:rPr>
                <w:color w:val="222222"/>
                <w:sz w:val="20"/>
                <w:szCs w:val="20"/>
              </w:rPr>
              <w:t>Extract 25 neuron weight vectors as RBF centers (KEY STEP)</w:t>
            </w:r>
          </w:p>
        </w:tc>
      </w:tr>
      <w:tr w:rsidR="005B5F82" w14:paraId="483C4F05"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054FD3" w14:textId="77777777" w:rsidR="005B5F82" w:rsidRDefault="00000000">
            <w:pPr>
              <w:jc w:val="center"/>
            </w:pPr>
            <w:r>
              <w:rPr>
                <w:color w:val="222222"/>
                <w:sz w:val="20"/>
                <w:szCs w:val="20"/>
              </w:rPr>
              <w:t>5</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D40A74" w14:textId="77777777" w:rsidR="005B5F82" w:rsidRDefault="00000000">
            <w:r>
              <w:rPr>
                <w:color w:val="222222"/>
                <w:sz w:val="20"/>
                <w:szCs w:val="20"/>
              </w:rPr>
              <w:t>RBF Transformation</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A1AB7B" w14:textId="77777777" w:rsidR="005B5F82" w:rsidRDefault="00000000">
            <w:r>
              <w:rPr>
                <w:color w:val="222222"/>
                <w:sz w:val="20"/>
                <w:szCs w:val="20"/>
              </w:rPr>
              <w:t>Apply Gaussian kernel to create 200×25 feature matrix</w:t>
            </w:r>
          </w:p>
        </w:tc>
      </w:tr>
      <w:tr w:rsidR="005B5F82" w14:paraId="3398A370"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4CB05BA4" w14:textId="77777777" w:rsidR="005B5F82" w:rsidRDefault="00000000">
            <w:pPr>
              <w:jc w:val="center"/>
            </w:pPr>
            <w:r>
              <w:rPr>
                <w:color w:val="222222"/>
                <w:sz w:val="20"/>
                <w:szCs w:val="20"/>
              </w:rPr>
              <w:t>6</w:t>
            </w:r>
          </w:p>
        </w:tc>
        <w:tc>
          <w:tcPr>
            <w:tcW w:w="24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24B880D7" w14:textId="77777777" w:rsidR="005B5F82" w:rsidRDefault="00000000">
            <w:r>
              <w:rPr>
                <w:color w:val="222222"/>
                <w:sz w:val="20"/>
                <w:szCs w:val="20"/>
              </w:rPr>
              <w:t>Model Training</w:t>
            </w:r>
          </w:p>
        </w:tc>
        <w:tc>
          <w:tcPr>
            <w:tcW w:w="616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55337EE9" w14:textId="77777777" w:rsidR="005B5F82" w:rsidRDefault="00000000">
            <w:r>
              <w:rPr>
                <w:color w:val="222222"/>
                <w:sz w:val="20"/>
                <w:szCs w:val="20"/>
              </w:rPr>
              <w:t xml:space="preserve">Train </w:t>
            </w:r>
            <w:proofErr w:type="spellStart"/>
            <w:r>
              <w:rPr>
                <w:color w:val="222222"/>
                <w:sz w:val="20"/>
                <w:szCs w:val="20"/>
              </w:rPr>
              <w:t>LinearRegression</w:t>
            </w:r>
            <w:proofErr w:type="spellEnd"/>
            <w:r>
              <w:rPr>
                <w:color w:val="222222"/>
                <w:sz w:val="20"/>
                <w:szCs w:val="20"/>
              </w:rPr>
              <w:t xml:space="preserve"> on RBF features; evaluate on test set</w:t>
            </w:r>
          </w:p>
        </w:tc>
      </w:tr>
    </w:tbl>
    <w:p w14:paraId="01C2BDA8" w14:textId="77777777" w:rsidR="005B5F82" w:rsidRDefault="005B5F82">
      <w:pPr>
        <w:spacing w:before="200"/>
      </w:pPr>
    </w:p>
    <w:p w14:paraId="26F291D3" w14:textId="77777777" w:rsidR="005B5F82" w:rsidRDefault="00000000">
      <w:pPr>
        <w:pStyle w:val="Heading2"/>
      </w:pPr>
      <w:r>
        <w:t>4.2 Stage 3: SOM Training</w:t>
      </w:r>
    </w:p>
    <w:p w14:paraId="42D1238C" w14:textId="77777777" w:rsidR="005B5F82" w:rsidRDefault="00000000">
      <w:pPr>
        <w:spacing w:before="80" w:after="120" w:line="320" w:lineRule="auto"/>
        <w:jc w:val="both"/>
      </w:pPr>
      <w:r>
        <w:rPr>
          <w:color w:val="222222"/>
        </w:rPr>
        <w:t>The SOM is created with MiniSom, a lightweight Python library. The 5x5 grid was chosen to provide 25 prototype neurons, which is sufficient to represent the 5 known customer clusters in this dataset while avoiding over-segmentation.</w:t>
      </w:r>
    </w:p>
    <w:p w14:paraId="6C4D7ECF" w14:textId="77777777" w:rsidR="005B5F82" w:rsidRDefault="005B5F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F82" w14:paraId="3F376105"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0F4F8"/>
            <w:tcMar>
              <w:top w:w="120" w:type="dxa"/>
              <w:left w:w="180" w:type="dxa"/>
              <w:bottom w:w="120" w:type="dxa"/>
              <w:right w:w="180" w:type="dxa"/>
            </w:tcMar>
          </w:tcPr>
          <w:p w14:paraId="7406B9F1" w14:textId="77777777" w:rsidR="005B5F82" w:rsidRDefault="00000000">
            <w:pPr>
              <w:spacing w:before="30" w:after="30"/>
            </w:pPr>
            <w:proofErr w:type="spellStart"/>
            <w:r>
              <w:rPr>
                <w:rFonts w:ascii="Courier New" w:eastAsia="Courier New" w:hAnsi="Courier New" w:cs="Courier New"/>
                <w:color w:val="1A1A2E"/>
                <w:sz w:val="18"/>
                <w:szCs w:val="18"/>
              </w:rPr>
              <w:lastRenderedPageBreak/>
              <w:t>som</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MiniSom(</w:t>
            </w:r>
            <w:proofErr w:type="gramEnd"/>
            <w:r>
              <w:rPr>
                <w:rFonts w:ascii="Courier New" w:eastAsia="Courier New" w:hAnsi="Courier New" w:cs="Courier New"/>
                <w:color w:val="1A1A2E"/>
                <w:sz w:val="18"/>
                <w:szCs w:val="18"/>
              </w:rPr>
              <w:t xml:space="preserve">x=5, y=5, </w:t>
            </w:r>
            <w:proofErr w:type="spellStart"/>
            <w:r>
              <w:rPr>
                <w:rFonts w:ascii="Courier New" w:eastAsia="Courier New" w:hAnsi="Courier New" w:cs="Courier New"/>
                <w:color w:val="1A1A2E"/>
                <w:sz w:val="18"/>
                <w:szCs w:val="18"/>
              </w:rPr>
              <w:t>input_len</w:t>
            </w:r>
            <w:proofErr w:type="spellEnd"/>
            <w:r>
              <w:rPr>
                <w:rFonts w:ascii="Courier New" w:eastAsia="Courier New" w:hAnsi="Courier New" w:cs="Courier New"/>
                <w:color w:val="1A1A2E"/>
                <w:sz w:val="18"/>
                <w:szCs w:val="18"/>
              </w:rPr>
              <w:t xml:space="preserve">=3, sigma=1.0, </w:t>
            </w:r>
            <w:proofErr w:type="spellStart"/>
            <w:r>
              <w:rPr>
                <w:rFonts w:ascii="Courier New" w:eastAsia="Courier New" w:hAnsi="Courier New" w:cs="Courier New"/>
                <w:color w:val="1A1A2E"/>
                <w:sz w:val="18"/>
                <w:szCs w:val="18"/>
              </w:rPr>
              <w:t>learning_rate</w:t>
            </w:r>
            <w:proofErr w:type="spellEnd"/>
            <w:r>
              <w:rPr>
                <w:rFonts w:ascii="Courier New" w:eastAsia="Courier New" w:hAnsi="Courier New" w:cs="Courier New"/>
                <w:color w:val="1A1A2E"/>
                <w:sz w:val="18"/>
                <w:szCs w:val="18"/>
              </w:rPr>
              <w:t>=0.5)</w:t>
            </w:r>
          </w:p>
          <w:p w14:paraId="41183E5F" w14:textId="77777777" w:rsidR="005B5F82" w:rsidRDefault="00000000">
            <w:pPr>
              <w:spacing w:before="30" w:after="30"/>
            </w:pPr>
            <w:proofErr w:type="spellStart"/>
            <w:proofErr w:type="gramStart"/>
            <w:r>
              <w:rPr>
                <w:rFonts w:ascii="Courier New" w:eastAsia="Courier New" w:hAnsi="Courier New" w:cs="Courier New"/>
                <w:color w:val="1A1A2E"/>
                <w:sz w:val="18"/>
                <w:szCs w:val="18"/>
              </w:rPr>
              <w:t>som.random</w:t>
            </w:r>
            <w:proofErr w:type="gramEnd"/>
            <w:r>
              <w:rPr>
                <w:rFonts w:ascii="Courier New" w:eastAsia="Courier New" w:hAnsi="Courier New" w:cs="Courier New"/>
                <w:color w:val="1A1A2E"/>
                <w:sz w:val="18"/>
                <w:szCs w:val="18"/>
              </w:rPr>
              <w:t>_weights_init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x_</w:t>
            </w:r>
            <w:proofErr w:type="gramStart"/>
            <w:r>
              <w:rPr>
                <w:rFonts w:ascii="Courier New" w:eastAsia="Courier New" w:hAnsi="Courier New" w:cs="Courier New"/>
                <w:color w:val="1A1A2E"/>
                <w:sz w:val="18"/>
                <w:szCs w:val="18"/>
              </w:rPr>
              <w:t>scaled</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init</w:t>
            </w:r>
            <w:proofErr w:type="spellEnd"/>
            <w:r>
              <w:rPr>
                <w:rFonts w:ascii="Courier New" w:eastAsia="Courier New" w:hAnsi="Courier New" w:cs="Courier New"/>
                <w:color w:val="1A1A2E"/>
                <w:sz w:val="18"/>
                <w:szCs w:val="18"/>
              </w:rPr>
              <w:t xml:space="preserve"> weights from data range</w:t>
            </w:r>
          </w:p>
          <w:p w14:paraId="5A1DAB09" w14:textId="77777777" w:rsidR="005B5F82" w:rsidRDefault="00000000">
            <w:pPr>
              <w:spacing w:before="30" w:after="30"/>
            </w:pPr>
            <w:proofErr w:type="spellStart"/>
            <w:proofErr w:type="gramStart"/>
            <w:r>
              <w:rPr>
                <w:rFonts w:ascii="Courier New" w:eastAsia="Courier New" w:hAnsi="Courier New" w:cs="Courier New"/>
                <w:color w:val="1A1A2E"/>
                <w:sz w:val="18"/>
                <w:szCs w:val="18"/>
              </w:rPr>
              <w:t>som.train</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random</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x_scaled</w:t>
            </w:r>
            <w:proofErr w:type="spellEnd"/>
            <w:r>
              <w:rPr>
                <w:rFonts w:ascii="Courier New" w:eastAsia="Courier New" w:hAnsi="Courier New" w:cs="Courier New"/>
                <w:color w:val="1A1A2E"/>
                <w:sz w:val="18"/>
                <w:szCs w:val="18"/>
              </w:rPr>
              <w:t>, 100)     # 100 iterations</w:t>
            </w:r>
          </w:p>
        </w:tc>
      </w:tr>
    </w:tbl>
    <w:p w14:paraId="4A91D41C" w14:textId="77777777" w:rsidR="005B5F82" w:rsidRDefault="005B5F82">
      <w:pPr>
        <w:spacing w:before="80"/>
      </w:pPr>
    </w:p>
    <w:p w14:paraId="57830119" w14:textId="77777777" w:rsidR="005B5F82" w:rsidRDefault="00000000">
      <w:pPr>
        <w:spacing w:before="80" w:after="120" w:line="320" w:lineRule="auto"/>
        <w:jc w:val="both"/>
      </w:pPr>
      <w:r>
        <w:rPr>
          <w:color w:val="222222"/>
        </w:rPr>
        <w:t>After training, each customer is mapped to their winning neuron and assigned a cluster ID by converting the 2D grid position (</w:t>
      </w:r>
      <w:proofErr w:type="spellStart"/>
      <w:r>
        <w:rPr>
          <w:color w:val="222222"/>
        </w:rPr>
        <w:t>i</w:t>
      </w:r>
      <w:proofErr w:type="spellEnd"/>
      <w:r>
        <w:rPr>
          <w:color w:val="222222"/>
        </w:rPr>
        <w:t xml:space="preserve">, j) to a flat integer: </w:t>
      </w:r>
      <w:proofErr w:type="spellStart"/>
      <w:r>
        <w:rPr>
          <w:color w:val="222222"/>
        </w:rPr>
        <w:t>cluster_id</w:t>
      </w:r>
      <w:proofErr w:type="spellEnd"/>
      <w:r>
        <w:rPr>
          <w:color w:val="222222"/>
        </w:rPr>
        <w:t xml:space="preserve"> = </w:t>
      </w:r>
      <w:proofErr w:type="spellStart"/>
      <w:r>
        <w:rPr>
          <w:color w:val="222222"/>
        </w:rPr>
        <w:t>i</w:t>
      </w:r>
      <w:proofErr w:type="spellEnd"/>
      <w:r>
        <w:rPr>
          <w:color w:val="222222"/>
        </w:rPr>
        <w:t xml:space="preserve"> x 5 + j. This produces cluster IDs from 0 to 24.</w:t>
      </w:r>
    </w:p>
    <w:p w14:paraId="57CE0E7F" w14:textId="77777777" w:rsidR="005B5F82" w:rsidRDefault="005B5F82">
      <w:pPr>
        <w:spacing w:before="200"/>
      </w:pPr>
    </w:p>
    <w:p w14:paraId="170F05FD" w14:textId="77777777" w:rsidR="005B5F82" w:rsidRDefault="00000000">
      <w:pPr>
        <w:pStyle w:val="Heading2"/>
      </w:pPr>
      <w:r>
        <w:t>4.3 Stage 4: Center Extraction (The Hybrid Connection)</w:t>
      </w:r>
    </w:p>
    <w:p w14:paraId="36658B4F" w14:textId="77777777" w:rsidR="005B5F82" w:rsidRDefault="00000000">
      <w:pPr>
        <w:spacing w:before="80" w:after="120" w:line="320" w:lineRule="auto"/>
        <w:jc w:val="both"/>
      </w:pPr>
      <w:r>
        <w:rPr>
          <w:color w:val="222222"/>
        </w:rPr>
        <w:t>This is the most important step of the entire project. Instead of selecting random data points as RBF centers, the trained SOM neuron weight vectors are extracted directly:</w:t>
      </w:r>
    </w:p>
    <w:p w14:paraId="709E2BB7" w14:textId="77777777" w:rsidR="005B5F82" w:rsidRDefault="005B5F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F82" w14:paraId="4DDCBF7A"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0F4F8"/>
            <w:tcMar>
              <w:top w:w="120" w:type="dxa"/>
              <w:left w:w="180" w:type="dxa"/>
              <w:bottom w:w="120" w:type="dxa"/>
              <w:right w:w="180" w:type="dxa"/>
            </w:tcMar>
          </w:tcPr>
          <w:p w14:paraId="7EFFF966" w14:textId="77777777" w:rsidR="005B5F82" w:rsidRDefault="00000000">
            <w:pPr>
              <w:spacing w:before="30" w:after="3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som.get_</w:t>
            </w:r>
            <w:proofErr w:type="gramStart"/>
            <w:r>
              <w:rPr>
                <w:rFonts w:ascii="Courier New" w:eastAsia="Courier New" w:hAnsi="Courier New" w:cs="Courier New"/>
                <w:color w:val="1A1A2E"/>
                <w:sz w:val="18"/>
                <w:szCs w:val="18"/>
              </w:rPr>
              <w:t>weights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returns shape (5, 5, 3)</w:t>
            </w:r>
          </w:p>
          <w:p w14:paraId="3D0FA9E1" w14:textId="77777777" w:rsidR="005B5F82" w:rsidRDefault="00000000">
            <w:pPr>
              <w:spacing w:before="30" w:after="3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reshape(</w:t>
            </w:r>
            <w:proofErr w:type="gramEnd"/>
            <w:r>
              <w:rPr>
                <w:rFonts w:ascii="Courier New" w:eastAsia="Courier New" w:hAnsi="Courier New" w:cs="Courier New"/>
                <w:color w:val="1A1A2E"/>
                <w:sz w:val="18"/>
                <w:szCs w:val="18"/>
              </w:rPr>
              <w:t>-1, 3) flattens to (25, 3)</w:t>
            </w:r>
          </w:p>
          <w:p w14:paraId="1CF4DEE7" w14:textId="77777777" w:rsidR="005B5F82" w:rsidRDefault="00000000">
            <w:pPr>
              <w:spacing w:before="30" w:after="30"/>
            </w:pPr>
            <w:r>
              <w:rPr>
                <w:rFonts w:ascii="Courier New" w:eastAsia="Courier New" w:hAnsi="Courier New" w:cs="Courier New"/>
                <w:color w:val="1A1A2E"/>
                <w:sz w:val="18"/>
                <w:szCs w:val="18"/>
              </w:rPr>
              <w:t xml:space="preserve">centers = </w:t>
            </w:r>
            <w:proofErr w:type="spellStart"/>
            <w:r>
              <w:rPr>
                <w:rFonts w:ascii="Courier New" w:eastAsia="Courier New" w:hAnsi="Courier New" w:cs="Courier New"/>
                <w:color w:val="1A1A2E"/>
                <w:sz w:val="18"/>
                <w:szCs w:val="18"/>
              </w:rPr>
              <w:t>som.get_</w:t>
            </w:r>
            <w:proofErr w:type="gramStart"/>
            <w:r>
              <w:rPr>
                <w:rFonts w:ascii="Courier New" w:eastAsia="Courier New" w:hAnsi="Courier New" w:cs="Courier New"/>
                <w:color w:val="1A1A2E"/>
                <w:sz w:val="18"/>
                <w:szCs w:val="18"/>
              </w:rPr>
              <w:t>weights</w:t>
            </w:r>
            <w:proofErr w:type="spellEnd"/>
            <w:r>
              <w:rPr>
                <w:rFonts w:ascii="Courier New" w:eastAsia="Courier New" w:hAnsi="Courier New" w:cs="Courier New"/>
                <w:color w:val="1A1A2E"/>
                <w:sz w:val="18"/>
                <w:szCs w:val="18"/>
              </w:rPr>
              <w:t>().reshape</w:t>
            </w:r>
            <w:proofErr w:type="gramEnd"/>
            <w:r>
              <w:rPr>
                <w:rFonts w:ascii="Courier New" w:eastAsia="Courier New" w:hAnsi="Courier New" w:cs="Courier New"/>
                <w:color w:val="1A1A2E"/>
                <w:sz w:val="18"/>
                <w:szCs w:val="18"/>
              </w:rPr>
              <w:t>(-1, 3)</w:t>
            </w:r>
          </w:p>
          <w:p w14:paraId="7918064D" w14:textId="77777777" w:rsidR="005B5F82" w:rsidRDefault="005B5F82">
            <w:pPr>
              <w:spacing w:before="30" w:after="30"/>
            </w:pPr>
          </w:p>
          <w:p w14:paraId="29B6B5A1" w14:textId="77777777" w:rsidR="005B5F82" w:rsidRDefault="00000000">
            <w:pPr>
              <w:spacing w:before="30" w:after="30"/>
            </w:pPr>
            <w:r>
              <w:rPr>
                <w:rFonts w:ascii="Courier New" w:eastAsia="Courier New" w:hAnsi="Courier New" w:cs="Courier New"/>
                <w:color w:val="1A1A2E"/>
                <w:sz w:val="18"/>
                <w:szCs w:val="18"/>
              </w:rPr>
              <w:t># Result: 25 center vectors, each representing</w:t>
            </w:r>
          </w:p>
          <w:p w14:paraId="6162AC7D" w14:textId="77777777" w:rsidR="005B5F82" w:rsidRDefault="00000000">
            <w:pPr>
              <w:spacing w:before="30" w:after="3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w:t>
            </w:r>
            <w:proofErr w:type="gramEnd"/>
            <w:r>
              <w:rPr>
                <w:rFonts w:ascii="Courier New" w:eastAsia="Courier New" w:hAnsi="Courier New" w:cs="Courier New"/>
                <w:color w:val="1A1A2E"/>
                <w:sz w:val="18"/>
                <w:szCs w:val="18"/>
              </w:rPr>
              <w:t xml:space="preserve"> region of the (Age, Income, </w:t>
            </w:r>
            <w:proofErr w:type="spellStart"/>
            <w:r>
              <w:rPr>
                <w:rFonts w:ascii="Courier New" w:eastAsia="Courier New" w:hAnsi="Courier New" w:cs="Courier New"/>
                <w:color w:val="1A1A2E"/>
                <w:sz w:val="18"/>
                <w:szCs w:val="18"/>
              </w:rPr>
              <w:t>SpendingScore</w:t>
            </w:r>
            <w:proofErr w:type="spellEnd"/>
            <w:r>
              <w:rPr>
                <w:rFonts w:ascii="Courier New" w:eastAsia="Courier New" w:hAnsi="Courier New" w:cs="Courier New"/>
                <w:color w:val="1A1A2E"/>
                <w:sz w:val="18"/>
                <w:szCs w:val="18"/>
              </w:rPr>
              <w:t>) space</w:t>
            </w:r>
          </w:p>
          <w:p w14:paraId="218030CC" w14:textId="77777777" w:rsidR="005B5F82" w:rsidRDefault="00000000">
            <w:pPr>
              <w:spacing w:before="30" w:after="30"/>
            </w:pPr>
            <w:r>
              <w:rPr>
                <w:rFonts w:ascii="Courier New" w:eastAsia="Courier New" w:hAnsi="Courier New" w:cs="Courier New"/>
                <w:color w:val="1A1A2E"/>
                <w:sz w:val="18"/>
                <w:szCs w:val="18"/>
              </w:rPr>
              <w:t># that the SOM learned during unsupervised training.</w:t>
            </w:r>
          </w:p>
        </w:tc>
      </w:tr>
    </w:tbl>
    <w:p w14:paraId="28AA7C18" w14:textId="77777777" w:rsidR="005B5F82" w:rsidRDefault="005B5F82">
      <w:pPr>
        <w:spacing w:before="80"/>
      </w:pPr>
    </w:p>
    <w:p w14:paraId="2F677737" w14:textId="77777777" w:rsidR="005B5F82" w:rsidRDefault="00000000">
      <w:pPr>
        <w:spacing w:before="80" w:after="120" w:line="320" w:lineRule="auto"/>
        <w:jc w:val="both"/>
      </w:pPr>
      <w:r>
        <w:rPr>
          <w:color w:val="222222"/>
        </w:rPr>
        <w:t>These 25 centers have been optimally placed by the SOM to represent the structure of the data. This gives the RBF network a much stronger foundation than randomly chosen centers.</w:t>
      </w:r>
    </w:p>
    <w:p w14:paraId="2F55524C" w14:textId="77777777" w:rsidR="005B5F82" w:rsidRDefault="005B5F82">
      <w:pPr>
        <w:spacing w:before="200"/>
      </w:pPr>
    </w:p>
    <w:p w14:paraId="7742F4DD" w14:textId="77777777" w:rsidR="005B5F82" w:rsidRDefault="00000000">
      <w:pPr>
        <w:pStyle w:val="Heading2"/>
      </w:pPr>
      <w:r>
        <w:t>4.4 Stage 5: RBF Feature Transformation</w:t>
      </w:r>
    </w:p>
    <w:p w14:paraId="5EB8B885" w14:textId="77777777" w:rsidR="005B5F82" w:rsidRDefault="00000000">
      <w:pPr>
        <w:spacing w:before="80" w:after="120" w:line="320" w:lineRule="auto"/>
        <w:jc w:val="both"/>
      </w:pPr>
      <w:r>
        <w:rPr>
          <w:color w:val="222222"/>
        </w:rPr>
        <w:t>The RBF transformation converts each data point into a 25-dimensional vector where each element represents how close that customer is to one of the 25 SOM-derived centers:</w:t>
      </w:r>
    </w:p>
    <w:p w14:paraId="6F8BB86E" w14:textId="77777777" w:rsidR="005B5F82" w:rsidRDefault="005B5F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F82" w14:paraId="6415955B"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0F4F8"/>
            <w:tcMar>
              <w:top w:w="120" w:type="dxa"/>
              <w:left w:w="180" w:type="dxa"/>
              <w:bottom w:w="120" w:type="dxa"/>
              <w:right w:w="180" w:type="dxa"/>
            </w:tcMar>
          </w:tcPr>
          <w:p w14:paraId="5E2F464D" w14:textId="77777777" w:rsidR="005B5F82" w:rsidRDefault="00000000">
            <w:pPr>
              <w:spacing w:before="30" w:after="30"/>
            </w:pPr>
            <w:r>
              <w:rPr>
                <w:rFonts w:ascii="Courier New" w:eastAsia="Courier New" w:hAnsi="Courier New" w:cs="Courier New"/>
                <w:color w:val="1A1A2E"/>
                <w:sz w:val="18"/>
                <w:szCs w:val="18"/>
              </w:rPr>
              <w:t xml:space="preserve">from </w:t>
            </w:r>
            <w:proofErr w:type="spellStart"/>
            <w:proofErr w:type="gramStart"/>
            <w:r>
              <w:rPr>
                <w:rFonts w:ascii="Courier New" w:eastAsia="Courier New" w:hAnsi="Courier New" w:cs="Courier New"/>
                <w:color w:val="1A1A2E"/>
                <w:sz w:val="18"/>
                <w:szCs w:val="18"/>
              </w:rPr>
              <w:t>scipy.spatial</w:t>
            </w:r>
            <w:proofErr w:type="gramEnd"/>
            <w:r>
              <w:rPr>
                <w:rFonts w:ascii="Courier New" w:eastAsia="Courier New" w:hAnsi="Courier New" w:cs="Courier New"/>
                <w:color w:val="1A1A2E"/>
                <w:sz w:val="18"/>
                <w:szCs w:val="18"/>
              </w:rPr>
              <w:t>.distance</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cdist</w:t>
            </w:r>
            <w:proofErr w:type="spellEnd"/>
          </w:p>
          <w:p w14:paraId="56A8D901" w14:textId="77777777" w:rsidR="005B5F82" w:rsidRDefault="005B5F82">
            <w:pPr>
              <w:spacing w:before="30" w:after="30"/>
            </w:pPr>
          </w:p>
          <w:p w14:paraId="2699DDD2" w14:textId="77777777" w:rsidR="005B5F82" w:rsidRDefault="00000000">
            <w:pPr>
              <w:spacing w:before="30" w:after="30"/>
            </w:pPr>
            <w:r>
              <w:rPr>
                <w:rFonts w:ascii="Courier New" w:eastAsia="Courier New" w:hAnsi="Courier New" w:cs="Courier New"/>
                <w:color w:val="1A1A2E"/>
                <w:sz w:val="18"/>
                <w:szCs w:val="18"/>
              </w:rPr>
              <w:t xml:space="preserve">def </w:t>
            </w:r>
            <w:proofErr w:type="spellStart"/>
            <w:proofErr w:type="gramStart"/>
            <w:r>
              <w:rPr>
                <w:rFonts w:ascii="Courier New" w:eastAsia="Courier New" w:hAnsi="Courier New" w:cs="Courier New"/>
                <w:color w:val="1A1A2E"/>
                <w:sz w:val="18"/>
                <w:szCs w:val="18"/>
              </w:rPr>
              <w:t>rbf</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X, centers, gamma=5.0):</w:t>
            </w:r>
          </w:p>
          <w:p w14:paraId="77DF8EB0" w14:textId="77777777" w:rsidR="005B5F82" w:rsidRDefault="00000000">
            <w:pPr>
              <w:spacing w:before="30" w:after="3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cdist</w:t>
            </w:r>
            <w:proofErr w:type="spellEnd"/>
            <w:r>
              <w:rPr>
                <w:rFonts w:ascii="Courier New" w:eastAsia="Courier New" w:hAnsi="Courier New" w:cs="Courier New"/>
                <w:color w:val="1A1A2E"/>
                <w:sz w:val="18"/>
                <w:szCs w:val="18"/>
              </w:rPr>
              <w:t xml:space="preserve"> computes ||</w:t>
            </w:r>
            <w:proofErr w:type="spellStart"/>
            <w:r>
              <w:rPr>
                <w:rFonts w:ascii="Courier New" w:eastAsia="Courier New" w:hAnsi="Courier New" w:cs="Courier New"/>
                <w:color w:val="1A1A2E"/>
                <w:sz w:val="18"/>
                <w:szCs w:val="18"/>
              </w:rPr>
              <w:t>x_i</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c_k</w:t>
            </w:r>
            <w:proofErr w:type="spellEnd"/>
            <w:r>
              <w:rPr>
                <w:rFonts w:ascii="Courier New" w:eastAsia="Courier New" w:hAnsi="Courier New" w:cs="Courier New"/>
                <w:color w:val="1A1A2E"/>
                <w:sz w:val="18"/>
                <w:szCs w:val="18"/>
              </w:rPr>
              <w:t xml:space="preserve">|| for all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k</w:t>
            </w:r>
          </w:p>
          <w:p w14:paraId="5671E821" w14:textId="77777777" w:rsidR="005B5F82" w:rsidRDefault="00000000">
            <w:pPr>
              <w:spacing w:before="30" w:after="30"/>
            </w:pPr>
            <w:r>
              <w:rPr>
                <w:rFonts w:ascii="Courier New" w:eastAsia="Courier New" w:hAnsi="Courier New" w:cs="Courier New"/>
                <w:color w:val="1A1A2E"/>
                <w:sz w:val="18"/>
                <w:szCs w:val="18"/>
              </w:rPr>
              <w:t xml:space="preserve">    # Result shape: (200, 25)</w:t>
            </w:r>
          </w:p>
          <w:p w14:paraId="6AE30CEE" w14:textId="77777777" w:rsidR="005B5F82" w:rsidRDefault="00000000">
            <w:pPr>
              <w:spacing w:before="30" w:after="30"/>
            </w:pPr>
            <w:r>
              <w:rPr>
                <w:rFonts w:ascii="Courier New" w:eastAsia="Courier New" w:hAnsi="Courier New" w:cs="Courier New"/>
                <w:color w:val="1A1A2E"/>
                <w:sz w:val="18"/>
                <w:szCs w:val="18"/>
              </w:rPr>
              <w:t xml:space="preserve">    return </w:t>
            </w:r>
            <w:proofErr w:type="spellStart"/>
            <w:proofErr w:type="gramStart"/>
            <w:r>
              <w:rPr>
                <w:rFonts w:ascii="Courier New" w:eastAsia="Courier New" w:hAnsi="Courier New" w:cs="Courier New"/>
                <w:color w:val="1A1A2E"/>
                <w:sz w:val="18"/>
                <w:szCs w:val="18"/>
              </w:rPr>
              <w:t>np.exp</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-gamma * </w:t>
            </w:r>
            <w:proofErr w:type="spellStart"/>
            <w:proofErr w:type="gramStart"/>
            <w:r>
              <w:rPr>
                <w:rFonts w:ascii="Courier New" w:eastAsia="Courier New" w:hAnsi="Courier New" w:cs="Courier New"/>
                <w:color w:val="1A1A2E"/>
                <w:sz w:val="18"/>
                <w:szCs w:val="18"/>
              </w:rPr>
              <w:t>cdist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X, </w:t>
            </w:r>
            <w:proofErr w:type="gramStart"/>
            <w:r>
              <w:rPr>
                <w:rFonts w:ascii="Courier New" w:eastAsia="Courier New" w:hAnsi="Courier New" w:cs="Courier New"/>
                <w:color w:val="1A1A2E"/>
                <w:sz w:val="18"/>
                <w:szCs w:val="18"/>
              </w:rPr>
              <w:t>centers)*</w:t>
            </w:r>
            <w:proofErr w:type="gramEnd"/>
            <w:r>
              <w:rPr>
                <w:rFonts w:ascii="Courier New" w:eastAsia="Courier New" w:hAnsi="Courier New" w:cs="Courier New"/>
                <w:color w:val="1A1A2E"/>
                <w:sz w:val="18"/>
                <w:szCs w:val="18"/>
              </w:rPr>
              <w:t>*2)</w:t>
            </w:r>
          </w:p>
          <w:p w14:paraId="23740996" w14:textId="77777777" w:rsidR="005B5F82" w:rsidRDefault="005B5F82">
            <w:pPr>
              <w:spacing w:before="30" w:after="30"/>
            </w:pPr>
          </w:p>
          <w:p w14:paraId="35A09489" w14:textId="77777777" w:rsidR="005B5F82" w:rsidRDefault="00000000">
            <w:pPr>
              <w:spacing w:before="30" w:after="30"/>
            </w:pPr>
            <w:proofErr w:type="spellStart"/>
            <w:r>
              <w:rPr>
                <w:rFonts w:ascii="Courier New" w:eastAsia="Courier New" w:hAnsi="Courier New" w:cs="Courier New"/>
                <w:color w:val="1A1A2E"/>
                <w:sz w:val="18"/>
                <w:szCs w:val="18"/>
              </w:rPr>
              <w:t>X_features</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rbf</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X_rbf_scaled</w:t>
            </w:r>
            <w:proofErr w:type="spellEnd"/>
            <w:r>
              <w:rPr>
                <w:rFonts w:ascii="Courier New" w:eastAsia="Courier New" w:hAnsi="Courier New" w:cs="Courier New"/>
                <w:color w:val="1A1A2E"/>
                <w:sz w:val="18"/>
                <w:szCs w:val="18"/>
              </w:rPr>
              <w:t>, centers)</w:t>
            </w:r>
          </w:p>
          <w:p w14:paraId="6C6F2BD3" w14:textId="77777777" w:rsidR="005B5F82" w:rsidRDefault="00000000">
            <w:pPr>
              <w:spacing w:before="30" w:after="3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X_features</w:t>
            </w:r>
            <w:proofErr w:type="spellEnd"/>
            <w:r>
              <w:rPr>
                <w:rFonts w:ascii="Courier New" w:eastAsia="Courier New" w:hAnsi="Courier New" w:cs="Courier New"/>
                <w:color w:val="1A1A2E"/>
                <w:sz w:val="18"/>
                <w:szCs w:val="18"/>
              </w:rPr>
              <w:t xml:space="preserve"> shape: (200, 25)</w:t>
            </w:r>
          </w:p>
          <w:p w14:paraId="7FF1389B" w14:textId="77777777" w:rsidR="005B5F82" w:rsidRDefault="00000000">
            <w:pPr>
              <w:spacing w:before="30" w:after="30"/>
            </w:pPr>
            <w:r>
              <w:rPr>
                <w:rFonts w:ascii="Courier New" w:eastAsia="Courier New" w:hAnsi="Courier New" w:cs="Courier New"/>
                <w:color w:val="1A1A2E"/>
                <w:sz w:val="18"/>
                <w:szCs w:val="18"/>
              </w:rPr>
              <w:t># Each row = one customer's RBF activation profile</w:t>
            </w:r>
          </w:p>
        </w:tc>
      </w:tr>
    </w:tbl>
    <w:p w14:paraId="2B0FB86D" w14:textId="77777777" w:rsidR="005B5F82" w:rsidRDefault="005B5F82">
      <w:pPr>
        <w:spacing w:before="200"/>
      </w:pPr>
    </w:p>
    <w:p w14:paraId="1522E473" w14:textId="77777777" w:rsidR="005B5F82" w:rsidRDefault="00000000">
      <w:pPr>
        <w:pStyle w:val="Heading2"/>
      </w:pPr>
      <w:r>
        <w:t>4.5 Stage 6: Prediction Model</w:t>
      </w:r>
    </w:p>
    <w:p w14:paraId="76A2C1C0" w14:textId="77777777" w:rsidR="005B5F82" w:rsidRDefault="00000000">
      <w:pPr>
        <w:spacing w:before="80" w:after="120" w:line="320" w:lineRule="auto"/>
        <w:jc w:val="both"/>
      </w:pPr>
      <w:r>
        <w:rPr>
          <w:color w:val="222222"/>
        </w:rPr>
        <w:t>A Linear Regression model is trained on the RBF feature matrix to predict Spending Scores. This completes the classic RBF Network architecture: a non-linear hidden transformation followed by a linear output layer.</w:t>
      </w:r>
    </w:p>
    <w:p w14:paraId="5CEFE8DF" w14:textId="77777777" w:rsidR="005B5F82" w:rsidRDefault="005B5F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F82" w14:paraId="61243277"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0F4F8"/>
            <w:tcMar>
              <w:top w:w="120" w:type="dxa"/>
              <w:left w:w="180" w:type="dxa"/>
              <w:bottom w:w="120" w:type="dxa"/>
              <w:right w:w="180" w:type="dxa"/>
            </w:tcMar>
          </w:tcPr>
          <w:p w14:paraId="7AC5923E" w14:textId="77777777" w:rsidR="005B5F82" w:rsidRDefault="00000000">
            <w:pPr>
              <w:spacing w:before="30" w:after="30"/>
            </w:pPr>
            <w:r>
              <w:rPr>
                <w:rFonts w:ascii="Courier New" w:eastAsia="Courier New" w:hAnsi="Courier New" w:cs="Courier New"/>
                <w:color w:val="1A1A2E"/>
                <w:sz w:val="18"/>
                <w:szCs w:val="18"/>
              </w:rPr>
              <w:t xml:space="preserve">from </w:t>
            </w:r>
            <w:proofErr w:type="spellStart"/>
            <w:proofErr w:type="gramStart"/>
            <w:r>
              <w:rPr>
                <w:rFonts w:ascii="Courier New" w:eastAsia="Courier New" w:hAnsi="Courier New" w:cs="Courier New"/>
                <w:color w:val="1A1A2E"/>
                <w:sz w:val="18"/>
                <w:szCs w:val="18"/>
              </w:rPr>
              <w:t>sklearn.linear</w:t>
            </w:r>
            <w:proofErr w:type="gramEnd"/>
            <w:r>
              <w:rPr>
                <w:rFonts w:ascii="Courier New" w:eastAsia="Courier New" w:hAnsi="Courier New" w:cs="Courier New"/>
                <w:color w:val="1A1A2E"/>
                <w:sz w:val="18"/>
                <w:szCs w:val="18"/>
              </w:rPr>
              <w:t>_model</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LinearRegression</w:t>
            </w:r>
            <w:proofErr w:type="spellEnd"/>
          </w:p>
          <w:p w14:paraId="08884F8F" w14:textId="77777777" w:rsidR="005B5F82" w:rsidRDefault="00000000">
            <w:pPr>
              <w:spacing w:before="30" w:after="30"/>
            </w:pPr>
            <w:r>
              <w:rPr>
                <w:rFonts w:ascii="Courier New" w:eastAsia="Courier New" w:hAnsi="Courier New" w:cs="Courier New"/>
                <w:color w:val="1A1A2E"/>
                <w:sz w:val="18"/>
                <w:szCs w:val="18"/>
              </w:rPr>
              <w:t xml:space="preserve">from </w:t>
            </w:r>
            <w:proofErr w:type="spellStart"/>
            <w:proofErr w:type="gramStart"/>
            <w:r>
              <w:rPr>
                <w:rFonts w:ascii="Courier New" w:eastAsia="Courier New" w:hAnsi="Courier New" w:cs="Courier New"/>
                <w:color w:val="1A1A2E"/>
                <w:sz w:val="18"/>
                <w:szCs w:val="18"/>
              </w:rPr>
              <w:t>sklearn.model</w:t>
            </w:r>
            <w:proofErr w:type="gramEnd"/>
            <w:r>
              <w:rPr>
                <w:rFonts w:ascii="Courier New" w:eastAsia="Courier New" w:hAnsi="Courier New" w:cs="Courier New"/>
                <w:color w:val="1A1A2E"/>
                <w:sz w:val="18"/>
                <w:szCs w:val="18"/>
              </w:rPr>
              <w:t>_selection</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train_test_split</w:t>
            </w:r>
            <w:proofErr w:type="spellEnd"/>
          </w:p>
          <w:p w14:paraId="7060DE50" w14:textId="77777777" w:rsidR="005B5F82" w:rsidRDefault="005B5F82">
            <w:pPr>
              <w:spacing w:before="30" w:after="30"/>
            </w:pPr>
          </w:p>
          <w:p w14:paraId="4F3D9A33" w14:textId="77777777" w:rsidR="005B5F82" w:rsidRDefault="00000000">
            <w:pPr>
              <w:spacing w:before="30" w:after="30"/>
            </w:pPr>
            <w:proofErr w:type="spellStart"/>
            <w:r>
              <w:rPr>
                <w:rFonts w:ascii="Courier New" w:eastAsia="Courier New" w:hAnsi="Courier New" w:cs="Courier New"/>
                <w:color w:val="1A1A2E"/>
                <w:sz w:val="18"/>
                <w:szCs w:val="18"/>
              </w:rPr>
              <w:t>x_train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x_test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y_train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y_test</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train_test_</w:t>
            </w:r>
            <w:proofErr w:type="gramStart"/>
            <w:r>
              <w:rPr>
                <w:rFonts w:ascii="Courier New" w:eastAsia="Courier New" w:hAnsi="Courier New" w:cs="Courier New"/>
                <w:color w:val="1A1A2E"/>
                <w:sz w:val="18"/>
                <w:szCs w:val="18"/>
              </w:rPr>
              <w:t>split</w:t>
            </w:r>
            <w:proofErr w:type="spellEnd"/>
            <w:r>
              <w:rPr>
                <w:rFonts w:ascii="Courier New" w:eastAsia="Courier New" w:hAnsi="Courier New" w:cs="Courier New"/>
                <w:color w:val="1A1A2E"/>
                <w:sz w:val="18"/>
                <w:szCs w:val="18"/>
              </w:rPr>
              <w:t>(</w:t>
            </w:r>
            <w:proofErr w:type="gramEnd"/>
          </w:p>
          <w:p w14:paraId="0951692D" w14:textId="77777777" w:rsidR="005B5F82" w:rsidRDefault="00000000">
            <w:pPr>
              <w:spacing w:before="30" w:after="3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X_features</w:t>
            </w:r>
            <w:proofErr w:type="spellEnd"/>
            <w:r>
              <w:rPr>
                <w:rFonts w:ascii="Courier New" w:eastAsia="Courier New" w:hAnsi="Courier New" w:cs="Courier New"/>
                <w:color w:val="1A1A2E"/>
                <w:sz w:val="18"/>
                <w:szCs w:val="18"/>
              </w:rPr>
              <w:t xml:space="preserve">, y, </w:t>
            </w:r>
            <w:proofErr w:type="spellStart"/>
            <w:r>
              <w:rPr>
                <w:rFonts w:ascii="Courier New" w:eastAsia="Courier New" w:hAnsi="Courier New" w:cs="Courier New"/>
                <w:color w:val="1A1A2E"/>
                <w:sz w:val="18"/>
                <w:szCs w:val="18"/>
              </w:rPr>
              <w:t>test_size</w:t>
            </w:r>
            <w:proofErr w:type="spellEnd"/>
            <w:r>
              <w:rPr>
                <w:rFonts w:ascii="Courier New" w:eastAsia="Courier New" w:hAnsi="Courier New" w:cs="Courier New"/>
                <w:color w:val="1A1A2E"/>
                <w:sz w:val="18"/>
                <w:szCs w:val="18"/>
              </w:rPr>
              <w:t xml:space="preserve">=0.2, </w:t>
            </w:r>
            <w:proofErr w:type="spellStart"/>
            <w:r>
              <w:rPr>
                <w:rFonts w:ascii="Courier New" w:eastAsia="Courier New" w:hAnsi="Courier New" w:cs="Courier New"/>
                <w:color w:val="1A1A2E"/>
                <w:sz w:val="18"/>
                <w:szCs w:val="18"/>
              </w:rPr>
              <w:t>random_state</w:t>
            </w:r>
            <w:proofErr w:type="spellEnd"/>
            <w:r>
              <w:rPr>
                <w:rFonts w:ascii="Courier New" w:eastAsia="Courier New" w:hAnsi="Courier New" w:cs="Courier New"/>
                <w:color w:val="1A1A2E"/>
                <w:sz w:val="18"/>
                <w:szCs w:val="18"/>
              </w:rPr>
              <w:t>=42</w:t>
            </w:r>
          </w:p>
          <w:p w14:paraId="133CA43D" w14:textId="77777777" w:rsidR="005B5F82" w:rsidRDefault="00000000">
            <w:pPr>
              <w:spacing w:before="30" w:after="30"/>
            </w:pPr>
            <w:r>
              <w:rPr>
                <w:rFonts w:ascii="Courier New" w:eastAsia="Courier New" w:hAnsi="Courier New" w:cs="Courier New"/>
                <w:color w:val="1A1A2E"/>
                <w:sz w:val="18"/>
                <w:szCs w:val="18"/>
              </w:rPr>
              <w:t>)</w:t>
            </w:r>
          </w:p>
          <w:p w14:paraId="1875772D" w14:textId="77777777" w:rsidR="005B5F82" w:rsidRDefault="005B5F82">
            <w:pPr>
              <w:spacing w:before="30" w:after="30"/>
            </w:pPr>
          </w:p>
          <w:p w14:paraId="6D69C9F8" w14:textId="77777777" w:rsidR="005B5F82" w:rsidRDefault="00000000">
            <w:pPr>
              <w:spacing w:before="30" w:after="30"/>
            </w:pPr>
            <w:r>
              <w:rPr>
                <w:rFonts w:ascii="Courier New" w:eastAsia="Courier New" w:hAnsi="Courier New" w:cs="Courier New"/>
                <w:color w:val="1A1A2E"/>
                <w:sz w:val="18"/>
                <w:szCs w:val="18"/>
              </w:rPr>
              <w:t xml:space="preserve">model = </w:t>
            </w:r>
            <w:proofErr w:type="spellStart"/>
            <w:proofErr w:type="gramStart"/>
            <w:r>
              <w:rPr>
                <w:rFonts w:ascii="Courier New" w:eastAsia="Courier New" w:hAnsi="Courier New" w:cs="Courier New"/>
                <w:color w:val="1A1A2E"/>
                <w:sz w:val="18"/>
                <w:szCs w:val="18"/>
              </w:rPr>
              <w:t>LinearRegression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E761A05" w14:textId="77777777" w:rsidR="005B5F82" w:rsidRDefault="00000000">
            <w:pPr>
              <w:spacing w:before="30" w:after="30"/>
            </w:pPr>
            <w:proofErr w:type="spellStart"/>
            <w:proofErr w:type="gramStart"/>
            <w:r>
              <w:rPr>
                <w:rFonts w:ascii="Courier New" w:eastAsia="Courier New" w:hAnsi="Courier New" w:cs="Courier New"/>
                <w:color w:val="1A1A2E"/>
                <w:sz w:val="18"/>
                <w:szCs w:val="18"/>
              </w:rPr>
              <w:t>model.fit</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x_train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y_train</w:t>
            </w:r>
            <w:proofErr w:type="spellEnd"/>
            <w:r>
              <w:rPr>
                <w:rFonts w:ascii="Courier New" w:eastAsia="Courier New" w:hAnsi="Courier New" w:cs="Courier New"/>
                <w:color w:val="1A1A2E"/>
                <w:sz w:val="18"/>
                <w:szCs w:val="18"/>
              </w:rPr>
              <w:t>)</w:t>
            </w:r>
          </w:p>
          <w:p w14:paraId="63D0ED15" w14:textId="77777777" w:rsidR="005B5F82" w:rsidRDefault="00000000">
            <w:pPr>
              <w:spacing w:before="30" w:after="30"/>
            </w:pPr>
            <w:r>
              <w:rPr>
                <w:rFonts w:ascii="Courier New" w:eastAsia="Courier New" w:hAnsi="Courier New" w:cs="Courier New"/>
                <w:color w:val="1A1A2E"/>
                <w:sz w:val="18"/>
                <w:szCs w:val="18"/>
              </w:rPr>
              <w:t xml:space="preserve">predictions = </w:t>
            </w:r>
            <w:proofErr w:type="spellStart"/>
            <w:proofErr w:type="gramStart"/>
            <w:r>
              <w:rPr>
                <w:rFonts w:ascii="Courier New" w:eastAsia="Courier New" w:hAnsi="Courier New" w:cs="Courier New"/>
                <w:color w:val="1A1A2E"/>
                <w:sz w:val="18"/>
                <w:szCs w:val="18"/>
              </w:rPr>
              <w:t>model.predict</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x_test</w:t>
            </w:r>
            <w:proofErr w:type="spellEnd"/>
            <w:r>
              <w:rPr>
                <w:rFonts w:ascii="Courier New" w:eastAsia="Courier New" w:hAnsi="Courier New" w:cs="Courier New"/>
                <w:color w:val="1A1A2E"/>
                <w:sz w:val="18"/>
                <w:szCs w:val="18"/>
              </w:rPr>
              <w:t>)</w:t>
            </w:r>
          </w:p>
        </w:tc>
      </w:tr>
    </w:tbl>
    <w:p w14:paraId="5435E327" w14:textId="5C20059F" w:rsidR="005B5F82" w:rsidRDefault="00000000">
      <w:pPr>
        <w:pStyle w:val="Heading1"/>
        <w:pBdr>
          <w:bottom w:val="single" w:sz="6" w:space="4" w:color="2E75B6"/>
        </w:pBdr>
      </w:pPr>
      <w:r>
        <w:t>5. Results and Evaluation</w:t>
      </w:r>
    </w:p>
    <w:p w14:paraId="32582C4E" w14:textId="77777777" w:rsidR="005B5F82" w:rsidRDefault="00000000">
      <w:pPr>
        <w:pStyle w:val="Heading2"/>
      </w:pPr>
      <w:r>
        <w:t>5.1 SOM Results</w:t>
      </w:r>
    </w:p>
    <w:p w14:paraId="7BA87DB4" w14:textId="26A43540" w:rsidR="005B5F82" w:rsidRDefault="00000000">
      <w:pPr>
        <w:spacing w:before="80" w:after="120" w:line="320" w:lineRule="auto"/>
        <w:jc w:val="both"/>
      </w:pPr>
      <w:r>
        <w:rPr>
          <w:color w:val="222222"/>
        </w:rPr>
        <w:t>After 100 training iterations, the SOM produced a well-</w:t>
      </w:r>
      <w:r w:rsidR="00C62CDE">
        <w:rPr>
          <w:color w:val="222222"/>
        </w:rPr>
        <w:t>organized</w:t>
      </w:r>
      <w:r>
        <w:rPr>
          <w:color w:val="222222"/>
        </w:rPr>
        <w:t xml:space="preserve"> distance map (U-Matrix). The U-Matrix shows regions of low inter-neuron distance (dense clusters in blue/purple) surrounded by boundary regions of high distance (in red). This confirms that the SOM successfully identified the natural groupings in customer data without any labels.</w:t>
      </w:r>
    </w:p>
    <w:p w14:paraId="09EB6CA3" w14:textId="77777777" w:rsidR="005B5F82" w:rsidRDefault="00000000">
      <w:pPr>
        <w:spacing w:before="80" w:after="120" w:line="320" w:lineRule="auto"/>
        <w:jc w:val="both"/>
      </w:pPr>
      <w:r>
        <w:rPr>
          <w:color w:val="222222"/>
        </w:rPr>
        <w:t>The cluster assignment step assigned each of the 200 customers to one of the 25 neurons, producing meaningful customer segments. Neurons with higher concentrations of data points in specific regions of the U-Matrix correspond to distinct customer profiles.</w:t>
      </w:r>
    </w:p>
    <w:p w14:paraId="27B361A3" w14:textId="77777777" w:rsidR="005B5F82" w:rsidRDefault="005B5F82">
      <w:pPr>
        <w:spacing w:before="160"/>
      </w:pPr>
    </w:p>
    <w:p w14:paraId="27B57B70" w14:textId="77777777" w:rsidR="005B5F82" w:rsidRDefault="00000000">
      <w:pPr>
        <w:pStyle w:val="Heading2"/>
      </w:pPr>
      <w:r>
        <w:t>5.2 RBF Prediction Results</w:t>
      </w:r>
    </w:p>
    <w:p w14:paraId="784D4DA1" w14:textId="77777777" w:rsidR="005B5F82" w:rsidRDefault="005B5F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5F82" w14:paraId="138243A9"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tcPr>
          <w:p w14:paraId="48A80071" w14:textId="77777777" w:rsidR="005B5F82" w:rsidRDefault="00000000">
            <w:pPr>
              <w:jc w:val="center"/>
            </w:pPr>
            <w:r>
              <w:rPr>
                <w:b/>
                <w:bCs/>
                <w:color w:val="FFFFFF"/>
                <w:sz w:val="20"/>
                <w:szCs w:val="20"/>
              </w:rPr>
              <w:t>Metric</w:t>
            </w:r>
          </w:p>
        </w:tc>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tcPr>
          <w:p w14:paraId="7025B8B4" w14:textId="77777777" w:rsidR="005B5F82" w:rsidRDefault="00000000">
            <w:pPr>
              <w:jc w:val="center"/>
            </w:pPr>
            <w:r>
              <w:rPr>
                <w:b/>
                <w:bCs/>
                <w:color w:val="FFFFFF"/>
                <w:sz w:val="20"/>
                <w:szCs w:val="20"/>
              </w:rPr>
              <w:t>Value</w:t>
            </w:r>
          </w:p>
        </w:tc>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tcPr>
          <w:p w14:paraId="722BC06E" w14:textId="77777777" w:rsidR="005B5F82" w:rsidRDefault="00000000">
            <w:pPr>
              <w:jc w:val="center"/>
            </w:pPr>
            <w:r>
              <w:rPr>
                <w:b/>
                <w:bCs/>
                <w:color w:val="FFFFFF"/>
                <w:sz w:val="20"/>
                <w:szCs w:val="20"/>
              </w:rPr>
              <w:t>Interpretation</w:t>
            </w:r>
          </w:p>
        </w:tc>
      </w:tr>
      <w:tr w:rsidR="005B5F82" w14:paraId="183CC418"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6A5C13" w14:textId="77777777" w:rsidR="005B5F82" w:rsidRDefault="00000000">
            <w:r>
              <w:rPr>
                <w:color w:val="222222"/>
                <w:sz w:val="20"/>
                <w:szCs w:val="20"/>
              </w:rPr>
              <w:t>MSE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5B08CA" w14:textId="77777777" w:rsidR="005B5F82" w:rsidRDefault="00000000">
            <w:pPr>
              <w:jc w:val="center"/>
            </w:pPr>
            <w:r>
              <w:rPr>
                <w:color w:val="222222"/>
                <w:sz w:val="20"/>
                <w:szCs w:val="20"/>
              </w:rPr>
              <w:t>211.53</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6CF697" w14:textId="77777777" w:rsidR="005B5F82" w:rsidRDefault="00000000">
            <w:r>
              <w:rPr>
                <w:color w:val="222222"/>
                <w:sz w:val="20"/>
                <w:szCs w:val="20"/>
              </w:rPr>
              <w:t>Average squared prediction error</w:t>
            </w:r>
          </w:p>
        </w:tc>
      </w:tr>
      <w:tr w:rsidR="005B5F82" w14:paraId="65AF3B5C"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6E3B79E6" w14:textId="77777777" w:rsidR="005B5F82" w:rsidRDefault="00000000">
            <w:r>
              <w:rPr>
                <w:color w:val="222222"/>
                <w:sz w:val="20"/>
                <w:szCs w:val="20"/>
              </w:rPr>
              <w:t>RMSE</w:t>
            </w:r>
          </w:p>
        </w:tc>
        <w:tc>
          <w:tcPr>
            <w:tcW w:w="312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7AC05AB2" w14:textId="77777777" w:rsidR="005B5F82" w:rsidRDefault="00000000">
            <w:pPr>
              <w:jc w:val="center"/>
            </w:pPr>
            <w:r>
              <w:rPr>
                <w:color w:val="222222"/>
                <w:sz w:val="20"/>
                <w:szCs w:val="20"/>
              </w:rPr>
              <w:t>14.54</w:t>
            </w:r>
          </w:p>
        </w:tc>
        <w:tc>
          <w:tcPr>
            <w:tcW w:w="312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40645F77" w14:textId="77777777" w:rsidR="005B5F82" w:rsidRDefault="00000000">
            <w:r>
              <w:rPr>
                <w:color w:val="222222"/>
                <w:sz w:val="20"/>
                <w:szCs w:val="20"/>
              </w:rPr>
              <w:t>Predictions off by ~15 score points on average</w:t>
            </w:r>
          </w:p>
        </w:tc>
      </w:tr>
      <w:tr w:rsidR="005B5F82" w14:paraId="52A9BF26"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851E2E" w14:textId="77777777" w:rsidR="005B5F82" w:rsidRDefault="00000000">
            <w:r>
              <w:rPr>
                <w:color w:val="222222"/>
                <w:sz w:val="20"/>
                <w:szCs w:val="20"/>
              </w:rPr>
              <w:t>R² Score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E37173" w14:textId="77777777" w:rsidR="005B5F82" w:rsidRDefault="00000000">
            <w:pPr>
              <w:jc w:val="center"/>
            </w:pPr>
            <w:r>
              <w:rPr>
                <w:color w:val="222222"/>
                <w:sz w:val="20"/>
                <w:szCs w:val="20"/>
              </w:rPr>
              <w:t>0.571</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841F18" w14:textId="77777777" w:rsidR="005B5F82" w:rsidRDefault="00000000">
            <w:r>
              <w:rPr>
                <w:color w:val="222222"/>
                <w:sz w:val="20"/>
                <w:szCs w:val="20"/>
              </w:rPr>
              <w:t>Model explains 57.1% of spending variance</w:t>
            </w:r>
          </w:p>
        </w:tc>
      </w:tr>
      <w:tr w:rsidR="005B5F82" w14:paraId="16B9C0AE"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5516F011" w14:textId="77777777" w:rsidR="005B5F82" w:rsidRDefault="00000000">
            <w:r>
              <w:rPr>
                <w:color w:val="222222"/>
                <w:sz w:val="20"/>
                <w:szCs w:val="20"/>
              </w:rPr>
              <w:lastRenderedPageBreak/>
              <w:t>Test Size</w:t>
            </w:r>
          </w:p>
        </w:tc>
        <w:tc>
          <w:tcPr>
            <w:tcW w:w="312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6C049F27" w14:textId="77777777" w:rsidR="005B5F82" w:rsidRDefault="00000000">
            <w:pPr>
              <w:jc w:val="center"/>
            </w:pPr>
            <w:r>
              <w:rPr>
                <w:color w:val="222222"/>
                <w:sz w:val="20"/>
                <w:szCs w:val="20"/>
              </w:rPr>
              <w:t>40 samples</w:t>
            </w:r>
          </w:p>
        </w:tc>
        <w:tc>
          <w:tcPr>
            <w:tcW w:w="312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tcPr>
          <w:p w14:paraId="085A995A" w14:textId="77777777" w:rsidR="005B5F82" w:rsidRDefault="00000000">
            <w:r>
              <w:rPr>
                <w:color w:val="222222"/>
                <w:sz w:val="20"/>
                <w:szCs w:val="20"/>
              </w:rPr>
              <w:t>20% of 200-row dataset</w:t>
            </w:r>
          </w:p>
        </w:tc>
      </w:tr>
    </w:tbl>
    <w:p w14:paraId="6F21826A" w14:textId="77777777" w:rsidR="005B5F82" w:rsidRDefault="005B5F82">
      <w:pPr>
        <w:spacing w:before="160"/>
      </w:pPr>
    </w:p>
    <w:p w14:paraId="739506FA" w14:textId="77777777" w:rsidR="005B5F82" w:rsidRDefault="00000000">
      <w:pPr>
        <w:pStyle w:val="Heading2"/>
      </w:pPr>
      <w:r>
        <w:t>5.3 Interpretation of Results</w:t>
      </w:r>
    </w:p>
    <w:p w14:paraId="3739A95F" w14:textId="479F89B6" w:rsidR="005B5F82" w:rsidRDefault="00000000">
      <w:pPr>
        <w:spacing w:before="80" w:after="120" w:line="320" w:lineRule="auto"/>
        <w:jc w:val="both"/>
      </w:pPr>
      <w:r>
        <w:rPr>
          <w:color w:val="222222"/>
        </w:rPr>
        <w:t xml:space="preserve">An R² of 0.571 means the model explains approximately 57% of the variance in spending scores. While not near-perfect, this is a meaningful result given that we are predicting from only two raw customer attributes (Age and Annual Income). Spending </w:t>
      </w:r>
      <w:r w:rsidR="00C62CDE">
        <w:rPr>
          <w:color w:val="222222"/>
        </w:rPr>
        <w:t>behavior</w:t>
      </w:r>
      <w:r>
        <w:rPr>
          <w:color w:val="222222"/>
        </w:rPr>
        <w:t xml:space="preserve"> in real life is influenced by many factors not captured in this dataset, such as personality, lifestyle, and marketing exposure.</w:t>
      </w:r>
    </w:p>
    <w:p w14:paraId="3A23616D" w14:textId="77777777" w:rsidR="005B5F82" w:rsidRDefault="00000000">
      <w:pPr>
        <w:spacing w:before="80" w:after="120" w:line="320" w:lineRule="auto"/>
        <w:jc w:val="both"/>
      </w:pPr>
      <w:r>
        <w:rPr>
          <w:color w:val="222222"/>
        </w:rPr>
        <w:t>The Actual vs Predicted scatter plot shows a clear positive trend along the ideal diagonal line, confirming that the model has learned a genuine relationship. The predictions are most accurate for customers with mid-range spending scores (40–60); high and low extremes are harder to predict, which is expected.</w:t>
      </w:r>
    </w:p>
    <w:p w14:paraId="7A5D6A1C" w14:textId="1C2671FC" w:rsidR="005B5F82" w:rsidRDefault="00000000">
      <w:pPr>
        <w:spacing w:before="80" w:after="120" w:line="320" w:lineRule="auto"/>
        <w:jc w:val="both"/>
      </w:pPr>
      <w:r>
        <w:rPr>
          <w:color w:val="222222"/>
        </w:rPr>
        <w:t xml:space="preserve">The RMSE of 14.54 means that, on average, the model's prediction is about 14-15 points away from the true Spending Score on the 1-100 scale. For marketing applications, this level of accuracy is often sufficient to </w:t>
      </w:r>
      <w:r w:rsidR="00C62CDE">
        <w:rPr>
          <w:color w:val="222222"/>
        </w:rPr>
        <w:t>categorize</w:t>
      </w:r>
      <w:r>
        <w:rPr>
          <w:color w:val="222222"/>
        </w:rPr>
        <w:t xml:space="preserve"> customers into broad spending tiers (low, medium, high).</w:t>
      </w:r>
    </w:p>
    <w:p w14:paraId="6CBCBA5E" w14:textId="77777777" w:rsidR="005B5F82" w:rsidRDefault="005B5F82">
      <w:pPr>
        <w:spacing w:before="160"/>
      </w:pPr>
    </w:p>
    <w:p w14:paraId="1F468E47" w14:textId="77777777" w:rsidR="005B5F82" w:rsidRDefault="00000000">
      <w:pPr>
        <w:pStyle w:val="Heading2"/>
      </w:pPr>
      <w:r>
        <w:t>5.4 Key Observations</w:t>
      </w:r>
    </w:p>
    <w:p w14:paraId="70CD0372" w14:textId="6898B647" w:rsidR="005B5F82" w:rsidRDefault="00000000">
      <w:pPr>
        <w:pStyle w:val="ListParagraph"/>
        <w:numPr>
          <w:ilvl w:val="0"/>
          <w:numId w:val="2"/>
        </w:numPr>
        <w:spacing w:before="60" w:after="60"/>
      </w:pPr>
      <w:r>
        <w:rPr>
          <w:color w:val="222222"/>
        </w:rPr>
        <w:t xml:space="preserve">The SOM successfully </w:t>
      </w:r>
      <w:r w:rsidR="00C62CDE">
        <w:rPr>
          <w:color w:val="222222"/>
        </w:rPr>
        <w:t>organized</w:t>
      </w:r>
      <w:r>
        <w:rPr>
          <w:color w:val="222222"/>
        </w:rPr>
        <w:t xml:space="preserve"> customers into topologically meaningful groups.</w:t>
      </w:r>
    </w:p>
    <w:p w14:paraId="040A1B76" w14:textId="77777777" w:rsidR="005B5F82" w:rsidRDefault="00000000">
      <w:pPr>
        <w:pStyle w:val="ListParagraph"/>
        <w:numPr>
          <w:ilvl w:val="0"/>
          <w:numId w:val="2"/>
        </w:numPr>
        <w:spacing w:before="60" w:after="60"/>
      </w:pPr>
      <w:r>
        <w:rPr>
          <w:color w:val="222222"/>
        </w:rPr>
        <w:t>Using SOM neuron weights as RBF centers created a principled, data-driven basis for the RBF transformation.</w:t>
      </w:r>
    </w:p>
    <w:p w14:paraId="12CC38D7" w14:textId="77777777" w:rsidR="005B5F82" w:rsidRDefault="00000000">
      <w:pPr>
        <w:pStyle w:val="ListParagraph"/>
        <w:numPr>
          <w:ilvl w:val="0"/>
          <w:numId w:val="2"/>
        </w:numPr>
        <w:spacing w:before="60" w:after="60"/>
      </w:pPr>
      <w:r>
        <w:rPr>
          <w:color w:val="222222"/>
        </w:rPr>
        <w:t>Excluding Spending Score from input features was essential to prevent data leakage and ensure genuine generalization.</w:t>
      </w:r>
    </w:p>
    <w:p w14:paraId="3FAD41B5" w14:textId="77777777" w:rsidR="005B5F82" w:rsidRDefault="00000000">
      <w:pPr>
        <w:pStyle w:val="ListParagraph"/>
        <w:numPr>
          <w:ilvl w:val="0"/>
          <w:numId w:val="2"/>
        </w:numPr>
        <w:spacing w:before="60" w:after="60"/>
      </w:pPr>
      <w:r>
        <w:rPr>
          <w:color w:val="222222"/>
        </w:rPr>
        <w:t>The hybrid approach is more interpretable than a black-box model: each SOM neuron represents a customer archetype, and the RBF activation shows how strongly each archetype contributes to the final prediction.</w:t>
      </w:r>
    </w:p>
    <w:p w14:paraId="74BEA008" w14:textId="77777777" w:rsidR="005B5F82" w:rsidRDefault="00000000">
      <w:r>
        <w:br w:type="page"/>
      </w:r>
    </w:p>
    <w:p w14:paraId="500E4698" w14:textId="77777777" w:rsidR="005B5F82" w:rsidRDefault="00000000">
      <w:pPr>
        <w:pStyle w:val="Heading1"/>
        <w:pBdr>
          <w:bottom w:val="single" w:sz="6" w:space="4" w:color="2E75B6"/>
        </w:pBdr>
      </w:pPr>
      <w:r>
        <w:lastRenderedPageBreak/>
        <w:t>6. Conclusion</w:t>
      </w:r>
    </w:p>
    <w:p w14:paraId="4EB72071" w14:textId="77777777" w:rsidR="005B5F82" w:rsidRDefault="00000000">
      <w:pPr>
        <w:pStyle w:val="Heading2"/>
      </w:pPr>
      <w:r>
        <w:t>6.1 Summary</w:t>
      </w:r>
    </w:p>
    <w:p w14:paraId="6264661E" w14:textId="77777777" w:rsidR="005B5F82" w:rsidRDefault="00000000">
      <w:pPr>
        <w:spacing w:before="80" w:after="120" w:line="320" w:lineRule="auto"/>
        <w:jc w:val="both"/>
      </w:pPr>
      <w:r>
        <w:rPr>
          <w:color w:val="222222"/>
        </w:rPr>
        <w:t>This project successfully demonstrated a Hybrid Neural Network pipeline combining an unsupervised Self-Organizing Map with a supervised Radial Basis Function Network for the task of customer segmentation and spending score prediction. The key innovation is the direct connection between the two models: the SOM's trained neuron weight vectors serve as the RBF centers, replacing naive random selection with a principled, topology-aware placement.</w:t>
      </w:r>
    </w:p>
    <w:p w14:paraId="40AE6949" w14:textId="77777777" w:rsidR="005B5F82" w:rsidRDefault="00000000">
      <w:pPr>
        <w:spacing w:before="80" w:after="120" w:line="320" w:lineRule="auto"/>
        <w:jc w:val="both"/>
      </w:pPr>
      <w:r>
        <w:rPr>
          <w:color w:val="222222"/>
        </w:rPr>
        <w:t>The final model achieved an R² of 0.571 on the held-out test set, meaningfully outperforming a baseline that would simply predict the mean spending score (R² = 0). This validates the effectiveness of the SOM-guided center selection strategy.</w:t>
      </w:r>
    </w:p>
    <w:p w14:paraId="7E09EDEE" w14:textId="77777777" w:rsidR="005B5F82" w:rsidRDefault="005B5F82">
      <w:pPr>
        <w:spacing w:before="120"/>
      </w:pPr>
    </w:p>
    <w:p w14:paraId="5DF9D08D" w14:textId="77777777" w:rsidR="005B5F82" w:rsidRDefault="00000000">
      <w:pPr>
        <w:pStyle w:val="Heading2"/>
      </w:pPr>
      <w:r>
        <w:t>6.2 Learning Outcomes</w:t>
      </w:r>
    </w:p>
    <w:p w14:paraId="53C28C42" w14:textId="77777777" w:rsidR="005B5F82" w:rsidRDefault="00000000">
      <w:pPr>
        <w:pStyle w:val="ListParagraph"/>
        <w:numPr>
          <w:ilvl w:val="0"/>
          <w:numId w:val="2"/>
        </w:numPr>
        <w:spacing w:before="60" w:after="60"/>
      </w:pPr>
      <w:r>
        <w:rPr>
          <w:color w:val="222222"/>
        </w:rPr>
        <w:t>Understood the competitive learning mechanism of SOM and how the U-Matrix reveals cluster structure.</w:t>
      </w:r>
    </w:p>
    <w:p w14:paraId="698BB46A" w14:textId="77777777" w:rsidR="005B5F82" w:rsidRDefault="00000000">
      <w:pPr>
        <w:pStyle w:val="ListParagraph"/>
        <w:numPr>
          <w:ilvl w:val="0"/>
          <w:numId w:val="2"/>
        </w:numPr>
        <w:spacing w:before="60" w:after="60"/>
      </w:pPr>
      <w:r>
        <w:rPr>
          <w:color w:val="222222"/>
        </w:rPr>
        <w:t>Implemented the Gaussian RBF kernel and understood the role of gamma in controlling activation spread.</w:t>
      </w:r>
    </w:p>
    <w:p w14:paraId="2F952AB0" w14:textId="2F9DF17C" w:rsidR="005B5F82" w:rsidRDefault="00C62CDE">
      <w:pPr>
        <w:pStyle w:val="ListParagraph"/>
        <w:numPr>
          <w:ilvl w:val="0"/>
          <w:numId w:val="2"/>
        </w:numPr>
        <w:spacing w:before="60" w:after="60"/>
      </w:pPr>
      <w:r>
        <w:rPr>
          <w:color w:val="222222"/>
        </w:rPr>
        <w:t>Recognized</w:t>
      </w:r>
      <w:r w:rsidR="00000000">
        <w:rPr>
          <w:color w:val="222222"/>
        </w:rPr>
        <w:t xml:space="preserve"> and actively prevented data leakage in the feature engineering step.</w:t>
      </w:r>
    </w:p>
    <w:p w14:paraId="08937629" w14:textId="77777777" w:rsidR="005B5F82" w:rsidRDefault="00000000">
      <w:pPr>
        <w:pStyle w:val="ListParagraph"/>
        <w:numPr>
          <w:ilvl w:val="0"/>
          <w:numId w:val="2"/>
        </w:numPr>
        <w:spacing w:before="60" w:after="60"/>
      </w:pPr>
      <w:r>
        <w:rPr>
          <w:color w:val="222222"/>
        </w:rPr>
        <w:t>Understood why topology-preserving centers (from SOM) are superior to random center selection for RBF networks.</w:t>
      </w:r>
    </w:p>
    <w:p w14:paraId="1C28BCAB" w14:textId="77777777" w:rsidR="005B5F82" w:rsidRDefault="00000000">
      <w:pPr>
        <w:pStyle w:val="ListParagraph"/>
        <w:numPr>
          <w:ilvl w:val="0"/>
          <w:numId w:val="2"/>
        </w:numPr>
        <w:spacing w:before="60" w:after="60"/>
      </w:pPr>
      <w:r>
        <w:rPr>
          <w:color w:val="222222"/>
        </w:rPr>
        <w:t>Applied proper evaluation using MSE, RMSE, and R² with a train/test split.</w:t>
      </w:r>
    </w:p>
    <w:p w14:paraId="61DAA152" w14:textId="77777777" w:rsidR="005B5F82" w:rsidRDefault="005B5F82">
      <w:pPr>
        <w:spacing w:before="120"/>
      </w:pPr>
    </w:p>
    <w:p w14:paraId="1B6B9F48" w14:textId="77777777" w:rsidR="005B5F82" w:rsidRDefault="00000000">
      <w:pPr>
        <w:pStyle w:val="Heading2"/>
      </w:pPr>
      <w:r>
        <w:t>6.3 Future Work</w:t>
      </w:r>
    </w:p>
    <w:p w14:paraId="0ACA547E" w14:textId="77777777" w:rsidR="005B5F82" w:rsidRDefault="00000000">
      <w:pPr>
        <w:pStyle w:val="ListParagraph"/>
        <w:numPr>
          <w:ilvl w:val="0"/>
          <w:numId w:val="2"/>
        </w:numPr>
        <w:spacing w:before="60" w:after="60"/>
      </w:pPr>
      <w:r>
        <w:rPr>
          <w:color w:val="222222"/>
        </w:rPr>
        <w:t>Increase SOM training iterations to 500–1000 for better convergence and lower quantization error.</w:t>
      </w:r>
    </w:p>
    <w:p w14:paraId="0F181641" w14:textId="77777777" w:rsidR="005B5F82" w:rsidRDefault="00000000">
      <w:pPr>
        <w:pStyle w:val="ListParagraph"/>
        <w:numPr>
          <w:ilvl w:val="0"/>
          <w:numId w:val="2"/>
        </w:numPr>
        <w:spacing w:before="60" w:after="60"/>
      </w:pPr>
      <w:r>
        <w:rPr>
          <w:color w:val="222222"/>
        </w:rPr>
        <w:t>Experiment with different grid sizes (e.g. 7×7 or 10×10) and compare quantization errors.</w:t>
      </w:r>
    </w:p>
    <w:p w14:paraId="2A1A8319" w14:textId="77777777" w:rsidR="005B5F82" w:rsidRDefault="00000000">
      <w:pPr>
        <w:pStyle w:val="ListParagraph"/>
        <w:numPr>
          <w:ilvl w:val="0"/>
          <w:numId w:val="2"/>
        </w:numPr>
        <w:spacing w:before="60" w:after="60"/>
      </w:pPr>
      <w:r>
        <w:rPr>
          <w:color w:val="222222"/>
        </w:rPr>
        <w:t>Replace Linear Regression with Ridge Regression to reduce potential overfitting.</w:t>
      </w:r>
    </w:p>
    <w:p w14:paraId="5624147F" w14:textId="77777777" w:rsidR="005B5F82" w:rsidRDefault="00000000">
      <w:pPr>
        <w:pStyle w:val="ListParagraph"/>
        <w:numPr>
          <w:ilvl w:val="0"/>
          <w:numId w:val="2"/>
        </w:numPr>
        <w:spacing w:before="60" w:after="60"/>
      </w:pPr>
      <w:r>
        <w:rPr>
          <w:color w:val="222222"/>
        </w:rPr>
        <w:t>Encode the Gender feature and evaluate whether it improves prediction accuracy.</w:t>
      </w:r>
    </w:p>
    <w:p w14:paraId="413331BD" w14:textId="254908D1" w:rsidR="005B5F82" w:rsidRDefault="00000000">
      <w:pPr>
        <w:pStyle w:val="ListParagraph"/>
        <w:numPr>
          <w:ilvl w:val="0"/>
          <w:numId w:val="2"/>
        </w:numPr>
        <w:spacing w:before="60" w:after="60"/>
      </w:pPr>
      <w:r>
        <w:rPr>
          <w:color w:val="222222"/>
        </w:rPr>
        <w:t xml:space="preserve">Add a U-Matrix </w:t>
      </w:r>
      <w:r w:rsidR="00C62CDE">
        <w:rPr>
          <w:color w:val="222222"/>
        </w:rPr>
        <w:t>visualization</w:t>
      </w:r>
      <w:r>
        <w:rPr>
          <w:color w:val="222222"/>
        </w:rPr>
        <w:t xml:space="preserve"> with cluster boundary annotations to the report.</w:t>
      </w:r>
    </w:p>
    <w:p w14:paraId="64080530" w14:textId="77777777" w:rsidR="005B5F82" w:rsidRDefault="00000000">
      <w:pPr>
        <w:pStyle w:val="ListParagraph"/>
        <w:numPr>
          <w:ilvl w:val="0"/>
          <w:numId w:val="2"/>
        </w:numPr>
        <w:spacing w:before="60" w:after="60"/>
      </w:pPr>
      <w:r>
        <w:rPr>
          <w:color w:val="222222"/>
        </w:rPr>
        <w:t>Compare the hybrid SOM+RBF approach against a standalone k-means+RBF baseline to quantify the benefit of using SOM centers.</w:t>
      </w:r>
    </w:p>
    <w:p w14:paraId="22BBE100" w14:textId="77777777" w:rsidR="005B5F82" w:rsidRDefault="00000000">
      <w:r>
        <w:br w:type="page"/>
      </w:r>
    </w:p>
    <w:p w14:paraId="1CB37952" w14:textId="77777777" w:rsidR="005B5F82" w:rsidRDefault="00000000">
      <w:pPr>
        <w:pStyle w:val="Heading1"/>
        <w:pBdr>
          <w:bottom w:val="single" w:sz="6" w:space="4" w:color="2E75B6"/>
        </w:pBdr>
      </w:pPr>
      <w:r>
        <w:lastRenderedPageBreak/>
        <w:t>7. References</w:t>
      </w:r>
    </w:p>
    <w:p w14:paraId="2C41FABC" w14:textId="77777777" w:rsidR="005B5F82" w:rsidRDefault="005B5F82">
      <w:pPr>
        <w:spacing w:before="80"/>
      </w:pPr>
    </w:p>
    <w:p w14:paraId="7A3CBDC2" w14:textId="70A4D200" w:rsidR="005B5F82" w:rsidRDefault="00000000">
      <w:pPr>
        <w:spacing w:before="80" w:after="120" w:line="320" w:lineRule="auto"/>
        <w:jc w:val="both"/>
      </w:pPr>
      <w:r>
        <w:rPr>
          <w:color w:val="222222"/>
        </w:rPr>
        <w:t xml:space="preserve">[1] </w:t>
      </w:r>
      <w:r>
        <w:rPr>
          <w:b/>
          <w:bCs/>
          <w:color w:val="1F4E79"/>
        </w:rPr>
        <w:t>T. Kohonen</w:t>
      </w:r>
      <w:r>
        <w:rPr>
          <w:color w:val="222222"/>
        </w:rPr>
        <w:t xml:space="preserve">, "Self-organized formation of topologically correct feature maps," </w:t>
      </w:r>
      <w:r>
        <w:rPr>
          <w:i/>
          <w:iCs/>
          <w:color w:val="222222"/>
        </w:rPr>
        <w:t>Biological Cybernetics, vol. 43, pp. 59–69, 1982.</w:t>
      </w:r>
    </w:p>
    <w:p w14:paraId="0748B5EA" w14:textId="77777777" w:rsidR="005B5F82" w:rsidRDefault="005B5F82">
      <w:pPr>
        <w:spacing w:before="60"/>
      </w:pPr>
    </w:p>
    <w:p w14:paraId="0B777DFF" w14:textId="7E193D3C" w:rsidR="005B5F82" w:rsidRDefault="00000000">
      <w:pPr>
        <w:spacing w:before="80" w:after="120" w:line="320" w:lineRule="auto"/>
        <w:jc w:val="both"/>
      </w:pPr>
      <w:r>
        <w:rPr>
          <w:color w:val="222222"/>
        </w:rPr>
        <w:t xml:space="preserve">[2] </w:t>
      </w:r>
      <w:r>
        <w:rPr>
          <w:b/>
          <w:bCs/>
          <w:color w:val="1F4E79"/>
        </w:rPr>
        <w:t>D. Broomhead &amp; D. Lowe</w:t>
      </w:r>
      <w:r>
        <w:rPr>
          <w:color w:val="222222"/>
        </w:rPr>
        <w:t xml:space="preserve">, "Multivariable functional interpolation and adaptive networks," </w:t>
      </w:r>
      <w:r>
        <w:rPr>
          <w:i/>
          <w:iCs/>
          <w:color w:val="222222"/>
        </w:rPr>
        <w:t>Complex Systems, vol. 2, pp. 321–355, 1988.</w:t>
      </w:r>
    </w:p>
    <w:p w14:paraId="022944A8" w14:textId="77777777" w:rsidR="005B5F82" w:rsidRDefault="005B5F82">
      <w:pPr>
        <w:spacing w:before="60"/>
      </w:pPr>
    </w:p>
    <w:p w14:paraId="043B8A2C" w14:textId="294F3516" w:rsidR="005B5F82" w:rsidRDefault="00000000">
      <w:pPr>
        <w:spacing w:before="80" w:after="120" w:line="320" w:lineRule="auto"/>
        <w:jc w:val="both"/>
      </w:pPr>
      <w:r>
        <w:rPr>
          <w:color w:val="222222"/>
        </w:rPr>
        <w:t xml:space="preserve">[3] </w:t>
      </w:r>
      <w:r>
        <w:rPr>
          <w:b/>
          <w:bCs/>
          <w:color w:val="1F4E79"/>
        </w:rPr>
        <w:t>J. Moody &amp; C. Darken</w:t>
      </w:r>
      <w:r>
        <w:rPr>
          <w:color w:val="222222"/>
        </w:rPr>
        <w:t xml:space="preserve">, "Fast learning in networks of locally tuned processing units," </w:t>
      </w:r>
      <w:r>
        <w:rPr>
          <w:i/>
          <w:iCs/>
          <w:color w:val="222222"/>
        </w:rPr>
        <w:t>Neural Computation, vol. 1, no. 2, pp. 281–294, 1989.</w:t>
      </w:r>
    </w:p>
    <w:p w14:paraId="7B3062BF" w14:textId="77777777" w:rsidR="005B5F82" w:rsidRDefault="005B5F82">
      <w:pPr>
        <w:spacing w:before="60"/>
      </w:pPr>
    </w:p>
    <w:p w14:paraId="0A492308" w14:textId="5EB4646F" w:rsidR="005B5F82" w:rsidRDefault="00000000">
      <w:pPr>
        <w:spacing w:before="80" w:after="120" w:line="320" w:lineRule="auto"/>
        <w:jc w:val="both"/>
      </w:pPr>
      <w:r>
        <w:rPr>
          <w:color w:val="222222"/>
        </w:rPr>
        <w:t xml:space="preserve">[4] </w:t>
      </w:r>
      <w:r>
        <w:rPr>
          <w:b/>
          <w:bCs/>
          <w:color w:val="1F4E79"/>
        </w:rPr>
        <w:t>M. Vettigli</w:t>
      </w:r>
      <w:r>
        <w:rPr>
          <w:color w:val="222222"/>
        </w:rPr>
        <w:t xml:space="preserve">, </w:t>
      </w:r>
      <w:r>
        <w:rPr>
          <w:i/>
          <w:iCs/>
          <w:color w:val="222222"/>
        </w:rPr>
        <w:t xml:space="preserve">MiniSom: Minimalistic and NumPy-based implementation of the Self Organizing Map, </w:t>
      </w:r>
      <w:r>
        <w:rPr>
          <w:color w:val="222222"/>
        </w:rPr>
        <w:t>GitHub, 2018. [Online]. Available: https://github.com/JustGlowing/minisom</w:t>
      </w:r>
    </w:p>
    <w:p w14:paraId="32D19298" w14:textId="77777777" w:rsidR="005B5F82" w:rsidRDefault="005B5F82">
      <w:pPr>
        <w:spacing w:before="60"/>
      </w:pPr>
    </w:p>
    <w:p w14:paraId="2CF19CE6" w14:textId="4511FE0D" w:rsidR="005B5F82" w:rsidRDefault="00000000">
      <w:pPr>
        <w:spacing w:before="80" w:after="120" w:line="320" w:lineRule="auto"/>
        <w:jc w:val="both"/>
      </w:pPr>
      <w:r>
        <w:rPr>
          <w:color w:val="222222"/>
        </w:rPr>
        <w:t>[5]</w:t>
      </w:r>
      <w:r w:rsidR="00C62CDE">
        <w:rPr>
          <w:color w:val="222222"/>
        </w:rPr>
        <w:t xml:space="preserve"> </w:t>
      </w:r>
      <w:r>
        <w:rPr>
          <w:b/>
          <w:bCs/>
          <w:color w:val="1F4E79"/>
        </w:rPr>
        <w:t>Kaggle</w:t>
      </w:r>
      <w:r>
        <w:rPr>
          <w:color w:val="222222"/>
        </w:rPr>
        <w:t xml:space="preserve">, </w:t>
      </w:r>
      <w:r>
        <w:rPr>
          <w:i/>
          <w:iCs/>
          <w:color w:val="222222"/>
        </w:rPr>
        <w:t>Mall Customer Segmentation Dataset.</w:t>
      </w:r>
      <w:r>
        <w:rPr>
          <w:color w:val="222222"/>
        </w:rPr>
        <w:t xml:space="preserve"> [Online]. Available: https://www.kaggle.com/vjchoudhary7/customer-segmentation-tutorial</w:t>
      </w:r>
    </w:p>
    <w:p w14:paraId="4C1CE890" w14:textId="77777777" w:rsidR="005B5F82" w:rsidRDefault="005B5F82">
      <w:pPr>
        <w:spacing w:before="60"/>
      </w:pPr>
    </w:p>
    <w:p w14:paraId="0C12C152" w14:textId="72E13743" w:rsidR="005B5F82" w:rsidRDefault="00000000">
      <w:pPr>
        <w:spacing w:before="80" w:after="120" w:line="320" w:lineRule="auto"/>
        <w:jc w:val="both"/>
      </w:pPr>
      <w:r>
        <w:rPr>
          <w:color w:val="222222"/>
        </w:rPr>
        <w:t xml:space="preserve">[6] </w:t>
      </w:r>
      <w:r>
        <w:rPr>
          <w:b/>
          <w:bCs/>
          <w:color w:val="1F4E79"/>
        </w:rPr>
        <w:t>F. Pedregosa et al.</w:t>
      </w:r>
      <w:r>
        <w:rPr>
          <w:color w:val="222222"/>
        </w:rPr>
        <w:t xml:space="preserve">, "Scikit-learn: Machine Learning in Python," </w:t>
      </w:r>
      <w:r>
        <w:rPr>
          <w:i/>
          <w:iCs/>
          <w:color w:val="222222"/>
        </w:rPr>
        <w:t>Journal of Machine Learning Research, vol. 12, pp. 2825–2830, 2011.</w:t>
      </w:r>
    </w:p>
    <w:p w14:paraId="468F1492" w14:textId="77777777" w:rsidR="005B5F82" w:rsidRDefault="005B5F82">
      <w:pPr>
        <w:spacing w:before="200"/>
      </w:pPr>
    </w:p>
    <w:p w14:paraId="7A14FE33" w14:textId="77777777" w:rsidR="005B5F82" w:rsidRDefault="00000000">
      <w:pPr>
        <w:pStyle w:val="Heading1"/>
        <w:pBdr>
          <w:bottom w:val="single" w:sz="6" w:space="4" w:color="2E75B6"/>
        </w:pBdr>
      </w:pPr>
      <w:r>
        <w:t>Appendix: Complete Source Code</w:t>
      </w:r>
    </w:p>
    <w:p w14:paraId="1268F094" w14:textId="77777777" w:rsidR="005B5F82" w:rsidRDefault="005B5F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F82" w14:paraId="04A6D09B"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0F4F8"/>
            <w:tcMar>
              <w:top w:w="120" w:type="dxa"/>
              <w:left w:w="180" w:type="dxa"/>
              <w:bottom w:w="120" w:type="dxa"/>
              <w:right w:w="180" w:type="dxa"/>
            </w:tcMar>
          </w:tcPr>
          <w:p w14:paraId="5EE20F97" w14:textId="77777777" w:rsidR="005B5F82" w:rsidRDefault="00000000">
            <w:pPr>
              <w:spacing w:before="30" w:after="30"/>
            </w:pPr>
            <w:r>
              <w:rPr>
                <w:rFonts w:ascii="Courier New" w:eastAsia="Courier New" w:hAnsi="Courier New" w:cs="Courier New"/>
                <w:color w:val="1A1A2E"/>
                <w:sz w:val="18"/>
                <w:szCs w:val="18"/>
              </w:rPr>
              <w:t>import pandas as pd</w:t>
            </w:r>
          </w:p>
          <w:p w14:paraId="217D0C0B" w14:textId="77777777" w:rsidR="005B5F82" w:rsidRDefault="00000000">
            <w:pPr>
              <w:spacing w:before="30" w:after="30"/>
            </w:pPr>
            <w:r>
              <w:rPr>
                <w:rFonts w:ascii="Courier New" w:eastAsia="Courier New" w:hAnsi="Courier New" w:cs="Courier New"/>
                <w:color w:val="1A1A2E"/>
                <w:sz w:val="18"/>
                <w:szCs w:val="18"/>
              </w:rPr>
              <w:t xml:space="preserve">import </w:t>
            </w:r>
            <w:proofErr w:type="spellStart"/>
            <w:r>
              <w:rPr>
                <w:rFonts w:ascii="Courier New" w:eastAsia="Courier New" w:hAnsi="Courier New" w:cs="Courier New"/>
                <w:color w:val="1A1A2E"/>
                <w:sz w:val="18"/>
                <w:szCs w:val="18"/>
              </w:rPr>
              <w:t>numpy</w:t>
            </w:r>
            <w:proofErr w:type="spellEnd"/>
            <w:r>
              <w:rPr>
                <w:rFonts w:ascii="Courier New" w:eastAsia="Courier New" w:hAnsi="Courier New" w:cs="Courier New"/>
                <w:color w:val="1A1A2E"/>
                <w:sz w:val="18"/>
                <w:szCs w:val="18"/>
              </w:rPr>
              <w:t xml:space="preserve"> as np</w:t>
            </w:r>
          </w:p>
          <w:p w14:paraId="5543C2F5" w14:textId="77777777" w:rsidR="005B5F82" w:rsidRDefault="00000000">
            <w:pPr>
              <w:spacing w:before="30" w:after="30"/>
            </w:pPr>
            <w:r>
              <w:rPr>
                <w:rFonts w:ascii="Courier New" w:eastAsia="Courier New" w:hAnsi="Courier New" w:cs="Courier New"/>
                <w:color w:val="1A1A2E"/>
                <w:sz w:val="18"/>
                <w:szCs w:val="18"/>
              </w:rPr>
              <w:t xml:space="preserve">import </w:t>
            </w:r>
            <w:proofErr w:type="spellStart"/>
            <w:proofErr w:type="gramStart"/>
            <w:r>
              <w:rPr>
                <w:rFonts w:ascii="Courier New" w:eastAsia="Courier New" w:hAnsi="Courier New" w:cs="Courier New"/>
                <w:color w:val="1A1A2E"/>
                <w:sz w:val="18"/>
                <w:szCs w:val="18"/>
              </w:rPr>
              <w:t>matplotlib.pyplot</w:t>
            </w:r>
            <w:proofErr w:type="spellEnd"/>
            <w:proofErr w:type="gramEnd"/>
            <w:r>
              <w:rPr>
                <w:rFonts w:ascii="Courier New" w:eastAsia="Courier New" w:hAnsi="Courier New" w:cs="Courier New"/>
                <w:color w:val="1A1A2E"/>
                <w:sz w:val="18"/>
                <w:szCs w:val="18"/>
              </w:rPr>
              <w:t xml:space="preserve"> as </w:t>
            </w:r>
            <w:proofErr w:type="spellStart"/>
            <w:r>
              <w:rPr>
                <w:rFonts w:ascii="Courier New" w:eastAsia="Courier New" w:hAnsi="Courier New" w:cs="Courier New"/>
                <w:color w:val="1A1A2E"/>
                <w:sz w:val="18"/>
                <w:szCs w:val="18"/>
              </w:rPr>
              <w:t>plt</w:t>
            </w:r>
            <w:proofErr w:type="spellEnd"/>
          </w:p>
          <w:p w14:paraId="239B1D5A" w14:textId="77777777" w:rsidR="005B5F82" w:rsidRDefault="00000000">
            <w:pPr>
              <w:spacing w:before="30" w:after="3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minisom</w:t>
            </w:r>
            <w:proofErr w:type="spellEnd"/>
            <w:r>
              <w:rPr>
                <w:rFonts w:ascii="Courier New" w:eastAsia="Courier New" w:hAnsi="Courier New" w:cs="Courier New"/>
                <w:color w:val="1A1A2E"/>
                <w:sz w:val="18"/>
                <w:szCs w:val="18"/>
              </w:rPr>
              <w:t xml:space="preserve"> import MiniSom</w:t>
            </w:r>
          </w:p>
          <w:p w14:paraId="10C1D233" w14:textId="77777777" w:rsidR="005B5F82" w:rsidRDefault="00000000">
            <w:pPr>
              <w:spacing w:before="30" w:after="30"/>
            </w:pPr>
            <w:r>
              <w:rPr>
                <w:rFonts w:ascii="Courier New" w:eastAsia="Courier New" w:hAnsi="Courier New" w:cs="Courier New"/>
                <w:color w:val="1A1A2E"/>
                <w:sz w:val="18"/>
                <w:szCs w:val="18"/>
              </w:rPr>
              <w:t xml:space="preserve">from </w:t>
            </w:r>
            <w:proofErr w:type="spellStart"/>
            <w:proofErr w:type="gramStart"/>
            <w:r>
              <w:rPr>
                <w:rFonts w:ascii="Courier New" w:eastAsia="Courier New" w:hAnsi="Courier New" w:cs="Courier New"/>
                <w:color w:val="1A1A2E"/>
                <w:sz w:val="18"/>
                <w:szCs w:val="18"/>
              </w:rPr>
              <w:t>scipy.spatial</w:t>
            </w:r>
            <w:proofErr w:type="gramEnd"/>
            <w:r>
              <w:rPr>
                <w:rFonts w:ascii="Courier New" w:eastAsia="Courier New" w:hAnsi="Courier New" w:cs="Courier New"/>
                <w:color w:val="1A1A2E"/>
                <w:sz w:val="18"/>
                <w:szCs w:val="18"/>
              </w:rPr>
              <w:t>.distance</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cdist</w:t>
            </w:r>
            <w:proofErr w:type="spellEnd"/>
          </w:p>
          <w:p w14:paraId="76A9B375" w14:textId="77777777" w:rsidR="005B5F82" w:rsidRDefault="00000000">
            <w:pPr>
              <w:spacing w:before="30" w:after="30"/>
            </w:pPr>
            <w:r>
              <w:rPr>
                <w:rFonts w:ascii="Courier New" w:eastAsia="Courier New" w:hAnsi="Courier New" w:cs="Courier New"/>
                <w:color w:val="1A1A2E"/>
                <w:sz w:val="18"/>
                <w:szCs w:val="18"/>
              </w:rPr>
              <w:t xml:space="preserve">from </w:t>
            </w:r>
            <w:proofErr w:type="spellStart"/>
            <w:proofErr w:type="gramStart"/>
            <w:r>
              <w:rPr>
                <w:rFonts w:ascii="Courier New" w:eastAsia="Courier New" w:hAnsi="Courier New" w:cs="Courier New"/>
                <w:color w:val="1A1A2E"/>
                <w:sz w:val="18"/>
                <w:szCs w:val="18"/>
              </w:rPr>
              <w:t>sklearn.preprocessing</w:t>
            </w:r>
            <w:proofErr w:type="spellEnd"/>
            <w:proofErr w:type="gram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MinMaxScaler</w:t>
            </w:r>
            <w:proofErr w:type="spellEnd"/>
          </w:p>
          <w:p w14:paraId="675693E6" w14:textId="77777777" w:rsidR="005B5F82" w:rsidRDefault="00000000">
            <w:pPr>
              <w:spacing w:before="30" w:after="30"/>
            </w:pPr>
            <w:r>
              <w:rPr>
                <w:rFonts w:ascii="Courier New" w:eastAsia="Courier New" w:hAnsi="Courier New" w:cs="Courier New"/>
                <w:color w:val="1A1A2E"/>
                <w:sz w:val="18"/>
                <w:szCs w:val="18"/>
              </w:rPr>
              <w:t xml:space="preserve">from </w:t>
            </w:r>
            <w:proofErr w:type="spellStart"/>
            <w:proofErr w:type="gramStart"/>
            <w:r>
              <w:rPr>
                <w:rFonts w:ascii="Courier New" w:eastAsia="Courier New" w:hAnsi="Courier New" w:cs="Courier New"/>
                <w:color w:val="1A1A2E"/>
                <w:sz w:val="18"/>
                <w:szCs w:val="18"/>
              </w:rPr>
              <w:t>sklearn.linear</w:t>
            </w:r>
            <w:proofErr w:type="gramEnd"/>
            <w:r>
              <w:rPr>
                <w:rFonts w:ascii="Courier New" w:eastAsia="Courier New" w:hAnsi="Courier New" w:cs="Courier New"/>
                <w:color w:val="1A1A2E"/>
                <w:sz w:val="18"/>
                <w:szCs w:val="18"/>
              </w:rPr>
              <w:t>_model</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LinearRegression</w:t>
            </w:r>
            <w:proofErr w:type="spellEnd"/>
          </w:p>
          <w:p w14:paraId="7F74DD41" w14:textId="77777777" w:rsidR="005B5F82" w:rsidRDefault="00000000">
            <w:pPr>
              <w:spacing w:before="30" w:after="30"/>
            </w:pPr>
            <w:r>
              <w:rPr>
                <w:rFonts w:ascii="Courier New" w:eastAsia="Courier New" w:hAnsi="Courier New" w:cs="Courier New"/>
                <w:color w:val="1A1A2E"/>
                <w:sz w:val="18"/>
                <w:szCs w:val="18"/>
              </w:rPr>
              <w:t xml:space="preserve">from </w:t>
            </w:r>
            <w:proofErr w:type="spellStart"/>
            <w:proofErr w:type="gramStart"/>
            <w:r>
              <w:rPr>
                <w:rFonts w:ascii="Courier New" w:eastAsia="Courier New" w:hAnsi="Courier New" w:cs="Courier New"/>
                <w:color w:val="1A1A2E"/>
                <w:sz w:val="18"/>
                <w:szCs w:val="18"/>
              </w:rPr>
              <w:t>sklearn.model</w:t>
            </w:r>
            <w:proofErr w:type="gramEnd"/>
            <w:r>
              <w:rPr>
                <w:rFonts w:ascii="Courier New" w:eastAsia="Courier New" w:hAnsi="Courier New" w:cs="Courier New"/>
                <w:color w:val="1A1A2E"/>
                <w:sz w:val="18"/>
                <w:szCs w:val="18"/>
              </w:rPr>
              <w:t>_selection</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train_test_split</w:t>
            </w:r>
            <w:proofErr w:type="spellEnd"/>
          </w:p>
          <w:p w14:paraId="41590CBC" w14:textId="77777777" w:rsidR="005B5F82" w:rsidRDefault="00000000">
            <w:pPr>
              <w:spacing w:before="30" w:after="30"/>
            </w:pPr>
            <w:r>
              <w:rPr>
                <w:rFonts w:ascii="Courier New" w:eastAsia="Courier New" w:hAnsi="Courier New" w:cs="Courier New"/>
                <w:color w:val="1A1A2E"/>
                <w:sz w:val="18"/>
                <w:szCs w:val="18"/>
              </w:rPr>
              <w:t xml:space="preserve">from </w:t>
            </w:r>
            <w:proofErr w:type="spellStart"/>
            <w:proofErr w:type="gramStart"/>
            <w:r>
              <w:rPr>
                <w:rFonts w:ascii="Courier New" w:eastAsia="Courier New" w:hAnsi="Courier New" w:cs="Courier New"/>
                <w:color w:val="1A1A2E"/>
                <w:sz w:val="18"/>
                <w:szCs w:val="18"/>
              </w:rPr>
              <w:t>sklearn.metrics</w:t>
            </w:r>
            <w:proofErr w:type="spellEnd"/>
            <w:proofErr w:type="gram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mean_squared_error</w:t>
            </w:r>
            <w:proofErr w:type="spellEnd"/>
            <w:r>
              <w:rPr>
                <w:rFonts w:ascii="Courier New" w:eastAsia="Courier New" w:hAnsi="Courier New" w:cs="Courier New"/>
                <w:color w:val="1A1A2E"/>
                <w:sz w:val="18"/>
                <w:szCs w:val="18"/>
              </w:rPr>
              <w:t>, r2_score</w:t>
            </w:r>
          </w:p>
          <w:p w14:paraId="104A6789" w14:textId="77777777" w:rsidR="005B5F82" w:rsidRDefault="005B5F82">
            <w:pPr>
              <w:spacing w:before="30" w:after="30"/>
            </w:pPr>
          </w:p>
          <w:p w14:paraId="1172A114" w14:textId="77777777" w:rsidR="005B5F82" w:rsidRDefault="00000000">
            <w:pPr>
              <w:spacing w:before="30" w:after="30"/>
            </w:pPr>
            <w:r>
              <w:rPr>
                <w:rFonts w:ascii="Courier New" w:eastAsia="Courier New" w:hAnsi="Courier New" w:cs="Courier New"/>
                <w:color w:val="1A1A2E"/>
                <w:sz w:val="18"/>
                <w:szCs w:val="18"/>
              </w:rPr>
              <w:t># Load dataset</w:t>
            </w:r>
          </w:p>
          <w:p w14:paraId="759A397B" w14:textId="77777777" w:rsidR="005B5F82" w:rsidRDefault="00000000">
            <w:pPr>
              <w:spacing w:before="30" w:after="30"/>
            </w:pP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pd.read</w:t>
            </w:r>
            <w:proofErr w:type="gramEnd"/>
            <w:r>
              <w:rPr>
                <w:rFonts w:ascii="Courier New" w:eastAsia="Courier New" w:hAnsi="Courier New" w:cs="Courier New"/>
                <w:color w:val="1A1A2E"/>
                <w:sz w:val="18"/>
                <w:szCs w:val="18"/>
              </w:rPr>
              <w:t>_csv</w:t>
            </w:r>
            <w:proofErr w:type="spellEnd"/>
            <w:r>
              <w:rPr>
                <w:rFonts w:ascii="Courier New" w:eastAsia="Courier New" w:hAnsi="Courier New" w:cs="Courier New"/>
                <w:color w:val="1A1A2E"/>
                <w:sz w:val="18"/>
                <w:szCs w:val="18"/>
              </w:rPr>
              <w:t>('Mall_Customers.csv')</w:t>
            </w:r>
          </w:p>
          <w:p w14:paraId="389C0CE2" w14:textId="77777777" w:rsidR="005B5F82" w:rsidRDefault="005B5F82">
            <w:pPr>
              <w:spacing w:before="30" w:after="30"/>
            </w:pPr>
          </w:p>
          <w:p w14:paraId="55A714D7" w14:textId="77777777" w:rsidR="005B5F82" w:rsidRDefault="00000000">
            <w:pPr>
              <w:spacing w:before="30" w:after="30"/>
            </w:pPr>
            <w:r>
              <w:rPr>
                <w:rFonts w:ascii="Courier New" w:eastAsia="Courier New" w:hAnsi="Courier New" w:cs="Courier New"/>
                <w:color w:val="1A1A2E"/>
                <w:sz w:val="18"/>
                <w:szCs w:val="18"/>
              </w:rPr>
              <w:t># Preprocessing</w:t>
            </w:r>
          </w:p>
          <w:p w14:paraId="05D754AD" w14:textId="77777777" w:rsidR="005B5F82" w:rsidRDefault="00000000">
            <w:pPr>
              <w:spacing w:before="30" w:after="30"/>
            </w:pPr>
            <w:r>
              <w:rPr>
                <w:rFonts w:ascii="Courier New" w:eastAsia="Courier New" w:hAnsi="Courier New" w:cs="Courier New"/>
                <w:color w:val="1A1A2E"/>
                <w:sz w:val="18"/>
                <w:szCs w:val="18"/>
              </w:rPr>
              <w:t xml:space="preserve">x = </w:t>
            </w:r>
            <w:proofErr w:type="spellStart"/>
            <w:proofErr w:type="gram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['Age', 'Annual Income (k$)', 'Spending Score (1-100)']]</w:t>
            </w:r>
          </w:p>
          <w:p w14:paraId="30D818C9" w14:textId="77777777" w:rsidR="005B5F82" w:rsidRDefault="00000000">
            <w:pPr>
              <w:spacing w:before="30" w:after="30"/>
            </w:pPr>
            <w:r>
              <w:rPr>
                <w:rFonts w:ascii="Courier New" w:eastAsia="Courier New" w:hAnsi="Courier New" w:cs="Courier New"/>
                <w:color w:val="1A1A2E"/>
                <w:sz w:val="18"/>
                <w:szCs w:val="18"/>
              </w:rPr>
              <w:lastRenderedPageBreak/>
              <w:t xml:space="preserve">scaler = </w:t>
            </w:r>
            <w:proofErr w:type="spellStart"/>
            <w:proofErr w:type="gramStart"/>
            <w:r>
              <w:rPr>
                <w:rFonts w:ascii="Courier New" w:eastAsia="Courier New" w:hAnsi="Courier New" w:cs="Courier New"/>
                <w:color w:val="1A1A2E"/>
                <w:sz w:val="18"/>
                <w:szCs w:val="18"/>
              </w:rPr>
              <w:t>MinMaxScaler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D3BA9BD" w14:textId="77777777" w:rsidR="005B5F82" w:rsidRDefault="00000000">
            <w:pPr>
              <w:spacing w:before="30" w:after="30"/>
            </w:pPr>
            <w:proofErr w:type="spellStart"/>
            <w:r>
              <w:rPr>
                <w:rFonts w:ascii="Courier New" w:eastAsia="Courier New" w:hAnsi="Courier New" w:cs="Courier New"/>
                <w:color w:val="1A1A2E"/>
                <w:sz w:val="18"/>
                <w:szCs w:val="18"/>
              </w:rPr>
              <w:t>x_scaled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scaler.fit_transform</w:t>
            </w:r>
            <w:proofErr w:type="spellEnd"/>
            <w:r>
              <w:rPr>
                <w:rFonts w:ascii="Courier New" w:eastAsia="Courier New" w:hAnsi="Courier New" w:cs="Courier New"/>
                <w:color w:val="1A1A2E"/>
                <w:sz w:val="18"/>
                <w:szCs w:val="18"/>
              </w:rPr>
              <w:t>(x)</w:t>
            </w:r>
          </w:p>
          <w:p w14:paraId="24EBA5E2" w14:textId="77777777" w:rsidR="005B5F82" w:rsidRDefault="005B5F82">
            <w:pPr>
              <w:spacing w:before="30" w:after="30"/>
            </w:pPr>
          </w:p>
          <w:p w14:paraId="7F478A11" w14:textId="77777777" w:rsidR="005B5F82" w:rsidRDefault="00000000">
            <w:pPr>
              <w:spacing w:before="30" w:after="30"/>
            </w:pPr>
            <w:r>
              <w:rPr>
                <w:rFonts w:ascii="Courier New" w:eastAsia="Courier New" w:hAnsi="Courier New" w:cs="Courier New"/>
                <w:color w:val="1A1A2E"/>
                <w:sz w:val="18"/>
                <w:szCs w:val="18"/>
              </w:rPr>
              <w:t># Build and train SOM</w:t>
            </w:r>
          </w:p>
          <w:p w14:paraId="7688AC80" w14:textId="77777777" w:rsidR="005B5F82" w:rsidRDefault="00000000">
            <w:pPr>
              <w:spacing w:before="30" w:after="30"/>
            </w:pPr>
            <w:proofErr w:type="spellStart"/>
            <w:r>
              <w:rPr>
                <w:rFonts w:ascii="Courier New" w:eastAsia="Courier New" w:hAnsi="Courier New" w:cs="Courier New"/>
                <w:color w:val="1A1A2E"/>
                <w:sz w:val="18"/>
                <w:szCs w:val="18"/>
              </w:rPr>
              <w:t>som</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MiniSom(</w:t>
            </w:r>
            <w:proofErr w:type="gramEnd"/>
            <w:r>
              <w:rPr>
                <w:rFonts w:ascii="Courier New" w:eastAsia="Courier New" w:hAnsi="Courier New" w:cs="Courier New"/>
                <w:color w:val="1A1A2E"/>
                <w:sz w:val="18"/>
                <w:szCs w:val="18"/>
              </w:rPr>
              <w:t xml:space="preserve">x=5, y=5, </w:t>
            </w:r>
            <w:proofErr w:type="spellStart"/>
            <w:r>
              <w:rPr>
                <w:rFonts w:ascii="Courier New" w:eastAsia="Courier New" w:hAnsi="Courier New" w:cs="Courier New"/>
                <w:color w:val="1A1A2E"/>
                <w:sz w:val="18"/>
                <w:szCs w:val="18"/>
              </w:rPr>
              <w:t>input_len</w:t>
            </w:r>
            <w:proofErr w:type="spellEnd"/>
            <w:r>
              <w:rPr>
                <w:rFonts w:ascii="Courier New" w:eastAsia="Courier New" w:hAnsi="Courier New" w:cs="Courier New"/>
                <w:color w:val="1A1A2E"/>
                <w:sz w:val="18"/>
                <w:szCs w:val="18"/>
              </w:rPr>
              <w:t xml:space="preserve">=3, sigma=1.0, </w:t>
            </w:r>
            <w:proofErr w:type="spellStart"/>
            <w:r>
              <w:rPr>
                <w:rFonts w:ascii="Courier New" w:eastAsia="Courier New" w:hAnsi="Courier New" w:cs="Courier New"/>
                <w:color w:val="1A1A2E"/>
                <w:sz w:val="18"/>
                <w:szCs w:val="18"/>
              </w:rPr>
              <w:t>learning_rate</w:t>
            </w:r>
            <w:proofErr w:type="spellEnd"/>
            <w:r>
              <w:rPr>
                <w:rFonts w:ascii="Courier New" w:eastAsia="Courier New" w:hAnsi="Courier New" w:cs="Courier New"/>
                <w:color w:val="1A1A2E"/>
                <w:sz w:val="18"/>
                <w:szCs w:val="18"/>
              </w:rPr>
              <w:t>=0.5)</w:t>
            </w:r>
          </w:p>
          <w:p w14:paraId="744EB44A" w14:textId="77777777" w:rsidR="005B5F82" w:rsidRDefault="00000000">
            <w:pPr>
              <w:spacing w:before="30" w:after="30"/>
            </w:pPr>
            <w:proofErr w:type="spellStart"/>
            <w:proofErr w:type="gramStart"/>
            <w:r>
              <w:rPr>
                <w:rFonts w:ascii="Courier New" w:eastAsia="Courier New" w:hAnsi="Courier New" w:cs="Courier New"/>
                <w:color w:val="1A1A2E"/>
                <w:sz w:val="18"/>
                <w:szCs w:val="18"/>
              </w:rPr>
              <w:t>som.random</w:t>
            </w:r>
            <w:proofErr w:type="gramEnd"/>
            <w:r>
              <w:rPr>
                <w:rFonts w:ascii="Courier New" w:eastAsia="Courier New" w:hAnsi="Courier New" w:cs="Courier New"/>
                <w:color w:val="1A1A2E"/>
                <w:sz w:val="18"/>
                <w:szCs w:val="18"/>
              </w:rPr>
              <w:t>_weights_init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x_scaled</w:t>
            </w:r>
            <w:proofErr w:type="spellEnd"/>
            <w:r>
              <w:rPr>
                <w:rFonts w:ascii="Courier New" w:eastAsia="Courier New" w:hAnsi="Courier New" w:cs="Courier New"/>
                <w:color w:val="1A1A2E"/>
                <w:sz w:val="18"/>
                <w:szCs w:val="18"/>
              </w:rPr>
              <w:t>)</w:t>
            </w:r>
          </w:p>
          <w:p w14:paraId="0A677C96" w14:textId="77777777" w:rsidR="005B5F82" w:rsidRDefault="00000000">
            <w:pPr>
              <w:spacing w:before="30" w:after="30"/>
            </w:pPr>
            <w:proofErr w:type="spellStart"/>
            <w:proofErr w:type="gramStart"/>
            <w:r>
              <w:rPr>
                <w:rFonts w:ascii="Courier New" w:eastAsia="Courier New" w:hAnsi="Courier New" w:cs="Courier New"/>
                <w:color w:val="1A1A2E"/>
                <w:sz w:val="18"/>
                <w:szCs w:val="18"/>
              </w:rPr>
              <w:t>som.train</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random</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x_scaled</w:t>
            </w:r>
            <w:proofErr w:type="spellEnd"/>
            <w:r>
              <w:rPr>
                <w:rFonts w:ascii="Courier New" w:eastAsia="Courier New" w:hAnsi="Courier New" w:cs="Courier New"/>
                <w:color w:val="1A1A2E"/>
                <w:sz w:val="18"/>
                <w:szCs w:val="18"/>
              </w:rPr>
              <w:t>, 100)</w:t>
            </w:r>
          </w:p>
          <w:p w14:paraId="3F234A27" w14:textId="77777777" w:rsidR="005B5F82" w:rsidRDefault="005B5F82">
            <w:pPr>
              <w:spacing w:before="30" w:after="30"/>
            </w:pPr>
          </w:p>
          <w:p w14:paraId="47E094D5" w14:textId="77777777" w:rsidR="005B5F82" w:rsidRDefault="00000000">
            <w:pPr>
              <w:spacing w:before="30" w:after="30"/>
            </w:pPr>
            <w:r>
              <w:rPr>
                <w:rFonts w:ascii="Courier New" w:eastAsia="Courier New" w:hAnsi="Courier New" w:cs="Courier New"/>
                <w:color w:val="1A1A2E"/>
                <w:sz w:val="18"/>
                <w:szCs w:val="18"/>
              </w:rPr>
              <w:t># Assign cluster labels</w:t>
            </w:r>
          </w:p>
          <w:p w14:paraId="0DBA80FB" w14:textId="77777777" w:rsidR="005B5F82" w:rsidRDefault="00000000">
            <w:pPr>
              <w:spacing w:before="30" w:after="30"/>
            </w:pPr>
            <w:r>
              <w:rPr>
                <w:rFonts w:ascii="Courier New" w:eastAsia="Courier New" w:hAnsi="Courier New" w:cs="Courier New"/>
                <w:color w:val="1A1A2E"/>
                <w:sz w:val="18"/>
                <w:szCs w:val="18"/>
              </w:rPr>
              <w:t>clusters = [</w:t>
            </w:r>
            <w:proofErr w:type="spellStart"/>
            <w:proofErr w:type="gramStart"/>
            <w:r>
              <w:rPr>
                <w:rFonts w:ascii="Courier New" w:eastAsia="Courier New" w:hAnsi="Courier New" w:cs="Courier New"/>
                <w:color w:val="1A1A2E"/>
                <w:sz w:val="18"/>
                <w:szCs w:val="18"/>
              </w:rPr>
              <w:t>som.winner</w:t>
            </w:r>
            <w:proofErr w:type="spellEnd"/>
            <w:proofErr w:type="gramEnd"/>
            <w:r>
              <w:rPr>
                <w:rFonts w:ascii="Courier New" w:eastAsia="Courier New" w:hAnsi="Courier New" w:cs="Courier New"/>
                <w:color w:val="1A1A2E"/>
                <w:sz w:val="18"/>
                <w:szCs w:val="18"/>
              </w:rPr>
              <w:t>(x)[</w:t>
            </w:r>
            <w:proofErr w:type="gramStart"/>
            <w:r>
              <w:rPr>
                <w:rFonts w:ascii="Courier New" w:eastAsia="Courier New" w:hAnsi="Courier New" w:cs="Courier New"/>
                <w:color w:val="1A1A2E"/>
                <w:sz w:val="18"/>
                <w:szCs w:val="18"/>
              </w:rPr>
              <w:t>0]*</w:t>
            </w:r>
            <w:proofErr w:type="gramEnd"/>
            <w:r>
              <w:rPr>
                <w:rFonts w:ascii="Courier New" w:eastAsia="Courier New" w:hAnsi="Courier New" w:cs="Courier New"/>
                <w:color w:val="1A1A2E"/>
                <w:sz w:val="18"/>
                <w:szCs w:val="18"/>
              </w:rPr>
              <w:t xml:space="preserve">5 + </w:t>
            </w:r>
            <w:proofErr w:type="spellStart"/>
            <w:proofErr w:type="gramStart"/>
            <w:r>
              <w:rPr>
                <w:rFonts w:ascii="Courier New" w:eastAsia="Courier New" w:hAnsi="Courier New" w:cs="Courier New"/>
                <w:color w:val="1A1A2E"/>
                <w:sz w:val="18"/>
                <w:szCs w:val="18"/>
              </w:rPr>
              <w:t>som.winner</w:t>
            </w:r>
            <w:proofErr w:type="spellEnd"/>
            <w:proofErr w:type="gramEnd"/>
            <w:r>
              <w:rPr>
                <w:rFonts w:ascii="Courier New" w:eastAsia="Courier New" w:hAnsi="Courier New" w:cs="Courier New"/>
                <w:color w:val="1A1A2E"/>
                <w:sz w:val="18"/>
                <w:szCs w:val="18"/>
              </w:rPr>
              <w:t xml:space="preserve">(x)[1] for x in </w:t>
            </w:r>
            <w:proofErr w:type="spellStart"/>
            <w:r>
              <w:rPr>
                <w:rFonts w:ascii="Courier New" w:eastAsia="Courier New" w:hAnsi="Courier New" w:cs="Courier New"/>
                <w:color w:val="1A1A2E"/>
                <w:sz w:val="18"/>
                <w:szCs w:val="18"/>
              </w:rPr>
              <w:t>x_scaled</w:t>
            </w:r>
            <w:proofErr w:type="spellEnd"/>
            <w:r>
              <w:rPr>
                <w:rFonts w:ascii="Courier New" w:eastAsia="Courier New" w:hAnsi="Courier New" w:cs="Courier New"/>
                <w:color w:val="1A1A2E"/>
                <w:sz w:val="18"/>
                <w:szCs w:val="18"/>
              </w:rPr>
              <w:t>]</w:t>
            </w:r>
          </w:p>
          <w:p w14:paraId="46F2C93E" w14:textId="77777777" w:rsidR="005B5F82" w:rsidRDefault="00000000">
            <w:pPr>
              <w:spacing w:before="30" w:after="30"/>
            </w:pP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['Cluster'] = clusters</w:t>
            </w:r>
          </w:p>
          <w:p w14:paraId="6B1F21DE" w14:textId="77777777" w:rsidR="005B5F82" w:rsidRDefault="005B5F82">
            <w:pPr>
              <w:spacing w:before="30" w:after="30"/>
            </w:pPr>
          </w:p>
          <w:p w14:paraId="24633364" w14:textId="77777777" w:rsidR="005B5F82" w:rsidRDefault="00000000">
            <w:pPr>
              <w:spacing w:before="30" w:after="30"/>
            </w:pPr>
            <w:r>
              <w:rPr>
                <w:rFonts w:ascii="Courier New" w:eastAsia="Courier New" w:hAnsi="Courier New" w:cs="Courier New"/>
                <w:color w:val="1A1A2E"/>
                <w:sz w:val="18"/>
                <w:szCs w:val="18"/>
              </w:rPr>
              <w:t># Prepare RBF features (NO data leakage: Spending Score excluded)</w:t>
            </w:r>
          </w:p>
          <w:p w14:paraId="0CB752FB" w14:textId="77777777" w:rsidR="005B5F82" w:rsidRDefault="00000000">
            <w:pPr>
              <w:spacing w:before="30" w:after="30"/>
            </w:pPr>
            <w:proofErr w:type="spellStart"/>
            <w:r>
              <w:rPr>
                <w:rFonts w:ascii="Courier New" w:eastAsia="Courier New" w:hAnsi="Courier New" w:cs="Courier New"/>
                <w:color w:val="1A1A2E"/>
                <w:sz w:val="18"/>
                <w:szCs w:val="18"/>
              </w:rPr>
              <w:t>X_rbf</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['Age', 'Annual Income (k$)', 'Cluster']]</w:t>
            </w:r>
          </w:p>
          <w:p w14:paraId="6FF71DE1" w14:textId="77777777" w:rsidR="005B5F82" w:rsidRDefault="00000000">
            <w:pPr>
              <w:spacing w:before="30" w:after="30"/>
            </w:pPr>
            <w:r>
              <w:rPr>
                <w:rFonts w:ascii="Courier New" w:eastAsia="Courier New" w:hAnsi="Courier New" w:cs="Courier New"/>
                <w:color w:val="1A1A2E"/>
                <w:sz w:val="18"/>
                <w:szCs w:val="18"/>
              </w:rPr>
              <w:t xml:space="preserve">y = </w:t>
            </w:r>
            <w:proofErr w:type="spellStart"/>
            <w:proofErr w:type="gram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'Spending Score (1-100)']</w:t>
            </w:r>
          </w:p>
          <w:p w14:paraId="76423181" w14:textId="77777777" w:rsidR="005B5F82" w:rsidRDefault="00000000">
            <w:pPr>
              <w:spacing w:before="30" w:after="30"/>
            </w:pPr>
            <w:proofErr w:type="spellStart"/>
            <w:r>
              <w:rPr>
                <w:rFonts w:ascii="Courier New" w:eastAsia="Courier New" w:hAnsi="Courier New" w:cs="Courier New"/>
                <w:color w:val="1A1A2E"/>
                <w:sz w:val="18"/>
                <w:szCs w:val="18"/>
              </w:rPr>
              <w:t>scaler_rbf</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MinMaxScaler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47209F0" w14:textId="77777777" w:rsidR="005B5F82" w:rsidRDefault="00000000">
            <w:pPr>
              <w:spacing w:before="30" w:after="30"/>
            </w:pPr>
            <w:proofErr w:type="spellStart"/>
            <w:r>
              <w:rPr>
                <w:rFonts w:ascii="Courier New" w:eastAsia="Courier New" w:hAnsi="Courier New" w:cs="Courier New"/>
                <w:color w:val="1A1A2E"/>
                <w:sz w:val="18"/>
                <w:szCs w:val="18"/>
              </w:rPr>
              <w:t>X_rbf_scaled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scaler_rbf.fit_transform</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X_rbf</w:t>
            </w:r>
            <w:proofErr w:type="spellEnd"/>
            <w:r>
              <w:rPr>
                <w:rFonts w:ascii="Courier New" w:eastAsia="Courier New" w:hAnsi="Courier New" w:cs="Courier New"/>
                <w:color w:val="1A1A2E"/>
                <w:sz w:val="18"/>
                <w:szCs w:val="18"/>
              </w:rPr>
              <w:t>)</w:t>
            </w:r>
          </w:p>
          <w:p w14:paraId="05F42192" w14:textId="77777777" w:rsidR="005B5F82" w:rsidRDefault="005B5F82">
            <w:pPr>
              <w:spacing w:before="30" w:after="30"/>
            </w:pPr>
          </w:p>
          <w:p w14:paraId="01B8884E" w14:textId="77777777" w:rsidR="005B5F82" w:rsidRDefault="00000000">
            <w:pPr>
              <w:spacing w:before="30" w:after="30"/>
            </w:pPr>
            <w:r>
              <w:rPr>
                <w:rFonts w:ascii="Courier New" w:eastAsia="Courier New" w:hAnsi="Courier New" w:cs="Courier New"/>
                <w:color w:val="1A1A2E"/>
                <w:sz w:val="18"/>
                <w:szCs w:val="18"/>
              </w:rPr>
              <w:t># Extract SOM neuron weights as RBF centers (KEY HYBRID STEP)</w:t>
            </w:r>
          </w:p>
          <w:p w14:paraId="1F51B689" w14:textId="77777777" w:rsidR="005B5F82" w:rsidRDefault="00000000">
            <w:pPr>
              <w:spacing w:before="30" w:after="30"/>
            </w:pPr>
            <w:r>
              <w:rPr>
                <w:rFonts w:ascii="Courier New" w:eastAsia="Courier New" w:hAnsi="Courier New" w:cs="Courier New"/>
                <w:color w:val="1A1A2E"/>
                <w:sz w:val="18"/>
                <w:szCs w:val="18"/>
              </w:rPr>
              <w:t xml:space="preserve">centers = </w:t>
            </w:r>
            <w:proofErr w:type="spellStart"/>
            <w:r>
              <w:rPr>
                <w:rFonts w:ascii="Courier New" w:eastAsia="Courier New" w:hAnsi="Courier New" w:cs="Courier New"/>
                <w:color w:val="1A1A2E"/>
                <w:sz w:val="18"/>
                <w:szCs w:val="18"/>
              </w:rPr>
              <w:t>som.get_</w:t>
            </w:r>
            <w:proofErr w:type="gramStart"/>
            <w:r>
              <w:rPr>
                <w:rFonts w:ascii="Courier New" w:eastAsia="Courier New" w:hAnsi="Courier New" w:cs="Courier New"/>
                <w:color w:val="1A1A2E"/>
                <w:sz w:val="18"/>
                <w:szCs w:val="18"/>
              </w:rPr>
              <w:t>weights</w:t>
            </w:r>
            <w:proofErr w:type="spellEnd"/>
            <w:r>
              <w:rPr>
                <w:rFonts w:ascii="Courier New" w:eastAsia="Courier New" w:hAnsi="Courier New" w:cs="Courier New"/>
                <w:color w:val="1A1A2E"/>
                <w:sz w:val="18"/>
                <w:szCs w:val="18"/>
              </w:rPr>
              <w:t>().reshape</w:t>
            </w:r>
            <w:proofErr w:type="gramEnd"/>
            <w:r>
              <w:rPr>
                <w:rFonts w:ascii="Courier New" w:eastAsia="Courier New" w:hAnsi="Courier New" w:cs="Courier New"/>
                <w:color w:val="1A1A2E"/>
                <w:sz w:val="18"/>
                <w:szCs w:val="18"/>
              </w:rPr>
              <w:t>(-1, 3</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(25, 3)</w:t>
            </w:r>
          </w:p>
          <w:p w14:paraId="1CD460F8" w14:textId="77777777" w:rsidR="005B5F82" w:rsidRDefault="005B5F82">
            <w:pPr>
              <w:spacing w:before="30" w:after="30"/>
            </w:pPr>
          </w:p>
          <w:p w14:paraId="1A98C13E" w14:textId="77777777" w:rsidR="005B5F82" w:rsidRDefault="00000000">
            <w:pPr>
              <w:spacing w:before="30" w:after="30"/>
            </w:pPr>
            <w:r>
              <w:rPr>
                <w:rFonts w:ascii="Courier New" w:eastAsia="Courier New" w:hAnsi="Courier New" w:cs="Courier New"/>
                <w:color w:val="1A1A2E"/>
                <w:sz w:val="18"/>
                <w:szCs w:val="18"/>
              </w:rPr>
              <w:t># Apply RBF transformation</w:t>
            </w:r>
          </w:p>
          <w:p w14:paraId="713A355F" w14:textId="77777777" w:rsidR="005B5F82" w:rsidRDefault="00000000">
            <w:pPr>
              <w:spacing w:before="30" w:after="30"/>
            </w:pPr>
            <w:r>
              <w:rPr>
                <w:rFonts w:ascii="Courier New" w:eastAsia="Courier New" w:hAnsi="Courier New" w:cs="Courier New"/>
                <w:color w:val="1A1A2E"/>
                <w:sz w:val="18"/>
                <w:szCs w:val="18"/>
              </w:rPr>
              <w:t xml:space="preserve">def </w:t>
            </w:r>
            <w:proofErr w:type="spellStart"/>
            <w:proofErr w:type="gramStart"/>
            <w:r>
              <w:rPr>
                <w:rFonts w:ascii="Courier New" w:eastAsia="Courier New" w:hAnsi="Courier New" w:cs="Courier New"/>
                <w:color w:val="1A1A2E"/>
                <w:sz w:val="18"/>
                <w:szCs w:val="18"/>
              </w:rPr>
              <w:t>rbf</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X, centers, gamma=5.0):</w:t>
            </w:r>
          </w:p>
          <w:p w14:paraId="611E7326" w14:textId="77777777" w:rsidR="005B5F82" w:rsidRDefault="00000000">
            <w:pPr>
              <w:spacing w:before="30" w:after="30"/>
            </w:pPr>
            <w:r>
              <w:rPr>
                <w:rFonts w:ascii="Courier New" w:eastAsia="Courier New" w:hAnsi="Courier New" w:cs="Courier New"/>
                <w:color w:val="1A1A2E"/>
                <w:sz w:val="18"/>
                <w:szCs w:val="18"/>
              </w:rPr>
              <w:t xml:space="preserve">    return </w:t>
            </w:r>
            <w:proofErr w:type="spellStart"/>
            <w:proofErr w:type="gramStart"/>
            <w:r>
              <w:rPr>
                <w:rFonts w:ascii="Courier New" w:eastAsia="Courier New" w:hAnsi="Courier New" w:cs="Courier New"/>
                <w:color w:val="1A1A2E"/>
                <w:sz w:val="18"/>
                <w:szCs w:val="18"/>
              </w:rPr>
              <w:t>np.exp</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-gamma * </w:t>
            </w:r>
            <w:proofErr w:type="spellStart"/>
            <w:proofErr w:type="gramStart"/>
            <w:r>
              <w:rPr>
                <w:rFonts w:ascii="Courier New" w:eastAsia="Courier New" w:hAnsi="Courier New" w:cs="Courier New"/>
                <w:color w:val="1A1A2E"/>
                <w:sz w:val="18"/>
                <w:szCs w:val="18"/>
              </w:rPr>
              <w:t>cdist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X, </w:t>
            </w:r>
            <w:proofErr w:type="gramStart"/>
            <w:r>
              <w:rPr>
                <w:rFonts w:ascii="Courier New" w:eastAsia="Courier New" w:hAnsi="Courier New" w:cs="Courier New"/>
                <w:color w:val="1A1A2E"/>
                <w:sz w:val="18"/>
                <w:szCs w:val="18"/>
              </w:rPr>
              <w:t>centers)*</w:t>
            </w:r>
            <w:proofErr w:type="gramEnd"/>
            <w:r>
              <w:rPr>
                <w:rFonts w:ascii="Courier New" w:eastAsia="Courier New" w:hAnsi="Courier New" w:cs="Courier New"/>
                <w:color w:val="1A1A2E"/>
                <w:sz w:val="18"/>
                <w:szCs w:val="18"/>
              </w:rPr>
              <w:t>*2)</w:t>
            </w:r>
          </w:p>
          <w:p w14:paraId="68345989" w14:textId="77777777" w:rsidR="005B5F82" w:rsidRDefault="005B5F82">
            <w:pPr>
              <w:spacing w:before="30" w:after="30"/>
            </w:pPr>
          </w:p>
          <w:p w14:paraId="3B5BC9B7" w14:textId="77777777" w:rsidR="005B5F82" w:rsidRDefault="00000000">
            <w:pPr>
              <w:spacing w:before="30" w:after="30"/>
            </w:pPr>
            <w:proofErr w:type="spellStart"/>
            <w:r>
              <w:rPr>
                <w:rFonts w:ascii="Courier New" w:eastAsia="Courier New" w:hAnsi="Courier New" w:cs="Courier New"/>
                <w:color w:val="1A1A2E"/>
                <w:sz w:val="18"/>
                <w:szCs w:val="18"/>
              </w:rPr>
              <w:t>X_features</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rbf</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X_rbf_scaled</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centers)  #</w:t>
            </w:r>
            <w:proofErr w:type="gramEnd"/>
            <w:r>
              <w:rPr>
                <w:rFonts w:ascii="Courier New" w:eastAsia="Courier New" w:hAnsi="Courier New" w:cs="Courier New"/>
                <w:color w:val="1A1A2E"/>
                <w:sz w:val="18"/>
                <w:szCs w:val="18"/>
              </w:rPr>
              <w:t xml:space="preserve"> (200, 25)</w:t>
            </w:r>
          </w:p>
          <w:p w14:paraId="4B564F5E" w14:textId="77777777" w:rsidR="005B5F82" w:rsidRDefault="005B5F82">
            <w:pPr>
              <w:spacing w:before="30" w:after="30"/>
            </w:pPr>
          </w:p>
          <w:p w14:paraId="492F937A" w14:textId="77777777" w:rsidR="005B5F82" w:rsidRDefault="00000000">
            <w:pPr>
              <w:spacing w:before="30" w:after="30"/>
            </w:pPr>
            <w:r>
              <w:rPr>
                <w:rFonts w:ascii="Courier New" w:eastAsia="Courier New" w:hAnsi="Courier New" w:cs="Courier New"/>
                <w:color w:val="1A1A2E"/>
                <w:sz w:val="18"/>
                <w:szCs w:val="18"/>
              </w:rPr>
              <w:t># Train/test split &amp; model</w:t>
            </w:r>
          </w:p>
          <w:p w14:paraId="4139905A" w14:textId="77777777" w:rsidR="005B5F82" w:rsidRDefault="00000000">
            <w:pPr>
              <w:spacing w:before="30" w:after="30"/>
            </w:pPr>
            <w:proofErr w:type="spellStart"/>
            <w:r>
              <w:rPr>
                <w:rFonts w:ascii="Courier New" w:eastAsia="Courier New" w:hAnsi="Courier New" w:cs="Courier New"/>
                <w:color w:val="1A1A2E"/>
                <w:sz w:val="18"/>
                <w:szCs w:val="18"/>
              </w:rPr>
              <w:t>x_train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x_test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y_train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y_test</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train_test_</w:t>
            </w:r>
            <w:proofErr w:type="gramStart"/>
            <w:r>
              <w:rPr>
                <w:rFonts w:ascii="Courier New" w:eastAsia="Courier New" w:hAnsi="Courier New" w:cs="Courier New"/>
                <w:color w:val="1A1A2E"/>
                <w:sz w:val="18"/>
                <w:szCs w:val="18"/>
              </w:rPr>
              <w:t>split</w:t>
            </w:r>
            <w:proofErr w:type="spellEnd"/>
            <w:r>
              <w:rPr>
                <w:rFonts w:ascii="Courier New" w:eastAsia="Courier New" w:hAnsi="Courier New" w:cs="Courier New"/>
                <w:color w:val="1A1A2E"/>
                <w:sz w:val="18"/>
                <w:szCs w:val="18"/>
              </w:rPr>
              <w:t>(</w:t>
            </w:r>
            <w:proofErr w:type="gramEnd"/>
          </w:p>
          <w:p w14:paraId="5863AF26" w14:textId="77777777" w:rsidR="005B5F82" w:rsidRDefault="00000000">
            <w:pPr>
              <w:spacing w:before="30" w:after="3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X_features</w:t>
            </w:r>
            <w:proofErr w:type="spellEnd"/>
            <w:r>
              <w:rPr>
                <w:rFonts w:ascii="Courier New" w:eastAsia="Courier New" w:hAnsi="Courier New" w:cs="Courier New"/>
                <w:color w:val="1A1A2E"/>
                <w:sz w:val="18"/>
                <w:szCs w:val="18"/>
              </w:rPr>
              <w:t xml:space="preserve">, y, </w:t>
            </w:r>
            <w:proofErr w:type="spellStart"/>
            <w:r>
              <w:rPr>
                <w:rFonts w:ascii="Courier New" w:eastAsia="Courier New" w:hAnsi="Courier New" w:cs="Courier New"/>
                <w:color w:val="1A1A2E"/>
                <w:sz w:val="18"/>
                <w:szCs w:val="18"/>
              </w:rPr>
              <w:t>test_size</w:t>
            </w:r>
            <w:proofErr w:type="spellEnd"/>
            <w:r>
              <w:rPr>
                <w:rFonts w:ascii="Courier New" w:eastAsia="Courier New" w:hAnsi="Courier New" w:cs="Courier New"/>
                <w:color w:val="1A1A2E"/>
                <w:sz w:val="18"/>
                <w:szCs w:val="18"/>
              </w:rPr>
              <w:t xml:space="preserve">=0.2, </w:t>
            </w:r>
            <w:proofErr w:type="spellStart"/>
            <w:r>
              <w:rPr>
                <w:rFonts w:ascii="Courier New" w:eastAsia="Courier New" w:hAnsi="Courier New" w:cs="Courier New"/>
                <w:color w:val="1A1A2E"/>
                <w:sz w:val="18"/>
                <w:szCs w:val="18"/>
              </w:rPr>
              <w:t>random_state</w:t>
            </w:r>
            <w:proofErr w:type="spellEnd"/>
            <w:r>
              <w:rPr>
                <w:rFonts w:ascii="Courier New" w:eastAsia="Courier New" w:hAnsi="Courier New" w:cs="Courier New"/>
                <w:color w:val="1A1A2E"/>
                <w:sz w:val="18"/>
                <w:szCs w:val="18"/>
              </w:rPr>
              <w:t>=42)</w:t>
            </w:r>
          </w:p>
          <w:p w14:paraId="03433893" w14:textId="77777777" w:rsidR="005B5F82" w:rsidRDefault="005B5F82">
            <w:pPr>
              <w:spacing w:before="30" w:after="30"/>
            </w:pPr>
          </w:p>
          <w:p w14:paraId="44DE04DE" w14:textId="77777777" w:rsidR="005B5F82" w:rsidRDefault="00000000">
            <w:pPr>
              <w:spacing w:before="30" w:after="30"/>
            </w:pPr>
            <w:r>
              <w:rPr>
                <w:rFonts w:ascii="Courier New" w:eastAsia="Courier New" w:hAnsi="Courier New" w:cs="Courier New"/>
                <w:color w:val="1A1A2E"/>
                <w:sz w:val="18"/>
                <w:szCs w:val="18"/>
              </w:rPr>
              <w:t xml:space="preserve">model = </w:t>
            </w:r>
            <w:proofErr w:type="spellStart"/>
            <w:proofErr w:type="gramStart"/>
            <w:r>
              <w:rPr>
                <w:rFonts w:ascii="Courier New" w:eastAsia="Courier New" w:hAnsi="Courier New" w:cs="Courier New"/>
                <w:color w:val="1A1A2E"/>
                <w:sz w:val="18"/>
                <w:szCs w:val="18"/>
              </w:rPr>
              <w:t>LinearRegression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146D8B99" w14:textId="77777777" w:rsidR="005B5F82" w:rsidRDefault="00000000">
            <w:pPr>
              <w:spacing w:before="30" w:after="30"/>
            </w:pPr>
            <w:proofErr w:type="spellStart"/>
            <w:proofErr w:type="gramStart"/>
            <w:r>
              <w:rPr>
                <w:rFonts w:ascii="Courier New" w:eastAsia="Courier New" w:hAnsi="Courier New" w:cs="Courier New"/>
                <w:color w:val="1A1A2E"/>
                <w:sz w:val="18"/>
                <w:szCs w:val="18"/>
              </w:rPr>
              <w:t>model.fit</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x_train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y_train</w:t>
            </w:r>
            <w:proofErr w:type="spellEnd"/>
            <w:r>
              <w:rPr>
                <w:rFonts w:ascii="Courier New" w:eastAsia="Courier New" w:hAnsi="Courier New" w:cs="Courier New"/>
                <w:color w:val="1A1A2E"/>
                <w:sz w:val="18"/>
                <w:szCs w:val="18"/>
              </w:rPr>
              <w:t>)</w:t>
            </w:r>
          </w:p>
          <w:p w14:paraId="499139FC" w14:textId="77777777" w:rsidR="005B5F82" w:rsidRDefault="00000000">
            <w:pPr>
              <w:spacing w:before="30" w:after="30"/>
            </w:pPr>
            <w:r>
              <w:rPr>
                <w:rFonts w:ascii="Courier New" w:eastAsia="Courier New" w:hAnsi="Courier New" w:cs="Courier New"/>
                <w:color w:val="1A1A2E"/>
                <w:sz w:val="18"/>
                <w:szCs w:val="18"/>
              </w:rPr>
              <w:t xml:space="preserve">predictions = </w:t>
            </w:r>
            <w:proofErr w:type="spellStart"/>
            <w:proofErr w:type="gramStart"/>
            <w:r>
              <w:rPr>
                <w:rFonts w:ascii="Courier New" w:eastAsia="Courier New" w:hAnsi="Courier New" w:cs="Courier New"/>
                <w:color w:val="1A1A2E"/>
                <w:sz w:val="18"/>
                <w:szCs w:val="18"/>
              </w:rPr>
              <w:t>model.predict</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x_test</w:t>
            </w:r>
            <w:proofErr w:type="spellEnd"/>
            <w:r>
              <w:rPr>
                <w:rFonts w:ascii="Courier New" w:eastAsia="Courier New" w:hAnsi="Courier New" w:cs="Courier New"/>
                <w:color w:val="1A1A2E"/>
                <w:sz w:val="18"/>
                <w:szCs w:val="18"/>
              </w:rPr>
              <w:t>)</w:t>
            </w:r>
          </w:p>
          <w:p w14:paraId="636A445F" w14:textId="77777777" w:rsidR="005B5F82" w:rsidRDefault="005B5F82">
            <w:pPr>
              <w:spacing w:before="30" w:after="30"/>
            </w:pPr>
          </w:p>
          <w:p w14:paraId="7ECDE9D1" w14:textId="77777777" w:rsidR="005B5F82" w:rsidRDefault="00000000">
            <w:pPr>
              <w:spacing w:before="30" w:after="30"/>
            </w:pPr>
            <w:r>
              <w:rPr>
                <w:rFonts w:ascii="Courier New" w:eastAsia="Courier New" w:hAnsi="Courier New" w:cs="Courier New"/>
                <w:color w:val="1A1A2E"/>
                <w:sz w:val="18"/>
                <w:szCs w:val="18"/>
              </w:rPr>
              <w:t># Evaluate</w:t>
            </w:r>
          </w:p>
          <w:p w14:paraId="3C8FFA0D" w14:textId="77777777" w:rsidR="005B5F82" w:rsidRDefault="00000000">
            <w:pPr>
              <w:spacing w:before="30" w:after="30"/>
            </w:pPr>
            <w:proofErr w:type="spellStart"/>
            <w:proofErr w:type="gramStart"/>
            <w:r>
              <w:rPr>
                <w:rFonts w:ascii="Courier New" w:eastAsia="Courier New" w:hAnsi="Courier New" w:cs="Courier New"/>
                <w:color w:val="1A1A2E"/>
                <w:sz w:val="18"/>
                <w:szCs w:val="18"/>
              </w:rPr>
              <w:t>mse</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mean_squared_</w:t>
            </w:r>
            <w:proofErr w:type="gramStart"/>
            <w:r>
              <w:rPr>
                <w:rFonts w:ascii="Courier New" w:eastAsia="Courier New" w:hAnsi="Courier New" w:cs="Courier New"/>
                <w:color w:val="1A1A2E"/>
                <w:sz w:val="18"/>
                <w:szCs w:val="18"/>
              </w:rPr>
              <w:t>error</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y_test</w:t>
            </w:r>
            <w:proofErr w:type="spellEnd"/>
            <w:r>
              <w:rPr>
                <w:rFonts w:ascii="Courier New" w:eastAsia="Courier New" w:hAnsi="Courier New" w:cs="Courier New"/>
                <w:color w:val="1A1A2E"/>
                <w:sz w:val="18"/>
                <w:szCs w:val="18"/>
              </w:rPr>
              <w:t>, predictions)</w:t>
            </w:r>
          </w:p>
          <w:p w14:paraId="7A7899C3" w14:textId="77777777" w:rsidR="005B5F82" w:rsidRDefault="00000000">
            <w:pPr>
              <w:spacing w:before="30" w:after="30"/>
            </w:pPr>
            <w:proofErr w:type="spellStart"/>
            <w:r>
              <w:rPr>
                <w:rFonts w:ascii="Courier New" w:eastAsia="Courier New" w:hAnsi="Courier New" w:cs="Courier New"/>
                <w:color w:val="1A1A2E"/>
                <w:sz w:val="18"/>
                <w:szCs w:val="18"/>
              </w:rPr>
              <w:t>rmse</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np.sqrt</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mse</w:t>
            </w:r>
            <w:proofErr w:type="spellEnd"/>
            <w:r>
              <w:rPr>
                <w:rFonts w:ascii="Courier New" w:eastAsia="Courier New" w:hAnsi="Courier New" w:cs="Courier New"/>
                <w:color w:val="1A1A2E"/>
                <w:sz w:val="18"/>
                <w:szCs w:val="18"/>
              </w:rPr>
              <w:t>)</w:t>
            </w:r>
          </w:p>
          <w:p w14:paraId="7FAFD442" w14:textId="77777777" w:rsidR="005B5F82" w:rsidRDefault="00000000">
            <w:pPr>
              <w:spacing w:before="30" w:after="30"/>
            </w:pPr>
            <w:r>
              <w:rPr>
                <w:rFonts w:ascii="Courier New" w:eastAsia="Courier New" w:hAnsi="Courier New" w:cs="Courier New"/>
                <w:color w:val="1A1A2E"/>
                <w:sz w:val="18"/>
                <w:szCs w:val="18"/>
              </w:rPr>
              <w:t>r2   = r2_</w:t>
            </w:r>
            <w:proofErr w:type="gramStart"/>
            <w:r>
              <w:rPr>
                <w:rFonts w:ascii="Courier New" w:eastAsia="Courier New" w:hAnsi="Courier New" w:cs="Courier New"/>
                <w:color w:val="1A1A2E"/>
                <w:sz w:val="18"/>
                <w:szCs w:val="18"/>
              </w:rPr>
              <w:t>score(</w:t>
            </w:r>
            <w:proofErr w:type="spellStart"/>
            <w:proofErr w:type="gramEnd"/>
            <w:r>
              <w:rPr>
                <w:rFonts w:ascii="Courier New" w:eastAsia="Courier New" w:hAnsi="Courier New" w:cs="Courier New"/>
                <w:color w:val="1A1A2E"/>
                <w:sz w:val="18"/>
                <w:szCs w:val="18"/>
              </w:rPr>
              <w:t>y_test</w:t>
            </w:r>
            <w:proofErr w:type="spellEnd"/>
            <w:r>
              <w:rPr>
                <w:rFonts w:ascii="Courier New" w:eastAsia="Courier New" w:hAnsi="Courier New" w:cs="Courier New"/>
                <w:color w:val="1A1A2E"/>
                <w:sz w:val="18"/>
                <w:szCs w:val="18"/>
              </w:rPr>
              <w:t>, predictions)</w:t>
            </w:r>
          </w:p>
          <w:p w14:paraId="176EE316" w14:textId="77777777" w:rsidR="005B5F82" w:rsidRDefault="00000000">
            <w:pPr>
              <w:spacing w:before="30" w:after="30"/>
            </w:pPr>
            <w:proofErr w:type="gramStart"/>
            <w:r>
              <w:rPr>
                <w:rFonts w:ascii="Courier New" w:eastAsia="Courier New" w:hAnsi="Courier New" w:cs="Courier New"/>
                <w:color w:val="1A1A2E"/>
                <w:sz w:val="18"/>
                <w:szCs w:val="18"/>
              </w:rPr>
              <w:t>print(</w:t>
            </w:r>
            <w:proofErr w:type="spellStart"/>
            <w:r>
              <w:rPr>
                <w:rFonts w:ascii="Courier New" w:eastAsia="Courier New" w:hAnsi="Courier New" w:cs="Courier New"/>
                <w:color w:val="1A1A2E"/>
                <w:sz w:val="18"/>
                <w:szCs w:val="18"/>
              </w:rPr>
              <w:t>f'MSE</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{mse:.2f}')</w:t>
            </w:r>
          </w:p>
          <w:p w14:paraId="140A8741" w14:textId="77777777" w:rsidR="005B5F82" w:rsidRDefault="00000000">
            <w:pPr>
              <w:spacing w:before="30" w:after="30"/>
            </w:pPr>
            <w:proofErr w:type="gramStart"/>
            <w:r>
              <w:rPr>
                <w:rFonts w:ascii="Courier New" w:eastAsia="Courier New" w:hAnsi="Courier New" w:cs="Courier New"/>
                <w:color w:val="1A1A2E"/>
                <w:sz w:val="18"/>
                <w:szCs w:val="18"/>
              </w:rPr>
              <w:t>print(</w:t>
            </w:r>
            <w:proofErr w:type="spellStart"/>
            <w:proofErr w:type="gramEnd"/>
            <w:r>
              <w:rPr>
                <w:rFonts w:ascii="Courier New" w:eastAsia="Courier New" w:hAnsi="Courier New" w:cs="Courier New"/>
                <w:color w:val="1A1A2E"/>
                <w:sz w:val="18"/>
                <w:szCs w:val="18"/>
              </w:rPr>
              <w:t>f'RMSE</w:t>
            </w:r>
            <w:proofErr w:type="spellEnd"/>
            <w:r>
              <w:rPr>
                <w:rFonts w:ascii="Courier New" w:eastAsia="Courier New" w:hAnsi="Courier New" w:cs="Courier New"/>
                <w:color w:val="1A1A2E"/>
                <w:sz w:val="18"/>
                <w:szCs w:val="18"/>
              </w:rPr>
              <w:t>: {rmse:.2f}')</w:t>
            </w:r>
          </w:p>
          <w:p w14:paraId="72F38E4B" w14:textId="77777777" w:rsidR="005B5F82" w:rsidRDefault="00000000">
            <w:pPr>
              <w:spacing w:before="30" w:after="30"/>
            </w:pP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f'R</w:t>
            </w:r>
            <w:proofErr w:type="gramStart"/>
            <w:r>
              <w:rPr>
                <w:rFonts w:ascii="Courier New" w:eastAsia="Courier New" w:hAnsi="Courier New" w:cs="Courier New"/>
                <w:color w:val="1A1A2E"/>
                <w:sz w:val="18"/>
                <w:szCs w:val="18"/>
              </w:rPr>
              <w:t>2  :</w:t>
            </w:r>
            <w:proofErr w:type="gramEnd"/>
            <w:r>
              <w:rPr>
                <w:rFonts w:ascii="Courier New" w:eastAsia="Courier New" w:hAnsi="Courier New" w:cs="Courier New"/>
                <w:color w:val="1A1A2E"/>
                <w:sz w:val="18"/>
                <w:szCs w:val="18"/>
              </w:rPr>
              <w:t xml:space="preserve"> {r2:.4f}')</w:t>
            </w:r>
          </w:p>
        </w:tc>
      </w:tr>
    </w:tbl>
    <w:p w14:paraId="0E9D7971" w14:textId="77777777" w:rsidR="00ED18CB" w:rsidRDefault="00ED18CB"/>
    <w:sectPr w:rsidR="00ED18CB">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5423B" w14:textId="77777777" w:rsidR="00ED18CB" w:rsidRDefault="00ED18CB">
      <w:r>
        <w:separator/>
      </w:r>
    </w:p>
  </w:endnote>
  <w:endnote w:type="continuationSeparator" w:id="0">
    <w:p w14:paraId="508F551A" w14:textId="77777777" w:rsidR="00ED18CB" w:rsidRDefault="00ED18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81005" w14:textId="05D2F9AB" w:rsidR="00C62CDE" w:rsidRDefault="00C62CDE" w:rsidP="00C62CDE">
    <w:pPr>
      <w:pStyle w:val="Footer"/>
      <w:pBdr>
        <w:top w:val="single" w:sz="4" w:space="1" w:color="D9D9D9" w:themeColor="background1" w:themeShade="D9"/>
      </w:pBdr>
      <w:tabs>
        <w:tab w:val="clear" w:pos="4680"/>
        <w:tab w:val="clear" w:pos="9360"/>
        <w:tab w:val="left" w:pos="5964"/>
      </w:tabs>
      <w:rPr>
        <w:b/>
        <w:bCs/>
      </w:rPr>
    </w:pPr>
    <w:sdt>
      <w:sdtPr>
        <w:id w:val="1878963601"/>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sdtContent>
    </w:sdt>
    <w:r>
      <w:rPr>
        <w:color w:val="7F7F7F" w:themeColor="background1" w:themeShade="7F"/>
        <w:spacing w:val="60"/>
      </w:rPr>
      <w:t xml:space="preserve">                                       </w:t>
    </w:r>
    <w:r>
      <w:rPr>
        <w:color w:val="888888"/>
        <w:sz w:val="18"/>
        <w:szCs w:val="18"/>
      </w:rPr>
      <w:t>Bhawanipur Global Campus | Neural Networks</w:t>
    </w:r>
  </w:p>
  <w:p w14:paraId="2125F836" w14:textId="4147A956" w:rsidR="005B5F82" w:rsidRDefault="005B5F82">
    <w:pPr>
      <w:pBdr>
        <w:top w:val="single" w:sz="4" w:space="4" w:color="2E75B6"/>
      </w:pBdr>
      <w:tabs>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C494F" w14:textId="77777777" w:rsidR="00ED18CB" w:rsidRDefault="00ED18CB">
      <w:r>
        <w:separator/>
      </w:r>
    </w:p>
  </w:footnote>
  <w:footnote w:type="continuationSeparator" w:id="0">
    <w:p w14:paraId="3DDBE40A" w14:textId="77777777" w:rsidR="00ED18CB" w:rsidRDefault="00ED18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9C934" w14:textId="45125AF0" w:rsidR="005B5F82" w:rsidRDefault="00000000">
    <w:pPr>
      <w:pBdr>
        <w:bottom w:val="single" w:sz="4" w:space="4" w:color="2E75B6"/>
      </w:pBdr>
    </w:pPr>
    <w:r>
      <w:rPr>
        <w:color w:val="888888"/>
        <w:sz w:val="18"/>
        <w:szCs w:val="18"/>
      </w:rPr>
      <w:t>SOM + RBF Hybrid Neural Network | Customer Segmentation &amp;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D81FE2"/>
    <w:multiLevelType w:val="hybridMultilevel"/>
    <w:tmpl w:val="D1EA75C2"/>
    <w:lvl w:ilvl="0" w:tplc="1D9074C6">
      <w:start w:val="1"/>
      <w:numFmt w:val="bullet"/>
      <w:lvlText w:val="•"/>
      <w:lvlJc w:val="left"/>
      <w:pPr>
        <w:ind w:left="720" w:hanging="360"/>
      </w:pPr>
    </w:lvl>
    <w:lvl w:ilvl="1" w:tplc="68D09458">
      <w:start w:val="1"/>
      <w:numFmt w:val="bullet"/>
      <w:lvlText w:val="◦"/>
      <w:lvlJc w:val="left"/>
      <w:pPr>
        <w:ind w:left="1080" w:hanging="360"/>
      </w:pPr>
    </w:lvl>
    <w:lvl w:ilvl="2" w:tplc="91E0EC46">
      <w:numFmt w:val="decimal"/>
      <w:lvlText w:val=""/>
      <w:lvlJc w:val="left"/>
    </w:lvl>
    <w:lvl w:ilvl="3" w:tplc="BBB803A6">
      <w:numFmt w:val="decimal"/>
      <w:lvlText w:val=""/>
      <w:lvlJc w:val="left"/>
    </w:lvl>
    <w:lvl w:ilvl="4" w:tplc="3750542A">
      <w:numFmt w:val="decimal"/>
      <w:lvlText w:val=""/>
      <w:lvlJc w:val="left"/>
    </w:lvl>
    <w:lvl w:ilvl="5" w:tplc="44560A50">
      <w:numFmt w:val="decimal"/>
      <w:lvlText w:val=""/>
      <w:lvlJc w:val="left"/>
    </w:lvl>
    <w:lvl w:ilvl="6" w:tplc="2158A4CA">
      <w:numFmt w:val="decimal"/>
      <w:lvlText w:val=""/>
      <w:lvlJc w:val="left"/>
    </w:lvl>
    <w:lvl w:ilvl="7" w:tplc="4580AB4E">
      <w:numFmt w:val="decimal"/>
      <w:lvlText w:val=""/>
      <w:lvlJc w:val="left"/>
    </w:lvl>
    <w:lvl w:ilvl="8" w:tplc="6EC61B44">
      <w:numFmt w:val="decimal"/>
      <w:lvlText w:val=""/>
      <w:lvlJc w:val="left"/>
    </w:lvl>
  </w:abstractNum>
  <w:abstractNum w:abstractNumId="1" w15:restartNumberingAfterBreak="0">
    <w:nsid w:val="6F2817B8"/>
    <w:multiLevelType w:val="hybridMultilevel"/>
    <w:tmpl w:val="9336F83A"/>
    <w:lvl w:ilvl="0" w:tplc="8AAA46CC">
      <w:start w:val="1"/>
      <w:numFmt w:val="bullet"/>
      <w:lvlText w:val="●"/>
      <w:lvlJc w:val="left"/>
      <w:pPr>
        <w:ind w:left="720" w:hanging="360"/>
      </w:pPr>
    </w:lvl>
    <w:lvl w:ilvl="1" w:tplc="765C01BA">
      <w:start w:val="1"/>
      <w:numFmt w:val="bullet"/>
      <w:lvlText w:val="○"/>
      <w:lvlJc w:val="left"/>
      <w:pPr>
        <w:ind w:left="1440" w:hanging="360"/>
      </w:pPr>
    </w:lvl>
    <w:lvl w:ilvl="2" w:tplc="87D682BE">
      <w:start w:val="1"/>
      <w:numFmt w:val="bullet"/>
      <w:lvlText w:val="■"/>
      <w:lvlJc w:val="left"/>
      <w:pPr>
        <w:ind w:left="2160" w:hanging="360"/>
      </w:pPr>
    </w:lvl>
    <w:lvl w:ilvl="3" w:tplc="44561C3E">
      <w:start w:val="1"/>
      <w:numFmt w:val="bullet"/>
      <w:lvlText w:val="●"/>
      <w:lvlJc w:val="left"/>
      <w:pPr>
        <w:ind w:left="2880" w:hanging="360"/>
      </w:pPr>
    </w:lvl>
    <w:lvl w:ilvl="4" w:tplc="ED44C938">
      <w:start w:val="1"/>
      <w:numFmt w:val="bullet"/>
      <w:lvlText w:val="○"/>
      <w:lvlJc w:val="left"/>
      <w:pPr>
        <w:ind w:left="3600" w:hanging="360"/>
      </w:pPr>
    </w:lvl>
    <w:lvl w:ilvl="5" w:tplc="DED071DC">
      <w:start w:val="1"/>
      <w:numFmt w:val="bullet"/>
      <w:lvlText w:val="■"/>
      <w:lvlJc w:val="left"/>
      <w:pPr>
        <w:ind w:left="4320" w:hanging="360"/>
      </w:pPr>
    </w:lvl>
    <w:lvl w:ilvl="6" w:tplc="953A6870">
      <w:start w:val="1"/>
      <w:numFmt w:val="bullet"/>
      <w:lvlText w:val="●"/>
      <w:lvlJc w:val="left"/>
      <w:pPr>
        <w:ind w:left="5040" w:hanging="360"/>
      </w:pPr>
    </w:lvl>
    <w:lvl w:ilvl="7" w:tplc="1B96AED8">
      <w:start w:val="1"/>
      <w:numFmt w:val="bullet"/>
      <w:lvlText w:val="●"/>
      <w:lvlJc w:val="left"/>
      <w:pPr>
        <w:ind w:left="5760" w:hanging="360"/>
      </w:pPr>
    </w:lvl>
    <w:lvl w:ilvl="8" w:tplc="31E221F4">
      <w:start w:val="1"/>
      <w:numFmt w:val="bullet"/>
      <w:lvlText w:val="●"/>
      <w:lvlJc w:val="left"/>
      <w:pPr>
        <w:ind w:left="6480" w:hanging="360"/>
      </w:pPr>
    </w:lvl>
  </w:abstractNum>
  <w:abstractNum w:abstractNumId="2" w15:restartNumberingAfterBreak="0">
    <w:nsid w:val="76196855"/>
    <w:multiLevelType w:val="hybridMultilevel"/>
    <w:tmpl w:val="AE2EB678"/>
    <w:lvl w:ilvl="0" w:tplc="B3205D1E">
      <w:start w:val="1"/>
      <w:numFmt w:val="decimal"/>
      <w:lvlText w:val="%1."/>
      <w:lvlJc w:val="left"/>
      <w:pPr>
        <w:ind w:left="720" w:hanging="360"/>
      </w:pPr>
    </w:lvl>
    <w:lvl w:ilvl="1" w:tplc="A2365F18">
      <w:numFmt w:val="decimal"/>
      <w:lvlText w:val=""/>
      <w:lvlJc w:val="left"/>
    </w:lvl>
    <w:lvl w:ilvl="2" w:tplc="8210FFEE">
      <w:numFmt w:val="decimal"/>
      <w:lvlText w:val=""/>
      <w:lvlJc w:val="left"/>
    </w:lvl>
    <w:lvl w:ilvl="3" w:tplc="01E070B2">
      <w:numFmt w:val="decimal"/>
      <w:lvlText w:val=""/>
      <w:lvlJc w:val="left"/>
    </w:lvl>
    <w:lvl w:ilvl="4" w:tplc="CCC68418">
      <w:numFmt w:val="decimal"/>
      <w:lvlText w:val=""/>
      <w:lvlJc w:val="left"/>
    </w:lvl>
    <w:lvl w:ilvl="5" w:tplc="0FA80A48">
      <w:numFmt w:val="decimal"/>
      <w:lvlText w:val=""/>
      <w:lvlJc w:val="left"/>
    </w:lvl>
    <w:lvl w:ilvl="6" w:tplc="B76ACC9E">
      <w:numFmt w:val="decimal"/>
      <w:lvlText w:val=""/>
      <w:lvlJc w:val="left"/>
    </w:lvl>
    <w:lvl w:ilvl="7" w:tplc="52BEA196">
      <w:numFmt w:val="decimal"/>
      <w:lvlText w:val=""/>
      <w:lvlJc w:val="left"/>
    </w:lvl>
    <w:lvl w:ilvl="8" w:tplc="6506F852">
      <w:numFmt w:val="decimal"/>
      <w:lvlText w:val=""/>
      <w:lvlJc w:val="left"/>
    </w:lvl>
  </w:abstractNum>
  <w:num w:numId="1" w16cid:durableId="1832987140">
    <w:abstractNumId w:val="1"/>
    <w:lvlOverride w:ilvl="0">
      <w:startOverride w:val="1"/>
    </w:lvlOverride>
  </w:num>
  <w:num w:numId="2" w16cid:durableId="820193009">
    <w:abstractNumId w:val="0"/>
    <w:lvlOverride w:ilvl="0">
      <w:startOverride w:val="1"/>
    </w:lvlOverride>
  </w:num>
  <w:num w:numId="3" w16cid:durableId="13653976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F82"/>
    <w:rsid w:val="00185401"/>
    <w:rsid w:val="005B5F82"/>
    <w:rsid w:val="00C62CDE"/>
    <w:rsid w:val="00C95DDC"/>
    <w:rsid w:val="00CF4D07"/>
    <w:rsid w:val="00E83BCB"/>
    <w:rsid w:val="00ED1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54DF2"/>
  <w15:docId w15:val="{3F4095EF-118B-47E4-A80E-BFC5356DD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62CDE"/>
    <w:pPr>
      <w:tabs>
        <w:tab w:val="center" w:pos="4680"/>
        <w:tab w:val="right" w:pos="9360"/>
      </w:tabs>
    </w:pPr>
  </w:style>
  <w:style w:type="character" w:customStyle="1" w:styleId="HeaderChar">
    <w:name w:val="Header Char"/>
    <w:basedOn w:val="DefaultParagraphFont"/>
    <w:link w:val="Header"/>
    <w:uiPriority w:val="99"/>
    <w:rsid w:val="00C62CDE"/>
  </w:style>
  <w:style w:type="paragraph" w:styleId="Footer">
    <w:name w:val="footer"/>
    <w:basedOn w:val="Normal"/>
    <w:link w:val="FooterChar"/>
    <w:uiPriority w:val="99"/>
    <w:unhideWhenUsed/>
    <w:qFormat/>
    <w:rsid w:val="00C62CDE"/>
    <w:pPr>
      <w:tabs>
        <w:tab w:val="center" w:pos="4680"/>
        <w:tab w:val="right" w:pos="9360"/>
      </w:tabs>
    </w:pPr>
  </w:style>
  <w:style w:type="character" w:customStyle="1" w:styleId="FooterChar">
    <w:name w:val="Footer Char"/>
    <w:basedOn w:val="DefaultParagraphFont"/>
    <w:link w:val="Footer"/>
    <w:uiPriority w:val="99"/>
    <w:rsid w:val="00C62C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12</Pages>
  <Words>2624</Words>
  <Characters>14957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debasmitabanerjee666@gmail.com</cp:lastModifiedBy>
  <cp:revision>2</cp:revision>
  <dcterms:created xsi:type="dcterms:W3CDTF">2026-05-10T10:28:00Z</dcterms:created>
  <dcterms:modified xsi:type="dcterms:W3CDTF">2026-05-10T12:17:00Z</dcterms:modified>
</cp:coreProperties>
</file>