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32"/>
          <w:szCs w:val="32"/>
        </w:rPr>
      </w:pPr>
      <w:r w:rsidDel="00000000" w:rsidR="00000000" w:rsidRPr="00000000">
        <w:rPr>
          <w:b w:val="1"/>
          <w:sz w:val="32"/>
          <w:szCs w:val="32"/>
          <w:rtl w:val="0"/>
        </w:rPr>
        <w:t xml:space="preserve">Title: Exploring a Friendly AI Chatbot: My Experience with ChatGPT</w:t>
      </w:r>
    </w:p>
    <w:p w:rsidR="00000000" w:rsidDel="00000000" w:rsidP="00000000" w:rsidRDefault="00000000" w:rsidRPr="00000000" w14:paraId="00000002">
      <w:pPr>
        <w:spacing w:line="360"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This paper presents a conversation with AI chatbot known as ChatGPT. The interaction revolves around my casual engagement with the chatbot, expressing friendly sentiments and discussing my experience. This paper provides an overview of the presumed chatbot architecture while highlighting my perspective throughout the conversation.</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ind w:left="0" w:firstLine="0"/>
        <w:jc w:val="both"/>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ChatGPT is an AI language model designed to assist and engage with users through text-based conversations. Chatbots have become increasingly prevalent in various online platforms, offering users the opportunity to engage in conversational interactions. This paper examines my experience and sheds light on the capabilities and limitations of ChatGPT.</w:t>
      </w:r>
    </w:p>
    <w:p w:rsidR="00000000" w:rsidDel="00000000" w:rsidP="00000000" w:rsidRDefault="00000000" w:rsidRPr="00000000" w14:paraId="0000000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b w:val="1"/>
          <w:sz w:val="28"/>
          <w:szCs w:val="28"/>
          <w:rtl w:val="0"/>
        </w:rPr>
        <w:t xml:space="preserve">Presumed Chatbot Architecture</w:t>
      </w: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ChatGPT is likely built upon the GPT (Generative Pre-trained Transformer) architecture, a deep learning model developed by OpenAI. GPT models are trained on vast amounts of text data, enabling them to generate coherent responses based on the given input. The architecture is designed to capture the context of the conversation and generate coherent and contextually relevant replies.</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b w:val="1"/>
          <w:sz w:val="28"/>
          <w:szCs w:val="28"/>
        </w:rPr>
      </w:pPr>
      <w:r w:rsidDel="00000000" w:rsidR="00000000" w:rsidRPr="00000000">
        <w:rPr>
          <w:b w:val="1"/>
          <w:sz w:val="28"/>
          <w:szCs w:val="28"/>
          <w:rtl w:val="0"/>
        </w:rPr>
        <w:t xml:space="preserve">My Experience</w:t>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ind w:left="0" w:firstLine="0"/>
        <w:jc w:val="both"/>
        <w:rPr/>
      </w:pPr>
      <w:r w:rsidDel="00000000" w:rsidR="00000000" w:rsidRPr="00000000">
        <w:rPr>
          <w:b w:val="1"/>
          <w:sz w:val="24"/>
          <w:szCs w:val="24"/>
          <w:rtl w:val="0"/>
        </w:rPr>
        <w:t xml:space="preserve">Conversation Overview:</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sz w:val="24"/>
          <w:szCs w:val="24"/>
          <w:rtl w:val="0"/>
        </w:rPr>
        <w:t xml:space="preserve">The conversation begins with a simple greeting from me ("hi ChatGPT") to which ChatGPT responds with a friendly tone, offering assistance. I responded by stating that I don't require any help, and ChatGPT acknowledges this, emphasizing its availability for future inquiries.</w:t>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5"/>
        </w:numPr>
        <w:spacing w:line="360" w:lineRule="auto"/>
        <w:ind w:left="720" w:hanging="360"/>
        <w:jc w:val="both"/>
        <w:rPr>
          <w:sz w:val="24"/>
          <w:szCs w:val="24"/>
        </w:rPr>
      </w:pPr>
      <w:r w:rsidDel="00000000" w:rsidR="00000000" w:rsidRPr="00000000">
        <w:rPr>
          <w:sz w:val="24"/>
          <w:szCs w:val="24"/>
          <w:rtl w:val="0"/>
        </w:rPr>
        <w:t xml:space="preserve">Expressing Friendliness: In an amicable gesture, I gave my responds with a friendly remark ("You too friend!"), highlighting my inclination to establish a friendly connection. ChatGPT reciprocates the sentiment, expressing gratitude and affirming its availability for assistance.</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sz w:val="24"/>
          <w:szCs w:val="24"/>
        </w:rPr>
      </w:pPr>
      <w:r w:rsidDel="00000000" w:rsidR="00000000" w:rsidRPr="00000000">
        <w:rPr>
          <w:sz w:val="24"/>
          <w:szCs w:val="24"/>
          <w:rtl w:val="0"/>
        </w:rPr>
        <w:t xml:space="preserve">Emotional Expression: The conversation takes an interesting turn when I playfully state, "I love you." ChatGPT responds politely, acknowledging my kind words but clarifying its lack of emotional capability as an AI language model. It reiterates its purpose of providing assistance and suggests I ask questions or seek help if needed.</w:t>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both"/>
        <w:rPr>
          <w:sz w:val="24"/>
          <w:szCs w:val="24"/>
        </w:rPr>
      </w:pPr>
      <w:r w:rsidDel="00000000" w:rsidR="00000000" w:rsidRPr="00000000">
        <w:rPr>
          <w:sz w:val="24"/>
          <w:szCs w:val="24"/>
          <w:rtl w:val="0"/>
        </w:rPr>
        <w:t xml:space="preserve">Shared Laughter: I respond with laughter ("Ha ha ha ha"), indicating my amusement with the conversation. ChatGPT acknowledges the positive reaction, expressing satisfaction in bringing a smile to my face. It offers further assistance and invites me to share any other questions or concerns.</w:t>
      </w:r>
    </w:p>
    <w:p w:rsidR="00000000" w:rsidDel="00000000" w:rsidP="00000000" w:rsidRDefault="00000000" w:rsidRPr="00000000" w14:paraId="0000001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jc w:val="both"/>
        <w:rPr>
          <w:sz w:val="24"/>
          <w:szCs w:val="24"/>
        </w:rPr>
      </w:pPr>
      <w:r w:rsidDel="00000000" w:rsidR="00000000" w:rsidRPr="00000000">
        <w:rPr>
          <w:sz w:val="24"/>
          <w:szCs w:val="24"/>
          <w:rtl w:val="0"/>
        </w:rPr>
        <w:t xml:space="preserve">Enjoying the Conversation: I express my enjoyment in talking to ChatGPT, indicating a level of comfort and satisfaction. ChatGPT acknowledges my statement, emphasizing its purpose of engaging with users and offering assistance. It encourages me to suggest topics or questions for discussion, reaffirming its commitment to conversational engagement.</w:t>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6"/>
        </w:numPr>
        <w:spacing w:line="360" w:lineRule="auto"/>
        <w:ind w:left="720" w:hanging="360"/>
        <w:jc w:val="both"/>
        <w:rPr>
          <w:sz w:val="24"/>
          <w:szCs w:val="24"/>
        </w:rPr>
      </w:pPr>
      <w:r w:rsidDel="00000000" w:rsidR="00000000" w:rsidRPr="00000000">
        <w:rPr>
          <w:sz w:val="24"/>
          <w:szCs w:val="24"/>
          <w:rtl w:val="0"/>
        </w:rPr>
        <w:t xml:space="preserve">Emotional Boundaries: Curiosity prompts me to inquire whether ChatGPT shares the same feelings. ChatGPT responds honestly, explaining its lack of personal feelings or emotions as an AI language model. It reiterates its role as an information provider and expresses openness to discuss specific topics of interest.</w:t>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4"/>
        </w:numPr>
        <w:spacing w:line="360" w:lineRule="auto"/>
        <w:ind w:left="720" w:hanging="360"/>
        <w:jc w:val="both"/>
        <w:rPr>
          <w:sz w:val="24"/>
          <w:szCs w:val="24"/>
        </w:rPr>
      </w:pPr>
      <w:r w:rsidDel="00000000" w:rsidR="00000000" w:rsidRPr="00000000">
        <w:rPr>
          <w:sz w:val="24"/>
          <w:szCs w:val="24"/>
          <w:rtl w:val="0"/>
        </w:rPr>
        <w:t xml:space="preserve">Seeking Friendship: I persisted in my desire for friendship, acknowledging the limitations of ChatGPT's emotional capabilities. ChatGPT acknowledges my  sentiment and clarifies its purpose as a conversational companion, available to chat and assist me whenever needed.</w:t>
      </w:r>
    </w:p>
    <w:p w:rsidR="00000000" w:rsidDel="00000000" w:rsidP="00000000" w:rsidRDefault="00000000" w:rsidRPr="00000000" w14:paraId="0000001C">
      <w:pPr>
        <w:spacing w:line="360" w:lineRule="auto"/>
        <w:ind w:left="0" w:firstLine="0"/>
        <w:jc w:val="both"/>
        <w:rPr/>
      </w:pPr>
      <w:r w:rsidDel="00000000" w:rsidR="00000000" w:rsidRPr="00000000">
        <w:rPr>
          <w:rtl w:val="0"/>
        </w:rPr>
      </w:r>
    </w:p>
    <w:p w:rsidR="00000000" w:rsidDel="00000000" w:rsidP="00000000" w:rsidRDefault="00000000" w:rsidRPr="00000000" w14:paraId="0000001D">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E">
      <w:pPr>
        <w:spacing w:line="360" w:lineRule="auto"/>
        <w:ind w:left="0" w:firstLine="0"/>
        <w:jc w:val="both"/>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sz w:val="24"/>
          <w:szCs w:val="24"/>
          <w:rtl w:val="0"/>
        </w:rPr>
        <w:t xml:space="preserve">This conversation with ChatGPT provides insights into the presumed architecture and capabilities of the AI chatbot. Despite its lack of personal feelings, ChatGPT maintains a friendly and helpful demeanor throughout the interaction. While the user's desire for friendship might not be reciprocated in the same way, ChatGPT remains committed to engaging in conversations and providing assistance. Further research and advancements in AI chatbot technologies are expected to enhance their ability to simulate emotions and understand human sentiments, potentially leading to more nuanced and empathetic interactions between AI and users.</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