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F5F7A" w14:textId="77777777" w:rsidR="000339D4" w:rsidRPr="000339D4" w:rsidRDefault="000339D4" w:rsidP="000339D4">
      <w:pPr>
        <w:rPr>
          <w:b/>
          <w:bCs/>
          <w:sz w:val="32"/>
          <w:szCs w:val="32"/>
        </w:rPr>
      </w:pPr>
      <w:r w:rsidRPr="000339D4">
        <w:rPr>
          <w:b/>
          <w:bCs/>
          <w:sz w:val="32"/>
          <w:szCs w:val="32"/>
        </w:rPr>
        <w:t>Customer Spending Analysis &amp; Credit Card Strategy for Mitron Bank</w:t>
      </w:r>
    </w:p>
    <w:p w14:paraId="1E3EB07A" w14:textId="5A117A23" w:rsidR="000339D4" w:rsidRDefault="000339D4" w:rsidP="000339D4">
      <w:r>
        <w:t>Created by: Debdatta Mukherjee</w:t>
      </w:r>
    </w:p>
    <w:p w14:paraId="7E64B7A5" w14:textId="6B8775A4" w:rsidR="00BE1130" w:rsidRDefault="000339D4" w:rsidP="000339D4">
      <w:r>
        <w:t>Tool Used: Power BI</w:t>
      </w:r>
    </w:p>
    <w:p w14:paraId="6D6553A9" w14:textId="77777777" w:rsidR="000339D4" w:rsidRDefault="000339D4" w:rsidP="000339D4"/>
    <w:p w14:paraId="686C69EB" w14:textId="03EB0B0F" w:rsidR="000339D4" w:rsidRPr="000339D4" w:rsidRDefault="000339D4" w:rsidP="000339D4">
      <w:pPr>
        <w:rPr>
          <w:b/>
          <w:bCs/>
          <w:sz w:val="24"/>
          <w:szCs w:val="24"/>
        </w:rPr>
      </w:pPr>
      <w:r w:rsidRPr="000339D4">
        <w:rPr>
          <w:b/>
          <w:bCs/>
          <w:sz w:val="24"/>
          <w:szCs w:val="24"/>
        </w:rPr>
        <w:t>Introduction</w:t>
      </w:r>
      <w:r w:rsidR="00E64A7E">
        <w:rPr>
          <w:b/>
          <w:bCs/>
          <w:sz w:val="24"/>
          <w:szCs w:val="24"/>
        </w:rPr>
        <w:t>:</w:t>
      </w:r>
    </w:p>
    <w:p w14:paraId="222855D5" w14:textId="77777777" w:rsidR="000339D4" w:rsidRDefault="000339D4" w:rsidP="000339D4">
      <w:r>
        <w:t>Mitron Bank aims to launch a new line of credit cards to expand its product portfolio.</w:t>
      </w:r>
    </w:p>
    <w:p w14:paraId="46B9081E" w14:textId="45FAD6B8" w:rsidR="000339D4" w:rsidRDefault="000339D4" w:rsidP="000339D4">
      <w:r>
        <w:t xml:space="preserve">To support this initiative, AtliQ Data Services </w:t>
      </w:r>
      <w:r>
        <w:t>analysed</w:t>
      </w:r>
      <w:r>
        <w:t xml:space="preserve"> online spending </w:t>
      </w:r>
      <w:r>
        <w:t>behaviour</w:t>
      </w:r>
      <w:r>
        <w:t xml:space="preserve"> of 4,000 customers across five major Indian cities.</w:t>
      </w:r>
      <w:r>
        <w:t xml:space="preserve"> </w:t>
      </w:r>
      <w:r>
        <w:t>The objective is to provide actionable insights that help design the right credit card offerings for different customer segments.</w:t>
      </w:r>
    </w:p>
    <w:p w14:paraId="430C377F" w14:textId="46B9D722" w:rsidR="000339D4" w:rsidRDefault="000339D4" w:rsidP="000339D4"/>
    <w:p w14:paraId="2F8BB738" w14:textId="63BDD040" w:rsidR="00387277" w:rsidRPr="00387277" w:rsidRDefault="00387277" w:rsidP="00387277">
      <w:pPr>
        <w:rPr>
          <w:b/>
          <w:bCs/>
          <w:sz w:val="24"/>
          <w:szCs w:val="24"/>
        </w:rPr>
      </w:pPr>
      <w:r w:rsidRPr="00387277">
        <w:rPr>
          <w:b/>
          <w:bCs/>
          <w:sz w:val="24"/>
          <w:szCs w:val="24"/>
        </w:rPr>
        <w:t>Business Problem</w:t>
      </w:r>
      <w:r w:rsidR="00E64A7E">
        <w:rPr>
          <w:b/>
          <w:bCs/>
          <w:sz w:val="24"/>
          <w:szCs w:val="24"/>
        </w:rPr>
        <w:t>:</w:t>
      </w:r>
    </w:p>
    <w:p w14:paraId="1D8AC937" w14:textId="1FAB6C15" w:rsidR="00387277" w:rsidRDefault="00387277" w:rsidP="00387277">
      <w:r>
        <w:t>The key challenges faced by the bank include:</w:t>
      </w:r>
    </w:p>
    <w:p w14:paraId="2C473EE7" w14:textId="0E5E29DD" w:rsidR="00387277" w:rsidRDefault="00387277" w:rsidP="00387277">
      <w:pPr>
        <w:pStyle w:val="ListParagraph"/>
        <w:numPr>
          <w:ilvl w:val="0"/>
          <w:numId w:val="1"/>
        </w:numPr>
      </w:pPr>
      <w:r>
        <w:t>Identifying high-value customer segments</w:t>
      </w:r>
    </w:p>
    <w:p w14:paraId="235AE916" w14:textId="28A15952" w:rsidR="00387277" w:rsidRDefault="00387277" w:rsidP="00387277">
      <w:pPr>
        <w:pStyle w:val="ListParagraph"/>
        <w:numPr>
          <w:ilvl w:val="0"/>
          <w:numId w:val="1"/>
        </w:numPr>
      </w:pPr>
      <w:r>
        <w:t xml:space="preserve">Understanding spending </w:t>
      </w:r>
      <w:r>
        <w:t>behaviour</w:t>
      </w:r>
      <w:r>
        <w:t xml:space="preserve"> across categories, cities, and demographics</w:t>
      </w:r>
    </w:p>
    <w:p w14:paraId="08481498" w14:textId="2B9DA1CA" w:rsidR="00387277" w:rsidRDefault="00387277" w:rsidP="00387277">
      <w:pPr>
        <w:pStyle w:val="ListParagraph"/>
        <w:numPr>
          <w:ilvl w:val="0"/>
          <w:numId w:val="1"/>
        </w:numPr>
      </w:pPr>
      <w:r>
        <w:t>Measuring income utilization capacity</w:t>
      </w:r>
    </w:p>
    <w:p w14:paraId="6128E5D0" w14:textId="5954854B" w:rsidR="00387277" w:rsidRDefault="00387277" w:rsidP="00387277">
      <w:pPr>
        <w:pStyle w:val="ListParagraph"/>
        <w:numPr>
          <w:ilvl w:val="0"/>
          <w:numId w:val="1"/>
        </w:numPr>
      </w:pPr>
      <w:r>
        <w:t>Determining demand for premium vs. basic credit cards</w:t>
      </w:r>
    </w:p>
    <w:p w14:paraId="5BADF4EE" w14:textId="1A8A6FF5" w:rsidR="00387277" w:rsidRDefault="00387277" w:rsidP="00387277">
      <w:pPr>
        <w:pStyle w:val="ListParagraph"/>
        <w:numPr>
          <w:ilvl w:val="0"/>
          <w:numId w:val="1"/>
        </w:numPr>
      </w:pPr>
      <w:r>
        <w:t>Understanding payment trends (UPI, debit, credit)</w:t>
      </w:r>
    </w:p>
    <w:p w14:paraId="627EFE94" w14:textId="0128658C" w:rsidR="000339D4" w:rsidRDefault="00387277" w:rsidP="00387277">
      <w:pPr>
        <w:pStyle w:val="ListParagraph"/>
        <w:numPr>
          <w:ilvl w:val="0"/>
          <w:numId w:val="1"/>
        </w:numPr>
      </w:pPr>
      <w:r>
        <w:t>A data-driven analysis is required to help the strategy team design targeted and profitable credit card products.</w:t>
      </w:r>
    </w:p>
    <w:p w14:paraId="2DA57268" w14:textId="77777777" w:rsidR="00AE266E" w:rsidRDefault="00AE266E" w:rsidP="00AE266E"/>
    <w:p w14:paraId="64289617" w14:textId="31033966" w:rsidR="00AE266E" w:rsidRPr="00AE266E" w:rsidRDefault="00AE266E" w:rsidP="00AE266E">
      <w:pPr>
        <w:rPr>
          <w:b/>
          <w:bCs/>
          <w:sz w:val="24"/>
          <w:szCs w:val="24"/>
        </w:rPr>
      </w:pPr>
      <w:r w:rsidRPr="00AE266E">
        <w:rPr>
          <w:b/>
          <w:bCs/>
          <w:sz w:val="24"/>
          <w:szCs w:val="24"/>
        </w:rPr>
        <w:t>Project Objectives</w:t>
      </w:r>
      <w:r w:rsidR="00E64A7E">
        <w:rPr>
          <w:b/>
          <w:bCs/>
          <w:sz w:val="24"/>
          <w:szCs w:val="24"/>
        </w:rPr>
        <w:t>:</w:t>
      </w:r>
    </w:p>
    <w:p w14:paraId="60792B1C" w14:textId="3383FFF5" w:rsidR="00AE266E" w:rsidRDefault="00AE266E" w:rsidP="00AE266E">
      <w:pPr>
        <w:pStyle w:val="ListParagraph"/>
        <w:numPr>
          <w:ilvl w:val="0"/>
          <w:numId w:val="2"/>
        </w:numPr>
      </w:pPr>
      <w:r>
        <w:t>Analyse</w:t>
      </w:r>
      <w:r>
        <w:t xml:space="preserve"> customer spending patterns across categories, months, demographics, and cities.</w:t>
      </w:r>
    </w:p>
    <w:p w14:paraId="4338891F" w14:textId="10805B3F" w:rsidR="00AE266E" w:rsidRDefault="00AE266E" w:rsidP="00AE266E">
      <w:pPr>
        <w:pStyle w:val="ListParagraph"/>
        <w:numPr>
          <w:ilvl w:val="0"/>
          <w:numId w:val="2"/>
        </w:numPr>
      </w:pPr>
      <w:r>
        <w:t>Measure income utilization % to understand credit appetite.</w:t>
      </w:r>
    </w:p>
    <w:p w14:paraId="43FF746E" w14:textId="273931B7" w:rsidR="00AE266E" w:rsidRDefault="00AE266E" w:rsidP="00AE266E">
      <w:pPr>
        <w:pStyle w:val="ListParagraph"/>
        <w:numPr>
          <w:ilvl w:val="0"/>
          <w:numId w:val="2"/>
        </w:numPr>
      </w:pPr>
      <w:r>
        <w:t>Identify top-spending customers and segments.</w:t>
      </w:r>
    </w:p>
    <w:p w14:paraId="56151140" w14:textId="58350B4D" w:rsidR="00AE266E" w:rsidRDefault="00AE266E" w:rsidP="00AE266E">
      <w:pPr>
        <w:pStyle w:val="ListParagraph"/>
        <w:numPr>
          <w:ilvl w:val="0"/>
          <w:numId w:val="2"/>
        </w:numPr>
      </w:pPr>
      <w:r>
        <w:t>Understand payment mode preferences (UPI, credit, debit, net banking).</w:t>
      </w:r>
    </w:p>
    <w:p w14:paraId="05CC61D0" w14:textId="1A9C32FC" w:rsidR="00AE266E" w:rsidRDefault="00AE266E" w:rsidP="00AE266E">
      <w:pPr>
        <w:pStyle w:val="ListParagraph"/>
        <w:numPr>
          <w:ilvl w:val="0"/>
          <w:numId w:val="2"/>
        </w:numPr>
      </w:pPr>
      <w:r>
        <w:t>Provide recommendations for designing new credit card products aligned with customer needs.</w:t>
      </w:r>
    </w:p>
    <w:p w14:paraId="755CA930" w14:textId="46949A3D" w:rsidR="00E64A7E" w:rsidRDefault="00E64A7E" w:rsidP="00E64A7E"/>
    <w:p w14:paraId="6B09A3EC" w14:textId="051C7D65" w:rsidR="00E64A7E" w:rsidRPr="00E64A7E" w:rsidRDefault="00E64A7E" w:rsidP="00E64A7E">
      <w:pPr>
        <w:rPr>
          <w:b/>
          <w:bCs/>
          <w:sz w:val="24"/>
          <w:szCs w:val="24"/>
        </w:rPr>
      </w:pPr>
      <w:r w:rsidRPr="00E64A7E">
        <w:rPr>
          <w:b/>
          <w:bCs/>
          <w:sz w:val="24"/>
          <w:szCs w:val="24"/>
        </w:rPr>
        <w:t>Dataset Description</w:t>
      </w:r>
      <w:r w:rsidRPr="00E64A7E">
        <w:rPr>
          <w:b/>
          <w:bCs/>
          <w:sz w:val="24"/>
          <w:szCs w:val="24"/>
        </w:rPr>
        <w:t>:</w:t>
      </w:r>
    </w:p>
    <w:p w14:paraId="76E46663" w14:textId="19FE444A" w:rsidR="00E64A7E" w:rsidRDefault="00E64A7E" w:rsidP="00E64A7E">
      <w:r>
        <w:t>Two main tables</w:t>
      </w:r>
    </w:p>
    <w:p w14:paraId="6BE28427" w14:textId="4AD6351B" w:rsidR="00E64A7E" w:rsidRDefault="00E64A7E" w:rsidP="00E64A7E">
      <w:pPr>
        <w:pStyle w:val="ListParagraph"/>
        <w:numPr>
          <w:ilvl w:val="0"/>
          <w:numId w:val="3"/>
        </w:numPr>
      </w:pPr>
      <w:r>
        <w:t>C</w:t>
      </w:r>
      <w:r>
        <w:t>ustomers Table</w:t>
      </w:r>
    </w:p>
    <w:p w14:paraId="15DBF8E7" w14:textId="75175A03" w:rsidR="00E64A7E" w:rsidRDefault="00E64A7E" w:rsidP="00E64A7E">
      <w:pPr>
        <w:pStyle w:val="ListParagraph"/>
        <w:numPr>
          <w:ilvl w:val="0"/>
          <w:numId w:val="3"/>
        </w:numPr>
      </w:pPr>
      <w:r>
        <w:t>S</w:t>
      </w:r>
      <w:r>
        <w:t>pends Table</w:t>
      </w:r>
    </w:p>
    <w:p w14:paraId="07B1043E" w14:textId="39981BE2" w:rsidR="00E64A7E" w:rsidRDefault="00E64A7E" w:rsidP="00E64A7E">
      <w:r>
        <w:t>Data Characteristics</w:t>
      </w:r>
    </w:p>
    <w:p w14:paraId="6AE504B9" w14:textId="4FAA77CD" w:rsidR="00E64A7E" w:rsidRDefault="00E64A7E" w:rsidP="00E64A7E">
      <w:pPr>
        <w:pStyle w:val="ListParagraph"/>
        <w:numPr>
          <w:ilvl w:val="0"/>
          <w:numId w:val="4"/>
        </w:numPr>
      </w:pPr>
      <w:r>
        <w:t>4,000 customers</w:t>
      </w:r>
      <w:r>
        <w:t xml:space="preserve"> data</w:t>
      </w:r>
    </w:p>
    <w:p w14:paraId="7F4D877A" w14:textId="15226C8B" w:rsidR="00E64A7E" w:rsidRDefault="00E64A7E" w:rsidP="00E64A7E">
      <w:pPr>
        <w:pStyle w:val="ListParagraph"/>
        <w:numPr>
          <w:ilvl w:val="0"/>
          <w:numId w:val="4"/>
        </w:numPr>
      </w:pPr>
      <w:r>
        <w:t>6 months of spending data (May–October)</w:t>
      </w:r>
    </w:p>
    <w:p w14:paraId="4DEDF7CB" w14:textId="4D36C93B" w:rsidR="00E64A7E" w:rsidRDefault="00E64A7E" w:rsidP="00E64A7E">
      <w:pPr>
        <w:pStyle w:val="ListParagraph"/>
        <w:numPr>
          <w:ilvl w:val="0"/>
          <w:numId w:val="4"/>
        </w:numPr>
      </w:pPr>
      <w:r>
        <w:t>Multiple spending categories &amp; payment types</w:t>
      </w:r>
    </w:p>
    <w:p w14:paraId="49D2B898" w14:textId="7760F9F1" w:rsidR="007A439E" w:rsidRDefault="007A439E" w:rsidP="007A439E"/>
    <w:p w14:paraId="42493EFA" w14:textId="187C2968" w:rsidR="007A439E" w:rsidRPr="007A439E" w:rsidRDefault="007A439E" w:rsidP="007A439E">
      <w:pPr>
        <w:rPr>
          <w:b/>
          <w:bCs/>
          <w:sz w:val="24"/>
          <w:szCs w:val="24"/>
        </w:rPr>
      </w:pPr>
      <w:r w:rsidRPr="007A439E">
        <w:rPr>
          <w:b/>
          <w:bCs/>
          <w:sz w:val="24"/>
          <w:szCs w:val="24"/>
        </w:rPr>
        <w:t>Data Model</w:t>
      </w:r>
      <w:r>
        <w:rPr>
          <w:b/>
          <w:bCs/>
          <w:sz w:val="24"/>
          <w:szCs w:val="24"/>
        </w:rPr>
        <w:t>:</w:t>
      </w:r>
    </w:p>
    <w:p w14:paraId="5E618BA2" w14:textId="5E0D8BF1" w:rsidR="007A439E" w:rsidRDefault="007A439E" w:rsidP="007A439E">
      <w:r>
        <w:t>A simple star schema was created</w:t>
      </w:r>
      <w:r>
        <w:t>.</w:t>
      </w:r>
    </w:p>
    <w:p w14:paraId="48BE96D5" w14:textId="02221872" w:rsidR="007A439E" w:rsidRDefault="007A439E" w:rsidP="007A439E">
      <w:r w:rsidRPr="007A439E">
        <w:t>The customer_id column forms the primary relationship.</w:t>
      </w:r>
    </w:p>
    <w:p w14:paraId="711086CE" w14:textId="4CA46A63" w:rsidR="00DF4486" w:rsidRDefault="00DF4486" w:rsidP="00DF4486">
      <w:pPr>
        <w:jc w:val="center"/>
      </w:pPr>
      <w:r>
        <w:rPr>
          <w:noProof/>
        </w:rPr>
        <w:lastRenderedPageBreak/>
        <w:drawing>
          <wp:inline distT="0" distB="0" distL="0" distR="0" wp14:anchorId="641D185E" wp14:editId="0C0D6A10">
            <wp:extent cx="3706091" cy="2064623"/>
            <wp:effectExtent l="38100" t="38100" r="104140" b="882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5369" cy="209207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8800CD" w14:textId="77777777" w:rsidR="00BA7617" w:rsidRDefault="00BA7617" w:rsidP="00FA2C11">
      <w:pPr>
        <w:rPr>
          <w:b/>
          <w:bCs/>
          <w:sz w:val="24"/>
          <w:szCs w:val="24"/>
        </w:rPr>
      </w:pPr>
    </w:p>
    <w:p w14:paraId="2DF25AC0" w14:textId="55BC4FFA" w:rsidR="00FA2C11" w:rsidRDefault="00BA7617" w:rsidP="00FA2C11">
      <w:pPr>
        <w:rPr>
          <w:b/>
          <w:bCs/>
          <w:sz w:val="24"/>
          <w:szCs w:val="24"/>
        </w:rPr>
      </w:pPr>
      <w:r w:rsidRPr="00BA7617">
        <w:rPr>
          <w:b/>
          <w:bCs/>
          <w:sz w:val="24"/>
          <w:szCs w:val="24"/>
        </w:rPr>
        <w:t>Dashboards:</w:t>
      </w:r>
    </w:p>
    <w:p w14:paraId="34550AB4" w14:textId="31BAAC17" w:rsidR="00DF32EC" w:rsidRDefault="00DF32EC" w:rsidP="00FA2C11">
      <w:pPr>
        <w:rPr>
          <w:b/>
          <w:bCs/>
          <w:sz w:val="24"/>
          <w:szCs w:val="24"/>
        </w:rPr>
      </w:pPr>
      <w:bookmarkStart w:id="0" w:name="_Hlk216292784"/>
      <w:r>
        <w:rPr>
          <w:b/>
          <w:bCs/>
          <w:sz w:val="24"/>
          <w:szCs w:val="24"/>
        </w:rPr>
        <w:t>Demography Dashboard</w:t>
      </w:r>
    </w:p>
    <w:bookmarkEnd w:id="0"/>
    <w:p w14:paraId="3A7227DF" w14:textId="59D8621F" w:rsidR="00DF32EC" w:rsidRDefault="00DF32EC" w:rsidP="00FA2C11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40F0C2" wp14:editId="11AF9DBB">
                <wp:simplePos x="0" y="0"/>
                <wp:positionH relativeFrom="column">
                  <wp:posOffset>5687464</wp:posOffset>
                </wp:positionH>
                <wp:positionV relativeFrom="paragraph">
                  <wp:posOffset>326910</wp:posOffset>
                </wp:positionV>
                <wp:extent cx="554182" cy="3650672"/>
                <wp:effectExtent l="38100" t="76200" r="93980" b="64135"/>
                <wp:wrapNone/>
                <wp:docPr id="5" name="Connector: Elb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4182" cy="3650672"/>
                        </a:xfrm>
                        <a:prstGeom prst="bentConnector3">
                          <a:avLst>
                            <a:gd name="adj1" fmla="val 100762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DBE43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5" o:spid="_x0000_s1026" type="#_x0000_t34" style="position:absolute;margin-left:447.85pt;margin-top:25.75pt;width:43.65pt;height:287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" adj="21765" strokecolor="#156082 [3204]" strokeweight=".5pt">
                <v:stroke startarrow="block" endarrow="block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w:drawing>
          <wp:inline distT="0" distB="0" distL="0" distR="0" wp14:anchorId="18C65C19" wp14:editId="0CC7D80B">
            <wp:extent cx="5743805" cy="3255818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3109" cy="327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18B00" w14:textId="534F6697" w:rsidR="00656D27" w:rsidRDefault="00656D27" w:rsidP="00FA2C11">
      <w:pPr>
        <w:rPr>
          <w:b/>
          <w:bCs/>
          <w:sz w:val="24"/>
          <w:szCs w:val="24"/>
        </w:rPr>
      </w:pPr>
    </w:p>
    <w:p w14:paraId="29716D6F" w14:textId="7C8B36B9" w:rsidR="00656D27" w:rsidRDefault="00656D27" w:rsidP="00FA2C11">
      <w:pPr>
        <w:rPr>
          <w:b/>
          <w:bCs/>
          <w:sz w:val="24"/>
          <w:szCs w:val="24"/>
        </w:rPr>
      </w:pPr>
    </w:p>
    <w:p w14:paraId="4A574876" w14:textId="03BF5205" w:rsidR="00DF32EC" w:rsidRDefault="00656D27" w:rsidP="00DF32EC">
      <w:pPr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292D837" wp14:editId="469160F0">
            <wp:simplePos x="0" y="0"/>
            <wp:positionH relativeFrom="column">
              <wp:posOffset>4502785</wp:posOffset>
            </wp:positionH>
            <wp:positionV relativeFrom="paragraph">
              <wp:posOffset>20897</wp:posOffset>
            </wp:positionV>
            <wp:extent cx="2632710" cy="1876425"/>
            <wp:effectExtent l="0" t="0" r="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27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32E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D68054" wp14:editId="6CA3050B">
                <wp:simplePos x="0" y="0"/>
                <wp:positionH relativeFrom="column">
                  <wp:posOffset>4502785</wp:posOffset>
                </wp:positionH>
                <wp:positionV relativeFrom="paragraph">
                  <wp:posOffset>1933575</wp:posOffset>
                </wp:positionV>
                <wp:extent cx="2632710" cy="214630"/>
                <wp:effectExtent l="0" t="0" r="0" b="0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2710" cy="2146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603AD9" w14:textId="7F15436A" w:rsidR="00DF32EC" w:rsidRPr="004E2E83" w:rsidRDefault="00DF32EC" w:rsidP="00DF32EC">
                            <w:pPr>
                              <w:pStyle w:val="Caption"/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instrText xml:space="preserve"> SEQ Figure \* ARABIC </w:instrText>
                            </w:r>
                            <w:r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780B1B"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t>Insights of Demographic 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D68054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354.55pt;margin-top:152.25pt;width:207.3pt;height:16.9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" stroked="f">
                <v:textbox inset="0,0,0,0">
                  <w:txbxContent>
                    <w:p w14:paraId="6D603AD9" w14:textId="7F15436A" w:rsidR="00DF32EC" w:rsidRPr="004E2E83" w:rsidRDefault="00DF32EC" w:rsidP="00DF32EC">
                      <w:pPr>
                        <w:pStyle w:val="Caption"/>
                        <w:rPr>
                          <w:b/>
                          <w:bCs/>
                          <w:noProof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noProof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noProof/>
                          <w:sz w:val="24"/>
                          <w:szCs w:val="24"/>
                        </w:rPr>
                        <w:instrText xml:space="preserve"> SEQ Figure \* ARABIC </w:instrText>
                      </w:r>
                      <w:r>
                        <w:rPr>
                          <w:b/>
                          <w:bCs/>
                          <w:noProof/>
                          <w:sz w:val="24"/>
                          <w:szCs w:val="24"/>
                        </w:rPr>
                        <w:fldChar w:fldCharType="separate"/>
                      </w:r>
                      <w:r w:rsidR="00780B1B">
                        <w:rPr>
                          <w:b/>
                          <w:bCs/>
                          <w:noProof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b/>
                          <w:bCs/>
                          <w:noProof/>
                          <w:sz w:val="24"/>
                          <w:szCs w:val="24"/>
                        </w:rPr>
                        <w:fldChar w:fldCharType="end"/>
                      </w:r>
                      <w:r>
                        <w:t>Insights of Demographic Dashboard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F32EC">
        <w:rPr>
          <w:b/>
          <w:bCs/>
          <w:noProof/>
          <w:sz w:val="24"/>
          <w:szCs w:val="24"/>
        </w:rPr>
        <w:drawing>
          <wp:inline distT="0" distB="0" distL="0" distR="0" wp14:anchorId="3C16B3D6" wp14:editId="1F056DB1">
            <wp:extent cx="2053747" cy="1917238"/>
            <wp:effectExtent l="0" t="0" r="381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7467" cy="195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32EC">
        <w:rPr>
          <w:b/>
          <w:bCs/>
          <w:noProof/>
          <w:sz w:val="24"/>
          <w:szCs w:val="24"/>
        </w:rPr>
        <w:drawing>
          <wp:inline distT="0" distB="0" distL="0" distR="0" wp14:anchorId="295F0B68" wp14:editId="2F6690A8">
            <wp:extent cx="2320637" cy="1917778"/>
            <wp:effectExtent l="0" t="0" r="381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5859" cy="196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AEFF" w14:textId="77777777" w:rsidR="00656D27" w:rsidRDefault="00656D27" w:rsidP="00DF32EC">
      <w:pPr>
        <w:rPr>
          <w:b/>
          <w:bCs/>
          <w:noProof/>
          <w:sz w:val="24"/>
          <w:szCs w:val="24"/>
        </w:rPr>
      </w:pPr>
    </w:p>
    <w:p w14:paraId="3B9EBE38" w14:textId="54EACC57" w:rsidR="00DF32EC" w:rsidRDefault="00DF32EC" w:rsidP="00DF32EC">
      <w:pPr>
        <w:rPr>
          <w:b/>
          <w:bCs/>
          <w:noProof/>
          <w:sz w:val="24"/>
          <w:szCs w:val="24"/>
        </w:rPr>
      </w:pPr>
    </w:p>
    <w:p w14:paraId="06836F31" w14:textId="1091D3F0" w:rsidR="00B05CC1" w:rsidRDefault="00B05CC1" w:rsidP="00B05CC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Income Analysis</w:t>
      </w:r>
      <w:r>
        <w:rPr>
          <w:b/>
          <w:bCs/>
          <w:sz w:val="24"/>
          <w:szCs w:val="24"/>
        </w:rPr>
        <w:t xml:space="preserve"> Dashboard</w:t>
      </w:r>
    </w:p>
    <w:p w14:paraId="2010421A" w14:textId="2CDE7D2A" w:rsidR="00780B1B" w:rsidRDefault="00780B1B" w:rsidP="00780B1B">
      <w:pPr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704D6B" wp14:editId="16FCBCA3">
                <wp:simplePos x="0" y="0"/>
                <wp:positionH relativeFrom="column">
                  <wp:posOffset>5185237</wp:posOffset>
                </wp:positionH>
                <wp:positionV relativeFrom="paragraph">
                  <wp:posOffset>307512</wp:posOffset>
                </wp:positionV>
                <wp:extent cx="813954" cy="2867891"/>
                <wp:effectExtent l="38100" t="76200" r="100965" b="66040"/>
                <wp:wrapNone/>
                <wp:docPr id="12" name="Connector: Elb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3954" cy="2867891"/>
                        </a:xfrm>
                        <a:prstGeom prst="bentConnector3">
                          <a:avLst>
                            <a:gd name="adj1" fmla="val 100762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7BF6C8" id="Connector: Elbow 12" o:spid="_x0000_s1026" type="#_x0000_t34" style="position:absolute;margin-left:408.3pt;margin-top:24.2pt;width:64.1pt;height:225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" adj="21765" strokecolor="#156082 [3204]" strokeweight=".5pt">
                <v:stroke startarrow="block" endarrow="block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w:drawing>
          <wp:inline distT="0" distB="0" distL="0" distR="0" wp14:anchorId="7AE24E52" wp14:editId="287BD1D9">
            <wp:extent cx="5396346" cy="305686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2401" cy="306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</w:t>
      </w:r>
    </w:p>
    <w:p w14:paraId="6D15AAC2" w14:textId="77777777" w:rsidR="00780B1B" w:rsidRDefault="00780B1B" w:rsidP="00780B1B">
      <w:pPr>
        <w:keepNext/>
        <w:jc w:val="right"/>
      </w:pPr>
      <w:r>
        <w:rPr>
          <w:b/>
          <w:bCs/>
          <w:noProof/>
          <w:sz w:val="24"/>
          <w:szCs w:val="24"/>
        </w:rPr>
        <w:drawing>
          <wp:inline distT="0" distB="0" distL="0" distR="0" wp14:anchorId="7DAF8254" wp14:editId="1859B6DA">
            <wp:extent cx="2186248" cy="1302191"/>
            <wp:effectExtent l="0" t="0" r="508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136" cy="130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14B15" w14:textId="6E633179" w:rsidR="00780B1B" w:rsidRDefault="00780B1B" w:rsidP="00780B1B">
      <w:pPr>
        <w:pStyle w:val="Caption"/>
        <w:jc w:val="right"/>
      </w:pPr>
      <w:r>
        <w:rPr>
          <w:b/>
          <w:bCs/>
          <w:sz w:val="24"/>
          <w:szCs w:val="24"/>
        </w:rPr>
        <w:fldChar w:fldCharType="begin"/>
      </w:r>
      <w:r>
        <w:rPr>
          <w:b/>
          <w:bCs/>
          <w:sz w:val="24"/>
          <w:szCs w:val="24"/>
        </w:rPr>
        <w:instrText xml:space="preserve"> SEQ Figure \* ARABIC </w:instrText>
      </w:r>
      <w:r>
        <w:rPr>
          <w:b/>
          <w:bCs/>
          <w:sz w:val="24"/>
          <w:szCs w:val="24"/>
        </w:rPr>
        <w:fldChar w:fldCharType="separate"/>
      </w:r>
      <w:r>
        <w:rPr>
          <w:b/>
          <w:bCs/>
          <w:noProof/>
          <w:sz w:val="24"/>
          <w:szCs w:val="24"/>
        </w:rPr>
        <w:t>2</w:t>
      </w:r>
      <w:r>
        <w:rPr>
          <w:b/>
          <w:bCs/>
          <w:sz w:val="24"/>
          <w:szCs w:val="24"/>
        </w:rPr>
        <w:fldChar w:fldCharType="end"/>
      </w:r>
      <w:r>
        <w:t xml:space="preserve"> Income analysis insights</w:t>
      </w:r>
    </w:p>
    <w:p w14:paraId="6E6DD289" w14:textId="36E0D2A6" w:rsidR="00780B1B" w:rsidRPr="00780B1B" w:rsidRDefault="00780B1B" w:rsidP="00780B1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Spend</w:t>
      </w:r>
      <w:r>
        <w:rPr>
          <w:b/>
          <w:bCs/>
          <w:sz w:val="24"/>
          <w:szCs w:val="24"/>
        </w:rPr>
        <w:t xml:space="preserve"> Analysis Dashboard</w:t>
      </w:r>
    </w:p>
    <w:p w14:paraId="633E76C7" w14:textId="0B744268" w:rsidR="00780B1B" w:rsidRDefault="00780B1B" w:rsidP="00780B1B"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A763FD" wp14:editId="3281AFFB">
                <wp:simplePos x="0" y="0"/>
                <wp:positionH relativeFrom="column">
                  <wp:posOffset>5392247</wp:posOffset>
                </wp:positionH>
                <wp:positionV relativeFrom="paragraph">
                  <wp:posOffset>298104</wp:posOffset>
                </wp:positionV>
                <wp:extent cx="813954" cy="2867891"/>
                <wp:effectExtent l="38100" t="76200" r="100965" b="66040"/>
                <wp:wrapNone/>
                <wp:docPr id="16" name="Connector: Elb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3954" cy="2867891"/>
                        </a:xfrm>
                        <a:prstGeom prst="bentConnector3">
                          <a:avLst>
                            <a:gd name="adj1" fmla="val 100762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45B55" id="Connector: Elbow 16" o:spid="_x0000_s1026" type="#_x0000_t34" style="position:absolute;margin-left:424.6pt;margin-top:23.45pt;width:64.1pt;height:225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" adj="21765" strokecolor="#156082 [3204]" strokeweight=".5pt">
                <v:stroke startarrow="block" endarrow="block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940F264" wp14:editId="563278B0">
            <wp:extent cx="5458691" cy="305619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640" cy="307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2C00" w14:textId="26CB2136" w:rsidR="00780B1B" w:rsidRPr="00780B1B" w:rsidRDefault="00780B1B" w:rsidP="00780B1B">
      <w:pPr>
        <w:jc w:val="right"/>
      </w:pPr>
      <w:r>
        <w:rPr>
          <w:noProof/>
        </w:rPr>
        <w:drawing>
          <wp:inline distT="0" distB="0" distL="0" distR="0" wp14:anchorId="59C5C997" wp14:editId="3DE42108">
            <wp:extent cx="2188903" cy="1267888"/>
            <wp:effectExtent l="0" t="0" r="1905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4263" cy="129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0B1B" w:rsidRPr="00780B1B" w:rsidSect="009F338F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D917D7"/>
    <w:multiLevelType w:val="hybridMultilevel"/>
    <w:tmpl w:val="7D50E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C91343"/>
    <w:multiLevelType w:val="hybridMultilevel"/>
    <w:tmpl w:val="2E3C1E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B514AD"/>
    <w:multiLevelType w:val="hybridMultilevel"/>
    <w:tmpl w:val="BBE84D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AA73D4"/>
    <w:multiLevelType w:val="hybridMultilevel"/>
    <w:tmpl w:val="B7F4A7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7585107">
    <w:abstractNumId w:val="0"/>
  </w:num>
  <w:num w:numId="2" w16cid:durableId="833378465">
    <w:abstractNumId w:val="2"/>
  </w:num>
  <w:num w:numId="3" w16cid:durableId="1607076886">
    <w:abstractNumId w:val="1"/>
  </w:num>
  <w:num w:numId="4" w16cid:durableId="8475978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A4F"/>
    <w:rsid w:val="000339D4"/>
    <w:rsid w:val="00387277"/>
    <w:rsid w:val="003B3ED6"/>
    <w:rsid w:val="004A7A4F"/>
    <w:rsid w:val="00656D27"/>
    <w:rsid w:val="006F0B49"/>
    <w:rsid w:val="00780B1B"/>
    <w:rsid w:val="007A439E"/>
    <w:rsid w:val="009F338F"/>
    <w:rsid w:val="00A94E73"/>
    <w:rsid w:val="00AE266E"/>
    <w:rsid w:val="00B05CC1"/>
    <w:rsid w:val="00B97EE2"/>
    <w:rsid w:val="00BA7617"/>
    <w:rsid w:val="00BE1130"/>
    <w:rsid w:val="00DF32EC"/>
    <w:rsid w:val="00DF4486"/>
    <w:rsid w:val="00E64A7E"/>
    <w:rsid w:val="00F3248A"/>
    <w:rsid w:val="00FA2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A5EFC"/>
  <w15:chartTrackingRefBased/>
  <w15:docId w15:val="{93DD0791-692E-481F-9F60-B62A2FA6E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7277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DF32EC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Debdatta</dc:creator>
  <cp:keywords/>
  <dc:description/>
  <cp:lastModifiedBy>Debdatta</cp:lastModifiedBy>
  <cp:revision>13</cp:revision>
  <dcterms:created xsi:type="dcterms:W3CDTF">2025-12-09T17:27:00Z</dcterms:created>
  <dcterms:modified xsi:type="dcterms:W3CDTF">2025-12-10T15:36:00Z</dcterms:modified>
</cp:coreProperties>
</file>