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Resource use and health gains (per million per dose)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0"/>
        <w:gridCol w:w="839"/>
        <w:gridCol w:w="706"/>
        <w:gridCol w:w="917"/>
        <w:gridCol w:w="1033"/>
        <w:gridCol w:w="1072"/>
      </w:tblGrid>
      <w:tr>
        <w:trPr>
          <w:trHeight w:val="54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 costs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 costs</w:t>
            </w:r>
          </w:p>
        </w:tc>
      </w:tr>
      <w:tr>
        <w:trPr>
          <w:trHeight w:val="543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21,340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62,766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2,678</w:t>
            </w:r>
          </w:p>
        </w:tc>
      </w:tr>
      <w:tr>
        <w:trPr>
          <w:trHeight w:val="53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1,051</w:t>
            </w:r>
          </w:p>
        </w:tc>
      </w:tr>
      <w:tr>
        <w:trPr>
          <w:trHeight w:val="54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30,588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1,762</w:t>
            </w:r>
          </w:p>
        </w:tc>
      </w:tr>
      <w:tr>
        <w:trPr>
          <w:trHeight w:val="54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76,961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3,205</w:t>
            </w:r>
          </w:p>
        </w:tc>
      </w:tr>
      <w:tr>
        <w:trPr>
          <w:trHeight w:val="530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Armenia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8,103</w:t>
            </w:r>
          </w:p>
        </w:tc>
      </w:tr>
      <w:tr>
        <w:trPr>
          <w:trHeight w:val="541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1,162</w:t>
            </w:r>
          </w:p>
        </w:tc>
      </w:tr>
      <w:tr>
        <w:trPr>
          <w:trHeight w:val="542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24,248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22,056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883</w:t>
            </w:r>
          </w:p>
        </w:tc>
      </w:tr>
      <w:tr>
        <w:trPr>
          <w:trHeight w:val="52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702</w:t>
            </w:r>
          </w:p>
        </w:tc>
      </w:tr>
      <w:tr>
        <w:trPr>
          <w:trHeight w:val="530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43,283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1,569</w:t>
            </w:r>
          </w:p>
        </w:tc>
      </w:tr>
      <w:tr>
        <w:trPr>
          <w:trHeight w:val="530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23,377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910</w:t>
            </w:r>
          </w:p>
        </w:tc>
      </w:tr>
      <w:tr>
        <w:trPr>
          <w:trHeight w:val="530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Bhutan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1,086</w:t>
            </w:r>
          </w:p>
        </w:tc>
      </w:tr>
      <w:tr>
        <w:trPr>
          <w:trHeight w:val="530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1,656</w:t>
            </w:r>
          </w:p>
        </w:tc>
      </w:tr>
      <w:tr>
        <w:trPr>
          <w:trHeight w:val="53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8,771</w:t>
            </w:r>
          </w:p>
        </w:tc>
      </w:tr>
      <w:tr>
        <w:trPr>
          <w:trHeight w:val="530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5,058</w:t>
            </w:r>
          </w:p>
        </w:tc>
      </w:tr>
      <w:tr>
        <w:trPr>
          <w:trHeight w:val="54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102,817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5,063</w:t>
            </w:r>
          </w:p>
        </w:tc>
      </w:tr>
      <w:tr>
        <w:trPr>
          <w:trHeight w:val="53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743</w:t>
            </w:r>
          </w:p>
        </w:tc>
      </w:tr>
      <w:tr>
        <w:trPr>
          <w:trHeight w:val="530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364</w:t>
            </w:r>
          </w:p>
        </w:tc>
      </w:tr>
      <w:tr>
        <w:trPr>
          <w:trHeight w:val="53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55,830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681,283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25,062</w:t>
            </w:r>
          </w:p>
        </w:tc>
      </w:tr>
      <w:tr>
        <w:trPr>
          <w:trHeight w:val="530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22,208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896</w:t>
            </w:r>
          </w:p>
        </w:tc>
      </w:tr>
      <w:tr>
        <w:trPr>
          <w:trHeight w:val="543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Cape Verde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2,165</w:t>
            </w:r>
          </w:p>
        </w:tc>
      </w:tr>
      <w:tr>
        <w:trPr>
          <w:trHeight w:val="543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89,324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3,628</w:t>
            </w:r>
          </w:p>
        </w:tc>
      </w:tr>
      <w:tr>
        <w:trPr>
          <w:trHeight w:val="53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565</w:t>
            </w:r>
          </w:p>
        </w:tc>
      </w:tr>
      <w:tr>
        <w:trPr>
          <w:trHeight w:val="53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308</w:t>
            </w:r>
          </w:p>
        </w:tc>
      </w:tr>
      <w:tr>
        <w:trPr>
          <w:trHeight w:val="53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6,539</w:t>
            </w:r>
          </w:p>
        </w:tc>
      </w:tr>
      <w:tr>
        <w:trPr>
          <w:trHeight w:val="53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Comoros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919</w:t>
            </w:r>
          </w:p>
        </w:tc>
      </w:tr>
      <w:tr>
        <w:trPr>
          <w:trHeight w:val="545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30,670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1,311</w:t>
            </w:r>
          </w:p>
        </w:tc>
      </w:tr>
      <w:tr>
        <w:trPr>
          <w:trHeight w:val="530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Costa 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7,829</w:t>
            </w:r>
          </w:p>
        </w:tc>
      </w:tr>
      <w:tr>
        <w:trPr>
          <w:trHeight w:val="53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581</w:t>
            </w:r>
          </w:p>
        </w:tc>
      </w:tr>
      <w:tr>
        <w:trPr>
          <w:trHeight w:val="53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Cuba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20,989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784</w:t>
            </w:r>
          </w:p>
        </w:tc>
      </w:tr>
      <w:tr>
        <w:trPr>
          <w:trHeight w:val="541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Dominican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208,349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7,367</w:t>
            </w:r>
          </w:p>
        </w:tc>
      </w:tr>
      <w:tr>
        <w:trPr>
          <w:trHeight w:val="530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2,730</w:t>
            </w:r>
          </w:p>
        </w:tc>
      </w:tr>
      <w:tr>
        <w:trPr>
          <w:trHeight w:val="542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Egypt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</w:tr>
      <w:tr>
        <w:trPr>
          <w:trHeight w:val="530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2,326</w:t>
            </w:r>
          </w:p>
        </w:tc>
      </w:tr>
      <w:tr>
        <w:trPr>
          <w:trHeight w:val="543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7,314</w:t>
            </w:r>
          </w:p>
        </w:tc>
      </w:tr>
      <w:tr>
        <w:trPr>
          <w:trHeight w:val="530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824,134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29,998</w:t>
            </w:r>
          </w:p>
        </w:tc>
      </w:tr>
      <w:tr>
        <w:trPr>
          <w:trHeight w:val="53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781,296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28,191</w:t>
            </w:r>
          </w:p>
        </w:tc>
      </w:tr>
      <w:tr>
        <w:trPr>
          <w:trHeight w:val="541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2,124</w:t>
            </w:r>
          </w:p>
        </w:tc>
      </w:tr>
      <w:tr>
        <w:trPr>
          <w:trHeight w:val="541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Fiji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58,354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2,772</w:t>
            </w:r>
          </w:p>
        </w:tc>
      </w:tr>
      <w:tr>
        <w:trPr>
          <w:trHeight w:val="53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2,861</w:t>
            </w:r>
          </w:p>
        </w:tc>
      </w:tr>
      <w:tr>
        <w:trPr>
          <w:trHeight w:val="530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55,886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2,085</w:t>
            </w:r>
          </w:p>
        </w:tc>
      </w:tr>
      <w:tr>
        <w:trPr>
          <w:trHeight w:val="545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1,472</w:t>
            </w:r>
          </w:p>
        </w:tc>
      </w:tr>
      <w:tr>
        <w:trPr>
          <w:trHeight w:val="530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17,140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673</w:t>
            </w:r>
          </w:p>
        </w:tc>
      </w:tr>
      <w:tr>
        <w:trPr>
          <w:trHeight w:val="53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9,997</w:t>
            </w:r>
          </w:p>
        </w:tc>
      </w:tr>
      <w:tr>
        <w:trPr>
          <w:trHeight w:val="53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440</w:t>
            </w:r>
          </w:p>
        </w:tc>
      </w:tr>
      <w:tr>
        <w:trPr>
          <w:trHeight w:val="530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1,695</w:t>
            </w:r>
          </w:p>
        </w:tc>
      </w:tr>
      <w:tr>
        <w:trPr>
          <w:trHeight w:val="544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Guyana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26,336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957</w:t>
            </w:r>
          </w:p>
        </w:tc>
      </w:tr>
      <w:tr>
        <w:trPr>
          <w:trHeight w:val="530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109,471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4,124</w:t>
            </w:r>
          </w:p>
        </w:tc>
      </w:tr>
      <w:tr>
        <w:trPr>
          <w:trHeight w:val="530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Honduras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1,270</w:t>
            </w:r>
          </w:p>
        </w:tc>
      </w:tr>
      <w:tr>
        <w:trPr>
          <w:trHeight w:val="53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74,090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2,901</w:t>
            </w:r>
          </w:p>
        </w:tc>
      </w:tr>
      <w:tr>
        <w:trPr>
          <w:trHeight w:val="530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133,035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821,639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35,975</w:t>
            </w:r>
          </w:p>
        </w:tc>
      </w:tr>
      <w:tr>
        <w:trPr>
          <w:trHeight w:val="53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14,565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533</w:t>
            </w:r>
          </w:p>
        </w:tc>
      </w:tr>
      <w:tr>
        <w:trPr>
          <w:trHeight w:val="540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565</w:t>
            </w:r>
          </w:p>
        </w:tc>
      </w:tr>
      <w:tr>
        <w:trPr>
          <w:trHeight w:val="530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Jordan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809</w:t>
            </w:r>
          </w:p>
        </w:tc>
      </w:tr>
      <w:tr>
        <w:trPr>
          <w:trHeight w:val="53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8,037</w:t>
            </w:r>
          </w:p>
        </w:tc>
      </w:tr>
      <w:tr>
        <w:trPr>
          <w:trHeight w:val="541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241,355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9,697</w:t>
            </w:r>
          </w:p>
        </w:tc>
      </w:tr>
      <w:tr>
        <w:trPr>
          <w:trHeight w:val="530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158,220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1,654,061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65,056</w:t>
            </w:r>
          </w:p>
        </w:tc>
      </w:tr>
      <w:tr>
        <w:trPr>
          <w:trHeight w:val="54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260,590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9,978</w:t>
            </w:r>
          </w:p>
        </w:tc>
      </w:tr>
      <w:tr>
        <w:trPr>
          <w:trHeight w:val="530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646,422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23,195</w:t>
            </w:r>
          </w:p>
        </w:tc>
      </w:tr>
      <w:tr>
        <w:trPr>
          <w:trHeight w:val="53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165,299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6,282</w:t>
            </w:r>
          </w:p>
        </w:tc>
      </w:tr>
      <w:tr>
        <w:trPr>
          <w:trHeight w:val="542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64,689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2,486</w:t>
            </w:r>
          </w:p>
        </w:tc>
      </w:tr>
      <w:tr>
        <w:trPr>
          <w:trHeight w:val="53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2,891</w:t>
            </w:r>
          </w:p>
        </w:tc>
      </w:tr>
      <w:tr>
        <w:trPr>
          <w:trHeight w:val="54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582,238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21,193</w:t>
            </w:r>
          </w:p>
        </w:tc>
      </w:tr>
      <w:tr>
        <w:trPr>
          <w:trHeight w:val="530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</w:tr>
      <w:tr>
        <w:trPr>
          <w:trHeight w:val="53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3,948,509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159,627</w:t>
            </w:r>
          </w:p>
        </w:tc>
      </w:tr>
      <w:tr>
        <w:trPr>
          <w:trHeight w:val="53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826</w:t>
            </w:r>
          </w:p>
        </w:tc>
      </w:tr>
      <w:tr>
        <w:trPr>
          <w:trHeight w:val="53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1,715,681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66,064</w:t>
            </w:r>
          </w:p>
        </w:tc>
      </w:tr>
      <w:tr>
        <w:trPr>
          <w:trHeight w:val="54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5,293</w:t>
            </w:r>
          </w:p>
        </w:tc>
      </w:tr>
      <w:tr>
        <w:trPr>
          <w:trHeight w:val="53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117,858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4,281</w:t>
            </w:r>
          </w:p>
        </w:tc>
      </w:tr>
      <w:tr>
        <w:trPr>
          <w:trHeight w:val="54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21,483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158,369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6,058</w:t>
            </w:r>
          </w:p>
        </w:tc>
      </w:tr>
      <w:tr>
        <w:trPr>
          <w:trHeight w:val="543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105,574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302,195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12,232</w:t>
            </w:r>
          </w:p>
        </w:tc>
      </w:tr>
      <w:tr>
        <w:trPr>
          <w:trHeight w:val="53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55,404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632,109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25,257</w:t>
            </w:r>
          </w:p>
        </w:tc>
      </w:tr>
      <w:tr>
        <w:trPr>
          <w:trHeight w:val="54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3,813</w:t>
            </w:r>
          </w:p>
        </w:tc>
      </w:tr>
      <w:tr>
        <w:trPr>
          <w:trHeight w:val="542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17,172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661</w:t>
            </w:r>
          </w:p>
        </w:tc>
      </w:tr>
      <w:tr>
        <w:trPr>
          <w:trHeight w:val="542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45,169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1,755</w:t>
            </w:r>
          </w:p>
        </w:tc>
      </w:tr>
      <w:tr>
        <w:trPr>
          <w:trHeight w:val="530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North Macedonia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232,315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11,071</w:t>
            </w:r>
          </w:p>
        </w:tc>
      </w:tr>
      <w:tr>
        <w:trPr>
          <w:trHeight w:val="530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32,074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3,067</w:t>
            </w:r>
          </w:p>
        </w:tc>
      </w:tr>
      <w:tr>
        <w:trPr>
          <w:trHeight w:val="530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2,173,694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77,181</w:t>
            </w:r>
          </w:p>
        </w:tc>
      </w:tr>
      <w:tr>
        <w:trPr>
          <w:trHeight w:val="543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817,716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31,112</w:t>
            </w:r>
          </w:p>
        </w:tc>
      </w:tr>
      <w:tr>
        <w:trPr>
          <w:trHeight w:val="54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5,003</w:t>
            </w:r>
          </w:p>
        </w:tc>
      </w:tr>
      <w:tr>
        <w:trPr>
          <w:trHeight w:val="53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260,605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9,273</w:t>
            </w:r>
          </w:p>
        </w:tc>
      </w:tr>
      <w:tr>
        <w:trPr>
          <w:trHeight w:val="54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405,412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15,928</w:t>
            </w:r>
          </w:p>
        </w:tc>
      </w:tr>
      <w:tr>
        <w:trPr>
          <w:trHeight w:val="53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406,461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17,878</w:t>
            </w:r>
          </w:p>
        </w:tc>
      </w:tr>
      <w:tr>
        <w:trPr>
          <w:trHeight w:val="53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468,707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18,493</w:t>
            </w:r>
          </w:p>
        </w:tc>
      </w:tr>
      <w:tr>
        <w:trPr>
          <w:trHeight w:val="53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8,190</w:t>
            </w:r>
          </w:p>
        </w:tc>
      </w:tr>
      <w:tr>
        <w:trPr>
          <w:trHeight w:val="543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São Tomé &amp; Príncipe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1,728</w:t>
            </w:r>
          </w:p>
        </w:tc>
      </w:tr>
      <w:tr>
        <w:trPr>
          <w:trHeight w:val="545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597</w:t>
            </w:r>
          </w:p>
        </w:tc>
      </w:tr>
      <w:tr>
        <w:trPr>
          <w:trHeight w:val="53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3,147</w:t>
            </w:r>
          </w:p>
        </w:tc>
      </w:tr>
      <w:tr>
        <w:trPr>
          <w:trHeight w:val="53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30,359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267,410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10,111</w:t>
            </w:r>
          </w:p>
        </w:tc>
      </w:tr>
      <w:tr>
        <w:trPr>
          <w:trHeight w:val="53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Solomon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1,860</w:t>
            </w:r>
          </w:p>
        </w:tc>
      </w:tr>
      <w:tr>
        <w:trPr>
          <w:trHeight w:val="53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106,234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4,111</w:t>
            </w:r>
          </w:p>
        </w:tc>
      </w:tr>
      <w:tr>
        <w:trPr>
          <w:trHeight w:val="53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47,902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511,873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19,116</w:t>
            </w:r>
          </w:p>
        </w:tc>
      </w:tr>
      <w:tr>
        <w:trPr>
          <w:trHeight w:val="53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32,187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6,987</w:t>
            </w:r>
          </w:p>
        </w:tc>
      </w:tr>
      <w:tr>
        <w:trPr>
          <w:trHeight w:val="53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675</w:t>
            </w:r>
          </w:p>
        </w:tc>
      </w:tr>
      <w:tr>
        <w:trPr>
          <w:trHeight w:val="53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407</w:t>
            </w:r>
          </w:p>
        </w:tc>
      </w:tr>
      <w:tr>
        <w:trPr>
          <w:trHeight w:val="544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</w:tr>
      <w:tr>
        <w:trPr>
          <w:trHeight w:val="54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Tajikistan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115,528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4,220</w:t>
            </w:r>
          </w:p>
        </w:tc>
      </w:tr>
      <w:tr>
        <w:trPr>
          <w:trHeight w:val="530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8,822</w:t>
            </w:r>
          </w:p>
        </w:tc>
      </w:tr>
      <w:tr>
        <w:trPr>
          <w:trHeight w:val="53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1,514</w:t>
            </w:r>
          </w:p>
        </w:tc>
      </w:tr>
      <w:tr>
        <w:trPr>
          <w:trHeight w:val="53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697,528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25,191</w:t>
            </w:r>
          </w:p>
        </w:tc>
      </w:tr>
      <w:tr>
        <w:trPr>
          <w:trHeight w:val="542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</w:tr>
      <w:tr>
        <w:trPr>
          <w:trHeight w:val="53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977</w:t>
            </w:r>
          </w:p>
        </w:tc>
      </w:tr>
      <w:tr>
        <w:trPr>
          <w:trHeight w:val="542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5,499</w:t>
            </w:r>
          </w:p>
        </w:tc>
      </w:tr>
      <w:tr>
        <w:trPr>
          <w:trHeight w:val="530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6,846</w:t>
            </w:r>
          </w:p>
        </w:tc>
      </w:tr>
      <w:tr>
        <w:trPr>
          <w:trHeight w:val="53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3,364</w:t>
            </w:r>
          </w:p>
        </w:tc>
      </w:tr>
      <w:tr>
        <w:trPr>
          <w:trHeight w:val="530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Vanuatu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2,918</w:t>
            </w:r>
          </w:p>
        </w:tc>
      </w:tr>
      <w:tr>
        <w:trPr>
          <w:trHeight w:val="53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Venezuela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71,245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2,571</w:t>
            </w:r>
          </w:p>
        </w:tc>
      </w:tr>
      <w:tr>
        <w:trPr>
          <w:trHeight w:val="530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783</w:t>
            </w:r>
          </w:p>
        </w:tc>
      </w:tr>
      <w:tr>
        <w:trPr>
          <w:trHeight w:val="53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</w:tr>
      <w:tr>
        <w:trPr>
          <w:trHeight w:val="53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6,743</w:t>
            </w:r>
          </w:p>
        </w:tc>
      </w:tr>
      <w:tr>
        <w:trPr>
          <w:trHeight w:val="530" w:hRule="auto"/>
        </w:trPr>
        body110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26,340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76,456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2,899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2025-08-15T11:02:30Z</dcterms:modified>
  <cp:category/>
</cp:coreProperties>
</file>