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5CB8" w14:textId="2E2083A9" w:rsidR="001C3DF9" w:rsidRPr="008958F3" w:rsidRDefault="00B81B90" w:rsidP="001C3DF9">
      <w:pPr>
        <w:pStyle w:val="Kop2"/>
        <w:rPr>
          <w:sz w:val="24"/>
          <w:szCs w:val="28"/>
          <w:lang w:val="nl-NL"/>
        </w:rPr>
      </w:pPr>
      <w:r w:rsidRPr="008958F3">
        <w:rPr>
          <w:sz w:val="24"/>
          <w:szCs w:val="28"/>
          <w:lang w:val="nl-NL"/>
        </w:rPr>
        <w:t>IBM Gastspreker</w:t>
      </w:r>
    </w:p>
    <w:p w14:paraId="4E2B2F37" w14:textId="77777777" w:rsidR="001C3DF9" w:rsidRDefault="001C3DF9" w:rsidP="001C3DF9">
      <w:pPr>
        <w:rPr>
          <w:lang w:val="nl-NL"/>
        </w:rPr>
      </w:pPr>
    </w:p>
    <w:p w14:paraId="32F3773B" w14:textId="2D614406" w:rsidR="00063AB5" w:rsidRDefault="00063AB5" w:rsidP="001C3DF9">
      <w:pPr>
        <w:rPr>
          <w:lang w:val="nl-NL"/>
        </w:rPr>
      </w:pPr>
    </w:p>
    <w:p w14:paraId="077B6F9A" w14:textId="26AA6F13" w:rsidR="008958F3" w:rsidRDefault="008958F3" w:rsidP="001C3DF9">
      <w:pPr>
        <w:rPr>
          <w:sz w:val="22"/>
        </w:rPr>
      </w:pPr>
      <w:r w:rsidRPr="008958F3">
        <w:rPr>
          <w:sz w:val="22"/>
        </w:rPr>
        <w:t xml:space="preserve">IBM ofwel </w:t>
      </w:r>
      <w:r w:rsidRPr="008958F3">
        <w:rPr>
          <w:sz w:val="22"/>
        </w:rPr>
        <w:t>International Business Machines</w:t>
      </w:r>
      <w:r w:rsidRPr="008958F3">
        <w:rPr>
          <w:sz w:val="22"/>
        </w:rPr>
        <w:t xml:space="preserve"> is een wereldwijde technologiebedrijf</w:t>
      </w:r>
      <w:r>
        <w:rPr>
          <w:sz w:val="22"/>
        </w:rPr>
        <w:t xml:space="preserve"> dat bekend staat door het leveren van hardware, software en diensten over de hele wereld. Het bedrijf werd opgericht in 1911. </w:t>
      </w:r>
      <w:r w:rsidR="00226085" w:rsidRPr="00226085">
        <w:rPr>
          <w:sz w:val="22"/>
        </w:rPr>
        <w:t xml:space="preserve">Het bedrijf is bekend om zijn leidende rol in de ontwikkeling van computers en andere technologieën, zoals kunstmatige intelligentie en </w:t>
      </w:r>
      <w:proofErr w:type="spellStart"/>
      <w:r w:rsidR="00226085" w:rsidRPr="00226085">
        <w:rPr>
          <w:sz w:val="22"/>
        </w:rPr>
        <w:t>quantum</w:t>
      </w:r>
      <w:proofErr w:type="spellEnd"/>
      <w:r w:rsidR="00226085" w:rsidRPr="00226085">
        <w:rPr>
          <w:sz w:val="22"/>
        </w:rPr>
        <w:t xml:space="preserve"> computing.</w:t>
      </w:r>
    </w:p>
    <w:p w14:paraId="7373F28F" w14:textId="422D3CCE" w:rsidR="00226085" w:rsidRDefault="00226085" w:rsidP="001C3DF9">
      <w:pPr>
        <w:rPr>
          <w:sz w:val="22"/>
        </w:rPr>
      </w:pPr>
    </w:p>
    <w:p w14:paraId="5C827131" w14:textId="7CAD6EF7" w:rsidR="00226085" w:rsidRDefault="00226085" w:rsidP="00F3043A">
      <w:pPr>
        <w:pStyle w:val="Kop3"/>
      </w:pPr>
      <w:r>
        <w:t>IBM Research</w:t>
      </w:r>
    </w:p>
    <w:p w14:paraId="2486FB49" w14:textId="77777777" w:rsidR="000426D3" w:rsidRPr="000426D3" w:rsidRDefault="000426D3" w:rsidP="000426D3">
      <w:pPr>
        <w:rPr>
          <w:lang w:val="nl-NL"/>
        </w:rPr>
      </w:pPr>
    </w:p>
    <w:p w14:paraId="72142413" w14:textId="53E0F6C7" w:rsidR="00226085" w:rsidRDefault="00226085" w:rsidP="001C3DF9">
      <w:pPr>
        <w:rPr>
          <w:sz w:val="22"/>
        </w:rPr>
      </w:pPr>
      <w:r>
        <w:rPr>
          <w:sz w:val="22"/>
        </w:rPr>
        <w:t xml:space="preserve">IBM heeft in de tijd zeer veer baanbrekende computertoepassingen ontwikkelt waaronder </w:t>
      </w:r>
      <w:proofErr w:type="spellStart"/>
      <w:r>
        <w:rPr>
          <w:sz w:val="22"/>
        </w:rPr>
        <w:t>Deep</w:t>
      </w:r>
      <w:proofErr w:type="spellEnd"/>
      <w:r>
        <w:rPr>
          <w:sz w:val="22"/>
        </w:rPr>
        <w:t xml:space="preserve"> Blue. </w:t>
      </w:r>
      <w:proofErr w:type="spellStart"/>
      <w:r>
        <w:rPr>
          <w:sz w:val="22"/>
        </w:rPr>
        <w:t>Deep</w:t>
      </w:r>
      <w:proofErr w:type="spellEnd"/>
      <w:r>
        <w:rPr>
          <w:sz w:val="22"/>
        </w:rPr>
        <w:t xml:space="preserve"> Blue is de eerste computer die de mens verslaat in een wedstrijd shaken. Dit doormiddel van game </w:t>
      </w:r>
      <w:proofErr w:type="spellStart"/>
      <w:r>
        <w:rPr>
          <w:sz w:val="22"/>
        </w:rPr>
        <w:t>theory</w:t>
      </w:r>
      <w:proofErr w:type="spellEnd"/>
      <w:r>
        <w:rPr>
          <w:sz w:val="22"/>
        </w:rPr>
        <w:t xml:space="preserve"> die machine had toen 256 processors om dit te </w:t>
      </w:r>
      <w:proofErr w:type="spellStart"/>
      <w:r>
        <w:rPr>
          <w:sz w:val="22"/>
        </w:rPr>
        <w:t>solven</w:t>
      </w:r>
      <w:proofErr w:type="spellEnd"/>
      <w:r>
        <w:rPr>
          <w:sz w:val="22"/>
        </w:rPr>
        <w:t xml:space="preserve">. Hoe heeft deze computer eigenlijk kunnen winnen. De computer kan meerdere zetten per seconde te bekijken dan de mens. Het systeem gebruikte een dataset van eerder gespeelde games. Deze computer is doorontwikkeld naar het project Debater. </w:t>
      </w:r>
      <w:r w:rsidR="003A3307">
        <w:rPr>
          <w:sz w:val="22"/>
        </w:rPr>
        <w:t xml:space="preserve">Debater is een </w:t>
      </w:r>
      <w:r w:rsidR="00F3043A">
        <w:rPr>
          <w:sz w:val="22"/>
        </w:rPr>
        <w:t>AI-systeem</w:t>
      </w:r>
      <w:r w:rsidR="003A3307">
        <w:rPr>
          <w:sz w:val="22"/>
        </w:rPr>
        <w:t xml:space="preserve"> dat </w:t>
      </w:r>
      <w:r w:rsidR="00F3043A">
        <w:rPr>
          <w:sz w:val="22"/>
        </w:rPr>
        <w:t>bedoeld</w:t>
      </w:r>
      <w:r w:rsidR="003A3307">
        <w:rPr>
          <w:sz w:val="22"/>
        </w:rPr>
        <w:t xml:space="preserve"> is voor debatten te voeren tegen menselijke tegenstanders. </w:t>
      </w:r>
      <w:r w:rsidR="003A3307" w:rsidRPr="003A3307">
        <w:rPr>
          <w:sz w:val="22"/>
        </w:rPr>
        <w:t xml:space="preserve">Het systeem is ontworpen om menselijke </w:t>
      </w:r>
      <w:r w:rsidR="00F3043A" w:rsidRPr="003A3307">
        <w:rPr>
          <w:sz w:val="22"/>
        </w:rPr>
        <w:t>debatteerde</w:t>
      </w:r>
      <w:r w:rsidR="00F3043A">
        <w:rPr>
          <w:sz w:val="22"/>
        </w:rPr>
        <w:t xml:space="preserve"> </w:t>
      </w:r>
      <w:r w:rsidR="003A3307" w:rsidRPr="003A3307">
        <w:rPr>
          <w:sz w:val="22"/>
        </w:rPr>
        <w:t>te helpen bij het verzamelen en beoordelen van informatie, het genereren van argumenten en het formuleren van hun standpunt.</w:t>
      </w:r>
      <w:r w:rsidR="00F3043A">
        <w:rPr>
          <w:sz w:val="22"/>
        </w:rPr>
        <w:t xml:space="preserve"> Dit systeem maakt gebruik van een NLP-systeem zowel offline als online analyses en werkt aan de hand van </w:t>
      </w:r>
      <w:proofErr w:type="spellStart"/>
      <w:r w:rsidR="00F3043A" w:rsidRPr="00F3043A">
        <w:rPr>
          <w:sz w:val="22"/>
        </w:rPr>
        <w:t>knowledge</w:t>
      </w:r>
      <w:proofErr w:type="spellEnd"/>
      <w:r w:rsidR="00F3043A" w:rsidRPr="00F3043A">
        <w:rPr>
          <w:sz w:val="22"/>
        </w:rPr>
        <w:t xml:space="preserve"> </w:t>
      </w:r>
      <w:proofErr w:type="spellStart"/>
      <w:r w:rsidR="00F3043A" w:rsidRPr="00F3043A">
        <w:rPr>
          <w:sz w:val="22"/>
        </w:rPr>
        <w:t>graph</w:t>
      </w:r>
      <w:proofErr w:type="spellEnd"/>
      <w:r w:rsidR="00F3043A">
        <w:rPr>
          <w:sz w:val="22"/>
        </w:rPr>
        <w:t>.</w:t>
      </w:r>
    </w:p>
    <w:p w14:paraId="78680050" w14:textId="23941D6C" w:rsidR="00F3043A" w:rsidRDefault="00F3043A" w:rsidP="001C3DF9">
      <w:pPr>
        <w:rPr>
          <w:sz w:val="22"/>
        </w:rPr>
      </w:pPr>
      <w:r>
        <w:rPr>
          <w:sz w:val="22"/>
        </w:rPr>
        <w:t xml:space="preserve">Nog een project van IBM is de </w:t>
      </w:r>
      <w:proofErr w:type="spellStart"/>
      <w:r>
        <w:rPr>
          <w:sz w:val="22"/>
        </w:rPr>
        <w:t>Mayflower</w:t>
      </w:r>
      <w:proofErr w:type="spellEnd"/>
      <w:r>
        <w:rPr>
          <w:sz w:val="22"/>
        </w:rPr>
        <w:t xml:space="preserve">. De </w:t>
      </w:r>
      <w:proofErr w:type="spellStart"/>
      <w:r>
        <w:rPr>
          <w:sz w:val="22"/>
        </w:rPr>
        <w:t>Mayflower</w:t>
      </w:r>
      <w:proofErr w:type="spellEnd"/>
      <w:r>
        <w:rPr>
          <w:sz w:val="22"/>
        </w:rPr>
        <w:t xml:space="preserve"> is een volledig autonoom schip</w:t>
      </w:r>
      <w:r w:rsidR="00F406D0">
        <w:rPr>
          <w:sz w:val="22"/>
        </w:rPr>
        <w:t xml:space="preserve"> die bestuurd wordt door artificiële intelligentie, die vaart op </w:t>
      </w:r>
      <w:proofErr w:type="spellStart"/>
      <w:proofErr w:type="gramStart"/>
      <w:r w:rsidR="00F406D0">
        <w:rPr>
          <w:sz w:val="22"/>
        </w:rPr>
        <w:t>zonne</w:t>
      </w:r>
      <w:proofErr w:type="spellEnd"/>
      <w:r w:rsidR="00F406D0">
        <w:rPr>
          <w:sz w:val="22"/>
        </w:rPr>
        <w:t xml:space="preserve"> energie</w:t>
      </w:r>
      <w:proofErr w:type="gramEnd"/>
      <w:r w:rsidR="00F406D0">
        <w:rPr>
          <w:sz w:val="22"/>
        </w:rPr>
        <w:t xml:space="preserve"> en </w:t>
      </w:r>
      <w:proofErr w:type="spellStart"/>
      <w:r w:rsidR="00F406D0">
        <w:rPr>
          <w:sz w:val="22"/>
        </w:rPr>
        <w:t>biofule</w:t>
      </w:r>
      <w:proofErr w:type="spellEnd"/>
      <w:r w:rsidR="00F406D0">
        <w:rPr>
          <w:sz w:val="22"/>
        </w:rPr>
        <w:t xml:space="preserve">. Er zitten drie verschillende AI-systemen op het schip. Het eerste systeem is de AI-captain dit heeft 6 camera’s, een radar, AIS en </w:t>
      </w:r>
      <w:proofErr w:type="spellStart"/>
      <w:r w:rsidR="00F406D0">
        <w:rPr>
          <w:sz w:val="22"/>
        </w:rPr>
        <w:t>weather</w:t>
      </w:r>
      <w:proofErr w:type="spellEnd"/>
      <w:r w:rsidR="00F406D0">
        <w:rPr>
          <w:sz w:val="22"/>
        </w:rPr>
        <w:t xml:space="preserve"> information aanboort. Bij dit systeem is er een probleem dat ze hebben moeten oplossen. Als de boot aan het varen is op de golven kan de boot niet altijd alles zien, ze kunnen achter een golf zitten waardoor het AI-systeem denkt dat ze gaan botsen maar eigenlijk niet.</w:t>
      </w:r>
      <w:r w:rsidR="00613D37">
        <w:rPr>
          <w:sz w:val="22"/>
        </w:rPr>
        <w:t xml:space="preserve"> Het tweede systeem is de </w:t>
      </w:r>
      <w:proofErr w:type="spellStart"/>
      <w:r w:rsidR="00613D37">
        <w:rPr>
          <w:sz w:val="22"/>
        </w:rPr>
        <w:t>operational</w:t>
      </w:r>
      <w:proofErr w:type="spellEnd"/>
      <w:r w:rsidR="00613D37">
        <w:rPr>
          <w:sz w:val="22"/>
        </w:rPr>
        <w:t xml:space="preserve"> </w:t>
      </w:r>
      <w:proofErr w:type="spellStart"/>
      <w:r w:rsidR="00613D37">
        <w:rPr>
          <w:sz w:val="22"/>
        </w:rPr>
        <w:t>decision</w:t>
      </w:r>
      <w:proofErr w:type="spellEnd"/>
      <w:r w:rsidR="00613D37">
        <w:rPr>
          <w:sz w:val="22"/>
        </w:rPr>
        <w:t xml:space="preserve"> manager. Dit systeem genereerd risico </w:t>
      </w:r>
      <w:proofErr w:type="spellStart"/>
      <w:r w:rsidR="00613D37">
        <w:rPr>
          <w:sz w:val="22"/>
        </w:rPr>
        <w:t>maps</w:t>
      </w:r>
      <w:proofErr w:type="spellEnd"/>
      <w:r w:rsidR="00613D37">
        <w:rPr>
          <w:sz w:val="22"/>
        </w:rPr>
        <w:t xml:space="preserve">, het waarschuwt u van onveilige situaties. Dit systeem heet de macht om de AI-Captain te overrulen en kan overgaan tot een volledige stop. Het laatste systeem is de </w:t>
      </w:r>
      <w:proofErr w:type="spellStart"/>
      <w:r w:rsidR="00613D37">
        <w:rPr>
          <w:sz w:val="22"/>
        </w:rPr>
        <w:t>Decision</w:t>
      </w:r>
      <w:proofErr w:type="spellEnd"/>
      <w:r w:rsidR="00613D37">
        <w:rPr>
          <w:sz w:val="22"/>
        </w:rPr>
        <w:t xml:space="preserve"> </w:t>
      </w:r>
      <w:proofErr w:type="spellStart"/>
      <w:r w:rsidR="00613D37">
        <w:rPr>
          <w:sz w:val="22"/>
        </w:rPr>
        <w:t>Optimization</w:t>
      </w:r>
      <w:proofErr w:type="spellEnd"/>
      <w:r w:rsidR="00613D37">
        <w:rPr>
          <w:sz w:val="22"/>
        </w:rPr>
        <w:t xml:space="preserve">, dit zal de zoute </w:t>
      </w:r>
      <w:r w:rsidR="007E3802">
        <w:rPr>
          <w:sz w:val="22"/>
        </w:rPr>
        <w:t xml:space="preserve">zo optimaal mogelijk maken. Het kijkt naar de best mogelijke route, de meest zuinigste zoute, meer zon, … </w:t>
      </w:r>
      <w:r w:rsidR="0052087B">
        <w:rPr>
          <w:sz w:val="22"/>
        </w:rPr>
        <w:t>Voor de route te bepalen is er gebruik gemaakt van lineair programmeren.</w:t>
      </w:r>
    </w:p>
    <w:p w14:paraId="04397647" w14:textId="7DF3CB7E" w:rsidR="000426D3" w:rsidRDefault="000426D3" w:rsidP="001C3DF9">
      <w:pPr>
        <w:rPr>
          <w:sz w:val="22"/>
          <w:lang w:val="en-US"/>
        </w:rPr>
      </w:pPr>
    </w:p>
    <w:p w14:paraId="0CD29BA9" w14:textId="0FFAD2E7" w:rsidR="000426D3" w:rsidRDefault="000426D3" w:rsidP="000426D3">
      <w:pPr>
        <w:pStyle w:val="Kop3"/>
      </w:pPr>
      <w:proofErr w:type="gramStart"/>
      <w:r>
        <w:t>AI /</w:t>
      </w:r>
      <w:proofErr w:type="gramEnd"/>
      <w:r>
        <w:t xml:space="preserve"> Non-AI</w:t>
      </w:r>
    </w:p>
    <w:p w14:paraId="24799075" w14:textId="66A7963E" w:rsidR="000426D3" w:rsidRDefault="000426D3" w:rsidP="000426D3">
      <w:pPr>
        <w:rPr>
          <w:lang w:val="nl-NL"/>
        </w:rPr>
      </w:pPr>
    </w:p>
    <w:p w14:paraId="463BBC23" w14:textId="77777777" w:rsidR="000426D3" w:rsidRPr="000426D3" w:rsidRDefault="000426D3" w:rsidP="000426D3">
      <w:pPr>
        <w:rPr>
          <w:lang w:val="nl-NL"/>
        </w:rPr>
      </w:pPr>
    </w:p>
    <w:sectPr w:rsidR="000426D3" w:rsidRPr="000426D3" w:rsidSect="00B15828">
      <w:headerReference w:type="default" r:id="rId11"/>
      <w:footerReference w:type="default" r:id="rId12"/>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A835" w14:textId="77777777" w:rsidR="008C5C1C" w:rsidRDefault="008C5C1C" w:rsidP="005B5C02">
      <w:r>
        <w:separator/>
      </w:r>
    </w:p>
    <w:p w14:paraId="508AB51F" w14:textId="77777777" w:rsidR="008C5C1C" w:rsidRDefault="008C5C1C"/>
    <w:p w14:paraId="7453451E" w14:textId="77777777" w:rsidR="008C5C1C" w:rsidRDefault="008C5C1C" w:rsidP="00F52F7B"/>
  </w:endnote>
  <w:endnote w:type="continuationSeparator" w:id="0">
    <w:p w14:paraId="5358CA09" w14:textId="77777777" w:rsidR="008C5C1C" w:rsidRDefault="008C5C1C" w:rsidP="005B5C02">
      <w:r>
        <w:continuationSeparator/>
      </w:r>
    </w:p>
    <w:p w14:paraId="104BA991" w14:textId="77777777" w:rsidR="008C5C1C" w:rsidRDefault="008C5C1C"/>
    <w:p w14:paraId="41B4E18A" w14:textId="77777777" w:rsidR="008C5C1C" w:rsidRDefault="008C5C1C"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7657A" w14:textId="77777777" w:rsidR="004B3FD5" w:rsidRPr="003309E0" w:rsidRDefault="004B3FD5" w:rsidP="004B3FD5">
    <w:pPr>
      <w:pStyle w:val="Voettekst"/>
      <w:jc w:val="right"/>
      <w:rPr>
        <w:rFonts w:ascii="Arial Rounded MT Bold" w:hAnsi="Arial Rounded MT Bold"/>
        <w:sz w:val="15"/>
      </w:rPr>
    </w:pPr>
    <w:r>
      <w:rPr>
        <w:rFonts w:ascii="Calibri" w:hAnsi="Calibri" w:cs="Calibri"/>
        <w:color w:val="000000" w:themeColor="text1"/>
        <w:sz w:val="15"/>
        <w:szCs w:val="20"/>
      </w:rPr>
      <w:t>Onderwerp</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2</w:t>
    </w:r>
    <w:r w:rsidRPr="00867223">
      <w:rPr>
        <w:rFonts w:ascii="Calibri" w:hAnsi="Calibri" w:cs="Calibri"/>
        <w:b/>
        <w:color w:val="000000" w:themeColor="text1"/>
        <w:sz w:val="15"/>
        <w:szCs w:val="20"/>
      </w:rPr>
      <w:fldChar w:fldCharType="end"/>
    </w:r>
  </w:p>
  <w:p w14:paraId="057B43B9" w14:textId="77777777" w:rsidR="004B3FD5" w:rsidRDefault="004B3FD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BB144" w14:textId="77777777" w:rsidR="008C5C1C" w:rsidRDefault="008C5C1C" w:rsidP="00DF4C21">
      <w:pPr>
        <w:pBdr>
          <w:bottom w:val="single" w:sz="8" w:space="1" w:color="595959" w:themeColor="text1" w:themeTint="A6"/>
        </w:pBdr>
      </w:pPr>
    </w:p>
  </w:footnote>
  <w:footnote w:type="continuationSeparator" w:id="0">
    <w:p w14:paraId="2D3A0A56" w14:textId="77777777" w:rsidR="008C5C1C" w:rsidRDefault="008C5C1C" w:rsidP="005B5C02">
      <w:r>
        <w:continuationSeparator/>
      </w:r>
    </w:p>
    <w:p w14:paraId="26AB49A7" w14:textId="77777777" w:rsidR="008C5C1C" w:rsidRDefault="008C5C1C"/>
    <w:p w14:paraId="14355F4A" w14:textId="77777777" w:rsidR="008C5C1C" w:rsidRDefault="008C5C1C" w:rsidP="00F52F7B"/>
  </w:footnote>
  <w:footnote w:type="continuationNotice" w:id="1">
    <w:p w14:paraId="24DBE505" w14:textId="77777777" w:rsidR="008C5C1C" w:rsidRDefault="008C5C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36A83CF4" w:rsidR="001345B1" w:rsidRDefault="0093443B">
    <w:pPr>
      <w:pStyle w:val="Koptekst"/>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0"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337478">
    <w:abstractNumId w:val="5"/>
  </w:num>
  <w:num w:numId="2" w16cid:durableId="1603030037">
    <w:abstractNumId w:val="21"/>
  </w:num>
  <w:num w:numId="3" w16cid:durableId="1416436483">
    <w:abstractNumId w:val="0"/>
  </w:num>
  <w:num w:numId="4" w16cid:durableId="1060400625">
    <w:abstractNumId w:val="6"/>
  </w:num>
  <w:num w:numId="5" w16cid:durableId="404685051">
    <w:abstractNumId w:val="27"/>
  </w:num>
  <w:num w:numId="6" w16cid:durableId="563835449">
    <w:abstractNumId w:val="22"/>
  </w:num>
  <w:num w:numId="7" w16cid:durableId="918447864">
    <w:abstractNumId w:val="17"/>
  </w:num>
  <w:num w:numId="8" w16cid:durableId="2109546155">
    <w:abstractNumId w:val="20"/>
  </w:num>
  <w:num w:numId="9" w16cid:durableId="1439986674">
    <w:abstractNumId w:val="31"/>
  </w:num>
  <w:num w:numId="10" w16cid:durableId="1214275685">
    <w:abstractNumId w:val="4"/>
  </w:num>
  <w:num w:numId="11" w16cid:durableId="118303920">
    <w:abstractNumId w:val="28"/>
  </w:num>
  <w:num w:numId="12" w16cid:durableId="1855724984">
    <w:abstractNumId w:val="19"/>
  </w:num>
  <w:num w:numId="13" w16cid:durableId="2120024970">
    <w:abstractNumId w:val="30"/>
  </w:num>
  <w:num w:numId="14" w16cid:durableId="152184938">
    <w:abstractNumId w:val="12"/>
  </w:num>
  <w:num w:numId="15" w16cid:durableId="1104501246">
    <w:abstractNumId w:val="26"/>
  </w:num>
  <w:num w:numId="16" w16cid:durableId="200552846">
    <w:abstractNumId w:val="18"/>
  </w:num>
  <w:num w:numId="17" w16cid:durableId="1198546689">
    <w:abstractNumId w:val="16"/>
  </w:num>
  <w:num w:numId="18" w16cid:durableId="422653516">
    <w:abstractNumId w:val="3"/>
  </w:num>
  <w:num w:numId="19" w16cid:durableId="677775241">
    <w:abstractNumId w:val="15"/>
  </w:num>
  <w:num w:numId="20" w16cid:durableId="950741783">
    <w:abstractNumId w:val="25"/>
  </w:num>
  <w:num w:numId="21" w16cid:durableId="102262930">
    <w:abstractNumId w:val="2"/>
  </w:num>
  <w:num w:numId="22" w16cid:durableId="710763117">
    <w:abstractNumId w:val="11"/>
  </w:num>
  <w:num w:numId="23" w16cid:durableId="1754471859">
    <w:abstractNumId w:val="23"/>
  </w:num>
  <w:num w:numId="24" w16cid:durableId="206261856">
    <w:abstractNumId w:val="13"/>
  </w:num>
  <w:num w:numId="25" w16cid:durableId="1753966842">
    <w:abstractNumId w:val="1"/>
  </w:num>
  <w:num w:numId="26" w16cid:durableId="2025863824">
    <w:abstractNumId w:val="14"/>
  </w:num>
  <w:num w:numId="27" w16cid:durableId="963777357">
    <w:abstractNumId w:val="9"/>
  </w:num>
  <w:num w:numId="28" w16cid:durableId="89550920">
    <w:abstractNumId w:val="10"/>
  </w:num>
  <w:num w:numId="29" w16cid:durableId="1207447129">
    <w:abstractNumId w:val="7"/>
  </w:num>
  <w:num w:numId="30" w16cid:durableId="1435903294">
    <w:abstractNumId w:val="24"/>
  </w:num>
  <w:num w:numId="31" w16cid:durableId="1737780808">
    <w:abstractNumId w:val="29"/>
  </w:num>
  <w:num w:numId="32" w16cid:durableId="21423777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426D3"/>
    <w:rsid w:val="00063AB5"/>
    <w:rsid w:val="000650E1"/>
    <w:rsid w:val="00081748"/>
    <w:rsid w:val="000862B7"/>
    <w:rsid w:val="00097FEA"/>
    <w:rsid w:val="000B0001"/>
    <w:rsid w:val="000C1368"/>
    <w:rsid w:val="000F3E71"/>
    <w:rsid w:val="000F4544"/>
    <w:rsid w:val="000F54D2"/>
    <w:rsid w:val="001323DA"/>
    <w:rsid w:val="001345B1"/>
    <w:rsid w:val="00141B3E"/>
    <w:rsid w:val="00154298"/>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26085"/>
    <w:rsid w:val="002408A4"/>
    <w:rsid w:val="0025051A"/>
    <w:rsid w:val="0027628D"/>
    <w:rsid w:val="002943ED"/>
    <w:rsid w:val="0029690A"/>
    <w:rsid w:val="002B516C"/>
    <w:rsid w:val="002D5A28"/>
    <w:rsid w:val="002F0D8F"/>
    <w:rsid w:val="003023DC"/>
    <w:rsid w:val="0030522C"/>
    <w:rsid w:val="00307CFB"/>
    <w:rsid w:val="003148EC"/>
    <w:rsid w:val="00316229"/>
    <w:rsid w:val="003309E0"/>
    <w:rsid w:val="0034343C"/>
    <w:rsid w:val="00363BBB"/>
    <w:rsid w:val="0037257E"/>
    <w:rsid w:val="00376EFE"/>
    <w:rsid w:val="00390302"/>
    <w:rsid w:val="00391DE0"/>
    <w:rsid w:val="003A3307"/>
    <w:rsid w:val="003A5154"/>
    <w:rsid w:val="003D7254"/>
    <w:rsid w:val="003F2893"/>
    <w:rsid w:val="00442D0E"/>
    <w:rsid w:val="00443BF6"/>
    <w:rsid w:val="00453DA4"/>
    <w:rsid w:val="0048337A"/>
    <w:rsid w:val="00485F99"/>
    <w:rsid w:val="004874DB"/>
    <w:rsid w:val="0049668C"/>
    <w:rsid w:val="004A3C04"/>
    <w:rsid w:val="004B2816"/>
    <w:rsid w:val="004B3FD5"/>
    <w:rsid w:val="004D29DA"/>
    <w:rsid w:val="004D3268"/>
    <w:rsid w:val="004D4F16"/>
    <w:rsid w:val="005122EF"/>
    <w:rsid w:val="0052087B"/>
    <w:rsid w:val="005233FD"/>
    <w:rsid w:val="0052518C"/>
    <w:rsid w:val="00526604"/>
    <w:rsid w:val="005449FD"/>
    <w:rsid w:val="00545DED"/>
    <w:rsid w:val="00553AAB"/>
    <w:rsid w:val="005571C9"/>
    <w:rsid w:val="005700E9"/>
    <w:rsid w:val="00583D0D"/>
    <w:rsid w:val="00596006"/>
    <w:rsid w:val="005B5C02"/>
    <w:rsid w:val="005C000D"/>
    <w:rsid w:val="005F275E"/>
    <w:rsid w:val="005F7F7F"/>
    <w:rsid w:val="00603EBA"/>
    <w:rsid w:val="00613D37"/>
    <w:rsid w:val="006208CA"/>
    <w:rsid w:val="00674985"/>
    <w:rsid w:val="006B6FDD"/>
    <w:rsid w:val="006C3E6A"/>
    <w:rsid w:val="006D04E3"/>
    <w:rsid w:val="006D415C"/>
    <w:rsid w:val="006D4777"/>
    <w:rsid w:val="006D50A2"/>
    <w:rsid w:val="006F6C83"/>
    <w:rsid w:val="007056B1"/>
    <w:rsid w:val="00705BBA"/>
    <w:rsid w:val="00716E11"/>
    <w:rsid w:val="007401C7"/>
    <w:rsid w:val="00751E54"/>
    <w:rsid w:val="00774475"/>
    <w:rsid w:val="007D10F2"/>
    <w:rsid w:val="007D1BF8"/>
    <w:rsid w:val="007E3802"/>
    <w:rsid w:val="007F00F4"/>
    <w:rsid w:val="00800A20"/>
    <w:rsid w:val="00811239"/>
    <w:rsid w:val="00814520"/>
    <w:rsid w:val="00846B81"/>
    <w:rsid w:val="008521F1"/>
    <w:rsid w:val="00855C6B"/>
    <w:rsid w:val="00856449"/>
    <w:rsid w:val="00867223"/>
    <w:rsid w:val="0087020D"/>
    <w:rsid w:val="008958F3"/>
    <w:rsid w:val="008B620C"/>
    <w:rsid w:val="008C5C1C"/>
    <w:rsid w:val="008D46DE"/>
    <w:rsid w:val="008E4E16"/>
    <w:rsid w:val="00905BE9"/>
    <w:rsid w:val="0092180A"/>
    <w:rsid w:val="00923FCC"/>
    <w:rsid w:val="009246FF"/>
    <w:rsid w:val="0093443B"/>
    <w:rsid w:val="0095480F"/>
    <w:rsid w:val="00955DA1"/>
    <w:rsid w:val="00981047"/>
    <w:rsid w:val="00981722"/>
    <w:rsid w:val="009824C0"/>
    <w:rsid w:val="009A0556"/>
    <w:rsid w:val="009A46D0"/>
    <w:rsid w:val="009B48FD"/>
    <w:rsid w:val="009D377F"/>
    <w:rsid w:val="009E0248"/>
    <w:rsid w:val="009E0BFC"/>
    <w:rsid w:val="009E559B"/>
    <w:rsid w:val="009F2197"/>
    <w:rsid w:val="00A263F3"/>
    <w:rsid w:val="00A62FB7"/>
    <w:rsid w:val="00A746CF"/>
    <w:rsid w:val="00A76DB9"/>
    <w:rsid w:val="00AC392E"/>
    <w:rsid w:val="00AE28D2"/>
    <w:rsid w:val="00AE4ED5"/>
    <w:rsid w:val="00B15828"/>
    <w:rsid w:val="00B20E45"/>
    <w:rsid w:val="00B21A97"/>
    <w:rsid w:val="00B23039"/>
    <w:rsid w:val="00B25105"/>
    <w:rsid w:val="00B37B2E"/>
    <w:rsid w:val="00B37BF9"/>
    <w:rsid w:val="00B37FBE"/>
    <w:rsid w:val="00B46E9B"/>
    <w:rsid w:val="00B649AC"/>
    <w:rsid w:val="00B76B21"/>
    <w:rsid w:val="00B81B90"/>
    <w:rsid w:val="00BA0730"/>
    <w:rsid w:val="00BC6666"/>
    <w:rsid w:val="00BD1F97"/>
    <w:rsid w:val="00BD2B73"/>
    <w:rsid w:val="00BD6EFB"/>
    <w:rsid w:val="00C047FB"/>
    <w:rsid w:val="00C504B1"/>
    <w:rsid w:val="00C62C32"/>
    <w:rsid w:val="00C759AD"/>
    <w:rsid w:val="00C85F5F"/>
    <w:rsid w:val="00C956BB"/>
    <w:rsid w:val="00CB22D4"/>
    <w:rsid w:val="00CB6D1C"/>
    <w:rsid w:val="00CD4551"/>
    <w:rsid w:val="00D1207E"/>
    <w:rsid w:val="00D15746"/>
    <w:rsid w:val="00D179B0"/>
    <w:rsid w:val="00D37645"/>
    <w:rsid w:val="00D4266B"/>
    <w:rsid w:val="00D44227"/>
    <w:rsid w:val="00D635C0"/>
    <w:rsid w:val="00D74CE2"/>
    <w:rsid w:val="00D820F4"/>
    <w:rsid w:val="00DB190E"/>
    <w:rsid w:val="00DF4C21"/>
    <w:rsid w:val="00E030A0"/>
    <w:rsid w:val="00E471A2"/>
    <w:rsid w:val="00E717E5"/>
    <w:rsid w:val="00E94881"/>
    <w:rsid w:val="00EA3718"/>
    <w:rsid w:val="00EA5ED6"/>
    <w:rsid w:val="00EB2D9A"/>
    <w:rsid w:val="00EB71DB"/>
    <w:rsid w:val="00EC79BB"/>
    <w:rsid w:val="00EE5CEE"/>
    <w:rsid w:val="00EF059B"/>
    <w:rsid w:val="00EF07FF"/>
    <w:rsid w:val="00F0044C"/>
    <w:rsid w:val="00F13A94"/>
    <w:rsid w:val="00F3043A"/>
    <w:rsid w:val="00F406D0"/>
    <w:rsid w:val="00F443FF"/>
    <w:rsid w:val="00F45A44"/>
    <w:rsid w:val="00F52F7B"/>
    <w:rsid w:val="00F561C9"/>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3DF9"/>
    <w:rPr>
      <w:sz w:val="20"/>
    </w:rPr>
  </w:style>
  <w:style w:type="paragraph" w:styleId="Kop1">
    <w:name w:val="heading 1"/>
    <w:aliases w:val="Subtitel 2"/>
    <w:basedOn w:val="Standaard"/>
    <w:next w:val="Standaard"/>
    <w:link w:val="Kop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Kop3">
    <w:name w:val="heading 3"/>
    <w:aliases w:val="Subtitel"/>
    <w:basedOn w:val="Standaard"/>
    <w:next w:val="Standaard"/>
    <w:link w:val="Kop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Subtitel 2 Char"/>
    <w:basedOn w:val="Standaardalinea-lettertype"/>
    <w:link w:val="Kop1"/>
    <w:uiPriority w:val="9"/>
    <w:rsid w:val="001C3DF9"/>
    <w:rPr>
      <w:rFonts w:ascii="Arial Rounded MT Bold" w:eastAsiaTheme="majorEastAsia" w:hAnsi="Arial Rounded MT Bold" w:cstheme="majorBidi"/>
      <w:b/>
      <w:color w:val="E00497"/>
      <w:sz w:val="20"/>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1C3DF9"/>
    <w:rPr>
      <w:rFonts w:ascii="Arial Rounded MT Bold" w:eastAsiaTheme="majorEastAsia" w:hAnsi="Arial Rounded MT Bold" w:cstheme="majorBidi"/>
      <w:b/>
      <w:color w:val="44C8F5" w:themeColor="text2"/>
      <w:szCs w:val="24"/>
      <w:lang w:val="nl-NL"/>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rPr>
      <w:szCs w:val="20"/>
    </w:rPr>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el">
    <w:name w:val="Title"/>
    <w:aliases w:val="Kleine titel"/>
    <w:basedOn w:val="Standaard"/>
    <w:next w:val="Standaard"/>
    <w:link w:val="TitelChar"/>
    <w:uiPriority w:val="10"/>
    <w:qFormat/>
    <w:rsid w:val="001C3DF9"/>
    <w:pPr>
      <w:contextualSpacing/>
    </w:pPr>
    <w:rPr>
      <w:rFonts w:ascii="Calibri" w:eastAsiaTheme="majorEastAsia" w:hAnsi="Calibri" w:cstheme="majorBidi"/>
      <w:b/>
      <w:spacing w:val="-10"/>
      <w:kern w:val="28"/>
      <w:szCs w:val="56"/>
    </w:r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rPr>
      <w:szCs w:val="20"/>
    </w:rPr>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DF3DE0-CC38-2240-B7F3-2C0A0EB4473C}">
  <ds:schemaRefs>
    <ds:schemaRef ds:uri="http://schemas.openxmlformats.org/officeDocument/2006/bibliography"/>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362</Words>
  <Characters>1996</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louis debeerst</cp:lastModifiedBy>
  <cp:revision>95</cp:revision>
  <cp:lastPrinted>2019-08-28T13:47:00Z</cp:lastPrinted>
  <dcterms:created xsi:type="dcterms:W3CDTF">2016-05-12T13:51:00Z</dcterms:created>
  <dcterms:modified xsi:type="dcterms:W3CDTF">2023-01-23T10:28:00Z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