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A6902" w14:textId="6D919AFA" w:rsidR="00F27E3C" w:rsidRDefault="00737DC4" w:rsidP="00737DC4">
      <w:pPr>
        <w:jc w:val="center"/>
        <w:rPr>
          <w:sz w:val="32"/>
          <w:szCs w:val="32"/>
          <w:u w:val="single"/>
          <w:lang w:val="en-US"/>
        </w:rPr>
      </w:pPr>
      <w:r w:rsidRPr="00737DC4">
        <w:rPr>
          <w:sz w:val="32"/>
          <w:szCs w:val="32"/>
          <w:u w:val="single"/>
          <w:lang w:val="en-US"/>
        </w:rPr>
        <w:t xml:space="preserve">List of All </w:t>
      </w:r>
      <w:r>
        <w:rPr>
          <w:sz w:val="32"/>
          <w:szCs w:val="32"/>
          <w:u w:val="single"/>
          <w:lang w:val="en-US"/>
        </w:rPr>
        <w:t xml:space="preserve">Paper </w:t>
      </w:r>
      <w:r w:rsidRPr="00737DC4">
        <w:rPr>
          <w:sz w:val="32"/>
          <w:szCs w:val="32"/>
          <w:u w:val="single"/>
          <w:lang w:val="en-US"/>
        </w:rPr>
        <w:t>Presenters for ICDMAI 18</w:t>
      </w:r>
      <w:r w:rsidRPr="00737DC4">
        <w:rPr>
          <w:sz w:val="32"/>
          <w:szCs w:val="32"/>
          <w:u w:val="single"/>
          <w:vertAlign w:val="superscript"/>
          <w:lang w:val="en-US"/>
        </w:rPr>
        <w:t>th</w:t>
      </w:r>
      <w:r w:rsidRPr="00737DC4">
        <w:rPr>
          <w:sz w:val="32"/>
          <w:szCs w:val="32"/>
          <w:u w:val="single"/>
          <w:lang w:val="en-US"/>
        </w:rPr>
        <w:t xml:space="preserve"> Jan 2025</w:t>
      </w:r>
      <w:r>
        <w:rPr>
          <w:sz w:val="32"/>
          <w:szCs w:val="32"/>
          <w:u w:val="single"/>
          <w:lang w:val="en-US"/>
        </w:rPr>
        <w:t>(2:45 pm -4:00 pm)</w:t>
      </w:r>
    </w:p>
    <w:p w14:paraId="51172FE7" w14:textId="77777777" w:rsidR="00737DC4" w:rsidRDefault="00737DC4" w:rsidP="00737DC4">
      <w:pPr>
        <w:rPr>
          <w:sz w:val="32"/>
          <w:szCs w:val="32"/>
          <w:u w:val="single"/>
          <w:lang w:val="en-US"/>
        </w:rPr>
      </w:pPr>
    </w:p>
    <w:p w14:paraId="32571E35" w14:textId="575AEDD3" w:rsidR="00737DC4" w:rsidRPr="00737DC4" w:rsidRDefault="00737DC4" w:rsidP="00737DC4">
      <w:pPr>
        <w:rPr>
          <w:u w:val="single"/>
          <w:lang w:val="en-US"/>
        </w:rPr>
      </w:pPr>
      <w:r w:rsidRPr="00737DC4">
        <w:rPr>
          <w:lang w:val="en-US"/>
        </w:rPr>
        <w:t xml:space="preserve">Paper 16 -- Prof. Vadlamani Ravi </w:t>
      </w:r>
    </w:p>
    <w:p w14:paraId="0F2117B3" w14:textId="07B4B403" w:rsidR="00737DC4" w:rsidRDefault="00737DC4" w:rsidP="00737DC4">
      <w:pPr>
        <w:pStyle w:val="ListParagraph"/>
        <w:ind w:left="1440"/>
        <w:rPr>
          <w:lang w:val="en-US"/>
        </w:rPr>
      </w:pPr>
      <w:r>
        <w:rPr>
          <w:lang w:val="en-US"/>
        </w:rPr>
        <w:t>Title: “</w:t>
      </w:r>
      <w:r w:rsidRPr="00737DC4">
        <w:rPr>
          <w:lang w:val="en-US"/>
        </w:rPr>
        <w:t>Explainable and Interpretable Isolation Forest for Banking and Finance</w:t>
      </w:r>
      <w:r>
        <w:rPr>
          <w:lang w:val="en-US"/>
        </w:rPr>
        <w:t>”</w:t>
      </w:r>
    </w:p>
    <w:p w14:paraId="5B00D266" w14:textId="1D2CB127" w:rsidR="00737DC4" w:rsidRPr="00737DC4" w:rsidRDefault="00737DC4" w:rsidP="00737DC4">
      <w:pPr>
        <w:rPr>
          <w:lang w:val="en-US"/>
        </w:rPr>
      </w:pPr>
      <w:r w:rsidRPr="00737DC4">
        <w:rPr>
          <w:lang w:val="en-US"/>
        </w:rPr>
        <w:t xml:space="preserve">Paper 23 – Satyam </w:t>
      </w:r>
      <w:r>
        <w:rPr>
          <w:lang w:val="en-US"/>
        </w:rPr>
        <w:t>K</w:t>
      </w:r>
      <w:r w:rsidRPr="00737DC4">
        <w:rPr>
          <w:lang w:val="en-US"/>
        </w:rPr>
        <w:t>umar</w:t>
      </w:r>
    </w:p>
    <w:p w14:paraId="09646074" w14:textId="0AC0AAF7" w:rsidR="00737DC4" w:rsidRDefault="00737DC4" w:rsidP="00737DC4">
      <w:pPr>
        <w:pStyle w:val="ListParagraph"/>
        <w:ind w:left="1440"/>
        <w:rPr>
          <w:lang w:val="en-US"/>
        </w:rPr>
      </w:pPr>
      <w:r>
        <w:rPr>
          <w:lang w:val="en-US"/>
        </w:rPr>
        <w:t>Title: “</w:t>
      </w:r>
      <w:r w:rsidRPr="00737DC4">
        <w:rPr>
          <w:lang w:val="en-US"/>
        </w:rPr>
        <w:t>EGA: Explainable Deep Belief Network based Autoencoder using novel Extended Garson Algorithm</w:t>
      </w:r>
      <w:r>
        <w:rPr>
          <w:lang w:val="en-US"/>
        </w:rPr>
        <w:t>”</w:t>
      </w:r>
    </w:p>
    <w:p w14:paraId="036FE68B" w14:textId="77777777" w:rsidR="00737DC4" w:rsidRDefault="00737DC4" w:rsidP="00737DC4">
      <w:pPr>
        <w:rPr>
          <w:lang w:val="en-US"/>
        </w:rPr>
      </w:pPr>
    </w:p>
    <w:p w14:paraId="4C44DF32" w14:textId="3950E30B" w:rsidR="00737DC4" w:rsidRDefault="00737DC4" w:rsidP="00737DC4">
      <w:pPr>
        <w:rPr>
          <w:lang w:val="en-US"/>
        </w:rPr>
      </w:pPr>
      <w:r>
        <w:rPr>
          <w:lang w:val="en-US"/>
        </w:rPr>
        <w:t>Paper 30 – Vikram Kishore Murty Allu</w:t>
      </w:r>
    </w:p>
    <w:p w14:paraId="2B97FF16" w14:textId="0148C158" w:rsidR="00737DC4" w:rsidRDefault="00737DC4" w:rsidP="00737DC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Title: “</w:t>
      </w:r>
      <w:r w:rsidRPr="00737DC4">
        <w:t>Amalgamated Business and Technology Operations Observability Framework</w:t>
      </w:r>
      <w:r>
        <w:rPr>
          <w:lang w:val="en-US"/>
        </w:rPr>
        <w:t>”</w:t>
      </w:r>
    </w:p>
    <w:p w14:paraId="1357E2C3" w14:textId="77777777" w:rsidR="00737DC4" w:rsidRDefault="00737DC4" w:rsidP="00737DC4">
      <w:pPr>
        <w:rPr>
          <w:lang w:val="en-US"/>
        </w:rPr>
      </w:pPr>
    </w:p>
    <w:p w14:paraId="6144ADF6" w14:textId="1340DE25" w:rsidR="00737DC4" w:rsidRDefault="00737DC4" w:rsidP="00737DC4">
      <w:pPr>
        <w:rPr>
          <w:lang w:val="en-US"/>
        </w:rPr>
      </w:pPr>
      <w:r>
        <w:rPr>
          <w:lang w:val="en-US"/>
        </w:rPr>
        <w:t>Paper 116 – Patricia Medina</w:t>
      </w:r>
    </w:p>
    <w:p w14:paraId="4AD8B188" w14:textId="6AAAB880" w:rsidR="00737DC4" w:rsidRPr="00737DC4" w:rsidRDefault="00737DC4" w:rsidP="00737DC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Title: “</w:t>
      </w:r>
      <w:r w:rsidRPr="00737DC4">
        <w:rPr>
          <w:lang w:val="en-US"/>
        </w:rPr>
        <w:t>Integrating Product Coefficients for Improved 3D LiDAR Data Classification</w:t>
      </w:r>
      <w:r>
        <w:rPr>
          <w:lang w:val="en-US"/>
        </w:rPr>
        <w:t>”</w:t>
      </w:r>
    </w:p>
    <w:p w14:paraId="101D1D01" w14:textId="77777777" w:rsidR="00737DC4" w:rsidRDefault="00737DC4" w:rsidP="00737DC4">
      <w:pPr>
        <w:rPr>
          <w:lang w:val="en-US"/>
        </w:rPr>
      </w:pPr>
    </w:p>
    <w:p w14:paraId="208548A7" w14:textId="2D3A41F9" w:rsidR="00737DC4" w:rsidRPr="00737DC4" w:rsidRDefault="00737DC4" w:rsidP="00737DC4">
      <w:pPr>
        <w:rPr>
          <w:lang w:val="en-US"/>
        </w:rPr>
      </w:pPr>
      <w:r>
        <w:rPr>
          <w:lang w:val="en-US"/>
        </w:rPr>
        <w:t>Time Allotted for each speaker: 18 Mins Max.</w:t>
      </w:r>
    </w:p>
    <w:sectPr w:rsidR="00737DC4" w:rsidRPr="00737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84351"/>
    <w:multiLevelType w:val="hybridMultilevel"/>
    <w:tmpl w:val="C016AB2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84F3C"/>
    <w:multiLevelType w:val="hybridMultilevel"/>
    <w:tmpl w:val="D178A53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255401">
    <w:abstractNumId w:val="0"/>
  </w:num>
  <w:num w:numId="2" w16cid:durableId="156574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7DC4"/>
    <w:rsid w:val="00375A60"/>
    <w:rsid w:val="00737DC4"/>
    <w:rsid w:val="00AA2123"/>
    <w:rsid w:val="00F11F3E"/>
    <w:rsid w:val="00F2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4E2F"/>
  <w15:chartTrackingRefBased/>
  <w15:docId w15:val="{90F5A347-C884-4BEA-9437-09FAE648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D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D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D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D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D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D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D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D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D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D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Debjit Khaskel</dc:creator>
  <cp:keywords/>
  <dc:description/>
  <cp:lastModifiedBy>Debjit Khaskel</cp:lastModifiedBy>
  <cp:revision>1</cp:revision>
  <dcterms:created xsi:type="dcterms:W3CDTF">2025-01-17T14:37:00Z</dcterms:created>
  <dcterms:modified xsi:type="dcterms:W3CDTF">2025-01-17T14:54:00Z</dcterms:modified>
</cp:coreProperties>
</file>