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YOLO Overcrowding Detection – UAT Scenarios &amp;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Debjyoti Sengupta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3rd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objective is to formally validate that the YOLO Overcrowding Detection system successfully fulfills the defined business requirements, operates consistently and reliably under conditions simulating real-world usage, and ensures safe and accurate crowd monitoring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User Acceptance Testing (UAT) encompasses the following key functionalities: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ingestion and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Accurate people counting within the specified Region of Interest (ROI).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 of overcrowding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 of sudden surge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video and Comma Separated Values (CSV) file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of static snapshots upon alert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 of basic performance warnings (Frames Per Second - FPS).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UAT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functional requirements must be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valid video must be available for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and all dependencies must be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must have been executed once (completion of the QA phase).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blocker defects must be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UAT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UAT scenarios must have passed, or the remaining issues must be acceptable known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critical issues must remain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video and CSV must be generated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approval must be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/>
      </w:pPr>
      <w:bookmarkStart w:colFirst="0" w:colLast="0" w:name="_g2gsmeg8ahh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UAT Scenarios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lpvx6epbt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UAT-01: End-to-End Processing Verification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Validate full execution from input video → output video + CSV.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valid MP4 video.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full pipeline without interruption.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output in drive folder.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MP4 generated.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metrics generated.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failures or crashes.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/ FAIL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0zyrptgfy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UAT-02: Overcrowding Alert Behavior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alert is triggered when the people count exceeds threshold.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detection on a video segment with high density.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output frames and alert overlay.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snapshot folder.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“Overcrowding Alert!” shown on frames where threshold exceeded.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images saved 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/ FAIL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wrt5hoghb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UAT-03: Surge Alert Behavior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sudden surge alert on rapid increase in people count.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detection on a scene with sudden crowd inflow.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logs and frame overlays.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“Sudden Surge Detected!” shown only during spike.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does not repeat incorrectly.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/ FAIL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dzevtu6n9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UAT-04: ROI Filtering Validation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that counting happens only inside the configured ROI polygon.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video where people move in &amp; out of ROI.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count changes.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outside ROI are not counted.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inside ROI are counted consistently.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/ FAIL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2rjc7yk8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UAT-05: FPS Warning and Performance Logging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that low FPS warning appears when processing drops below threshold.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detection on a CPU-only environment.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logs.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“Low FPS detected” warning appears naturally (few times, throttled).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/ FAIL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a07tfkoy6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zblbw98cbd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UAT 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 end-to-end processing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"/>
                <w:id w:val="525451311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output video and CSV file were successfully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Overcrowding alert functionality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"/>
                <w:id w:val="-294524771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alerts and corresponding snapshots are functioning as intended.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Detection of surge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"/>
                <w:id w:val="-325357843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exhibited consistent behavioral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 of Interest (ROI) filtering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"/>
                <w:id w:val="-1376850289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ROI configuration was applied accurately.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 Per Second (FPS) warning indicator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"/>
                <w:id w:val="1499072308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warning indicator manifested in the expected manner.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