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9831D" w14:textId="51514DAC" w:rsidR="00602000" w:rsidRDefault="00000000">
      <w:pPr>
        <w:pStyle w:val="Title"/>
        <w:spacing w:line="259" w:lineRule="auto"/>
      </w:pPr>
      <w:r>
        <w:t>Detecting</w:t>
      </w:r>
      <w:r>
        <w:rPr>
          <w:spacing w:val="-7"/>
        </w:rPr>
        <w:t xml:space="preserve"> </w:t>
      </w:r>
      <w:r>
        <w:t>Droplet</w:t>
      </w:r>
      <w:r w:rsidR="00F1618C">
        <w:t>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Spraying</w:t>
      </w:r>
      <w:r>
        <w:rPr>
          <w:spacing w:val="-5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Machine </w:t>
      </w:r>
      <w:r>
        <w:rPr>
          <w:spacing w:val="-2"/>
        </w:rPr>
        <w:t>Learning</w:t>
      </w:r>
    </w:p>
    <w:p w14:paraId="3447EF24" w14:textId="77777777" w:rsidR="00602000" w:rsidRDefault="00602000">
      <w:pPr>
        <w:pStyle w:val="BodyText"/>
        <w:spacing w:before="109"/>
        <w:rPr>
          <w:b/>
          <w:sz w:val="40"/>
        </w:rPr>
      </w:pPr>
    </w:p>
    <w:p w14:paraId="46ADF871" w14:textId="77777777" w:rsidR="00602000" w:rsidRDefault="00000000">
      <w:pPr>
        <w:ind w:left="220"/>
      </w:pPr>
      <w:r>
        <w:t>Author</w:t>
      </w:r>
      <w:r>
        <w:rPr>
          <w:spacing w:val="-18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Debmalya</w:t>
      </w:r>
      <w:r>
        <w:rPr>
          <w:spacing w:val="-4"/>
        </w:rPr>
        <w:t xml:space="preserve"> </w:t>
      </w:r>
      <w:r>
        <w:rPr>
          <w:spacing w:val="-5"/>
        </w:rPr>
        <w:t>Ray</w:t>
      </w:r>
    </w:p>
    <w:p w14:paraId="1B20E204" w14:textId="77777777" w:rsidR="00602000" w:rsidRDefault="00000000">
      <w:pPr>
        <w:spacing w:before="183"/>
        <w:ind w:left="220"/>
      </w:pPr>
      <w:r>
        <w:t>ORCID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0000-0001-6616-</w:t>
      </w:r>
      <w:r>
        <w:rPr>
          <w:spacing w:val="-4"/>
        </w:rPr>
        <w:t>6028</w:t>
      </w:r>
    </w:p>
    <w:p w14:paraId="578B7A8F" w14:textId="77777777" w:rsidR="00602000" w:rsidRDefault="00000000">
      <w:pPr>
        <w:spacing w:before="180"/>
        <w:ind w:left="220"/>
      </w:pPr>
      <w:r>
        <w:t>Email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hyperlink r:id="rId5">
        <w:r>
          <w:rPr>
            <w:spacing w:val="-2"/>
          </w:rPr>
          <w:t>debmalya.ray9989@gmail.com</w:t>
        </w:r>
      </w:hyperlink>
    </w:p>
    <w:p w14:paraId="1CE9A840" w14:textId="77777777" w:rsidR="00602000" w:rsidRDefault="00000000">
      <w:pPr>
        <w:spacing w:before="183"/>
        <w:ind w:left="220"/>
      </w:pPr>
      <w:r>
        <w:t>Corresponding</w:t>
      </w:r>
      <w:r>
        <w:rPr>
          <w:spacing w:val="-10"/>
        </w:rPr>
        <w:t xml:space="preserve"> </w:t>
      </w:r>
      <w:r>
        <w:t>author</w:t>
      </w:r>
      <w:r>
        <w:rPr>
          <w:spacing w:val="-11"/>
        </w:rPr>
        <w:t xml:space="preserve"> </w:t>
      </w:r>
      <w:r>
        <w:t>email</w:t>
      </w:r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hyperlink r:id="rId6">
        <w:r>
          <w:rPr>
            <w:spacing w:val="-2"/>
          </w:rPr>
          <w:t>debmalya.ray9989@gmail.com</w:t>
        </w:r>
      </w:hyperlink>
    </w:p>
    <w:p w14:paraId="4AE87318" w14:textId="77777777" w:rsidR="00602000" w:rsidRDefault="00000000">
      <w:pPr>
        <w:pStyle w:val="BodyText"/>
        <w:spacing w:before="17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1B6FFF" wp14:editId="7CA4480C">
                <wp:simplePos x="0" y="0"/>
                <wp:positionH relativeFrom="page">
                  <wp:posOffset>438912</wp:posOffset>
                </wp:positionH>
                <wp:positionV relativeFrom="paragraph">
                  <wp:posOffset>279916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FDDE6" id="Graphic 1" o:spid="_x0000_s1026" style="position:absolute;margin-left:34.55pt;margin-top:22.05pt;width:54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294435F" w14:textId="77777777" w:rsidR="00602000" w:rsidRDefault="00000000">
      <w:pPr>
        <w:pStyle w:val="Heading1"/>
        <w:spacing w:before="160"/>
        <w:ind w:left="220" w:firstLine="0"/>
        <w:rPr>
          <w:u w:val="none"/>
        </w:rPr>
      </w:pPr>
      <w:r>
        <w:rPr>
          <w:spacing w:val="-2"/>
        </w:rPr>
        <w:t>Abstract:</w:t>
      </w:r>
    </w:p>
    <w:p w14:paraId="1CE983AF" w14:textId="77777777" w:rsidR="00602000" w:rsidRDefault="00000000">
      <w:pPr>
        <w:pStyle w:val="BodyText"/>
        <w:spacing w:before="186"/>
        <w:ind w:left="220" w:right="899"/>
        <w:jc w:val="both"/>
      </w:pPr>
      <w:r>
        <w:t>Agricultural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 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yield for</w:t>
      </w:r>
      <w:r>
        <w:rPr>
          <w:spacing w:val="-1"/>
        </w:rPr>
        <w:t xml:space="preserve"> </w:t>
      </w:r>
      <w:r>
        <w:t>farmers.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 combines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 algorithms with spraying technology to design a machine vision precision real-time targeting spraying system for field scenarios.</w:t>
      </w:r>
    </w:p>
    <w:p w14:paraId="456D80D4" w14:textId="77777777" w:rsidR="00602000" w:rsidRDefault="00000000">
      <w:pPr>
        <w:pStyle w:val="BodyText"/>
        <w:spacing w:before="163" w:line="237" w:lineRule="auto"/>
        <w:ind w:left="220" w:right="846"/>
        <w:jc w:val="both"/>
      </w:pPr>
      <w:r>
        <w:t>Highly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mechanized</w:t>
      </w:r>
      <w:r>
        <w:rPr>
          <w:spacing w:val="-4"/>
        </w:rPr>
        <w:t xml:space="preserve"> </w:t>
      </w:r>
      <w:r>
        <w:t>nozzles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spray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nutrients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pesticides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crops</w:t>
      </w:r>
      <w:r>
        <w:rPr>
          <w:spacing w:val="-3"/>
        </w:rPr>
        <w:t xml:space="preserve"> </w:t>
      </w:r>
      <w:r>
        <w:t>so that farmers can increase production and mitigate the gap between supplies and demands.</w:t>
      </w:r>
    </w:p>
    <w:p w14:paraId="14F41DF5" w14:textId="77777777" w:rsidR="00602000" w:rsidRDefault="00000000">
      <w:pPr>
        <w:pStyle w:val="BodyText"/>
        <w:spacing w:before="164"/>
        <w:ind w:left="220" w:right="316"/>
        <w:jc w:val="both"/>
      </w:pPr>
      <w:r>
        <w:t>We</w:t>
      </w:r>
      <w:r>
        <w:rPr>
          <w:spacing w:val="-2"/>
        </w:rPr>
        <w:t xml:space="preserve"> </w:t>
      </w:r>
      <w:r>
        <w:t>employ</w:t>
      </w:r>
      <w:r>
        <w:rPr>
          <w:spacing w:val="-3"/>
        </w:rPr>
        <w:t xml:space="preserve"> </w:t>
      </w:r>
      <w:r>
        <w:t>high-speed</w:t>
      </w:r>
      <w:r>
        <w:rPr>
          <w:spacing w:val="-4"/>
        </w:rPr>
        <w:t xml:space="preserve"> </w:t>
      </w:r>
      <w:r>
        <w:t xml:space="preserve">visualization </w:t>
      </w:r>
      <w:r>
        <w:rPr>
          <w:sz w:val="22"/>
        </w:rPr>
        <w:t>[8]</w:t>
      </w:r>
      <w:r>
        <w:rPr>
          <w:spacing w:val="-1"/>
          <w:sz w:val="2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quantify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evaporation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droplet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surface. 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 identify</w:t>
      </w:r>
      <w:r>
        <w:rPr>
          <w:spacing w:val="-4"/>
        </w:rPr>
        <w:t xml:space="preserve"> </w:t>
      </w:r>
      <w:r>
        <w:t>the density/area</w:t>
      </w:r>
      <w:r>
        <w:rPr>
          <w:spacing w:val="-5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single spray</w:t>
      </w:r>
      <w:r>
        <w:rPr>
          <w:spacing w:val="-3"/>
        </w:rPr>
        <w:t xml:space="preserve"> </w:t>
      </w:r>
      <w:r>
        <w:t>at a</w:t>
      </w:r>
      <w:r>
        <w:rPr>
          <w:spacing w:val="-3"/>
        </w:rPr>
        <w:t xml:space="preserve"> </w:t>
      </w:r>
      <w:r>
        <w:t>time and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the delta</w:t>
      </w:r>
      <w:r>
        <w:rPr>
          <w:spacing w:val="-3"/>
        </w:rPr>
        <w:t xml:space="preserve"> </w:t>
      </w:r>
      <w:r>
        <w:t>part left to be covered at first work.</w:t>
      </w:r>
    </w:p>
    <w:p w14:paraId="742E0AC8" w14:textId="77777777" w:rsidR="00602000" w:rsidRDefault="00000000">
      <w:pPr>
        <w:pStyle w:val="BodyText"/>
        <w:spacing w:before="160"/>
        <w:ind w:left="220" w:right="311"/>
        <w:jc w:val="both"/>
      </w:pPr>
      <w:r>
        <w:t>This</w:t>
      </w:r>
      <w:r>
        <w:rPr>
          <w:spacing w:val="-1"/>
        </w:rPr>
        <w:t xml:space="preserve"> </w:t>
      </w:r>
      <w:r>
        <w:t>paper is</w:t>
      </w:r>
      <w:r>
        <w:rPr>
          <w:spacing w:val="-1"/>
        </w:rPr>
        <w:t xml:space="preserve"> </w:t>
      </w:r>
      <w:r>
        <w:t>focused on using image classification techniques</w:t>
      </w:r>
      <w:r>
        <w:rPr>
          <w:spacing w:val="-1"/>
        </w:rPr>
        <w:t xml:space="preserve"> </w:t>
      </w:r>
      <w:r>
        <w:t>with a computer vision algorithm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 the parameters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 convert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unsupervised algorithm can cluster the regions based on density.</w:t>
      </w:r>
    </w:p>
    <w:p w14:paraId="25607F23" w14:textId="77777777" w:rsidR="00602000" w:rsidRDefault="00000000">
      <w:pPr>
        <w:pStyle w:val="Heading2"/>
        <w:spacing w:before="158"/>
        <w:ind w:left="220" w:firstLine="0"/>
      </w:pPr>
      <w:r>
        <w:rPr>
          <w:spacing w:val="-2"/>
          <w:u w:val="single"/>
        </w:rPr>
        <w:t>Keywords:</w:t>
      </w:r>
    </w:p>
    <w:p w14:paraId="01FA2B86" w14:textId="77777777" w:rsidR="00602000" w:rsidRDefault="00000000">
      <w:pPr>
        <w:pStyle w:val="BodyText"/>
        <w:spacing w:before="183"/>
        <w:ind w:left="220"/>
      </w:pPr>
      <w:r>
        <w:t>machine</w:t>
      </w:r>
      <w:r>
        <w:rPr>
          <w:spacing w:val="-9"/>
        </w:rPr>
        <w:t xml:space="preserve"> </w:t>
      </w:r>
      <w:r>
        <w:t>vision,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unsupervised</w:t>
      </w:r>
      <w:r>
        <w:rPr>
          <w:spacing w:val="-5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droplets</w:t>
      </w:r>
      <w:r>
        <w:rPr>
          <w:spacing w:val="-4"/>
        </w:rPr>
        <w:t xml:space="preserve"> </w:t>
      </w:r>
      <w:r>
        <w:rPr>
          <w:spacing w:val="-2"/>
        </w:rPr>
        <w:t>impact.</w:t>
      </w:r>
    </w:p>
    <w:p w14:paraId="756463EE" w14:textId="77777777" w:rsidR="00602000" w:rsidRDefault="00000000">
      <w:pPr>
        <w:pStyle w:val="BodyText"/>
        <w:spacing w:before="17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6D0053" wp14:editId="01B255AF">
                <wp:simplePos x="0" y="0"/>
                <wp:positionH relativeFrom="page">
                  <wp:posOffset>438912</wp:posOffset>
                </wp:positionH>
                <wp:positionV relativeFrom="paragraph">
                  <wp:posOffset>282110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1CD18" id="Graphic 2" o:spid="_x0000_s1026" style="position:absolute;margin-left:34.55pt;margin-top:22.2pt;width:54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5AA0C5" w14:textId="77777777" w:rsidR="00602000" w:rsidRDefault="00602000">
      <w:pPr>
        <w:rPr>
          <w:sz w:val="20"/>
        </w:rPr>
        <w:sectPr w:rsidR="00602000">
          <w:type w:val="continuous"/>
          <w:pgSz w:w="12240" w:h="15840"/>
          <w:pgMar w:top="1520" w:right="5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D660FC" w14:textId="77777777" w:rsidR="00602000" w:rsidRDefault="00000000">
      <w:pPr>
        <w:pStyle w:val="Heading1"/>
        <w:numPr>
          <w:ilvl w:val="0"/>
          <w:numId w:val="4"/>
        </w:numPr>
        <w:tabs>
          <w:tab w:val="left" w:pos="939"/>
        </w:tabs>
        <w:spacing w:before="33"/>
        <w:ind w:left="939" w:hanging="359"/>
        <w:rPr>
          <w:u w:val="none"/>
        </w:rPr>
      </w:pPr>
      <w:r>
        <w:rPr>
          <w:spacing w:val="-2"/>
        </w:rPr>
        <w:lastRenderedPageBreak/>
        <w:t>Introduction:</w:t>
      </w:r>
    </w:p>
    <w:p w14:paraId="6D537EF5" w14:textId="77777777" w:rsidR="00602000" w:rsidRDefault="00602000">
      <w:pPr>
        <w:pStyle w:val="BodyText"/>
        <w:spacing w:before="260"/>
        <w:rPr>
          <w:b/>
        </w:rPr>
      </w:pPr>
    </w:p>
    <w:p w14:paraId="373A6DEC" w14:textId="77777777" w:rsidR="00602000" w:rsidRDefault="00000000">
      <w:pPr>
        <w:pStyle w:val="BodyText"/>
        <w:ind w:left="220"/>
      </w:pPr>
      <w:r>
        <w:t>Water</w:t>
      </w:r>
      <w:r>
        <w:rPr>
          <w:spacing w:val="-7"/>
        </w:rPr>
        <w:t xml:space="preserve"> </w:t>
      </w:r>
      <w:r>
        <w:t>droplet</w:t>
      </w:r>
      <w:r>
        <w:rPr>
          <w:spacing w:val="-4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rPr>
          <w:spacing w:val="-2"/>
        </w:rPr>
        <w:t>production.</w:t>
      </w:r>
    </w:p>
    <w:p w14:paraId="5797C662" w14:textId="77777777" w:rsidR="00602000" w:rsidRDefault="00000000">
      <w:pPr>
        <w:pStyle w:val="BodyText"/>
        <w:spacing w:before="165" w:line="237" w:lineRule="auto"/>
        <w:ind w:left="220" w:right="648"/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pesticide</w:t>
      </w:r>
      <w:r>
        <w:rPr>
          <w:spacing w:val="-4"/>
        </w:rPr>
        <w:t xml:space="preserve"> </w:t>
      </w:r>
      <w:r>
        <w:t>spray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arduous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 of effort and time. Also, the precision will not be good as it has to be done by human effort.</w:t>
      </w:r>
    </w:p>
    <w:p w14:paraId="74A27AA9" w14:textId="77777777" w:rsidR="00602000" w:rsidRDefault="00000000">
      <w:pPr>
        <w:pStyle w:val="BodyText"/>
        <w:spacing w:before="162"/>
        <w:ind w:left="220" w:right="648"/>
      </w:pPr>
      <w:r>
        <w:t>Here's where computer vision algorithms with machine learning techniques will play a significant role in applying</w:t>
      </w:r>
      <w:r>
        <w:rPr>
          <w:spacing w:val="-4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recognize</w:t>
      </w:r>
      <w:r>
        <w:rPr>
          <w:spacing w:val="-5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droplets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good results. This will help in reducing human efforts and optimize the process to retrieve significant results.</w:t>
      </w:r>
    </w:p>
    <w:p w14:paraId="1848962A" w14:textId="77777777" w:rsidR="00602000" w:rsidRDefault="00602000">
      <w:pPr>
        <w:pStyle w:val="BodyText"/>
      </w:pPr>
    </w:p>
    <w:p w14:paraId="33B58AF9" w14:textId="77777777" w:rsidR="00602000" w:rsidRDefault="00602000">
      <w:pPr>
        <w:pStyle w:val="BodyText"/>
        <w:spacing w:before="23"/>
      </w:pPr>
    </w:p>
    <w:p w14:paraId="56A13165" w14:textId="77777777" w:rsidR="00602000" w:rsidRDefault="00000000">
      <w:pPr>
        <w:pStyle w:val="BodyText"/>
        <w:spacing w:before="1"/>
        <w:ind w:left="220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flow-chart</w:t>
      </w:r>
      <w:r>
        <w:rPr>
          <w:spacing w:val="-1"/>
        </w:rPr>
        <w:t xml:space="preserve"> </w:t>
      </w:r>
      <w:r>
        <w:t>(Figure-1)</w:t>
      </w:r>
      <w:r>
        <w:rPr>
          <w:spacing w:val="-4"/>
        </w:rPr>
        <w:t xml:space="preserve"> </w:t>
      </w:r>
      <w:r>
        <w:t>explains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rPr>
          <w:spacing w:val="-2"/>
        </w:rPr>
        <w:t>diagram.</w:t>
      </w:r>
    </w:p>
    <w:p w14:paraId="00F0DFB7" w14:textId="77777777" w:rsidR="00602000" w:rsidRDefault="00602000">
      <w:pPr>
        <w:pStyle w:val="BodyText"/>
        <w:rPr>
          <w:sz w:val="20"/>
        </w:rPr>
      </w:pPr>
    </w:p>
    <w:p w14:paraId="33C311CC" w14:textId="77777777" w:rsidR="00602000" w:rsidRDefault="00000000">
      <w:pPr>
        <w:pStyle w:val="BodyText"/>
        <w:spacing w:before="14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18DD2C6" wp14:editId="28DBB240">
            <wp:simplePos x="0" y="0"/>
            <wp:positionH relativeFrom="page">
              <wp:posOffset>455676</wp:posOffset>
            </wp:positionH>
            <wp:positionV relativeFrom="paragraph">
              <wp:posOffset>263546</wp:posOffset>
            </wp:positionV>
            <wp:extent cx="6855043" cy="22402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043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EA04B" w14:textId="77777777" w:rsidR="00602000" w:rsidRDefault="00000000">
      <w:pPr>
        <w:pStyle w:val="BodyText"/>
        <w:spacing w:before="217"/>
        <w:ind w:left="55" w:right="52"/>
        <w:jc w:val="center"/>
      </w:pPr>
      <w:r>
        <w:t>Figure-1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Process</w:t>
      </w:r>
    </w:p>
    <w:p w14:paraId="43A832C7" w14:textId="77777777" w:rsidR="00602000" w:rsidRDefault="00602000">
      <w:pPr>
        <w:pStyle w:val="BodyText"/>
      </w:pPr>
    </w:p>
    <w:p w14:paraId="26B0D011" w14:textId="77777777" w:rsidR="00602000" w:rsidRDefault="00602000">
      <w:pPr>
        <w:pStyle w:val="BodyText"/>
        <w:spacing w:before="76"/>
      </w:pPr>
    </w:p>
    <w:p w14:paraId="682AD27F" w14:textId="77777777" w:rsidR="00602000" w:rsidRDefault="00000000">
      <w:pPr>
        <w:pStyle w:val="BodyText"/>
        <w:ind w:left="220" w:right="242"/>
      </w:pPr>
      <w:r>
        <w:rPr>
          <w:color w:val="212121"/>
        </w:rPr>
        <w:t>The difficulties lie in the image segmentation techniques for water droplets. Based on the image being processed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density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droplets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vary.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Hence,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vision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algorithms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open-cv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 to check if such difficulties can be solved.</w:t>
      </w:r>
    </w:p>
    <w:p w14:paraId="4DDA466D" w14:textId="77777777" w:rsidR="00602000" w:rsidRDefault="00000000">
      <w:pPr>
        <w:pStyle w:val="BodyText"/>
        <w:spacing w:before="163" w:line="237" w:lineRule="auto"/>
        <w:ind w:left="220" w:right="648"/>
      </w:pPr>
      <w:r>
        <w:rPr>
          <w:color w:val="212121"/>
        </w:rPr>
        <w:t>Computer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vision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algorithms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threshold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segmentation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edge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detection,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removal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 background noise in an image by smoothening the area and region identification.</w:t>
      </w:r>
    </w:p>
    <w:p w14:paraId="49CC99D7" w14:textId="77777777" w:rsidR="00602000" w:rsidRDefault="00602000">
      <w:pPr>
        <w:spacing w:line="237" w:lineRule="auto"/>
        <w:sectPr w:rsidR="00602000">
          <w:pgSz w:w="12240" w:h="15840"/>
          <w:pgMar w:top="1640" w:right="5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36A991" w14:textId="77777777" w:rsidR="00602000" w:rsidRDefault="00000000">
      <w:pPr>
        <w:pStyle w:val="Heading1"/>
        <w:numPr>
          <w:ilvl w:val="0"/>
          <w:numId w:val="4"/>
        </w:numPr>
        <w:tabs>
          <w:tab w:val="left" w:pos="939"/>
        </w:tabs>
        <w:spacing w:before="15"/>
        <w:ind w:left="939" w:hanging="359"/>
        <w:rPr>
          <w:u w:val="none"/>
        </w:rPr>
      </w:pPr>
      <w:r>
        <w:lastRenderedPageBreak/>
        <w:t>Related</w:t>
      </w:r>
      <w:r>
        <w:rPr>
          <w:spacing w:val="-5"/>
        </w:rPr>
        <w:t xml:space="preserve"> </w:t>
      </w:r>
      <w:r>
        <w:rPr>
          <w:spacing w:val="-4"/>
        </w:rPr>
        <w:t>Works</w:t>
      </w:r>
    </w:p>
    <w:p w14:paraId="5113FF0F" w14:textId="77777777" w:rsidR="00602000" w:rsidRDefault="00602000">
      <w:pPr>
        <w:pStyle w:val="BodyText"/>
        <w:rPr>
          <w:b/>
        </w:rPr>
      </w:pPr>
    </w:p>
    <w:p w14:paraId="072CC50F" w14:textId="77777777" w:rsidR="00602000" w:rsidRDefault="00602000">
      <w:pPr>
        <w:pStyle w:val="BodyText"/>
        <w:spacing w:before="75"/>
        <w:rPr>
          <w:b/>
        </w:rPr>
      </w:pPr>
    </w:p>
    <w:p w14:paraId="5B90856C" w14:textId="77777777" w:rsidR="00602000" w:rsidRDefault="00000000">
      <w:pPr>
        <w:pStyle w:val="BodyText"/>
        <w:spacing w:line="259" w:lineRule="auto"/>
        <w:ind w:left="220" w:right="648"/>
      </w:pPr>
      <w:r>
        <w:rPr>
          <w:color w:val="212121"/>
        </w:rPr>
        <w:t>Based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availability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sources,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existing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methods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raindrop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density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segmentation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 categorized as multi-image methods and single-image methods.</w:t>
      </w:r>
    </w:p>
    <w:p w14:paraId="525B6A2F" w14:textId="77777777" w:rsidR="00602000" w:rsidRDefault="00602000">
      <w:pPr>
        <w:pStyle w:val="BodyText"/>
      </w:pPr>
    </w:p>
    <w:p w14:paraId="180560C6" w14:textId="77777777" w:rsidR="00602000" w:rsidRDefault="00602000">
      <w:pPr>
        <w:pStyle w:val="BodyText"/>
        <w:spacing w:before="51"/>
      </w:pPr>
    </w:p>
    <w:p w14:paraId="215E3B49" w14:textId="77777777" w:rsidR="00602000" w:rsidRDefault="00000000">
      <w:pPr>
        <w:pStyle w:val="Heading2"/>
        <w:numPr>
          <w:ilvl w:val="1"/>
          <w:numId w:val="4"/>
        </w:numPr>
        <w:tabs>
          <w:tab w:val="left" w:pos="940"/>
        </w:tabs>
        <w:ind w:hanging="360"/>
        <w:rPr>
          <w:color w:val="212121"/>
        </w:rPr>
      </w:pPr>
      <w:r>
        <w:rPr>
          <w:color w:val="212121"/>
        </w:rPr>
        <w:t>Multi-image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methods</w:t>
      </w:r>
    </w:p>
    <w:p w14:paraId="37153191" w14:textId="77777777" w:rsidR="00602000" w:rsidRDefault="00000000">
      <w:pPr>
        <w:pStyle w:val="BodyText"/>
        <w:spacing w:before="182" w:line="259" w:lineRule="auto"/>
        <w:ind w:left="220" w:right="242"/>
      </w:pPr>
      <w:r>
        <w:rPr>
          <w:color w:val="212121"/>
        </w:rPr>
        <w:t>When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images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input,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consider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strong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correlation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among multiple images.</w:t>
      </w:r>
    </w:p>
    <w:p w14:paraId="431B5D8B" w14:textId="77777777" w:rsidR="00602000" w:rsidRDefault="00000000">
      <w:pPr>
        <w:pStyle w:val="BodyText"/>
        <w:spacing w:before="160" w:line="259" w:lineRule="auto"/>
        <w:ind w:left="220" w:right="242"/>
      </w:pPr>
      <w:r>
        <w:rPr>
          <w:color w:val="212121"/>
        </w:rPr>
        <w:t>RetinaNet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[13],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Mask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R-CNN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[14].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techniques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demonstrated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superior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performance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various benchmarks and have been applied in various applications. Here we focused mainly computer vision library like: open-cv.</w:t>
      </w:r>
    </w:p>
    <w:p w14:paraId="0BE07D7C" w14:textId="77777777" w:rsidR="00602000" w:rsidRDefault="00000000">
      <w:pPr>
        <w:pStyle w:val="BodyText"/>
        <w:spacing w:before="160" w:line="259" w:lineRule="auto"/>
        <w:ind w:left="220" w:right="242"/>
      </w:pPr>
      <w:r>
        <w:rPr>
          <w:color w:val="212121"/>
          <w:u w:val="single" w:color="212121"/>
        </w:rPr>
        <w:t>OpenCV</w:t>
      </w:r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short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Open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Source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Vision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Library,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open-source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[20]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machine learning software library. Originally developed by Intel, it is now maintained by a community of developers under the OpenCV Foundation.</w:t>
      </w:r>
    </w:p>
    <w:p w14:paraId="3E3AA54F" w14:textId="77777777" w:rsidR="00602000" w:rsidRDefault="00602000">
      <w:pPr>
        <w:pStyle w:val="BodyText"/>
      </w:pPr>
    </w:p>
    <w:p w14:paraId="6AE4A86E" w14:textId="77777777" w:rsidR="00602000" w:rsidRDefault="00602000">
      <w:pPr>
        <w:pStyle w:val="BodyText"/>
        <w:spacing w:before="48"/>
      </w:pPr>
    </w:p>
    <w:p w14:paraId="611E70E8" w14:textId="77777777" w:rsidR="00602000" w:rsidRDefault="00000000">
      <w:pPr>
        <w:pStyle w:val="Heading2"/>
        <w:numPr>
          <w:ilvl w:val="1"/>
          <w:numId w:val="4"/>
        </w:numPr>
        <w:tabs>
          <w:tab w:val="left" w:pos="939"/>
        </w:tabs>
        <w:spacing w:before="1"/>
        <w:ind w:left="939" w:hanging="359"/>
        <w:rPr>
          <w:color w:val="212121"/>
        </w:rPr>
      </w:pPr>
      <w:r>
        <w:rPr>
          <w:color w:val="212121"/>
        </w:rPr>
        <w:t>Single-image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methods</w:t>
      </w:r>
    </w:p>
    <w:p w14:paraId="67DE5250" w14:textId="77777777" w:rsidR="00602000" w:rsidRDefault="00000000">
      <w:pPr>
        <w:pStyle w:val="BodyText"/>
        <w:spacing w:before="184" w:line="259" w:lineRule="auto"/>
        <w:ind w:left="220" w:right="242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image,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things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little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easier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 considering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time.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However,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single image processing for object detection is the foundation stone which led to the development of computer vision techniques.</w:t>
      </w:r>
    </w:p>
    <w:p w14:paraId="5708C5B1" w14:textId="77777777" w:rsidR="00602000" w:rsidRDefault="00000000">
      <w:pPr>
        <w:pStyle w:val="BodyText"/>
        <w:spacing w:before="160" w:line="259" w:lineRule="auto"/>
        <w:ind w:left="220"/>
      </w:pPr>
      <w:r>
        <w:rPr>
          <w:color w:val="212121"/>
        </w:rPr>
        <w:t>Region-based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convolutional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neural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(R-CNN)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introduced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 successfully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segment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image objects helping in extracting the required region within an image. However, the advancement in multi-image processing has revolutionized image segmentation problems with better accuracy.</w:t>
      </w:r>
    </w:p>
    <w:p w14:paraId="0694F018" w14:textId="77777777" w:rsidR="00602000" w:rsidRDefault="00602000">
      <w:pPr>
        <w:pStyle w:val="BodyText"/>
      </w:pPr>
    </w:p>
    <w:p w14:paraId="1ACB8590" w14:textId="77777777" w:rsidR="00602000" w:rsidRDefault="00602000">
      <w:pPr>
        <w:pStyle w:val="BodyText"/>
        <w:spacing w:before="104"/>
      </w:pPr>
    </w:p>
    <w:p w14:paraId="0CCFABAC" w14:textId="77777777" w:rsidR="00602000" w:rsidRDefault="00000000">
      <w:pPr>
        <w:pStyle w:val="Heading1"/>
        <w:numPr>
          <w:ilvl w:val="0"/>
          <w:numId w:val="4"/>
        </w:numPr>
        <w:tabs>
          <w:tab w:val="left" w:pos="939"/>
        </w:tabs>
        <w:spacing w:before="1"/>
        <w:ind w:left="939" w:hanging="359"/>
        <w:rPr>
          <w:u w:val="none"/>
        </w:rPr>
      </w:pPr>
      <w:r>
        <w:rPr>
          <w:spacing w:val="-2"/>
        </w:rPr>
        <w:t>Methods</w:t>
      </w:r>
    </w:p>
    <w:p w14:paraId="15F9AE78" w14:textId="77777777" w:rsidR="00602000" w:rsidRDefault="00000000">
      <w:pPr>
        <w:pStyle w:val="BodyText"/>
        <w:spacing w:before="183" w:line="259" w:lineRule="auto"/>
        <w:ind w:left="220" w:right="242"/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methodology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proficient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analyzing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high-speed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images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droplets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 recognizing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 area covered. The algorithm must produce reliable results.</w:t>
      </w:r>
    </w:p>
    <w:p w14:paraId="26A6E1ED" w14:textId="77777777" w:rsidR="00602000" w:rsidRDefault="00602000">
      <w:pPr>
        <w:pStyle w:val="BodyText"/>
      </w:pPr>
    </w:p>
    <w:p w14:paraId="6B35FAA4" w14:textId="77777777" w:rsidR="00602000" w:rsidRDefault="00602000">
      <w:pPr>
        <w:pStyle w:val="BodyText"/>
        <w:spacing w:before="51"/>
      </w:pPr>
    </w:p>
    <w:p w14:paraId="10DD529A" w14:textId="77777777" w:rsidR="00602000" w:rsidRDefault="00000000">
      <w:pPr>
        <w:pStyle w:val="Heading2"/>
        <w:numPr>
          <w:ilvl w:val="1"/>
          <w:numId w:val="4"/>
        </w:numPr>
        <w:tabs>
          <w:tab w:val="left" w:pos="940"/>
        </w:tabs>
        <w:ind w:hanging="360"/>
      </w:pPr>
      <w:r>
        <w:t>Image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Collection</w:t>
      </w:r>
    </w:p>
    <w:p w14:paraId="15B69C83" w14:textId="77777777" w:rsidR="00602000" w:rsidRDefault="00000000">
      <w:pPr>
        <w:pStyle w:val="BodyText"/>
        <w:spacing w:before="183" w:line="259" w:lineRule="auto"/>
        <w:ind w:left="220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experimental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collected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like: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pixabay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free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source. Each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been name as: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water_droplets1.jpg, water_droplets2.jpg, water_dropletsn.jpg</w:t>
      </w:r>
    </w:p>
    <w:p w14:paraId="199F1AC5" w14:textId="77777777" w:rsidR="00602000" w:rsidRDefault="00000000">
      <w:pPr>
        <w:pStyle w:val="BodyText"/>
        <w:spacing w:before="159" w:line="259" w:lineRule="auto"/>
        <w:ind w:left="220" w:right="648"/>
      </w:pPr>
      <w:r>
        <w:rPr>
          <w:color w:val="212121"/>
        </w:rPr>
        <w:t>These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images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series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droplets.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script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images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 directory and process it for object detection using opencv library.</w:t>
      </w:r>
    </w:p>
    <w:p w14:paraId="07D2AE7E" w14:textId="77777777" w:rsidR="00602000" w:rsidRDefault="00602000">
      <w:pPr>
        <w:spacing w:line="259" w:lineRule="auto"/>
        <w:sectPr w:rsidR="00602000">
          <w:pgSz w:w="12240" w:h="15840"/>
          <w:pgMar w:top="1180" w:right="5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7CD0B8" w14:textId="77777777" w:rsidR="00602000" w:rsidRDefault="00000000">
      <w:pPr>
        <w:pStyle w:val="Heading2"/>
        <w:numPr>
          <w:ilvl w:val="1"/>
          <w:numId w:val="4"/>
        </w:numPr>
        <w:tabs>
          <w:tab w:val="left" w:pos="939"/>
        </w:tabs>
        <w:spacing w:before="30"/>
        <w:ind w:left="939" w:hanging="359"/>
        <w:rPr>
          <w:color w:val="212121"/>
        </w:rPr>
      </w:pPr>
      <w:r>
        <w:rPr>
          <w:color w:val="212121"/>
        </w:rPr>
        <w:lastRenderedPageBreak/>
        <w:t>Image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Pre-</w:t>
      </w:r>
      <w:r>
        <w:rPr>
          <w:color w:val="212121"/>
          <w:spacing w:val="-2"/>
        </w:rPr>
        <w:t>processing</w:t>
      </w:r>
    </w:p>
    <w:p w14:paraId="275FFE7C" w14:textId="77777777" w:rsidR="00602000" w:rsidRDefault="00602000">
      <w:pPr>
        <w:pStyle w:val="BodyText"/>
        <w:rPr>
          <w:b/>
        </w:rPr>
      </w:pPr>
    </w:p>
    <w:p w14:paraId="28B29425" w14:textId="77777777" w:rsidR="00602000" w:rsidRDefault="00602000">
      <w:pPr>
        <w:pStyle w:val="BodyText"/>
        <w:spacing w:before="74"/>
        <w:rPr>
          <w:b/>
        </w:rPr>
      </w:pPr>
    </w:p>
    <w:p w14:paraId="65EA12A6" w14:textId="77777777" w:rsidR="00602000" w:rsidRDefault="00000000">
      <w:pPr>
        <w:pStyle w:val="BodyText"/>
        <w:spacing w:line="256" w:lineRule="auto"/>
        <w:ind w:left="220"/>
      </w:pPr>
      <w:r>
        <w:rPr>
          <w:color w:val="212121"/>
        </w:rPr>
        <w:t>Each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individually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then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images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segmented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`open-cv`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detect contours. Below are the contours rule explaining the same in details. These are:</w:t>
      </w:r>
    </w:p>
    <w:p w14:paraId="5FDA67E2" w14:textId="77777777" w:rsidR="00602000" w:rsidRDefault="00000000">
      <w:pPr>
        <w:pStyle w:val="ListParagraph"/>
        <w:numPr>
          <w:ilvl w:val="0"/>
          <w:numId w:val="3"/>
        </w:numPr>
        <w:tabs>
          <w:tab w:val="left" w:pos="455"/>
        </w:tabs>
        <w:spacing w:before="165"/>
        <w:ind w:left="455" w:hanging="235"/>
        <w:rPr>
          <w:sz w:val="24"/>
        </w:rPr>
      </w:pPr>
      <w:r>
        <w:rPr>
          <w:color w:val="212121"/>
          <w:spacing w:val="-2"/>
          <w:sz w:val="24"/>
        </w:rPr>
        <w:t>RETR_LIST</w:t>
      </w:r>
    </w:p>
    <w:p w14:paraId="58D0336C" w14:textId="77777777" w:rsidR="00602000" w:rsidRDefault="00000000">
      <w:pPr>
        <w:pStyle w:val="ListParagraph"/>
        <w:numPr>
          <w:ilvl w:val="0"/>
          <w:numId w:val="3"/>
        </w:numPr>
        <w:tabs>
          <w:tab w:val="left" w:pos="455"/>
        </w:tabs>
        <w:spacing w:before="182"/>
        <w:ind w:left="455" w:hanging="235"/>
        <w:rPr>
          <w:sz w:val="24"/>
        </w:rPr>
      </w:pPr>
      <w:r>
        <w:rPr>
          <w:color w:val="212121"/>
          <w:spacing w:val="-2"/>
          <w:sz w:val="24"/>
        </w:rPr>
        <w:t>RETR_EXTERNAL</w:t>
      </w:r>
    </w:p>
    <w:p w14:paraId="4651ACC5" w14:textId="77777777" w:rsidR="00602000" w:rsidRDefault="00000000">
      <w:pPr>
        <w:pStyle w:val="ListParagraph"/>
        <w:numPr>
          <w:ilvl w:val="0"/>
          <w:numId w:val="3"/>
        </w:numPr>
        <w:tabs>
          <w:tab w:val="left" w:pos="456"/>
        </w:tabs>
        <w:spacing w:before="185"/>
        <w:ind w:left="456" w:hanging="236"/>
        <w:rPr>
          <w:sz w:val="24"/>
        </w:rPr>
      </w:pPr>
      <w:r>
        <w:rPr>
          <w:color w:val="212121"/>
          <w:spacing w:val="-2"/>
          <w:sz w:val="24"/>
        </w:rPr>
        <w:t>RETR_CCOMP</w:t>
      </w:r>
    </w:p>
    <w:p w14:paraId="465DE90B" w14:textId="77777777" w:rsidR="00602000" w:rsidRDefault="00000000">
      <w:pPr>
        <w:pStyle w:val="ListParagraph"/>
        <w:numPr>
          <w:ilvl w:val="0"/>
          <w:numId w:val="3"/>
        </w:numPr>
        <w:tabs>
          <w:tab w:val="left" w:pos="455"/>
        </w:tabs>
        <w:spacing w:before="183"/>
        <w:ind w:left="455" w:hanging="235"/>
        <w:rPr>
          <w:sz w:val="24"/>
        </w:rPr>
      </w:pPr>
      <w:r>
        <w:rPr>
          <w:color w:val="212121"/>
          <w:spacing w:val="-2"/>
          <w:sz w:val="24"/>
        </w:rPr>
        <w:t>RETR_TREE</w:t>
      </w:r>
    </w:p>
    <w:p w14:paraId="1BC21EEB" w14:textId="77777777" w:rsidR="00602000" w:rsidRDefault="00602000">
      <w:pPr>
        <w:pStyle w:val="BodyText"/>
      </w:pPr>
    </w:p>
    <w:p w14:paraId="0128E1A3" w14:textId="77777777" w:rsidR="00602000" w:rsidRDefault="00602000">
      <w:pPr>
        <w:pStyle w:val="BodyText"/>
        <w:spacing w:before="73"/>
      </w:pPr>
    </w:p>
    <w:p w14:paraId="1864C98A" w14:textId="77777777" w:rsidR="00602000" w:rsidRDefault="00000000">
      <w:pPr>
        <w:pStyle w:val="BodyText"/>
        <w:spacing w:before="1" w:line="256" w:lineRule="auto"/>
        <w:ind w:left="220"/>
      </w:pP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demonstrate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importance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function </w:t>
      </w:r>
      <w:r>
        <w:rPr>
          <w:b/>
          <w:color w:val="212121"/>
        </w:rPr>
        <w:t>`cv2.findContours()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`</w:t>
      </w:r>
      <w:r>
        <w:rPr>
          <w:color w:val="212121"/>
        </w:rPr>
        <w:t>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below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sniffet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 block diagram.</w:t>
      </w:r>
    </w:p>
    <w:p w14:paraId="6D9463C3" w14:textId="77777777" w:rsidR="00602000" w:rsidRDefault="00602000">
      <w:pPr>
        <w:pStyle w:val="BodyText"/>
        <w:rPr>
          <w:sz w:val="20"/>
        </w:rPr>
      </w:pPr>
    </w:p>
    <w:p w14:paraId="70C410C2" w14:textId="77777777" w:rsidR="00602000" w:rsidRDefault="00000000">
      <w:pPr>
        <w:pStyle w:val="BodyText"/>
        <w:spacing w:before="1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21433" wp14:editId="5ADD9EED">
                <wp:simplePos x="0" y="0"/>
                <wp:positionH relativeFrom="page">
                  <wp:posOffset>385572</wp:posOffset>
                </wp:positionH>
                <wp:positionV relativeFrom="paragraph">
                  <wp:posOffset>256307</wp:posOffset>
                </wp:positionV>
                <wp:extent cx="7002780" cy="114046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02780" cy="1140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87C3A9" w14:textId="77777777" w:rsidR="00602000" w:rsidRDefault="00602000">
                            <w:pPr>
                              <w:pStyle w:val="BodyText"/>
                              <w:spacing w:before="200"/>
                            </w:pPr>
                          </w:p>
                          <w:p w14:paraId="7F6A2ECA" w14:textId="77777777" w:rsidR="00602000" w:rsidRDefault="00000000">
                            <w:pPr>
                              <w:pStyle w:val="BodyText"/>
                              <w:spacing w:before="1" w:line="391" w:lineRule="auto"/>
                              <w:ind w:left="218"/>
                            </w:pPr>
                            <w:r>
                              <w:rPr>
                                <w:color w:val="212121"/>
                              </w:rPr>
                              <w:t>contours, hierarchy = cv2.findContours(blending, cv2.RETR_EXTERNAL, cv2.CHAIN_APPROX_SIMPLE) cv2.drawContours(image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blending,</w:t>
                            </w:r>
                            <w:r>
                              <w:rPr>
                                <w:color w:val="212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contours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contours,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contourIdx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= -1,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color</w:t>
                            </w:r>
                            <w:r>
                              <w:rPr>
                                <w:color w:val="212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(0,</w:t>
                            </w:r>
                            <w:r>
                              <w:rPr>
                                <w:color w:val="212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0,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255),</w:t>
                            </w:r>
                            <w:r>
                              <w:rPr>
                                <w:color w:val="212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thickness =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21433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0.35pt;margin-top:20.2pt;width:551.4pt;height:89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" filled="f" strokeweight=".16931mm">
                <v:path arrowok="t"/>
                <v:textbox inset="0,0,0,0">
                  <w:txbxContent>
                    <w:p w14:paraId="7C87C3A9" w14:textId="77777777" w:rsidR="00602000" w:rsidRDefault="00602000">
                      <w:pPr>
                        <w:pStyle w:val="BodyText"/>
                        <w:spacing w:before="200"/>
                      </w:pPr>
                    </w:p>
                    <w:p w14:paraId="7F6A2ECA" w14:textId="77777777" w:rsidR="00602000" w:rsidRDefault="00000000">
                      <w:pPr>
                        <w:pStyle w:val="BodyText"/>
                        <w:spacing w:before="1" w:line="391" w:lineRule="auto"/>
                        <w:ind w:left="218"/>
                      </w:pPr>
                      <w:r>
                        <w:rPr>
                          <w:color w:val="212121"/>
                        </w:rPr>
                        <w:t>contours, hierarchy = cv2.findContours(blending, cv2.RETR_EXTERNAL, cv2.CHAIN_APPROX_SIMPLE) cv2.drawContours(image</w:t>
                      </w:r>
                      <w:r>
                        <w:rPr>
                          <w:color w:val="212121"/>
                          <w:spacing w:val="-1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=</w:t>
                      </w:r>
                      <w:r>
                        <w:rPr>
                          <w:color w:val="212121"/>
                          <w:spacing w:val="-3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blending,</w:t>
                      </w:r>
                      <w:r>
                        <w:rPr>
                          <w:color w:val="212121"/>
                          <w:spacing w:val="-4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contours</w:t>
                      </w:r>
                      <w:r>
                        <w:rPr>
                          <w:color w:val="212121"/>
                          <w:spacing w:val="-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=</w:t>
                      </w:r>
                      <w:r>
                        <w:rPr>
                          <w:color w:val="212121"/>
                          <w:spacing w:val="-3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contours,</w:t>
                      </w:r>
                      <w:r>
                        <w:rPr>
                          <w:color w:val="212121"/>
                          <w:spacing w:val="-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contourIdx</w:t>
                      </w:r>
                      <w:r>
                        <w:rPr>
                          <w:color w:val="212121"/>
                          <w:spacing w:val="-3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= -1,</w:t>
                      </w:r>
                      <w:r>
                        <w:rPr>
                          <w:color w:val="212121"/>
                          <w:spacing w:val="-1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color</w:t>
                      </w:r>
                      <w:r>
                        <w:rPr>
                          <w:color w:val="212121"/>
                          <w:spacing w:val="-4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=</w:t>
                      </w:r>
                      <w:r>
                        <w:rPr>
                          <w:color w:val="212121"/>
                          <w:spacing w:val="-1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(0,</w:t>
                      </w:r>
                      <w:r>
                        <w:rPr>
                          <w:color w:val="212121"/>
                          <w:spacing w:val="-4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0,</w:t>
                      </w:r>
                      <w:r>
                        <w:rPr>
                          <w:color w:val="212121"/>
                          <w:spacing w:val="-3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255),</w:t>
                      </w:r>
                      <w:r>
                        <w:rPr>
                          <w:color w:val="212121"/>
                          <w:spacing w:val="-4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thickness =</w:t>
                      </w:r>
                      <w:r>
                        <w:rPr>
                          <w:color w:val="212121"/>
                          <w:spacing w:val="-1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5)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C3CDB3" w14:textId="77777777" w:rsidR="00602000" w:rsidRDefault="00000000">
      <w:pPr>
        <w:pStyle w:val="BodyText"/>
        <w:spacing w:before="162"/>
        <w:ind w:left="56" w:right="1"/>
        <w:jc w:val="center"/>
      </w:pPr>
      <w:r>
        <w:t>Figure-2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rPr>
          <w:spacing w:val="-2"/>
        </w:rPr>
        <w:t>Contours</w:t>
      </w:r>
    </w:p>
    <w:p w14:paraId="6EB7232B" w14:textId="77777777" w:rsidR="00602000" w:rsidRDefault="00602000">
      <w:pPr>
        <w:pStyle w:val="BodyText"/>
      </w:pPr>
    </w:p>
    <w:p w14:paraId="02CD0BFB" w14:textId="77777777" w:rsidR="00602000" w:rsidRDefault="00602000">
      <w:pPr>
        <w:pStyle w:val="BodyText"/>
        <w:spacing w:before="74"/>
      </w:pPr>
    </w:p>
    <w:p w14:paraId="0F514A45" w14:textId="77777777" w:rsidR="00602000" w:rsidRDefault="00000000">
      <w:pPr>
        <w:pStyle w:val="Heading2"/>
        <w:numPr>
          <w:ilvl w:val="1"/>
          <w:numId w:val="4"/>
        </w:numPr>
        <w:tabs>
          <w:tab w:val="left" w:pos="938"/>
        </w:tabs>
        <w:ind w:left="938" w:hanging="358"/>
        <w:rPr>
          <w:color w:val="212121"/>
        </w:rPr>
      </w:pPr>
      <w:r>
        <w:rPr>
          <w:color w:val="212121"/>
        </w:rPr>
        <w:t>Image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Segmentation</w:t>
      </w:r>
    </w:p>
    <w:p w14:paraId="3C9AE161" w14:textId="77777777" w:rsidR="00602000" w:rsidRDefault="00602000">
      <w:pPr>
        <w:pStyle w:val="BodyText"/>
        <w:rPr>
          <w:b/>
        </w:rPr>
      </w:pPr>
    </w:p>
    <w:p w14:paraId="1CC52C71" w14:textId="77777777" w:rsidR="00602000" w:rsidRDefault="00602000">
      <w:pPr>
        <w:pStyle w:val="BodyText"/>
        <w:spacing w:before="124"/>
        <w:rPr>
          <w:b/>
        </w:rPr>
      </w:pPr>
    </w:p>
    <w:p w14:paraId="5346BB99" w14:textId="77777777" w:rsidR="00602000" w:rsidRDefault="00000000">
      <w:pPr>
        <w:pStyle w:val="BodyText"/>
        <w:spacing w:before="1" w:line="259" w:lineRule="auto"/>
        <w:ind w:left="220" w:right="648"/>
      </w:pPr>
      <w:r>
        <w:rPr>
          <w:color w:val="212121"/>
        </w:rPr>
        <w:t>Once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processed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library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`open-cv</w:t>
      </w:r>
      <w:proofErr w:type="gramStart"/>
      <w:r>
        <w:rPr>
          <w:color w:val="212121"/>
        </w:rPr>
        <w:t>`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,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segmented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objects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obtain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results. Two important results are: count and area-covered.</w:t>
      </w:r>
    </w:p>
    <w:p w14:paraId="5B97C089" w14:textId="77777777" w:rsidR="00602000" w:rsidRDefault="00000000">
      <w:pPr>
        <w:pStyle w:val="BodyText"/>
        <w:spacing w:before="162"/>
        <w:ind w:left="220"/>
      </w:pPr>
      <w:r>
        <w:rPr>
          <w:color w:val="212121"/>
        </w:rPr>
        <w:t>Here’s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example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original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density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segmented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gray-scale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discussed</w:t>
      </w:r>
      <w:r>
        <w:rPr>
          <w:color w:val="212121"/>
          <w:spacing w:val="-2"/>
        </w:rPr>
        <w:t xml:space="preserve"> below:</w:t>
      </w:r>
    </w:p>
    <w:p w14:paraId="67C22D72" w14:textId="77777777" w:rsidR="00602000" w:rsidRDefault="00602000">
      <w:pPr>
        <w:sectPr w:rsidR="00602000">
          <w:pgSz w:w="12240" w:h="15840"/>
          <w:pgMar w:top="1640" w:right="5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565AEA" w14:textId="77777777" w:rsidR="00602000" w:rsidRDefault="00000000">
      <w:pPr>
        <w:pStyle w:val="BodyText"/>
        <w:ind w:left="9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26BEFF" wp14:editId="0079E866">
            <wp:extent cx="5944813" cy="307695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13" cy="3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7715" w14:textId="77777777" w:rsidR="00602000" w:rsidRDefault="00000000">
      <w:pPr>
        <w:pStyle w:val="BodyText"/>
        <w:spacing w:before="185"/>
        <w:ind w:left="55" w:right="51"/>
        <w:jc w:val="center"/>
      </w:pPr>
      <w:r>
        <w:rPr>
          <w:color w:val="212121"/>
        </w:rPr>
        <w:t>Figure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3: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Original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Image</w:t>
      </w:r>
    </w:p>
    <w:p w14:paraId="13E743B0" w14:textId="77777777" w:rsidR="00602000" w:rsidRDefault="00602000">
      <w:pPr>
        <w:pStyle w:val="BodyText"/>
        <w:rPr>
          <w:sz w:val="20"/>
        </w:rPr>
      </w:pPr>
    </w:p>
    <w:p w14:paraId="2A1C6F5C" w14:textId="77777777" w:rsidR="00602000" w:rsidRDefault="00000000">
      <w:pPr>
        <w:pStyle w:val="BodyText"/>
        <w:spacing w:before="149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FD54787" wp14:editId="1425F8E8">
            <wp:simplePos x="0" y="0"/>
            <wp:positionH relativeFrom="page">
              <wp:posOffset>950975</wp:posOffset>
            </wp:positionH>
            <wp:positionV relativeFrom="paragraph">
              <wp:posOffset>265106</wp:posOffset>
            </wp:positionV>
            <wp:extent cx="5874244" cy="336499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24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8EDA5" w14:textId="77777777" w:rsidR="00602000" w:rsidRDefault="00000000">
      <w:pPr>
        <w:pStyle w:val="BodyText"/>
        <w:spacing w:before="191"/>
        <w:ind w:left="55" w:right="54"/>
        <w:jc w:val="center"/>
      </w:pPr>
      <w:r>
        <w:rPr>
          <w:color w:val="212121"/>
        </w:rPr>
        <w:t>Figure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4: Gray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– Scaled </w:t>
      </w:r>
      <w:r>
        <w:rPr>
          <w:color w:val="212121"/>
          <w:spacing w:val="-2"/>
        </w:rPr>
        <w:t>Image</w:t>
      </w:r>
    </w:p>
    <w:p w14:paraId="45F1A8E2" w14:textId="77777777" w:rsidR="00602000" w:rsidRDefault="00602000">
      <w:pPr>
        <w:jc w:val="center"/>
        <w:sectPr w:rsidR="00602000">
          <w:pgSz w:w="12240" w:h="15840"/>
          <w:pgMar w:top="1680" w:right="5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E8CD0D" w14:textId="77777777" w:rsidR="00602000" w:rsidRDefault="00000000">
      <w:pPr>
        <w:pStyle w:val="Heading2"/>
        <w:spacing w:before="36"/>
        <w:ind w:left="220" w:firstLine="0"/>
      </w:pPr>
      <w:r>
        <w:rPr>
          <w:color w:val="212121"/>
          <w:u w:val="single" w:color="212121"/>
        </w:rPr>
        <w:lastRenderedPageBreak/>
        <w:t>Importance</w:t>
      </w:r>
      <w:r>
        <w:rPr>
          <w:color w:val="212121"/>
          <w:spacing w:val="-6"/>
          <w:u w:val="single" w:color="212121"/>
        </w:rPr>
        <w:t xml:space="preserve"> </w:t>
      </w:r>
      <w:r>
        <w:rPr>
          <w:color w:val="212121"/>
          <w:u w:val="single" w:color="212121"/>
        </w:rPr>
        <w:t>of</w:t>
      </w:r>
      <w:r>
        <w:rPr>
          <w:color w:val="212121"/>
          <w:spacing w:val="-3"/>
          <w:u w:val="single" w:color="212121"/>
        </w:rPr>
        <w:t xml:space="preserve"> </w:t>
      </w:r>
      <w:r>
        <w:rPr>
          <w:color w:val="212121"/>
          <w:spacing w:val="-2"/>
          <w:u w:val="single" w:color="212121"/>
        </w:rPr>
        <w:t>Grayscaling</w:t>
      </w:r>
    </w:p>
    <w:p w14:paraId="180F5B98" w14:textId="77777777" w:rsidR="00602000" w:rsidRDefault="00000000">
      <w:pPr>
        <w:pStyle w:val="ListParagraph"/>
        <w:numPr>
          <w:ilvl w:val="0"/>
          <w:numId w:val="2"/>
        </w:numPr>
        <w:tabs>
          <w:tab w:val="left" w:pos="938"/>
          <w:tab w:val="left" w:pos="940"/>
        </w:tabs>
        <w:spacing w:before="182" w:line="259" w:lineRule="auto"/>
        <w:ind w:right="1374"/>
        <w:rPr>
          <w:sz w:val="24"/>
        </w:rPr>
      </w:pPr>
      <w:r>
        <w:rPr>
          <w:b/>
          <w:color w:val="212121"/>
          <w:sz w:val="24"/>
        </w:rPr>
        <w:t>Dimension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reduction: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example,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RGB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images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color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channels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three dimensions while grayscale images are single-dimensional.</w:t>
      </w:r>
    </w:p>
    <w:p w14:paraId="203990F7" w14:textId="77777777" w:rsidR="00602000" w:rsidRDefault="00000000">
      <w:pPr>
        <w:pStyle w:val="ListParagraph"/>
        <w:numPr>
          <w:ilvl w:val="0"/>
          <w:numId w:val="2"/>
        </w:numPr>
        <w:tabs>
          <w:tab w:val="left" w:pos="938"/>
          <w:tab w:val="left" w:pos="940"/>
        </w:tabs>
        <w:spacing w:before="1" w:line="259" w:lineRule="auto"/>
        <w:ind w:right="398"/>
        <w:rPr>
          <w:sz w:val="24"/>
        </w:rPr>
      </w:pPr>
      <w:r>
        <w:rPr>
          <w:b/>
          <w:color w:val="212121"/>
          <w:sz w:val="24"/>
        </w:rPr>
        <w:t xml:space="preserve">Reduces model complexity: </w:t>
      </w:r>
      <w:r>
        <w:rPr>
          <w:color w:val="212121"/>
          <w:sz w:val="24"/>
        </w:rPr>
        <w:t>Consider training neural articles on RGB images of 10x10x3 pixels. The input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layer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300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input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nodes.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hand,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same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neural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network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only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100 input nodes for grayscale images.</w:t>
      </w:r>
    </w:p>
    <w:p w14:paraId="5B7B16CA" w14:textId="77777777" w:rsidR="00602000" w:rsidRDefault="00000000">
      <w:pPr>
        <w:pStyle w:val="ListParagraph"/>
        <w:numPr>
          <w:ilvl w:val="0"/>
          <w:numId w:val="2"/>
        </w:numPr>
        <w:tabs>
          <w:tab w:val="left" w:pos="938"/>
          <w:tab w:val="left" w:pos="940"/>
        </w:tabs>
        <w:spacing w:line="259" w:lineRule="auto"/>
        <w:ind w:right="417"/>
        <w:rPr>
          <w:sz w:val="24"/>
        </w:rPr>
      </w:pPr>
      <w:r>
        <w:rPr>
          <w:b/>
          <w:color w:val="212121"/>
          <w:sz w:val="24"/>
        </w:rPr>
        <w:t>For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other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algorithms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to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 xml:space="preserve">work: </w:t>
      </w:r>
      <w:r>
        <w:rPr>
          <w:color w:val="212121"/>
          <w:sz w:val="24"/>
        </w:rPr>
        <w:t>Many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are customized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work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only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grayscale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images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 xml:space="preserve">e.g. Canny edge detection function pre-implemented in the OpenCV library works on Grayscale images </w:t>
      </w:r>
      <w:r>
        <w:rPr>
          <w:color w:val="212121"/>
          <w:spacing w:val="-2"/>
          <w:sz w:val="24"/>
        </w:rPr>
        <w:t>only.</w:t>
      </w:r>
    </w:p>
    <w:p w14:paraId="1C263307" w14:textId="77777777" w:rsidR="00602000" w:rsidRDefault="00000000">
      <w:pPr>
        <w:pStyle w:val="Heading2"/>
        <w:numPr>
          <w:ilvl w:val="1"/>
          <w:numId w:val="4"/>
        </w:numPr>
        <w:tabs>
          <w:tab w:val="left" w:pos="939"/>
        </w:tabs>
        <w:spacing w:line="292" w:lineRule="exact"/>
        <w:ind w:left="939" w:hanging="359"/>
        <w:rPr>
          <w:color w:val="212121"/>
        </w:rPr>
      </w:pPr>
      <w:r>
        <w:rPr>
          <w:color w:val="212121"/>
        </w:rPr>
        <w:t>Unsupervised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Learning</w:t>
      </w:r>
    </w:p>
    <w:p w14:paraId="00805FC0" w14:textId="77777777" w:rsidR="00602000" w:rsidRDefault="00000000">
      <w:pPr>
        <w:pStyle w:val="BodyText"/>
        <w:spacing w:before="181" w:line="259" w:lineRule="auto"/>
        <w:ind w:left="220" w:right="648"/>
      </w:pPr>
      <w:r>
        <w:rPr>
          <w:color w:val="212121"/>
        </w:rPr>
        <w:t>Unsupervised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(ML)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technique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uses artificial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intelligence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(AI) algorithms to identify patterns in data sets that are neither classified nor labeled.</w:t>
      </w:r>
    </w:p>
    <w:p w14:paraId="57E5F1CF" w14:textId="77777777" w:rsidR="00602000" w:rsidRDefault="00602000">
      <w:pPr>
        <w:pStyle w:val="BodyText"/>
      </w:pPr>
    </w:p>
    <w:p w14:paraId="2B7A80B9" w14:textId="77777777" w:rsidR="00602000" w:rsidRDefault="00602000">
      <w:pPr>
        <w:pStyle w:val="BodyText"/>
        <w:spacing w:before="53"/>
      </w:pPr>
    </w:p>
    <w:p w14:paraId="15A8F514" w14:textId="77777777" w:rsidR="00602000" w:rsidRDefault="00000000">
      <w:pPr>
        <w:pStyle w:val="Heading1"/>
        <w:numPr>
          <w:ilvl w:val="0"/>
          <w:numId w:val="4"/>
        </w:numPr>
        <w:tabs>
          <w:tab w:val="left" w:pos="939"/>
        </w:tabs>
        <w:ind w:left="939" w:hanging="359"/>
        <w:rPr>
          <w:u w:val="none"/>
        </w:rPr>
      </w:pP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Discussion</w:t>
      </w:r>
    </w:p>
    <w:p w14:paraId="0DCEB8C4" w14:textId="77777777" w:rsidR="00602000" w:rsidRDefault="00602000">
      <w:pPr>
        <w:pStyle w:val="BodyText"/>
        <w:rPr>
          <w:b/>
        </w:rPr>
      </w:pPr>
    </w:p>
    <w:p w14:paraId="4E92E908" w14:textId="77777777" w:rsidR="00602000" w:rsidRDefault="00602000">
      <w:pPr>
        <w:pStyle w:val="BodyText"/>
        <w:spacing w:before="133"/>
        <w:rPr>
          <w:b/>
        </w:rPr>
      </w:pPr>
    </w:p>
    <w:p w14:paraId="7502A9BA" w14:textId="77777777" w:rsidR="00602000" w:rsidRDefault="00000000">
      <w:pPr>
        <w:pStyle w:val="BodyText"/>
        <w:spacing w:line="237" w:lineRule="auto"/>
        <w:ind w:left="220"/>
      </w:pP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verify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accuracy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target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spraying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field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effectiveness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saving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chemicals,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below results are obtained focusing more on "count of water droplets" and "area covered / density".</w:t>
      </w:r>
    </w:p>
    <w:p w14:paraId="02362BE7" w14:textId="77777777" w:rsidR="00602000" w:rsidRDefault="00000000">
      <w:pPr>
        <w:pStyle w:val="BodyText"/>
        <w:spacing w:before="162"/>
        <w:ind w:left="220" w:right="242"/>
      </w:pPr>
      <w:r>
        <w:rPr>
          <w:color w:val="212121"/>
        </w:rPr>
        <w:t>The results obtained are very satisfactory as we experimented on very difficult and complicated images. The computer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vision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library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opencv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mostly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obtain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results,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droplets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 very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denser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 the images, it will return the results as `</w:t>
      </w:r>
      <w:r>
        <w:rPr>
          <w:color w:val="006FC0"/>
          <w:u w:val="single" w:color="006FC0"/>
        </w:rPr>
        <w:t>1</w:t>
      </w:r>
      <w:r>
        <w:rPr>
          <w:color w:val="212121"/>
        </w:rPr>
        <w:t>`.</w:t>
      </w:r>
    </w:p>
    <w:p w14:paraId="733EDC9C" w14:textId="77777777" w:rsidR="00602000" w:rsidRDefault="00000000">
      <w:pPr>
        <w:pStyle w:val="BodyText"/>
        <w:spacing w:before="158" w:line="259" w:lineRule="auto"/>
        <w:ind w:left="220" w:right="648"/>
      </w:pPr>
      <w:r>
        <w:rPr>
          <w:color w:val="212121"/>
        </w:rPr>
        <w:t>`</w:t>
      </w:r>
      <w:r>
        <w:rPr>
          <w:color w:val="212121"/>
          <w:u w:val="single" w:color="212121"/>
        </w:rPr>
        <w:t>Please</w:t>
      </w:r>
      <w:r>
        <w:rPr>
          <w:color w:val="212121"/>
          <w:spacing w:val="-4"/>
          <w:u w:val="single" w:color="212121"/>
        </w:rPr>
        <w:t xml:space="preserve"> </w:t>
      </w:r>
      <w:r>
        <w:rPr>
          <w:color w:val="212121"/>
          <w:u w:val="single" w:color="212121"/>
        </w:rPr>
        <w:t>Note</w:t>
      </w:r>
      <w:r>
        <w:rPr>
          <w:color w:val="212121"/>
        </w:rPr>
        <w:t>`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density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covered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represented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pixels accessed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by their (x, y)-coordinates. The below code snippets </w:t>
      </w:r>
      <w:proofErr w:type="gramStart"/>
      <w:r>
        <w:rPr>
          <w:color w:val="212121"/>
        </w:rPr>
        <w:t>explains</w:t>
      </w:r>
      <w:proofErr w:type="gramEnd"/>
      <w:r>
        <w:rPr>
          <w:color w:val="212121"/>
        </w:rPr>
        <w:t xml:space="preserve"> the same as block diagram.</w:t>
      </w:r>
    </w:p>
    <w:p w14:paraId="4DA24682" w14:textId="77777777" w:rsidR="00602000" w:rsidRDefault="00000000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FCA8E1D" wp14:editId="68BA99FE">
                <wp:simplePos x="0" y="0"/>
                <wp:positionH relativeFrom="page">
                  <wp:posOffset>385572</wp:posOffset>
                </wp:positionH>
                <wp:positionV relativeFrom="paragraph">
                  <wp:posOffset>106013</wp:posOffset>
                </wp:positionV>
                <wp:extent cx="7002780" cy="26523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02780" cy="26523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33FDD4" w14:textId="77777777" w:rsidR="00602000" w:rsidRDefault="00602000">
                            <w:pPr>
                              <w:pStyle w:val="BodyText"/>
                              <w:spacing w:before="200"/>
                            </w:pPr>
                          </w:p>
                          <w:p w14:paraId="339D6DB5" w14:textId="77777777" w:rsidR="00602000" w:rsidRDefault="00000000">
                            <w:pPr>
                              <w:pStyle w:val="BodyText"/>
                              <w:spacing w:before="1" w:line="391" w:lineRule="auto"/>
                              <w:ind w:left="326" w:right="8938" w:hanging="219"/>
                              <w:jc w:val="both"/>
                            </w:pPr>
                            <w:r>
                              <w:rPr>
                                <w:color w:val="212121"/>
                              </w:rPr>
                              <w:t>total_area = 0 #drops</w:t>
                            </w:r>
                            <w:r>
                              <w:rPr>
                                <w:color w:val="212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 xml:space="preserve">=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len(cnts)</w:t>
                            </w:r>
                          </w:p>
                          <w:p w14:paraId="39867B5E" w14:textId="77777777" w:rsidR="00602000" w:rsidRDefault="00000000">
                            <w:pPr>
                              <w:pStyle w:val="BodyText"/>
                              <w:spacing w:line="391" w:lineRule="auto"/>
                              <w:ind w:left="326" w:right="5452"/>
                              <w:jc w:val="both"/>
                            </w:pPr>
                            <w:r>
                              <w:rPr>
                                <w:color w:val="212121"/>
                              </w:rPr>
                              <w:t>smallest</w:t>
                            </w:r>
                            <w:r>
                              <w:rPr>
                                <w:color w:val="21212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sorted</w:t>
                            </w:r>
                            <w:r>
                              <w:rPr>
                                <w:color w:val="21212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(contours,</w:t>
                            </w:r>
                            <w:r>
                              <w:rPr>
                                <w:color w:val="21212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key=cv2.contourArea)</w:t>
                            </w:r>
                            <w:r>
                              <w:rPr>
                                <w:color w:val="21212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[0] largest = sorted (contours, key=cv2.contourArea) [-1] for c in contours:</w:t>
                            </w:r>
                          </w:p>
                          <w:p w14:paraId="77378AFB" w14:textId="77777777" w:rsidR="00602000" w:rsidRDefault="00000000">
                            <w:pPr>
                              <w:pStyle w:val="BodyText"/>
                              <w:spacing w:line="391" w:lineRule="auto"/>
                              <w:ind w:left="828" w:right="7660"/>
                              <w:jc w:val="both"/>
                            </w:pPr>
                            <w:r>
                              <w:rPr>
                                <w:color w:val="212121"/>
                              </w:rPr>
                              <w:t>area</w:t>
                            </w:r>
                            <w:r>
                              <w:rPr>
                                <w:color w:val="21212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cv2.contourArea(c) total_area += area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A8E1D" id="Textbox 7" o:spid="_x0000_s1027" type="#_x0000_t202" style="position:absolute;margin-left:30.35pt;margin-top:8.35pt;width:551.4pt;height:208.8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" filled="f" strokeweight=".16931mm">
                <v:path arrowok="t"/>
                <v:textbox inset="0,0,0,0">
                  <w:txbxContent>
                    <w:p w14:paraId="2633FDD4" w14:textId="77777777" w:rsidR="00602000" w:rsidRDefault="00602000">
                      <w:pPr>
                        <w:pStyle w:val="BodyText"/>
                        <w:spacing w:before="200"/>
                      </w:pPr>
                    </w:p>
                    <w:p w14:paraId="339D6DB5" w14:textId="77777777" w:rsidR="00602000" w:rsidRDefault="00000000">
                      <w:pPr>
                        <w:pStyle w:val="BodyText"/>
                        <w:spacing w:before="1" w:line="391" w:lineRule="auto"/>
                        <w:ind w:left="326" w:right="8938" w:hanging="219"/>
                        <w:jc w:val="both"/>
                      </w:pPr>
                      <w:r>
                        <w:rPr>
                          <w:color w:val="212121"/>
                        </w:rPr>
                        <w:t>total_area = 0 #drops</w:t>
                      </w:r>
                      <w:r>
                        <w:rPr>
                          <w:color w:val="212121"/>
                          <w:spacing w:val="-4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 xml:space="preserve">= </w:t>
                      </w:r>
                      <w:r>
                        <w:rPr>
                          <w:color w:val="212121"/>
                          <w:spacing w:val="-2"/>
                        </w:rPr>
                        <w:t>len(cnts)</w:t>
                      </w:r>
                    </w:p>
                    <w:p w14:paraId="39867B5E" w14:textId="77777777" w:rsidR="00602000" w:rsidRDefault="00000000">
                      <w:pPr>
                        <w:pStyle w:val="BodyText"/>
                        <w:spacing w:line="391" w:lineRule="auto"/>
                        <w:ind w:left="326" w:right="5452"/>
                        <w:jc w:val="both"/>
                      </w:pPr>
                      <w:r>
                        <w:rPr>
                          <w:color w:val="212121"/>
                        </w:rPr>
                        <w:t>smallest</w:t>
                      </w:r>
                      <w:r>
                        <w:rPr>
                          <w:color w:val="212121"/>
                          <w:spacing w:val="-9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=</w:t>
                      </w:r>
                      <w:r>
                        <w:rPr>
                          <w:color w:val="212121"/>
                          <w:spacing w:val="-8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sorted</w:t>
                      </w:r>
                      <w:r>
                        <w:rPr>
                          <w:color w:val="212121"/>
                          <w:spacing w:val="-8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(contours,</w:t>
                      </w:r>
                      <w:r>
                        <w:rPr>
                          <w:color w:val="212121"/>
                          <w:spacing w:val="-9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key=cv2.contourArea)</w:t>
                      </w:r>
                      <w:r>
                        <w:rPr>
                          <w:color w:val="212121"/>
                          <w:spacing w:val="-9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[0] largest = sorted (contours, key=cv2.contourArea) [-1] for c in contours:</w:t>
                      </w:r>
                    </w:p>
                    <w:p w14:paraId="77378AFB" w14:textId="77777777" w:rsidR="00602000" w:rsidRDefault="00000000">
                      <w:pPr>
                        <w:pStyle w:val="BodyText"/>
                        <w:spacing w:line="391" w:lineRule="auto"/>
                        <w:ind w:left="828" w:right="7660"/>
                        <w:jc w:val="both"/>
                      </w:pPr>
                      <w:r>
                        <w:rPr>
                          <w:color w:val="212121"/>
                        </w:rPr>
                        <w:t>area</w:t>
                      </w:r>
                      <w:r>
                        <w:rPr>
                          <w:color w:val="212121"/>
                          <w:spacing w:val="-14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=</w:t>
                      </w:r>
                      <w:r>
                        <w:rPr>
                          <w:color w:val="212121"/>
                          <w:spacing w:val="-14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cv2.contourArea(c) total_area += area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77C11E" w14:textId="77777777" w:rsidR="00602000" w:rsidRDefault="00000000">
      <w:pPr>
        <w:pStyle w:val="BodyText"/>
        <w:spacing w:before="162"/>
        <w:ind w:left="55" w:right="56"/>
        <w:jc w:val="center"/>
      </w:pPr>
      <w:r>
        <w:rPr>
          <w:color w:val="212121"/>
        </w:rPr>
        <w:t>Figure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5: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Area</w:t>
      </w:r>
      <w:r>
        <w:rPr>
          <w:color w:val="212121"/>
          <w:spacing w:val="-2"/>
        </w:rPr>
        <w:t xml:space="preserve"> Covered</w:t>
      </w:r>
    </w:p>
    <w:p w14:paraId="3E387836" w14:textId="77777777" w:rsidR="00602000" w:rsidRDefault="00602000">
      <w:pPr>
        <w:jc w:val="center"/>
        <w:sectPr w:rsidR="00602000">
          <w:pgSz w:w="12240" w:h="15840"/>
          <w:pgMar w:top="1740" w:right="5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688111" w14:textId="77777777" w:rsidR="00602000" w:rsidRDefault="00602000">
      <w:pPr>
        <w:pStyle w:val="BodyText"/>
        <w:spacing w:before="32"/>
      </w:pPr>
    </w:p>
    <w:p w14:paraId="1F2C2DAA" w14:textId="77777777" w:rsidR="00602000" w:rsidRDefault="00000000">
      <w:pPr>
        <w:pStyle w:val="BodyText"/>
        <w:ind w:left="220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obtained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displayed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command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prompt</w:t>
      </w:r>
      <w:r>
        <w:rPr>
          <w:color w:val="212121"/>
          <w:spacing w:val="-5"/>
        </w:rPr>
        <w:t xml:space="preserve"> as:</w:t>
      </w:r>
    </w:p>
    <w:p w14:paraId="7CE086FB" w14:textId="77777777" w:rsidR="00602000" w:rsidRDefault="00602000">
      <w:pPr>
        <w:pStyle w:val="BodyText"/>
        <w:rPr>
          <w:sz w:val="20"/>
        </w:rPr>
      </w:pPr>
    </w:p>
    <w:p w14:paraId="4CA73C2D" w14:textId="77777777" w:rsidR="00602000" w:rsidRDefault="00000000">
      <w:pPr>
        <w:pStyle w:val="BodyText"/>
        <w:spacing w:before="15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9B28C99" wp14:editId="31C8B5EE">
            <wp:simplePos x="0" y="0"/>
            <wp:positionH relativeFrom="page">
              <wp:posOffset>847344</wp:posOffset>
            </wp:positionH>
            <wp:positionV relativeFrom="paragraph">
              <wp:posOffset>265888</wp:posOffset>
            </wp:positionV>
            <wp:extent cx="6057889" cy="267804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889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C60E4" w14:textId="77777777" w:rsidR="00602000" w:rsidRDefault="00000000">
      <w:pPr>
        <w:pStyle w:val="BodyText"/>
        <w:spacing w:before="192"/>
        <w:ind w:left="55" w:right="51"/>
        <w:jc w:val="center"/>
      </w:pPr>
      <w:r>
        <w:rPr>
          <w:color w:val="212121"/>
        </w:rPr>
        <w:t>Figure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6: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Prompt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– </w:t>
      </w:r>
      <w:r>
        <w:rPr>
          <w:color w:val="212121"/>
          <w:spacing w:val="-2"/>
        </w:rPr>
        <w:t>Result</w:t>
      </w:r>
    </w:p>
    <w:p w14:paraId="43DDDCCD" w14:textId="77777777" w:rsidR="00602000" w:rsidRDefault="00602000">
      <w:pPr>
        <w:pStyle w:val="BodyText"/>
      </w:pPr>
    </w:p>
    <w:p w14:paraId="316C7360" w14:textId="77777777" w:rsidR="00602000" w:rsidRDefault="00602000">
      <w:pPr>
        <w:pStyle w:val="BodyText"/>
        <w:spacing w:before="74"/>
      </w:pPr>
    </w:p>
    <w:p w14:paraId="2892E79E" w14:textId="77777777" w:rsidR="00602000" w:rsidRDefault="00000000">
      <w:pPr>
        <w:pStyle w:val="BodyText"/>
        <w:ind w:left="220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result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obtained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saved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structured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.csv</w:t>
      </w:r>
      <w:r>
        <w:rPr>
          <w:color w:val="212121"/>
          <w:spacing w:val="-2"/>
        </w:rPr>
        <w:t xml:space="preserve"> file.</w:t>
      </w:r>
    </w:p>
    <w:p w14:paraId="26CC65A7" w14:textId="77777777" w:rsidR="00602000" w:rsidRDefault="00602000">
      <w:pPr>
        <w:pStyle w:val="BodyText"/>
      </w:pPr>
    </w:p>
    <w:p w14:paraId="0A647590" w14:textId="77777777" w:rsidR="00602000" w:rsidRDefault="00602000">
      <w:pPr>
        <w:pStyle w:val="BodyText"/>
      </w:pPr>
    </w:p>
    <w:p w14:paraId="4AFECA23" w14:textId="77777777" w:rsidR="00602000" w:rsidRDefault="00602000">
      <w:pPr>
        <w:pStyle w:val="BodyText"/>
      </w:pPr>
    </w:p>
    <w:p w14:paraId="2B9D7CBA" w14:textId="77777777" w:rsidR="00602000" w:rsidRDefault="00602000">
      <w:pPr>
        <w:pStyle w:val="BodyText"/>
      </w:pPr>
    </w:p>
    <w:p w14:paraId="53C6C782" w14:textId="77777777" w:rsidR="00602000" w:rsidRDefault="00602000">
      <w:pPr>
        <w:pStyle w:val="BodyText"/>
        <w:spacing w:before="148"/>
      </w:pPr>
    </w:p>
    <w:p w14:paraId="0BE09B33" w14:textId="77777777" w:rsidR="00602000" w:rsidRDefault="00000000">
      <w:pPr>
        <w:pStyle w:val="Heading1"/>
        <w:numPr>
          <w:ilvl w:val="0"/>
          <w:numId w:val="4"/>
        </w:numPr>
        <w:tabs>
          <w:tab w:val="left" w:pos="939"/>
        </w:tabs>
        <w:ind w:left="939" w:hanging="359"/>
        <w:rPr>
          <w:u w:val="none"/>
        </w:rPr>
      </w:pPr>
      <w:r>
        <w:rPr>
          <w:spacing w:val="-2"/>
        </w:rPr>
        <w:t>Conclusions</w:t>
      </w:r>
    </w:p>
    <w:p w14:paraId="42AEA641" w14:textId="77777777" w:rsidR="00602000" w:rsidRDefault="00602000">
      <w:pPr>
        <w:pStyle w:val="BodyText"/>
        <w:rPr>
          <w:b/>
        </w:rPr>
      </w:pPr>
    </w:p>
    <w:p w14:paraId="412CE454" w14:textId="77777777" w:rsidR="00602000" w:rsidRDefault="00602000">
      <w:pPr>
        <w:pStyle w:val="BodyText"/>
        <w:spacing w:before="75"/>
        <w:rPr>
          <w:b/>
        </w:rPr>
      </w:pPr>
    </w:p>
    <w:p w14:paraId="724046C0" w14:textId="77777777" w:rsidR="00602000" w:rsidRDefault="00000000">
      <w:pPr>
        <w:pStyle w:val="BodyText"/>
        <w:spacing w:line="259" w:lineRule="auto"/>
        <w:ind w:left="220" w:right="242"/>
      </w:pPr>
      <w:r>
        <w:rPr>
          <w:color w:val="212121"/>
        </w:rPr>
        <w:t>This study represents an eminent step in the field of droplet detection, and it exhibits an innovative methodology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grounded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deep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architecture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Open-CV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network.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proposed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 and the values obtained by available analytical theories are in good agreement and validate the method to obtain better values.</w:t>
      </w:r>
    </w:p>
    <w:p w14:paraId="26E72498" w14:textId="77777777" w:rsidR="00602000" w:rsidRDefault="00602000">
      <w:pPr>
        <w:spacing w:line="259" w:lineRule="auto"/>
        <w:sectPr w:rsidR="00602000">
          <w:pgSz w:w="12240" w:h="15840"/>
          <w:pgMar w:top="1820" w:right="5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73A3FA" w14:textId="77777777" w:rsidR="00602000" w:rsidRDefault="00000000">
      <w:pPr>
        <w:pStyle w:val="Heading1"/>
        <w:numPr>
          <w:ilvl w:val="0"/>
          <w:numId w:val="4"/>
        </w:numPr>
        <w:tabs>
          <w:tab w:val="left" w:pos="939"/>
        </w:tabs>
        <w:spacing w:before="328"/>
        <w:ind w:left="939" w:hanging="359"/>
        <w:rPr>
          <w:u w:val="none"/>
        </w:rPr>
      </w:pPr>
      <w:r>
        <w:rPr>
          <w:spacing w:val="-2"/>
        </w:rPr>
        <w:lastRenderedPageBreak/>
        <w:t>References</w:t>
      </w:r>
    </w:p>
    <w:p w14:paraId="4B666F9B" w14:textId="77777777" w:rsidR="00602000" w:rsidRDefault="00602000">
      <w:pPr>
        <w:pStyle w:val="BodyText"/>
        <w:rPr>
          <w:b/>
          <w:sz w:val="22"/>
        </w:rPr>
      </w:pPr>
    </w:p>
    <w:p w14:paraId="33D47995" w14:textId="77777777" w:rsidR="00602000" w:rsidRDefault="00602000">
      <w:pPr>
        <w:pStyle w:val="BodyText"/>
        <w:rPr>
          <w:b/>
          <w:sz w:val="22"/>
        </w:rPr>
      </w:pPr>
    </w:p>
    <w:p w14:paraId="79490EA9" w14:textId="77777777" w:rsidR="00602000" w:rsidRDefault="00602000">
      <w:pPr>
        <w:pStyle w:val="BodyText"/>
        <w:rPr>
          <w:b/>
          <w:sz w:val="22"/>
        </w:rPr>
      </w:pPr>
    </w:p>
    <w:p w14:paraId="02C458D1" w14:textId="77777777" w:rsidR="00602000" w:rsidRDefault="00602000">
      <w:pPr>
        <w:pStyle w:val="BodyText"/>
        <w:spacing w:before="167"/>
        <w:rPr>
          <w:b/>
          <w:sz w:val="22"/>
        </w:rPr>
      </w:pPr>
    </w:p>
    <w:p w14:paraId="4190014C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259" w:lineRule="auto"/>
        <w:ind w:right="484" w:firstLine="0"/>
      </w:pPr>
      <w:r>
        <w:t>Chen,</w:t>
      </w:r>
      <w:r>
        <w:rPr>
          <w:spacing w:val="-1"/>
        </w:rPr>
        <w:t xml:space="preserve"> </w:t>
      </w:r>
      <w:r>
        <w:t>Z.</w:t>
      </w:r>
      <w:r>
        <w:rPr>
          <w:spacing w:val="-4"/>
        </w:rPr>
        <w:t xml:space="preserve"> </w:t>
      </w:r>
      <w:r>
        <w:t>Y.,</w:t>
      </w:r>
      <w:r>
        <w:rPr>
          <w:spacing w:val="-1"/>
        </w:rPr>
        <w:t xml:space="preserve"> </w:t>
      </w:r>
      <w:r>
        <w:t>Wu,</w:t>
      </w:r>
      <w:r>
        <w:rPr>
          <w:spacing w:val="-4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H.,</w:t>
      </w:r>
      <w:r>
        <w:rPr>
          <w:spacing w:val="-4"/>
        </w:rPr>
        <w:t xml:space="preserve"> </w:t>
      </w:r>
      <w:r>
        <w:t>Lin,</w:t>
      </w:r>
      <w:r>
        <w:rPr>
          <w:spacing w:val="-1"/>
        </w:rPr>
        <w:t xml:space="preserve"> </w:t>
      </w:r>
      <w:r>
        <w:t>Y.</w:t>
      </w:r>
      <w:r>
        <w:rPr>
          <w:spacing w:val="-1"/>
        </w:rPr>
        <w:t xml:space="preserve"> </w:t>
      </w:r>
      <w:r>
        <w:t>Y.,</w:t>
      </w:r>
      <w:r>
        <w:rPr>
          <w:spacing w:val="-3"/>
        </w:rPr>
        <w:t xml:space="preserve"> </w:t>
      </w:r>
      <w:r>
        <w:t>Li,</w:t>
      </w:r>
      <w:r>
        <w:rPr>
          <w:spacing w:val="-1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Y.,</w:t>
      </w:r>
      <w:r>
        <w:rPr>
          <w:spacing w:val="-1"/>
        </w:rPr>
        <w:t xml:space="preserve"> </w:t>
      </w:r>
      <w:r>
        <w:t>Chen,</w:t>
      </w:r>
      <w:r>
        <w:rPr>
          <w:spacing w:val="-4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Y.,</w:t>
      </w:r>
      <w:r>
        <w:rPr>
          <w:spacing w:val="-4"/>
        </w:rPr>
        <w:t xml:space="preserve"> </w:t>
      </w:r>
      <w:r>
        <w:t>Yuan,</w:t>
      </w:r>
      <w:r>
        <w:rPr>
          <w:spacing w:val="-1"/>
        </w:rPr>
        <w:t xml:space="preserve"> </w:t>
      </w:r>
      <w:r>
        <w:t>Z.</w:t>
      </w:r>
      <w:r>
        <w:rPr>
          <w:spacing w:val="-1"/>
        </w:rPr>
        <w:t xml:space="preserve"> </w:t>
      </w:r>
      <w:r>
        <w:t>E.,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2"/>
        </w:rPr>
        <w:t xml:space="preserve"> </w:t>
      </w:r>
      <w:r>
        <w:t>(2022).</w:t>
      </w:r>
      <w:r>
        <w:rPr>
          <w:spacing w:val="-3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based on improved YOLOv5. Agronomy-Basel 12 (2), 14. doi: 10.3390/agronomy12020365</w:t>
      </w:r>
    </w:p>
    <w:p w14:paraId="4C8EA35E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60" w:line="259" w:lineRule="auto"/>
        <w:ind w:right="375" w:firstLine="0"/>
      </w:pPr>
      <w:r>
        <w:t>Chueca,</w:t>
      </w:r>
      <w:r>
        <w:rPr>
          <w:spacing w:val="-3"/>
        </w:rPr>
        <w:t xml:space="preserve"> </w:t>
      </w:r>
      <w:r>
        <w:t>P.,</w:t>
      </w:r>
      <w:r>
        <w:rPr>
          <w:spacing w:val="-4"/>
        </w:rPr>
        <w:t xml:space="preserve"> </w:t>
      </w:r>
      <w:r>
        <w:t>Garcera,</w:t>
      </w:r>
      <w:r>
        <w:rPr>
          <w:spacing w:val="-1"/>
        </w:rPr>
        <w:t xml:space="preserve"> </w:t>
      </w:r>
      <w:r>
        <w:t>C.,</w:t>
      </w:r>
      <w:r>
        <w:rPr>
          <w:spacing w:val="-3"/>
        </w:rPr>
        <w:t xml:space="preserve"> </w:t>
      </w:r>
      <w:r>
        <w:t>Molto,</w:t>
      </w:r>
      <w:r>
        <w:rPr>
          <w:spacing w:val="-4"/>
        </w:rPr>
        <w:t xml:space="preserve"> </w:t>
      </w:r>
      <w:r>
        <w:t>E.,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Gutierrez,</w:t>
      </w:r>
      <w:r>
        <w:rPr>
          <w:spacing w:val="-1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(2008).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sensor-controlled</w:t>
      </w:r>
      <w:r>
        <w:rPr>
          <w:spacing w:val="-1"/>
        </w:rPr>
        <w:t xml:space="preserve"> </w:t>
      </w:r>
      <w:r>
        <w:t>sprayer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applying low-volume bait treatments. Crop Prot. 27 (10), 1373–1379. doi: 10.1016/j.cropro.2008.05.004</w:t>
      </w:r>
    </w:p>
    <w:p w14:paraId="171E2711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62" w:line="256" w:lineRule="auto"/>
        <w:ind w:right="703" w:firstLine="0"/>
      </w:pPr>
      <w:r>
        <w:t>Cooper,</w:t>
      </w:r>
      <w:r>
        <w:rPr>
          <w:spacing w:val="-3"/>
        </w:rPr>
        <w:t xml:space="preserve"> </w:t>
      </w:r>
      <w:r>
        <w:t>J.,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Dobson,</w:t>
      </w:r>
      <w:r>
        <w:rPr>
          <w:spacing w:val="-4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(2007).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pesticides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mankind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Prot.</w:t>
      </w:r>
      <w:r>
        <w:rPr>
          <w:spacing w:val="-1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(9), 1337–1348. doi: 10.1016/j.cropro.2007.03.022</w:t>
      </w:r>
    </w:p>
    <w:p w14:paraId="7ACD6973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64" w:line="259" w:lineRule="auto"/>
        <w:ind w:right="536" w:firstLine="0"/>
      </w:pPr>
      <w:r>
        <w:t>Dammer,</w:t>
      </w:r>
      <w:r>
        <w:rPr>
          <w:spacing w:val="-4"/>
        </w:rPr>
        <w:t xml:space="preserve"> </w:t>
      </w:r>
      <w:r>
        <w:t>K.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(2016).</w:t>
      </w:r>
      <w:r>
        <w:rPr>
          <w:spacing w:val="-2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variable-rate</w:t>
      </w:r>
      <w:r>
        <w:rPr>
          <w:spacing w:val="-2"/>
        </w:rPr>
        <w:t xml:space="preserve"> </w:t>
      </w:r>
      <w:r>
        <w:t>herbicide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weed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carrots.</w:t>
      </w:r>
      <w:r>
        <w:rPr>
          <w:spacing w:val="-4"/>
        </w:rPr>
        <w:t xml:space="preserve"> </w:t>
      </w:r>
      <w:r>
        <w:t>Weed.</w:t>
      </w:r>
      <w:r>
        <w:rPr>
          <w:spacing w:val="-3"/>
        </w:rPr>
        <w:t xml:space="preserve"> </w:t>
      </w:r>
      <w:r>
        <w:t>Res.</w:t>
      </w:r>
      <w:r>
        <w:rPr>
          <w:spacing w:val="-2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(3), 237–246. doi: 10.1111/wre.12205</w:t>
      </w:r>
    </w:p>
    <w:p w14:paraId="35535C69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59"/>
        <w:ind w:left="517" w:hanging="297"/>
      </w:pPr>
      <w:r>
        <w:t>Deng,</w:t>
      </w:r>
      <w:r>
        <w:rPr>
          <w:spacing w:val="-5"/>
        </w:rPr>
        <w:t xml:space="preserve"> </w:t>
      </w:r>
      <w:r>
        <w:t>W.,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X.</w:t>
      </w:r>
      <w:r>
        <w:rPr>
          <w:spacing w:val="-5"/>
        </w:rPr>
        <w:t xml:space="preserve"> </w:t>
      </w:r>
      <w:r>
        <w:t>K.,</w:t>
      </w:r>
      <w:r>
        <w:rPr>
          <w:spacing w:val="-3"/>
        </w:rPr>
        <w:t xml:space="preserve"> </w:t>
      </w:r>
      <w:r>
        <w:t>Zhang,</w:t>
      </w:r>
      <w:r>
        <w:rPr>
          <w:spacing w:val="-1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Zeng,</w:t>
      </w:r>
      <w:r>
        <w:rPr>
          <w:spacing w:val="-3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Song,</w:t>
      </w:r>
      <w:r>
        <w:rPr>
          <w:spacing w:val="-2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L.,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Zou,</w:t>
      </w:r>
      <w:r>
        <w:rPr>
          <w:spacing w:val="-2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(2008).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infrared</w:t>
      </w:r>
      <w:r>
        <w:rPr>
          <w:spacing w:val="-2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target</w:t>
      </w:r>
      <w:r>
        <w:rPr>
          <w:spacing w:val="-2"/>
        </w:rPr>
        <w:t xml:space="preserve"> spray.</w:t>
      </w:r>
    </w:p>
    <w:p w14:paraId="5A0CF6E5" w14:textId="77777777" w:rsidR="00602000" w:rsidRDefault="00000000">
      <w:pPr>
        <w:spacing w:before="22"/>
        <w:ind w:left="220"/>
      </w:pPr>
      <w:r>
        <w:t>Spectrosc.</w:t>
      </w:r>
      <w:r>
        <w:rPr>
          <w:spacing w:val="-9"/>
        </w:rPr>
        <w:t xml:space="preserve"> </w:t>
      </w:r>
      <w:r>
        <w:t>Spectr.</w:t>
      </w:r>
      <w:r>
        <w:rPr>
          <w:spacing w:val="-9"/>
        </w:rPr>
        <w:t xml:space="preserve"> </w:t>
      </w:r>
      <w:r>
        <w:t>Anal.</w:t>
      </w:r>
      <w:r>
        <w:rPr>
          <w:spacing w:val="-9"/>
        </w:rPr>
        <w:t xml:space="preserve"> </w:t>
      </w:r>
      <w:r>
        <w:t>28</w:t>
      </w:r>
      <w:r>
        <w:rPr>
          <w:spacing w:val="-9"/>
        </w:rPr>
        <w:t xml:space="preserve"> </w:t>
      </w:r>
      <w:r>
        <w:t>(10),</w:t>
      </w:r>
      <w:r>
        <w:rPr>
          <w:spacing w:val="-9"/>
        </w:rPr>
        <w:t xml:space="preserve"> </w:t>
      </w:r>
      <w:r>
        <w:t>2285–</w:t>
      </w:r>
      <w:r>
        <w:rPr>
          <w:spacing w:val="-9"/>
        </w:rPr>
        <w:t xml:space="preserve"> </w:t>
      </w:r>
      <w:r>
        <w:t>2289.</w:t>
      </w:r>
      <w:r>
        <w:rPr>
          <w:spacing w:val="-9"/>
        </w:rPr>
        <w:t xml:space="preserve"> </w:t>
      </w:r>
      <w:r>
        <w:t>doi:</w:t>
      </w:r>
      <w:r>
        <w:rPr>
          <w:spacing w:val="-9"/>
        </w:rPr>
        <w:t xml:space="preserve"> </w:t>
      </w:r>
      <w:r>
        <w:t>10.3964/j.issn.1000-0593(2008)10-2285-</w:t>
      </w:r>
      <w:r>
        <w:rPr>
          <w:spacing w:val="-5"/>
        </w:rPr>
        <w:t>05</w:t>
      </w:r>
    </w:p>
    <w:p w14:paraId="3E68855C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80" w:line="259" w:lineRule="auto"/>
        <w:ind w:right="1124" w:firstLine="0"/>
      </w:pPr>
      <w:r>
        <w:t>He,</w:t>
      </w:r>
      <w:r>
        <w:rPr>
          <w:spacing w:val="-4"/>
        </w:rPr>
        <w:t xml:space="preserve"> </w:t>
      </w:r>
      <w:r>
        <w:t>K.,</w:t>
      </w:r>
      <w:r>
        <w:rPr>
          <w:spacing w:val="-2"/>
        </w:rPr>
        <w:t xml:space="preserve"> </w:t>
      </w:r>
      <w:r>
        <w:t>Gkioxari,</w:t>
      </w:r>
      <w:r>
        <w:rPr>
          <w:spacing w:val="-2"/>
        </w:rPr>
        <w:t xml:space="preserve"> </w:t>
      </w:r>
      <w:r>
        <w:t>G.,</w:t>
      </w:r>
      <w:r>
        <w:rPr>
          <w:spacing w:val="-4"/>
        </w:rPr>
        <w:t xml:space="preserve"> </w:t>
      </w:r>
      <w:r>
        <w:t>Dollár,</w:t>
      </w:r>
      <w:r>
        <w:rPr>
          <w:spacing w:val="-2"/>
        </w:rPr>
        <w:t xml:space="preserve"> </w:t>
      </w:r>
      <w:r>
        <w:t>P.,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Girshick,</w:t>
      </w:r>
      <w:r>
        <w:rPr>
          <w:spacing w:val="-4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(2017).</w:t>
      </w:r>
      <w:r>
        <w:rPr>
          <w:spacing w:val="-3"/>
        </w:rPr>
        <w:t xml:space="preserve"> </w:t>
      </w:r>
      <w:r>
        <w:t>“Mask</w:t>
      </w:r>
      <w:r>
        <w:rPr>
          <w:spacing w:val="-2"/>
        </w:rPr>
        <w:t xml:space="preserve"> </w:t>
      </w:r>
      <w:r>
        <w:t>r-cnn,”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Proceedings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international conference on computer vision (USA: IEEE). 2961–2969. doi: 10.1109/ICCV.2017.322</w:t>
      </w:r>
    </w:p>
    <w:p w14:paraId="4AD0EFEA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60" w:line="259" w:lineRule="auto"/>
        <w:ind w:right="1004" w:firstLine="0"/>
      </w:pPr>
      <w:r>
        <w:t>Howard,</w:t>
      </w:r>
      <w:r>
        <w:rPr>
          <w:spacing w:val="-1"/>
        </w:rPr>
        <w:t xml:space="preserve"> </w:t>
      </w:r>
      <w:r>
        <w:t>A.,</w:t>
      </w:r>
      <w:r>
        <w:rPr>
          <w:spacing w:val="-4"/>
        </w:rPr>
        <w:t xml:space="preserve"> </w:t>
      </w:r>
      <w:r>
        <w:t>Pang,</w:t>
      </w:r>
      <w:r>
        <w:rPr>
          <w:spacing w:val="-1"/>
        </w:rPr>
        <w:t xml:space="preserve"> </w:t>
      </w:r>
      <w:r>
        <w:t>R.,</w:t>
      </w:r>
      <w:r>
        <w:rPr>
          <w:spacing w:val="-1"/>
        </w:rPr>
        <w:t xml:space="preserve"> </w:t>
      </w:r>
      <w:r>
        <w:t>Adam,</w:t>
      </w:r>
      <w:r>
        <w:rPr>
          <w:spacing w:val="-1"/>
        </w:rPr>
        <w:t xml:space="preserve"> </w:t>
      </w:r>
      <w:r>
        <w:t>H.,</w:t>
      </w:r>
      <w:r>
        <w:rPr>
          <w:spacing w:val="-3"/>
        </w:rPr>
        <w:t xml:space="preserve"> </w:t>
      </w:r>
      <w:r>
        <w:t>Le,</w:t>
      </w:r>
      <w:r>
        <w:rPr>
          <w:spacing w:val="-3"/>
        </w:rPr>
        <w:t xml:space="preserve"> </w:t>
      </w:r>
      <w:r>
        <w:t>Q.</w:t>
      </w:r>
      <w:r>
        <w:rPr>
          <w:spacing w:val="-1"/>
        </w:rPr>
        <w:t xml:space="preserve"> </w:t>
      </w:r>
      <w:r>
        <w:t>V.,</w:t>
      </w:r>
      <w:r>
        <w:rPr>
          <w:spacing w:val="-1"/>
        </w:rPr>
        <w:t xml:space="preserve"> </w:t>
      </w:r>
      <w:r>
        <w:t>Sandler,</w:t>
      </w:r>
      <w:r>
        <w:rPr>
          <w:spacing w:val="-6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Chen,</w:t>
      </w:r>
      <w:r>
        <w:rPr>
          <w:spacing w:val="-3"/>
        </w:rPr>
        <w:t xml:space="preserve"> </w:t>
      </w:r>
      <w:r>
        <w:t>B.,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</w:t>
      </w:r>
      <w:r>
        <w:rPr>
          <w:spacing w:val="-2"/>
        </w:rPr>
        <w:t xml:space="preserve"> </w:t>
      </w:r>
      <w:r>
        <w:t>(2019).</w:t>
      </w:r>
      <w:r>
        <w:rPr>
          <w:spacing w:val="-3"/>
        </w:rPr>
        <w:t xml:space="preserve"> </w:t>
      </w:r>
      <w:r>
        <w:t>“Searching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MobileNetV3,”</w:t>
      </w:r>
      <w:r>
        <w:rPr>
          <w:spacing w:val="-3"/>
        </w:rPr>
        <w:t xml:space="preserve"> </w:t>
      </w:r>
      <w:r>
        <w:t xml:space="preserve">in </w:t>
      </w:r>
      <w:proofErr w:type="gramStart"/>
      <w:r>
        <w:t>International</w:t>
      </w:r>
      <w:proofErr w:type="gramEnd"/>
      <w:r>
        <w:t xml:space="preserve"> conference on computer vision (USA: IEEE). 1314–1324. doi: 10.1109/ICCV.2019.00140</w:t>
      </w:r>
    </w:p>
    <w:p w14:paraId="4C90C783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61" w:line="256" w:lineRule="auto"/>
        <w:ind w:right="446" w:firstLine="0"/>
      </w:pPr>
      <w:r>
        <w:t>Lan, Y., Shan, C., Wang, Q., Liu, Q., Yang, C., Xie, Y., et al. (2021). Effects of different spray additives on droplet deposition</w:t>
      </w:r>
      <w:r>
        <w:rPr>
          <w:spacing w:val="-2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UAV</w:t>
      </w:r>
      <w:r>
        <w:rPr>
          <w:spacing w:val="-4"/>
        </w:rPr>
        <w:t xml:space="preserve"> </w:t>
      </w:r>
      <w:r>
        <w:t>spraying</w:t>
      </w:r>
      <w:r>
        <w:rPr>
          <w:spacing w:val="-3"/>
        </w:rPr>
        <w:t xml:space="preserve"> </w:t>
      </w:r>
      <w:r>
        <w:t>operations.</w:t>
      </w:r>
      <w:r>
        <w:rPr>
          <w:spacing w:val="-4"/>
        </w:rPr>
        <w:t xml:space="preserve"> </w:t>
      </w:r>
      <w:r>
        <w:t>Transact.</w:t>
      </w:r>
      <w:r>
        <w:rPr>
          <w:spacing w:val="-1"/>
        </w:rPr>
        <w:t xml:space="preserve"> </w:t>
      </w:r>
      <w:r>
        <w:t>Chin.</w:t>
      </w:r>
      <w:r>
        <w:rPr>
          <w:spacing w:val="-1"/>
        </w:rPr>
        <w:t xml:space="preserve"> </w:t>
      </w:r>
      <w:r>
        <w:t>Soc</w:t>
      </w:r>
      <w:r>
        <w:rPr>
          <w:spacing w:val="-4"/>
        </w:rPr>
        <w:t xml:space="preserve"> </w:t>
      </w:r>
      <w:r>
        <w:t>Agric.</w:t>
      </w:r>
      <w:r>
        <w:rPr>
          <w:spacing w:val="-2"/>
        </w:rPr>
        <w:t xml:space="preserve"> </w:t>
      </w:r>
      <w:r>
        <w:t>Eng.</w:t>
      </w:r>
      <w:r>
        <w:rPr>
          <w:spacing w:val="-1"/>
        </w:rPr>
        <w:t xml:space="preserve"> </w:t>
      </w:r>
      <w:r>
        <w:t>37</w:t>
      </w:r>
      <w:r>
        <w:rPr>
          <w:spacing w:val="-3"/>
        </w:rPr>
        <w:t xml:space="preserve"> </w:t>
      </w:r>
      <w:r>
        <w:t>(16),</w:t>
      </w:r>
      <w:r>
        <w:rPr>
          <w:spacing w:val="-3"/>
        </w:rPr>
        <w:t xml:space="preserve"> </w:t>
      </w:r>
      <w:r>
        <w:t>31–</w:t>
      </w:r>
    </w:p>
    <w:p w14:paraId="6942CED2" w14:textId="77777777" w:rsidR="00602000" w:rsidRDefault="00000000">
      <w:pPr>
        <w:spacing w:before="4"/>
        <w:ind w:left="220"/>
      </w:pPr>
      <w:r>
        <w:t>38.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r>
        <w:t>10.11975/j.issn.1002-</w:t>
      </w:r>
      <w:r>
        <w:rPr>
          <w:spacing w:val="-2"/>
        </w:rPr>
        <w:t>6819.2021.16.005</w:t>
      </w:r>
    </w:p>
    <w:p w14:paraId="43052D26" w14:textId="77777777" w:rsidR="00602000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80" w:line="259" w:lineRule="auto"/>
        <w:ind w:right="407" w:firstLine="0"/>
      </w:pPr>
      <w:r>
        <w:t>Liu,</w:t>
      </w:r>
      <w:r>
        <w:rPr>
          <w:spacing w:val="-3"/>
        </w:rPr>
        <w:t xml:space="preserve"> </w:t>
      </w:r>
      <w:r>
        <w:t>W.,</w:t>
      </w:r>
      <w:r>
        <w:rPr>
          <w:spacing w:val="-1"/>
        </w:rPr>
        <w:t xml:space="preserve"> </w:t>
      </w:r>
      <w:r>
        <w:t>Anguelov,</w:t>
      </w:r>
      <w:r>
        <w:rPr>
          <w:spacing w:val="-3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Erhan,</w:t>
      </w:r>
      <w:r>
        <w:rPr>
          <w:spacing w:val="-1"/>
        </w:rPr>
        <w:t xml:space="preserve"> </w:t>
      </w:r>
      <w:r>
        <w:t>D.,</w:t>
      </w:r>
      <w:r>
        <w:rPr>
          <w:spacing w:val="-1"/>
        </w:rPr>
        <w:t xml:space="preserve"> </w:t>
      </w:r>
      <w:r>
        <w:t>Szegedy,</w:t>
      </w:r>
      <w:r>
        <w:rPr>
          <w:spacing w:val="-1"/>
        </w:rPr>
        <w:t xml:space="preserve"> </w:t>
      </w:r>
      <w:r>
        <w:t>C.,</w:t>
      </w:r>
      <w:r>
        <w:rPr>
          <w:spacing w:val="-3"/>
        </w:rPr>
        <w:t xml:space="preserve"> </w:t>
      </w:r>
      <w:r>
        <w:t>Reed,</w:t>
      </w:r>
      <w:r>
        <w:rPr>
          <w:spacing w:val="-6"/>
        </w:rPr>
        <w:t xml:space="preserve"> </w:t>
      </w:r>
      <w:r>
        <w:t>S.,</w:t>
      </w:r>
      <w:r>
        <w:rPr>
          <w:spacing w:val="-1"/>
        </w:rPr>
        <w:t xml:space="preserve"> </w:t>
      </w:r>
      <w:r>
        <w:t>Fu,</w:t>
      </w:r>
      <w:r>
        <w:rPr>
          <w:spacing w:val="-1"/>
        </w:rPr>
        <w:t xml:space="preserve"> </w:t>
      </w:r>
      <w:r>
        <w:t>C.-Y.,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(2016).</w:t>
      </w:r>
      <w:r>
        <w:rPr>
          <w:spacing w:val="-4"/>
        </w:rPr>
        <w:t xml:space="preserve"> </w:t>
      </w:r>
      <w:r>
        <w:t>“Ssd: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multibox</w:t>
      </w:r>
      <w:r>
        <w:rPr>
          <w:spacing w:val="-1"/>
        </w:rPr>
        <w:t xml:space="preserve"> </w:t>
      </w:r>
      <w:r>
        <w:t>detector,” in European conference on computer vision (Germany: Springer). 21–37. doi: 10.1007/978-3-319-46448-0_2</w:t>
      </w:r>
    </w:p>
    <w:p w14:paraId="38A1E2FF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before="162" w:line="256" w:lineRule="auto"/>
        <w:ind w:right="583" w:firstLine="0"/>
      </w:pPr>
      <w:r>
        <w:t>Meshram, A. T., Vanalkar, A. V., Kalambe, K. B., and Badar, A. M. (2022). Pesticide spraying robot for precision agriculture: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trends.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Robot.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(2),</w:t>
      </w:r>
      <w:r>
        <w:rPr>
          <w:spacing w:val="-2"/>
        </w:rPr>
        <w:t xml:space="preserve"> </w:t>
      </w:r>
      <w:r>
        <w:t>153–171.</w:t>
      </w:r>
      <w:r>
        <w:rPr>
          <w:spacing w:val="-2"/>
        </w:rPr>
        <w:t xml:space="preserve"> </w:t>
      </w:r>
      <w:r>
        <w:t>doi:</w:t>
      </w:r>
      <w:r>
        <w:rPr>
          <w:spacing w:val="-4"/>
        </w:rPr>
        <w:t xml:space="preserve"> </w:t>
      </w:r>
      <w:r>
        <w:t>10.1002/rob.22043</w:t>
      </w:r>
    </w:p>
    <w:p w14:paraId="358E2276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65"/>
        <w:ind w:left="628" w:hanging="408"/>
      </w:pPr>
      <w:r>
        <w:t>Song,</w:t>
      </w:r>
      <w:r>
        <w:rPr>
          <w:spacing w:val="-5"/>
        </w:rPr>
        <w:t xml:space="preserve"> </w:t>
      </w:r>
      <w:r>
        <w:t>Y.</w:t>
      </w:r>
      <w:r>
        <w:rPr>
          <w:spacing w:val="-5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Sun,</w:t>
      </w:r>
      <w:r>
        <w:rPr>
          <w:spacing w:val="-3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Li,</w:t>
      </w:r>
      <w:r>
        <w:rPr>
          <w:spacing w:val="-7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Z.,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Zhang,</w:t>
      </w:r>
      <w:r>
        <w:rPr>
          <w:spacing w:val="-5"/>
        </w:rPr>
        <w:t xml:space="preserve"> </w:t>
      </w:r>
      <w:r>
        <w:t>Q.</w:t>
      </w:r>
      <w:r>
        <w:rPr>
          <w:spacing w:val="-2"/>
        </w:rPr>
        <w:t xml:space="preserve"> </w:t>
      </w:r>
      <w:r>
        <w:t>(2015).</w:t>
      </w:r>
      <w:r>
        <w:rPr>
          <w:spacing w:val="-2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spray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agriculture: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review.</w:t>
      </w:r>
    </w:p>
    <w:p w14:paraId="28CCC9D5" w14:textId="77777777" w:rsidR="00602000" w:rsidRDefault="00000000">
      <w:pPr>
        <w:spacing w:before="22"/>
        <w:ind w:left="220"/>
      </w:pPr>
      <w:r>
        <w:t>Intell.</w:t>
      </w:r>
      <w:r>
        <w:rPr>
          <w:spacing w:val="-6"/>
        </w:rPr>
        <w:t xml:space="preserve"> </w:t>
      </w:r>
      <w:r>
        <w:t>Autom.</w:t>
      </w:r>
      <w:r>
        <w:rPr>
          <w:spacing w:val="-4"/>
        </w:rPr>
        <w:t xml:space="preserve"> </w:t>
      </w:r>
      <w:r>
        <w:t>Soft.</w:t>
      </w:r>
      <w:r>
        <w:rPr>
          <w:spacing w:val="-3"/>
        </w:rPr>
        <w:t xml:space="preserve"> </w:t>
      </w:r>
      <w:r>
        <w:t>Comput.</w:t>
      </w:r>
      <w:r>
        <w:rPr>
          <w:spacing w:val="-4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(3),</w:t>
      </w:r>
      <w:r>
        <w:rPr>
          <w:spacing w:val="-4"/>
        </w:rPr>
        <w:t xml:space="preserve"> </w:t>
      </w:r>
      <w:r>
        <w:t>319–333.</w:t>
      </w:r>
      <w:r>
        <w:rPr>
          <w:spacing w:val="-5"/>
        </w:rPr>
        <w:t xml:space="preserve"> </w:t>
      </w:r>
      <w:r>
        <w:t>doi:</w:t>
      </w:r>
      <w:r>
        <w:rPr>
          <w:spacing w:val="-5"/>
        </w:rPr>
        <w:t xml:space="preserve"> </w:t>
      </w:r>
      <w:r>
        <w:rPr>
          <w:spacing w:val="-2"/>
        </w:rPr>
        <w:t>10.1080/10798587.2015.1015781</w:t>
      </w:r>
    </w:p>
    <w:p w14:paraId="5367B65C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80" w:line="259" w:lineRule="auto"/>
        <w:ind w:right="714" w:firstLine="0"/>
      </w:pPr>
      <w:r>
        <w:t>Verger,</w:t>
      </w:r>
      <w:r>
        <w:rPr>
          <w:spacing w:val="-4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P.,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Boobis,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(2013).</w:t>
      </w:r>
      <w:r>
        <w:rPr>
          <w:spacing w:val="-2"/>
        </w:rPr>
        <w:t xml:space="preserve"> </w:t>
      </w:r>
      <w:r>
        <w:t>Reevaluate</w:t>
      </w:r>
      <w:r>
        <w:rPr>
          <w:spacing w:val="-2"/>
        </w:rPr>
        <w:t xml:space="preserve"> </w:t>
      </w:r>
      <w:r>
        <w:t>pesticides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safety.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341</w:t>
      </w:r>
      <w:r>
        <w:rPr>
          <w:spacing w:val="-6"/>
        </w:rPr>
        <w:t xml:space="preserve"> </w:t>
      </w:r>
      <w:r>
        <w:t>(6147), 717–718. doi: 10.1126/science.1241572</w:t>
      </w:r>
    </w:p>
    <w:p w14:paraId="4CCBDA49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59" w:line="259" w:lineRule="auto"/>
        <w:ind w:right="381" w:firstLine="0"/>
      </w:pPr>
      <w:r>
        <w:t>Wang,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C.,</w:t>
      </w:r>
      <w:r>
        <w:rPr>
          <w:spacing w:val="-1"/>
        </w:rPr>
        <w:t xml:space="preserve"> </w:t>
      </w:r>
      <w:r>
        <w:t>Zhang,</w:t>
      </w:r>
      <w:r>
        <w:rPr>
          <w:spacing w:val="-3"/>
        </w:rPr>
        <w:t xml:space="preserve"> </w:t>
      </w:r>
      <w:r>
        <w:t>W.,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Wei,</w:t>
      </w:r>
      <w:r>
        <w:rPr>
          <w:spacing w:val="-4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H.</w:t>
      </w:r>
      <w:r>
        <w:rPr>
          <w:spacing w:val="-1"/>
        </w:rPr>
        <w:t xml:space="preserve"> </w:t>
      </w:r>
      <w:r>
        <w:t>(2019).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review on</w:t>
      </w:r>
      <w:r>
        <w:rPr>
          <w:spacing w:val="-2"/>
        </w:rPr>
        <w:t xml:space="preserve"> </w:t>
      </w:r>
      <w:r>
        <w:t>weed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ground-based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and image processing techniques. Comput. Electron. Agric. 158, 226–240. doi: 10.1016/j.compag.2019.02.005</w:t>
      </w:r>
    </w:p>
    <w:p w14:paraId="43820DD1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59" w:line="259" w:lineRule="auto"/>
        <w:ind w:right="319" w:firstLine="0"/>
      </w:pPr>
      <w:r>
        <w:t>Wang, L. L., Zhao, Y. J., Xiong, Z. J., Wang, S. Z., Li, Y. H., and Lan, Y. B. (2022). Fast and precise detection of litchi fruits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YOLOv5</w:t>
      </w:r>
      <w:r>
        <w:rPr>
          <w:spacing w:val="-4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Front.</w:t>
      </w:r>
      <w:r>
        <w:rPr>
          <w:spacing w:val="-4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Sci.</w:t>
      </w:r>
      <w:r>
        <w:rPr>
          <w:spacing w:val="-2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16.</w:t>
      </w:r>
      <w:r>
        <w:rPr>
          <w:spacing w:val="-2"/>
        </w:rPr>
        <w:t xml:space="preserve"> </w:t>
      </w:r>
      <w:r>
        <w:t>doi:</w:t>
      </w:r>
      <w:r>
        <w:rPr>
          <w:spacing w:val="-4"/>
        </w:rPr>
        <w:t xml:space="preserve"> </w:t>
      </w:r>
      <w:r>
        <w:t>10.3389/fpls.2022.965425</w:t>
      </w:r>
    </w:p>
    <w:p w14:paraId="6F58E8F5" w14:textId="77777777" w:rsidR="00602000" w:rsidRDefault="00602000">
      <w:pPr>
        <w:spacing w:line="259" w:lineRule="auto"/>
        <w:sectPr w:rsidR="00602000">
          <w:pgSz w:w="12240" w:h="15840"/>
          <w:pgMar w:top="1820" w:right="5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EDFDA2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246" w:line="259" w:lineRule="auto"/>
        <w:ind w:right="308" w:firstLine="0"/>
      </w:pPr>
      <w:r>
        <w:lastRenderedPageBreak/>
        <w:t>Redmon, J.; Divvala, S.; Girshick, R.; Farhadi, A. You only look once: Unified, real-time object detection. In Proceedings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IEEE</w:t>
      </w:r>
      <w:r>
        <w:rPr>
          <w:spacing w:val="-2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Recognition,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Vegas,</w:t>
      </w:r>
      <w:r>
        <w:rPr>
          <w:spacing w:val="-2"/>
        </w:rPr>
        <w:t xml:space="preserve"> </w:t>
      </w:r>
      <w:r>
        <w:t>NV,</w:t>
      </w:r>
      <w:r>
        <w:rPr>
          <w:spacing w:val="-4"/>
        </w:rPr>
        <w:t xml:space="preserve"> </w:t>
      </w:r>
      <w:r>
        <w:t>USA,</w:t>
      </w:r>
      <w:r>
        <w:rPr>
          <w:spacing w:val="-2"/>
        </w:rPr>
        <w:t xml:space="preserve"> </w:t>
      </w:r>
      <w:r>
        <w:t>27–30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2016;</w:t>
      </w:r>
    </w:p>
    <w:p w14:paraId="052808CC" w14:textId="77777777" w:rsidR="00602000" w:rsidRDefault="00000000">
      <w:pPr>
        <w:spacing w:before="1"/>
        <w:ind w:left="220"/>
      </w:pPr>
      <w:r>
        <w:t>pp.</w:t>
      </w:r>
      <w:r>
        <w:rPr>
          <w:spacing w:val="-3"/>
        </w:rPr>
        <w:t xml:space="preserve"> </w:t>
      </w:r>
      <w:r>
        <w:t>779–788.</w:t>
      </w:r>
      <w:r>
        <w:rPr>
          <w:spacing w:val="-5"/>
        </w:rPr>
        <w:t xml:space="preserve"> 12.</w:t>
      </w:r>
    </w:p>
    <w:p w14:paraId="6BE61E86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80" w:line="259" w:lineRule="auto"/>
        <w:ind w:right="730" w:firstLine="0"/>
        <w:jc w:val="both"/>
      </w:pPr>
      <w:r>
        <w:t>Liu, W.; Anguelov,</w:t>
      </w:r>
      <w:r>
        <w:rPr>
          <w:spacing w:val="-1"/>
        </w:rPr>
        <w:t xml:space="preserve"> </w:t>
      </w:r>
      <w:r>
        <w:t>D.;</w:t>
      </w:r>
      <w:r>
        <w:rPr>
          <w:spacing w:val="-3"/>
        </w:rPr>
        <w:t xml:space="preserve"> </w:t>
      </w:r>
      <w:r>
        <w:t>Erhan, D.;</w:t>
      </w:r>
      <w:r>
        <w:rPr>
          <w:spacing w:val="-1"/>
        </w:rPr>
        <w:t xml:space="preserve"> </w:t>
      </w:r>
      <w:r>
        <w:t>Szegedy,</w:t>
      </w:r>
      <w:r>
        <w:rPr>
          <w:spacing w:val="-1"/>
        </w:rPr>
        <w:t xml:space="preserve"> </w:t>
      </w:r>
      <w:r>
        <w:t>C.;</w:t>
      </w:r>
      <w:r>
        <w:rPr>
          <w:spacing w:val="-1"/>
        </w:rPr>
        <w:t xml:space="preserve"> </w:t>
      </w:r>
      <w:r>
        <w:t>Reed, S.; Fu, C.Y.;</w:t>
      </w:r>
      <w:r>
        <w:rPr>
          <w:spacing w:val="-1"/>
        </w:rPr>
        <w:t xml:space="preserve"> </w:t>
      </w:r>
      <w:r>
        <w:t>Berg,</w:t>
      </w:r>
      <w:r>
        <w:rPr>
          <w:spacing w:val="-2"/>
        </w:rPr>
        <w:t xml:space="preserve"> </w:t>
      </w:r>
      <w:r>
        <w:t>A.C. Ssd: Single shot</w:t>
      </w:r>
      <w:r>
        <w:rPr>
          <w:spacing w:val="-1"/>
        </w:rPr>
        <w:t xml:space="preserve"> </w:t>
      </w:r>
      <w:r>
        <w:t>multibox detector. In Proceedings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Vision—ECCV</w:t>
      </w:r>
      <w:r>
        <w:rPr>
          <w:spacing w:val="-5"/>
        </w:rPr>
        <w:t xml:space="preserve"> </w:t>
      </w:r>
      <w:r>
        <w:t>2016:</w:t>
      </w:r>
      <w:r>
        <w:rPr>
          <w:spacing w:val="-2"/>
        </w:rPr>
        <w:t xml:space="preserve"> </w:t>
      </w:r>
      <w:r>
        <w:t>14th</w:t>
      </w:r>
      <w:r>
        <w:rPr>
          <w:spacing w:val="-3"/>
        </w:rPr>
        <w:t xml:space="preserve"> </w:t>
      </w:r>
      <w:r>
        <w:t>European</w:t>
      </w:r>
      <w:r>
        <w:rPr>
          <w:spacing w:val="-2"/>
        </w:rPr>
        <w:t xml:space="preserve"> </w:t>
      </w:r>
      <w:r>
        <w:t>Conference,</w:t>
      </w:r>
      <w:r>
        <w:rPr>
          <w:spacing w:val="-4"/>
        </w:rPr>
        <w:t xml:space="preserve"> </w:t>
      </w:r>
      <w:r>
        <w:t>Amsterdam,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Netherlands,</w:t>
      </w:r>
      <w:r>
        <w:rPr>
          <w:spacing w:val="-2"/>
        </w:rPr>
        <w:t xml:space="preserve"> </w:t>
      </w:r>
      <w:r>
        <w:t>11–14 October 2016; Proceedings, Part I 14; Springer: Berlin/Heidelberg, Germany, 2016; pp. 21–37. 13.</w:t>
      </w:r>
    </w:p>
    <w:p w14:paraId="762DDF28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59" w:line="259" w:lineRule="auto"/>
        <w:ind w:right="642" w:firstLine="0"/>
        <w:jc w:val="both"/>
      </w:pPr>
      <w:r>
        <w:t>Lin,</w:t>
      </w:r>
      <w:r>
        <w:rPr>
          <w:spacing w:val="-1"/>
        </w:rPr>
        <w:t xml:space="preserve"> </w:t>
      </w:r>
      <w:r>
        <w:t>T.Y.;</w:t>
      </w:r>
      <w:r>
        <w:rPr>
          <w:spacing w:val="-1"/>
        </w:rPr>
        <w:t xml:space="preserve"> </w:t>
      </w:r>
      <w:r>
        <w:t>Goyal,</w:t>
      </w:r>
      <w:r>
        <w:rPr>
          <w:spacing w:val="-4"/>
        </w:rPr>
        <w:t xml:space="preserve"> </w:t>
      </w:r>
      <w:r>
        <w:t>P.;</w:t>
      </w:r>
      <w:r>
        <w:rPr>
          <w:spacing w:val="-1"/>
        </w:rPr>
        <w:t xml:space="preserve"> </w:t>
      </w:r>
      <w:r>
        <w:t>Girshick,</w:t>
      </w:r>
      <w:r>
        <w:rPr>
          <w:spacing w:val="-1"/>
        </w:rPr>
        <w:t xml:space="preserve"> </w:t>
      </w:r>
      <w:r>
        <w:t>R.;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K.;</w:t>
      </w:r>
      <w:r>
        <w:rPr>
          <w:spacing w:val="-3"/>
        </w:rPr>
        <w:t xml:space="preserve"> </w:t>
      </w:r>
      <w:r>
        <w:t>Dollár,</w:t>
      </w:r>
      <w:r>
        <w:rPr>
          <w:spacing w:val="-3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Focal</w:t>
      </w:r>
      <w:r>
        <w:rPr>
          <w:spacing w:val="-1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object detection.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Proceedings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IEEE International Conference on Computer Vision, Venice, Italy, 22–29 October 2017; pp. 2980–2988. 14.</w:t>
      </w:r>
    </w:p>
    <w:p w14:paraId="58D6F1B3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60" w:line="259" w:lineRule="auto"/>
        <w:ind w:right="368" w:firstLine="0"/>
      </w:pPr>
      <w:r>
        <w:t>He, K.; Gkioxari, G.; Dollár, P.; Girshick, R. Mask r-cnn. In Proceedings of the IEEE International Conference on Computer</w:t>
      </w:r>
      <w:r>
        <w:rPr>
          <w:spacing w:val="-2"/>
        </w:rPr>
        <w:t xml:space="preserve"> </w:t>
      </w:r>
      <w:r>
        <w:t>Vision,</w:t>
      </w:r>
      <w:r>
        <w:rPr>
          <w:spacing w:val="-2"/>
        </w:rPr>
        <w:t xml:space="preserve"> </w:t>
      </w:r>
      <w:r>
        <w:t>Venice,</w:t>
      </w:r>
      <w:r>
        <w:rPr>
          <w:spacing w:val="-1"/>
        </w:rPr>
        <w:t xml:space="preserve"> </w:t>
      </w:r>
      <w:r>
        <w:t>Italy,</w:t>
      </w:r>
      <w:r>
        <w:rPr>
          <w:spacing w:val="-2"/>
        </w:rPr>
        <w:t xml:space="preserve"> </w:t>
      </w:r>
      <w:r>
        <w:t>22–29</w:t>
      </w:r>
      <w:r>
        <w:rPr>
          <w:spacing w:val="-4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2017;</w:t>
      </w:r>
      <w:r>
        <w:rPr>
          <w:spacing w:val="-4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2961–2969.</w:t>
      </w:r>
      <w:r>
        <w:rPr>
          <w:spacing w:val="-2"/>
        </w:rPr>
        <w:t xml:space="preserve"> </w:t>
      </w:r>
      <w:r>
        <w:t>15.</w:t>
      </w:r>
      <w:r>
        <w:rPr>
          <w:spacing w:val="-2"/>
        </w:rPr>
        <w:t xml:space="preserve"> </w:t>
      </w:r>
      <w:r>
        <w:t>Sun,</w:t>
      </w:r>
      <w:r>
        <w:rPr>
          <w:spacing w:val="-2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learning:</w:t>
      </w:r>
      <w:r>
        <w:rPr>
          <w:spacing w:val="-2"/>
        </w:rPr>
        <w:t xml:space="preserve"> </w:t>
      </w:r>
      <w:r>
        <w:t>Theory and algorithms. arXiv 2019, arXiv:1912.08957.</w:t>
      </w:r>
    </w:p>
    <w:p w14:paraId="490336B8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59" w:line="259" w:lineRule="auto"/>
        <w:ind w:right="401" w:firstLine="0"/>
      </w:pPr>
      <w:r>
        <w:t>Li,</w:t>
      </w:r>
      <w:r>
        <w:rPr>
          <w:spacing w:val="-2"/>
        </w:rPr>
        <w:t xml:space="preserve"> </w:t>
      </w:r>
      <w:r>
        <w:t>L.;</w:t>
      </w:r>
      <w:r>
        <w:rPr>
          <w:spacing w:val="-2"/>
        </w:rPr>
        <w:t xml:space="preserve"> </w:t>
      </w:r>
      <w:r>
        <w:t>Zhang,</w:t>
      </w:r>
      <w:r>
        <w:rPr>
          <w:spacing w:val="-2"/>
        </w:rPr>
        <w:t xml:space="preserve"> </w:t>
      </w:r>
      <w:r>
        <w:t>S.;</w:t>
      </w:r>
      <w:r>
        <w:rPr>
          <w:spacing w:val="-4"/>
        </w:rPr>
        <w:t xml:space="preserve"> </w:t>
      </w:r>
      <w:r>
        <w:t>Wu,</w:t>
      </w:r>
      <w:r>
        <w:rPr>
          <w:spacing w:val="-2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images. Remote Sens. 2019, 11, 2376. [</w:t>
      </w:r>
      <w:hyperlink r:id="rId11">
        <w:r>
          <w:rPr>
            <w:color w:val="0462C1"/>
            <w:u w:val="single" w:color="0462C1"/>
          </w:rPr>
          <w:t>CrossRef</w:t>
        </w:r>
      </w:hyperlink>
      <w:r>
        <w:t>]</w:t>
      </w:r>
    </w:p>
    <w:p w14:paraId="1B5710C1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60" w:line="259" w:lineRule="auto"/>
        <w:ind w:right="377" w:firstLine="0"/>
      </w:pPr>
      <w:r>
        <w:t>Mirani,</w:t>
      </w:r>
      <w:r>
        <w:rPr>
          <w:spacing w:val="-2"/>
        </w:rPr>
        <w:t xml:space="preserve"> </w:t>
      </w:r>
      <w:r>
        <w:t>I.K.;</w:t>
      </w:r>
      <w:r>
        <w:rPr>
          <w:spacing w:val="-4"/>
        </w:rPr>
        <w:t xml:space="preserve"> </w:t>
      </w:r>
      <w:r>
        <w:t>Tianhua,</w:t>
      </w:r>
      <w:r>
        <w:rPr>
          <w:spacing w:val="-2"/>
        </w:rPr>
        <w:t xml:space="preserve"> </w:t>
      </w:r>
      <w:r>
        <w:t>C.;</w:t>
      </w:r>
      <w:r>
        <w:rPr>
          <w:spacing w:val="-2"/>
        </w:rPr>
        <w:t xml:space="preserve"> </w:t>
      </w:r>
      <w:r>
        <w:t>Khan,</w:t>
      </w:r>
      <w:r>
        <w:rPr>
          <w:spacing w:val="-4"/>
        </w:rPr>
        <w:t xml:space="preserve"> </w:t>
      </w:r>
      <w:r>
        <w:t>M.A.A.;</w:t>
      </w:r>
      <w:r>
        <w:rPr>
          <w:spacing w:val="-2"/>
        </w:rPr>
        <w:t xml:space="preserve"> </w:t>
      </w:r>
      <w:r>
        <w:t>Aamir,</w:t>
      </w:r>
      <w:r>
        <w:rPr>
          <w:spacing w:val="-2"/>
        </w:rPr>
        <w:t xml:space="preserve"> </w:t>
      </w:r>
      <w:r>
        <w:t>S.M.;</w:t>
      </w:r>
      <w:r>
        <w:rPr>
          <w:spacing w:val="-2"/>
        </w:rPr>
        <w:t xml:space="preserve"> </w:t>
      </w:r>
      <w:r>
        <w:t>Menhaj,</w:t>
      </w:r>
      <w:r>
        <w:rPr>
          <w:spacing w:val="-2"/>
        </w:rPr>
        <w:t xml:space="preserve"> </w:t>
      </w:r>
      <w:r>
        <w:t>W.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Lighting</w:t>
      </w:r>
      <w:r>
        <w:rPr>
          <w:spacing w:val="-5"/>
        </w:rPr>
        <w:t xml:space="preserve"> </w:t>
      </w:r>
      <w:r>
        <w:t>Conditions at Various Angles by Deep Learning Method. arXiv 2022, arXiv:2210.09618.</w:t>
      </w:r>
    </w:p>
    <w:p w14:paraId="762A82C5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61" w:line="256" w:lineRule="auto"/>
        <w:ind w:right="501" w:firstLine="0"/>
      </w:pPr>
      <w:r>
        <w:t>Acharya,</w:t>
      </w:r>
      <w:r>
        <w:rPr>
          <w:spacing w:val="-4"/>
        </w:rPr>
        <w:t xml:space="preserve"> </w:t>
      </w:r>
      <w:r>
        <w:t>P.;</w:t>
      </w:r>
      <w:r>
        <w:rPr>
          <w:spacing w:val="-4"/>
        </w:rPr>
        <w:t xml:space="preserve"> </w:t>
      </w:r>
      <w:r>
        <w:t>Burgers,</w:t>
      </w:r>
      <w:r>
        <w:rPr>
          <w:spacing w:val="-4"/>
        </w:rPr>
        <w:t xml:space="preserve"> </w:t>
      </w:r>
      <w:r>
        <w:t>T.;</w:t>
      </w:r>
      <w:r>
        <w:rPr>
          <w:spacing w:val="-2"/>
        </w:rPr>
        <w:t xml:space="preserve"> </w:t>
      </w:r>
      <w:r>
        <w:t>Nguyen,</w:t>
      </w:r>
      <w:r>
        <w:rPr>
          <w:spacing w:val="-4"/>
        </w:rPr>
        <w:t xml:space="preserve"> </w:t>
      </w:r>
      <w:r>
        <w:t>K.D.</w:t>
      </w:r>
      <w:r>
        <w:rPr>
          <w:spacing w:val="-2"/>
        </w:rPr>
        <w:t xml:space="preserve"> </w:t>
      </w:r>
      <w:r>
        <w:t>AI-enabled</w:t>
      </w:r>
      <w:r>
        <w:rPr>
          <w:spacing w:val="-7"/>
        </w:rPr>
        <w:t xml:space="preserve"> </w:t>
      </w:r>
      <w:r>
        <w:t>droplet</w:t>
      </w:r>
      <w:r>
        <w:rPr>
          <w:spacing w:val="-2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agricultural</w:t>
      </w:r>
      <w:r>
        <w:rPr>
          <w:spacing w:val="-5"/>
        </w:rPr>
        <w:t xml:space="preserve"> </w:t>
      </w:r>
      <w:r>
        <w:t>spraying</w:t>
      </w:r>
      <w:r>
        <w:rPr>
          <w:spacing w:val="-6"/>
        </w:rPr>
        <w:t xml:space="preserve"> </w:t>
      </w:r>
      <w:r>
        <w:t>systems. Comput. Electron. Agric. 2022, 202, 107325. [</w:t>
      </w:r>
      <w:hyperlink r:id="rId12">
        <w:r>
          <w:rPr>
            <w:color w:val="0462C1"/>
            <w:u w:val="single" w:color="0462C1"/>
          </w:rPr>
          <w:t>CrossRef</w:t>
        </w:r>
      </w:hyperlink>
      <w:r>
        <w:t>]</w:t>
      </w:r>
    </w:p>
    <w:p w14:paraId="57E7A46B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65" w:line="259" w:lineRule="auto"/>
        <w:ind w:right="422" w:firstLine="0"/>
      </w:pPr>
      <w:r>
        <w:t>De</w:t>
      </w:r>
      <w:r>
        <w:rPr>
          <w:spacing w:val="-3"/>
        </w:rPr>
        <w:t xml:space="preserve"> </w:t>
      </w:r>
      <w:r>
        <w:t>Cock,</w:t>
      </w:r>
      <w:r>
        <w:rPr>
          <w:spacing w:val="-1"/>
        </w:rPr>
        <w:t xml:space="preserve"> </w:t>
      </w:r>
      <w:r>
        <w:t>N.;</w:t>
      </w:r>
      <w:r>
        <w:rPr>
          <w:spacing w:val="-3"/>
        </w:rPr>
        <w:t xml:space="preserve"> </w:t>
      </w:r>
      <w:r>
        <w:t>Massinon,</w:t>
      </w:r>
      <w:r>
        <w:rPr>
          <w:spacing w:val="-1"/>
        </w:rPr>
        <w:t xml:space="preserve"> </w:t>
      </w:r>
      <w:r>
        <w:t>M.;</w:t>
      </w:r>
      <w:r>
        <w:rPr>
          <w:spacing w:val="-3"/>
        </w:rPr>
        <w:t xml:space="preserve"> </w:t>
      </w:r>
      <w:r>
        <w:t>Nuyttens,</w:t>
      </w:r>
      <w:r>
        <w:rPr>
          <w:spacing w:val="-3"/>
        </w:rPr>
        <w:t xml:space="preserve"> </w:t>
      </w:r>
      <w:r>
        <w:t>D.;</w:t>
      </w:r>
      <w:r>
        <w:rPr>
          <w:spacing w:val="-3"/>
        </w:rPr>
        <w:t xml:space="preserve"> </w:t>
      </w:r>
      <w:r>
        <w:t>Dekeyser,</w:t>
      </w:r>
      <w:r>
        <w:rPr>
          <w:spacing w:val="-1"/>
        </w:rPr>
        <w:t xml:space="preserve"> </w:t>
      </w:r>
      <w:r>
        <w:t>D.;</w:t>
      </w:r>
      <w:r>
        <w:rPr>
          <w:spacing w:val="-3"/>
        </w:rPr>
        <w:t xml:space="preserve"> </w:t>
      </w:r>
      <w:r>
        <w:t>Lebeau,</w:t>
      </w:r>
      <w:r>
        <w:rPr>
          <w:spacing w:val="-1"/>
        </w:rPr>
        <w:t xml:space="preserve"> </w:t>
      </w:r>
      <w:r>
        <w:t>F.</w:t>
      </w:r>
      <w:r>
        <w:rPr>
          <w:spacing w:val="-4"/>
        </w:rPr>
        <w:t xml:space="preserve"> </w:t>
      </w:r>
      <w:r>
        <w:t>Measurements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nozzles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high- speed imaging. Crop Prot. 2016, 89, 105–115. [</w:t>
      </w:r>
      <w:hyperlink r:id="rId13">
        <w:r>
          <w:rPr>
            <w:color w:val="0462C1"/>
            <w:u w:val="single" w:color="0462C1"/>
          </w:rPr>
          <w:t>CrossRef</w:t>
        </w:r>
      </w:hyperlink>
      <w:r>
        <w:t>]</w:t>
      </w:r>
    </w:p>
    <w:p w14:paraId="6C9B8997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59" w:line="259" w:lineRule="auto"/>
        <w:ind w:right="331" w:firstLine="0"/>
      </w:pPr>
      <w:r>
        <w:t>Butts,</w:t>
      </w:r>
      <w:r>
        <w:rPr>
          <w:spacing w:val="-4"/>
        </w:rPr>
        <w:t xml:space="preserve"> </w:t>
      </w:r>
      <w:r>
        <w:t>T.R.;</w:t>
      </w:r>
      <w:r>
        <w:rPr>
          <w:spacing w:val="-1"/>
        </w:rPr>
        <w:t xml:space="preserve"> </w:t>
      </w:r>
      <w:r>
        <w:t>Samples,</w:t>
      </w:r>
      <w:r>
        <w:rPr>
          <w:spacing w:val="-4"/>
        </w:rPr>
        <w:t xml:space="preserve"> </w:t>
      </w:r>
      <w:r>
        <w:t>C.A.;</w:t>
      </w:r>
      <w:r>
        <w:rPr>
          <w:spacing w:val="-2"/>
        </w:rPr>
        <w:t xml:space="preserve"> </w:t>
      </w:r>
      <w:r>
        <w:t>Franca,</w:t>
      </w:r>
      <w:r>
        <w:rPr>
          <w:spacing w:val="-3"/>
        </w:rPr>
        <w:t xml:space="preserve"> </w:t>
      </w:r>
      <w:r>
        <w:t>L.X.;</w:t>
      </w:r>
      <w:r>
        <w:rPr>
          <w:spacing w:val="-4"/>
        </w:rPr>
        <w:t xml:space="preserve"> </w:t>
      </w:r>
      <w:r>
        <w:t>Dodds,</w:t>
      </w:r>
      <w:r>
        <w:rPr>
          <w:spacing w:val="-4"/>
        </w:rPr>
        <w:t xml:space="preserve"> </w:t>
      </w:r>
      <w:r>
        <w:t>D.M.;</w:t>
      </w:r>
      <w:r>
        <w:rPr>
          <w:spacing w:val="-2"/>
        </w:rPr>
        <w:t xml:space="preserve"> </w:t>
      </w:r>
      <w:r>
        <w:t>Reynolds,</w:t>
      </w:r>
      <w:r>
        <w:rPr>
          <w:spacing w:val="-4"/>
        </w:rPr>
        <w:t xml:space="preserve"> </w:t>
      </w:r>
      <w:r>
        <w:t>D.B.;</w:t>
      </w:r>
      <w:r>
        <w:rPr>
          <w:spacing w:val="-2"/>
        </w:rPr>
        <w:t xml:space="preserve"> </w:t>
      </w:r>
      <w:r>
        <w:t>Adams,</w:t>
      </w:r>
      <w:r>
        <w:rPr>
          <w:spacing w:val="-5"/>
        </w:rPr>
        <w:t xml:space="preserve"> </w:t>
      </w:r>
      <w:r>
        <w:t>J.W.;</w:t>
      </w:r>
      <w:r>
        <w:rPr>
          <w:spacing w:val="-2"/>
        </w:rPr>
        <w:t xml:space="preserve"> </w:t>
      </w:r>
      <w:r>
        <w:t>Zollinger,</w:t>
      </w:r>
      <w:r>
        <w:rPr>
          <w:spacing w:val="-2"/>
        </w:rPr>
        <w:t xml:space="preserve"> </w:t>
      </w:r>
      <w:r>
        <w:t>R.K.;</w:t>
      </w:r>
      <w:r>
        <w:rPr>
          <w:spacing w:val="-2"/>
        </w:rPr>
        <w:t xml:space="preserve"> </w:t>
      </w:r>
      <w:r>
        <w:t>Howatt,</w:t>
      </w:r>
      <w:r>
        <w:rPr>
          <w:spacing w:val="-2"/>
        </w:rPr>
        <w:t xml:space="preserve"> </w:t>
      </w:r>
      <w:r>
        <w:t>K.A.;</w:t>
      </w:r>
      <w:r>
        <w:rPr>
          <w:spacing w:val="-2"/>
        </w:rPr>
        <w:t xml:space="preserve"> </w:t>
      </w:r>
      <w:r>
        <w:t>Fritz, B.K.; Clint Hoffmann, W.; et al. Spray droplet size and carrier volume effect on dicamba and glufosinate efficacy. Pest Manag. Sci. 2018, 74, 2020–2029. [</w:t>
      </w:r>
      <w:hyperlink r:id="rId14">
        <w:r>
          <w:rPr>
            <w:color w:val="0462C1"/>
            <w:u w:val="single" w:color="0462C1"/>
          </w:rPr>
          <w:t>CrossRef</w:t>
        </w:r>
      </w:hyperlink>
      <w:r>
        <w:t>] [</w:t>
      </w:r>
      <w:hyperlink r:id="rId15">
        <w:r>
          <w:rPr>
            <w:color w:val="0462C1"/>
            <w:u w:val="single" w:color="0462C1"/>
          </w:rPr>
          <w:t>PubMed</w:t>
        </w:r>
      </w:hyperlink>
      <w:r>
        <w:t>]</w:t>
      </w:r>
    </w:p>
    <w:p w14:paraId="25FA5533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60" w:line="259" w:lineRule="auto"/>
        <w:ind w:right="318" w:firstLine="0"/>
      </w:pPr>
      <w:r>
        <w:t>Guan, Q.; Chen, Y.; Wei, Z.; Heidari, A.A.; Hu, H.; Yang, X.H.; Zheng, J.; Zhou, Q.; Chen, H.; Chen, F. Medical image augmentation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lesion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texture-constrained</w:t>
      </w:r>
      <w:r>
        <w:rPr>
          <w:spacing w:val="-5"/>
        </w:rPr>
        <w:t xml:space="preserve"> </w:t>
      </w:r>
      <w:r>
        <w:t>multichannel</w:t>
      </w:r>
      <w:r>
        <w:rPr>
          <w:spacing w:val="-2"/>
        </w:rPr>
        <w:t xml:space="preserve"> </w:t>
      </w:r>
      <w:r>
        <w:t>progressive</w:t>
      </w:r>
      <w:r>
        <w:rPr>
          <w:spacing w:val="-2"/>
        </w:rPr>
        <w:t xml:space="preserve"> </w:t>
      </w:r>
      <w:r>
        <w:t>GAN.</w:t>
      </w:r>
      <w:r>
        <w:rPr>
          <w:spacing w:val="-2"/>
        </w:rPr>
        <w:t xml:space="preserve"> </w:t>
      </w:r>
      <w:r>
        <w:t>Comput.</w:t>
      </w:r>
      <w:r>
        <w:rPr>
          <w:spacing w:val="-2"/>
        </w:rPr>
        <w:t xml:space="preserve"> </w:t>
      </w:r>
      <w:r>
        <w:t>Biol.</w:t>
      </w:r>
      <w:r>
        <w:rPr>
          <w:spacing w:val="-8"/>
        </w:rPr>
        <w:t xml:space="preserve"> </w:t>
      </w:r>
      <w:r>
        <w:t>Med.</w:t>
      </w:r>
      <w:r>
        <w:rPr>
          <w:spacing w:val="-5"/>
        </w:rPr>
        <w:t xml:space="preserve"> </w:t>
      </w:r>
      <w:r>
        <w:t>2022, 145, 105444. [</w:t>
      </w:r>
      <w:hyperlink r:id="rId16">
        <w:r>
          <w:rPr>
            <w:color w:val="0462C1"/>
            <w:u w:val="single" w:color="0462C1"/>
          </w:rPr>
          <w:t>CrossRef</w:t>
        </w:r>
      </w:hyperlink>
      <w:r>
        <w:t>] [</w:t>
      </w:r>
      <w:hyperlink r:id="rId17">
        <w:r>
          <w:rPr>
            <w:color w:val="0462C1"/>
            <w:u w:val="single" w:color="0462C1"/>
          </w:rPr>
          <w:t>PubMed</w:t>
        </w:r>
      </w:hyperlink>
      <w:r>
        <w:t>]</w:t>
      </w:r>
    </w:p>
    <w:p w14:paraId="0FA35C5F" w14:textId="77777777" w:rsidR="0060200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159" w:line="259" w:lineRule="auto"/>
        <w:ind w:right="286" w:firstLine="0"/>
      </w:pPr>
      <w:r>
        <w:t>Zhu,</w:t>
      </w:r>
      <w:r>
        <w:rPr>
          <w:spacing w:val="-3"/>
        </w:rPr>
        <w:t xml:space="preserve"> </w:t>
      </w:r>
      <w:r>
        <w:t>X.;</w:t>
      </w:r>
      <w:r>
        <w:rPr>
          <w:spacing w:val="-3"/>
        </w:rPr>
        <w:t xml:space="preserve"> </w:t>
      </w:r>
      <w:r>
        <w:t>Lyu,</w:t>
      </w:r>
      <w:r>
        <w:rPr>
          <w:spacing w:val="-1"/>
        </w:rPr>
        <w:t xml:space="preserve"> </w:t>
      </w:r>
      <w:r>
        <w:t>S.;</w:t>
      </w:r>
      <w:r>
        <w:rPr>
          <w:spacing w:val="-1"/>
        </w:rPr>
        <w:t xml:space="preserve"> </w:t>
      </w:r>
      <w:r>
        <w:t>Wang,</w:t>
      </w:r>
      <w:r>
        <w:rPr>
          <w:spacing w:val="-3"/>
        </w:rPr>
        <w:t xml:space="preserve"> </w:t>
      </w:r>
      <w:r>
        <w:t>X.;</w:t>
      </w:r>
      <w:r>
        <w:rPr>
          <w:spacing w:val="-1"/>
        </w:rPr>
        <w:t xml:space="preserve"> </w:t>
      </w:r>
      <w:r>
        <w:t>Zhao,</w:t>
      </w:r>
      <w:r>
        <w:rPr>
          <w:spacing w:val="-1"/>
        </w:rPr>
        <w:t xml:space="preserve"> </w:t>
      </w:r>
      <w:r>
        <w:t>Q.</w:t>
      </w:r>
      <w:r>
        <w:rPr>
          <w:spacing w:val="-4"/>
        </w:rPr>
        <w:t xml:space="preserve"> </w:t>
      </w:r>
      <w:r>
        <w:t>TPH-YOLOv5:</w:t>
      </w:r>
      <w:r>
        <w:rPr>
          <w:spacing w:val="-3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YOLOv5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transformer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object detection on drone-captured scenarios. In Proceedings of the IEEE/CVF International Conference on Computer Vision, Montreal, BC, Canada, 11–17 October 2021; pp. 2778–2788.</w:t>
      </w:r>
    </w:p>
    <w:sectPr w:rsidR="00602000">
      <w:pgSz w:w="12240" w:h="15840"/>
      <w:pgMar w:top="1820" w:right="50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922C2"/>
    <w:multiLevelType w:val="hybridMultilevel"/>
    <w:tmpl w:val="5052E20E"/>
    <w:lvl w:ilvl="0" w:tplc="F33C0806">
      <w:start w:val="1"/>
      <w:numFmt w:val="decimal"/>
      <w:lvlText w:val="%1."/>
      <w:lvlJc w:val="left"/>
      <w:pPr>
        <w:ind w:left="45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12121"/>
        <w:spacing w:val="-1"/>
        <w:w w:val="100"/>
        <w:sz w:val="24"/>
        <w:szCs w:val="24"/>
        <w:lang w:val="en-US" w:eastAsia="en-US" w:bidi="ar-SA"/>
      </w:rPr>
    </w:lvl>
    <w:lvl w:ilvl="1" w:tplc="4594C2B6">
      <w:numFmt w:val="bullet"/>
      <w:lvlText w:val="•"/>
      <w:lvlJc w:val="left"/>
      <w:pPr>
        <w:ind w:left="1538" w:hanging="238"/>
      </w:pPr>
      <w:rPr>
        <w:rFonts w:hint="default"/>
        <w:lang w:val="en-US" w:eastAsia="en-US" w:bidi="ar-SA"/>
      </w:rPr>
    </w:lvl>
    <w:lvl w:ilvl="2" w:tplc="7BEA4F52">
      <w:numFmt w:val="bullet"/>
      <w:lvlText w:val="•"/>
      <w:lvlJc w:val="left"/>
      <w:pPr>
        <w:ind w:left="2616" w:hanging="238"/>
      </w:pPr>
      <w:rPr>
        <w:rFonts w:hint="default"/>
        <w:lang w:val="en-US" w:eastAsia="en-US" w:bidi="ar-SA"/>
      </w:rPr>
    </w:lvl>
    <w:lvl w:ilvl="3" w:tplc="8AF8B172">
      <w:numFmt w:val="bullet"/>
      <w:lvlText w:val="•"/>
      <w:lvlJc w:val="left"/>
      <w:pPr>
        <w:ind w:left="3694" w:hanging="238"/>
      </w:pPr>
      <w:rPr>
        <w:rFonts w:hint="default"/>
        <w:lang w:val="en-US" w:eastAsia="en-US" w:bidi="ar-SA"/>
      </w:rPr>
    </w:lvl>
    <w:lvl w:ilvl="4" w:tplc="DFC29D50">
      <w:numFmt w:val="bullet"/>
      <w:lvlText w:val="•"/>
      <w:lvlJc w:val="left"/>
      <w:pPr>
        <w:ind w:left="4772" w:hanging="238"/>
      </w:pPr>
      <w:rPr>
        <w:rFonts w:hint="default"/>
        <w:lang w:val="en-US" w:eastAsia="en-US" w:bidi="ar-SA"/>
      </w:rPr>
    </w:lvl>
    <w:lvl w:ilvl="5" w:tplc="A950051A">
      <w:numFmt w:val="bullet"/>
      <w:lvlText w:val="•"/>
      <w:lvlJc w:val="left"/>
      <w:pPr>
        <w:ind w:left="5850" w:hanging="238"/>
      </w:pPr>
      <w:rPr>
        <w:rFonts w:hint="default"/>
        <w:lang w:val="en-US" w:eastAsia="en-US" w:bidi="ar-SA"/>
      </w:rPr>
    </w:lvl>
    <w:lvl w:ilvl="6" w:tplc="28828E80">
      <w:numFmt w:val="bullet"/>
      <w:lvlText w:val="•"/>
      <w:lvlJc w:val="left"/>
      <w:pPr>
        <w:ind w:left="6928" w:hanging="238"/>
      </w:pPr>
      <w:rPr>
        <w:rFonts w:hint="default"/>
        <w:lang w:val="en-US" w:eastAsia="en-US" w:bidi="ar-SA"/>
      </w:rPr>
    </w:lvl>
    <w:lvl w:ilvl="7" w:tplc="4228882A">
      <w:numFmt w:val="bullet"/>
      <w:lvlText w:val="•"/>
      <w:lvlJc w:val="left"/>
      <w:pPr>
        <w:ind w:left="8006" w:hanging="238"/>
      </w:pPr>
      <w:rPr>
        <w:rFonts w:hint="default"/>
        <w:lang w:val="en-US" w:eastAsia="en-US" w:bidi="ar-SA"/>
      </w:rPr>
    </w:lvl>
    <w:lvl w:ilvl="8" w:tplc="293C671E">
      <w:numFmt w:val="bullet"/>
      <w:lvlText w:val="•"/>
      <w:lvlJc w:val="left"/>
      <w:pPr>
        <w:ind w:left="9084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309A513E"/>
    <w:multiLevelType w:val="hybridMultilevel"/>
    <w:tmpl w:val="FD5C40CC"/>
    <w:lvl w:ilvl="0" w:tplc="57EA0C3C">
      <w:start w:val="1"/>
      <w:numFmt w:val="decimal"/>
      <w:lvlText w:val="%1."/>
      <w:lvlJc w:val="left"/>
      <w:pPr>
        <w:ind w:left="94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7C01110">
      <w:start w:val="1"/>
      <w:numFmt w:val="lowerLetter"/>
      <w:lvlText w:val="%2)"/>
      <w:lvlJc w:val="left"/>
      <w:pPr>
        <w:ind w:left="94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03366642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710A286A"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ar-SA"/>
      </w:rPr>
    </w:lvl>
    <w:lvl w:ilvl="4" w:tplc="DDFCCFD6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BF50DA18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6" w:tplc="4A9A5626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 w:tplc="552E41AC"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B9B28DEE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68E5AB2"/>
    <w:multiLevelType w:val="hybridMultilevel"/>
    <w:tmpl w:val="72BAB1FA"/>
    <w:lvl w:ilvl="0" w:tplc="75B2C528">
      <w:start w:val="1"/>
      <w:numFmt w:val="decimal"/>
      <w:lvlText w:val="[%1]"/>
      <w:lvlJc w:val="left"/>
      <w:pPr>
        <w:ind w:left="220" w:hanging="29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3442BA">
      <w:numFmt w:val="bullet"/>
      <w:lvlText w:val="•"/>
      <w:lvlJc w:val="left"/>
      <w:pPr>
        <w:ind w:left="1322" w:hanging="298"/>
      </w:pPr>
      <w:rPr>
        <w:rFonts w:hint="default"/>
        <w:lang w:val="en-US" w:eastAsia="en-US" w:bidi="ar-SA"/>
      </w:rPr>
    </w:lvl>
    <w:lvl w:ilvl="2" w:tplc="5FD0382A">
      <w:numFmt w:val="bullet"/>
      <w:lvlText w:val="•"/>
      <w:lvlJc w:val="left"/>
      <w:pPr>
        <w:ind w:left="2424" w:hanging="298"/>
      </w:pPr>
      <w:rPr>
        <w:rFonts w:hint="default"/>
        <w:lang w:val="en-US" w:eastAsia="en-US" w:bidi="ar-SA"/>
      </w:rPr>
    </w:lvl>
    <w:lvl w:ilvl="3" w:tplc="EA94BF0C">
      <w:numFmt w:val="bullet"/>
      <w:lvlText w:val="•"/>
      <w:lvlJc w:val="left"/>
      <w:pPr>
        <w:ind w:left="3526" w:hanging="298"/>
      </w:pPr>
      <w:rPr>
        <w:rFonts w:hint="default"/>
        <w:lang w:val="en-US" w:eastAsia="en-US" w:bidi="ar-SA"/>
      </w:rPr>
    </w:lvl>
    <w:lvl w:ilvl="4" w:tplc="B32C0EE8">
      <w:numFmt w:val="bullet"/>
      <w:lvlText w:val="•"/>
      <w:lvlJc w:val="left"/>
      <w:pPr>
        <w:ind w:left="4628" w:hanging="298"/>
      </w:pPr>
      <w:rPr>
        <w:rFonts w:hint="default"/>
        <w:lang w:val="en-US" w:eastAsia="en-US" w:bidi="ar-SA"/>
      </w:rPr>
    </w:lvl>
    <w:lvl w:ilvl="5" w:tplc="50925D0A">
      <w:numFmt w:val="bullet"/>
      <w:lvlText w:val="•"/>
      <w:lvlJc w:val="left"/>
      <w:pPr>
        <w:ind w:left="5730" w:hanging="298"/>
      </w:pPr>
      <w:rPr>
        <w:rFonts w:hint="default"/>
        <w:lang w:val="en-US" w:eastAsia="en-US" w:bidi="ar-SA"/>
      </w:rPr>
    </w:lvl>
    <w:lvl w:ilvl="6" w:tplc="9B569E40">
      <w:numFmt w:val="bullet"/>
      <w:lvlText w:val="•"/>
      <w:lvlJc w:val="left"/>
      <w:pPr>
        <w:ind w:left="6832" w:hanging="298"/>
      </w:pPr>
      <w:rPr>
        <w:rFonts w:hint="default"/>
        <w:lang w:val="en-US" w:eastAsia="en-US" w:bidi="ar-SA"/>
      </w:rPr>
    </w:lvl>
    <w:lvl w:ilvl="7" w:tplc="827898FC">
      <w:numFmt w:val="bullet"/>
      <w:lvlText w:val="•"/>
      <w:lvlJc w:val="left"/>
      <w:pPr>
        <w:ind w:left="7934" w:hanging="298"/>
      </w:pPr>
      <w:rPr>
        <w:rFonts w:hint="default"/>
        <w:lang w:val="en-US" w:eastAsia="en-US" w:bidi="ar-SA"/>
      </w:rPr>
    </w:lvl>
    <w:lvl w:ilvl="8" w:tplc="668A282E">
      <w:numFmt w:val="bullet"/>
      <w:lvlText w:val="•"/>
      <w:lvlJc w:val="left"/>
      <w:pPr>
        <w:ind w:left="9036" w:hanging="298"/>
      </w:pPr>
      <w:rPr>
        <w:rFonts w:hint="default"/>
        <w:lang w:val="en-US" w:eastAsia="en-US" w:bidi="ar-SA"/>
      </w:rPr>
    </w:lvl>
  </w:abstractNum>
  <w:abstractNum w:abstractNumId="3" w15:restartNumberingAfterBreak="0">
    <w:nsid w:val="64BF2D56"/>
    <w:multiLevelType w:val="hybridMultilevel"/>
    <w:tmpl w:val="CD68B1EE"/>
    <w:lvl w:ilvl="0" w:tplc="95C29F60">
      <w:start w:val="1"/>
      <w:numFmt w:val="decimal"/>
      <w:lvlText w:val="%1."/>
      <w:lvlJc w:val="left"/>
      <w:pPr>
        <w:ind w:left="9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99967750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BE5A01A8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01F206F6"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ar-SA"/>
      </w:rPr>
    </w:lvl>
    <w:lvl w:ilvl="4" w:tplc="8E283410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D3D295DA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6" w:tplc="734CAE12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 w:tplc="8462449A"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29DC362E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num w:numId="1" w16cid:durableId="1826165664">
    <w:abstractNumId w:val="2"/>
  </w:num>
  <w:num w:numId="2" w16cid:durableId="444541403">
    <w:abstractNumId w:val="3"/>
  </w:num>
  <w:num w:numId="3" w16cid:durableId="879708594">
    <w:abstractNumId w:val="0"/>
  </w:num>
  <w:num w:numId="4" w16cid:durableId="207619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2000"/>
    <w:rsid w:val="003325AD"/>
    <w:rsid w:val="00602000"/>
    <w:rsid w:val="00F1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B09D"/>
  <w15:docId w15:val="{48541E3B-8A5B-4316-BF7E-3B28794F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39" w:hanging="35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3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x.doi.org/10.1016/j.cropro.2016.07.01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016/j.compag.2022.107325" TargetMode="External"/><Relationship Id="rId17" Type="http://schemas.openxmlformats.org/officeDocument/2006/relationships/hyperlink" Target="http://www.ncbi.nlm.nih.gov/pubmed/35421795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16/j.compbiomed.2022.105444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ebmalya.ray9989@gmail.com" TargetMode="External"/><Relationship Id="rId11" Type="http://schemas.openxmlformats.org/officeDocument/2006/relationships/hyperlink" Target="http://dx.doi.org/10.3390/rs11202376" TargetMode="External"/><Relationship Id="rId5" Type="http://schemas.openxmlformats.org/officeDocument/2006/relationships/hyperlink" Target="mailto:debmalya.ray9989@gmail.com" TargetMode="External"/><Relationship Id="rId15" Type="http://schemas.openxmlformats.org/officeDocument/2006/relationships/hyperlink" Target="http://www.ncbi.nlm.nih.gov/pubmed/2953662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x.doi.org/10.1002/ps.4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1990</Words>
  <Characters>11347</Characters>
  <Application>Microsoft Office Word</Application>
  <DocSecurity>0</DocSecurity>
  <Lines>94</Lines>
  <Paragraphs>26</Paragraphs>
  <ScaleCrop>false</ScaleCrop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Debmalya Ray</cp:lastModifiedBy>
  <cp:revision>2</cp:revision>
  <dcterms:created xsi:type="dcterms:W3CDTF">2024-06-08T14:09:00Z</dcterms:created>
  <dcterms:modified xsi:type="dcterms:W3CDTF">2024-06-08T14:10:00Z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2024-06-08T00:00:00Z</vt:filetime>
  </property>
  <property fmtid="{D5CDD505-2E9C-101B-9397-08002B2CF9AE}" pid="5" name="Producer">
    <vt:lpwstr>Microsoft® Word 2016</vt:lpwstr>
  </property>
</Properties>
</file>