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ind w:left="0" w:firstLine="0"/>
        <w:contextualSpacing w:val="0"/>
        <w:rPr>
          <w:color w:val="000000"/>
        </w:rPr>
      </w:pPr>
      <w:bookmarkStart w:colFirst="0" w:colLast="0" w:name="_3t4had6v576k" w:id="0"/>
      <w:bookmarkEnd w:id="0"/>
      <w:commentRangeStart w:id="0"/>
      <w:r w:rsidDel="00000000" w:rsidR="00000000" w:rsidRPr="00000000">
        <w:rPr>
          <w:color w:val="000000"/>
          <w:rtl w:val="0"/>
        </w:rPr>
        <w:t xml:space="preserve">Grammar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b w:val="1"/>
          <w:rtl w:val="0"/>
        </w:rPr>
        <w:t xml:space="preserve">Token list: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block_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</w:t>
      </w:r>
      <w:r w:rsidDel="00000000" w:rsidR="00000000" w:rsidRPr="00000000">
        <w:rPr>
          <w:rtl w:val="0"/>
        </w:rPr>
        <w:t xml:space="preserve">urn_statement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until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semicolon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curlybraces</w:t>
      </w:r>
      <w:r w:rsidDel="00000000" w:rsidR="00000000" w:rsidRPr="00000000">
        <w:rPr>
          <w:rtl w:val="0"/>
        </w:rPr>
        <w:t xml:space="preserve">_open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curlybraces_close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parenthesis_open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parenthesis_close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squarebracket_open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squarebracket_close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op_assign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op_less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op_less_equal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op_greater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op_greater_equal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op_equal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op_not_equal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op_negation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op_addition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op_subtraction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op_multiplication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op_division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decimal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cst_whole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cst_decimal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cst_words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cst_boolean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  <w:sectPr>
          <w:type w:val="continuous"/>
          <w:pgSz w:h="15840" w:w="12240"/>
          <w:pgMar w:bottom="1440" w:top="1440" w:left="1440" w:right="1440" w:header="0"/>
          <w:cols w:equalWidth="0" w:num="3">
            <w:col w:space="225" w:w="2970"/>
            <w:col w:space="225" w:w="2970"/>
            <w:col w:space="0" w:w="2970"/>
          </w:cols>
        </w:sect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7620"/>
        <w:tblGridChange w:id="0">
          <w:tblGrid>
            <w:gridCol w:w="2055"/>
            <w:gridCol w:w="76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Syntactic Rule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 Free Grammar (LR Parsing)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PROGRAM’ BLOCK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BLOCK’</w:t>
            </w:r>
            <w:r w:rsidDel="00000000" w:rsidR="00000000" w:rsidRPr="00000000">
              <w:rPr>
                <w:rtl w:val="0"/>
              </w:rPr>
              <w:t xml:space="preserve"> block id </w:t>
            </w:r>
            <w:r w:rsidDel="00000000" w:rsidR="00000000" w:rsidRPr="00000000">
              <w:rPr>
                <w:b w:val="1"/>
                <w:rtl w:val="0"/>
              </w:rPr>
              <w:t xml:space="preserve">RECEIVES_AUX RETURNS_AUX BLOCK_BODY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starting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| 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RECEIVES_AUX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receives colon id of_type </w:t>
            </w: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RECEIVES_AUX’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| 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RECEIVES_AUX’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comma id of_type </w:t>
            </w: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RECEIVES_AUX’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RETURNS_AUX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block_returns </w:t>
            </w: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| 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BLOCK_BODY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curlybraces_open </w:t>
            </w:r>
            <w:r w:rsidDel="00000000" w:rsidR="00000000" w:rsidRPr="00000000">
              <w:rPr>
                <w:b w:val="1"/>
                <w:rtl w:val="0"/>
              </w:rPr>
              <w:t xml:space="preserve">BLOCK_BODY’ </w:t>
            </w:r>
            <w:r w:rsidDel="00000000" w:rsidR="00000000" w:rsidRPr="00000000">
              <w:rPr>
                <w:rtl w:val="0"/>
              </w:rPr>
              <w:t xml:space="preserve">curlybraces_close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BLOCK_BODY’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DECLARATIONS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BLOCK_BODY’’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BLOCK_BODY’’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BLOCK_BODY’’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52525"/>
                <w:sz w:val="21"/>
                <w:szCs w:val="21"/>
                <w:highlight w:val="white"/>
                <w:rtl w:val="0"/>
              </w:rPr>
              <w:t xml:space="preserve">STATEMENT BLOCK_BODY’’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| 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decimal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words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curlybraces_open </w:t>
            </w:r>
            <w:r w:rsidDel="00000000" w:rsidR="00000000" w:rsidRPr="00000000">
              <w:rPr>
                <w:b w:val="1"/>
                <w:rtl w:val="0"/>
              </w:rPr>
              <w:t xml:space="preserve">BODY’</w:t>
            </w:r>
            <w:r w:rsidDel="00000000" w:rsidR="00000000" w:rsidRPr="00000000">
              <w:rPr>
                <w:rtl w:val="0"/>
              </w:rPr>
              <w:t xml:space="preserve"> curlybraces_close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STATEMENT BODY’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parenthesis_open </w:t>
            </w:r>
            <w:r w:rsidDel="00000000" w:rsidR="00000000" w:rsidRPr="00000000">
              <w:rPr>
                <w:b w:val="1"/>
                <w:rtl w:val="0"/>
              </w:rPr>
              <w:t xml:space="preserve">EXPRESSION </w:t>
            </w:r>
            <w:r w:rsidDel="00000000" w:rsidR="00000000" w:rsidRPr="00000000">
              <w:rPr>
                <w:rtl w:val="0"/>
              </w:rPr>
              <w:t xml:space="preserve">parenthesis_close </w:t>
            </w:r>
            <w:r w:rsidDel="00000000" w:rsidR="00000000" w:rsidRPr="00000000">
              <w:rPr>
                <w:b w:val="1"/>
                <w:rtl w:val="0"/>
              </w:rPr>
              <w:t xml:space="preserve">BODY CONDITION’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else </w:t>
            </w: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d </w:t>
            </w:r>
            <w:r w:rsidDel="00000000" w:rsidR="00000000" w:rsidRPr="00000000">
              <w:rPr>
                <w:b w:val="1"/>
                <w:rtl w:val="0"/>
              </w:rPr>
              <w:t xml:space="preserve">CONSTANT’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cst_whole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cst_decimal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cst_words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cst_boolean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CONSTANT’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squarebracket_open </w:t>
            </w:r>
            <w:r w:rsidDel="00000000" w:rsidR="00000000" w:rsidRPr="00000000">
              <w:rPr>
                <w:b w:val="1"/>
                <w:rtl w:val="0"/>
              </w:rPr>
              <w:t xml:space="preserve">EXPRESSION </w:t>
            </w:r>
            <w:r w:rsidDel="00000000" w:rsidR="00000000" w:rsidRPr="00000000">
              <w:rPr>
                <w:rtl w:val="0"/>
              </w:rPr>
              <w:t xml:space="preserve">squarebracket_close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parenthesis_open </w:t>
            </w:r>
            <w:r w:rsidDel="00000000" w:rsidR="00000000" w:rsidRPr="00000000">
              <w:rPr>
                <w:b w:val="1"/>
                <w:rtl w:val="0"/>
              </w:rPr>
              <w:t xml:space="preserve">EXPRESSION CONSTANT’’</w:t>
            </w:r>
            <w:r w:rsidDel="00000000" w:rsidR="00000000" w:rsidRPr="00000000">
              <w:rPr>
                <w:rtl w:val="0"/>
              </w:rPr>
              <w:t xml:space="preserve"> parenthesis_close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CONSTANT’’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comma </w:t>
            </w:r>
            <w:r w:rsidDel="00000000" w:rsidR="00000000" w:rsidRPr="00000000">
              <w:rPr>
                <w:b w:val="1"/>
                <w:rtl w:val="0"/>
              </w:rPr>
              <w:t xml:space="preserve">EXPRESSION CONSTANT’’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VAR_DECLARATION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LIST_DECLARATION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VAR_DECLARATION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variable id VAR_DECLARATION’ of_type </w:t>
            </w: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semicolon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VAR_DECLARATION’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comma id </w:t>
            </w:r>
            <w:r w:rsidDel="00000000" w:rsidR="00000000" w:rsidRPr="00000000">
              <w:rPr>
                <w:b w:val="1"/>
                <w:rtl w:val="0"/>
              </w:rPr>
              <w:t xml:space="preserve">VAR_DECLARATION’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LIST_DECLARATION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variable id squarebracket_open </w:t>
            </w: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  <w:r w:rsidDel="00000000" w:rsidR="00000000" w:rsidRPr="00000000">
              <w:rPr>
                <w:rtl w:val="0"/>
              </w:rPr>
              <w:t xml:space="preserve"> squarebracket_close of_type </w:t>
            </w: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semicolon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EXPRESSION’ EXP EXPRESSION’’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op_negation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EXPRESSION’’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_and </w:t>
            </w:r>
            <w:r w:rsidDel="00000000" w:rsidR="00000000" w:rsidRPr="00000000">
              <w:rPr>
                <w:b w:val="1"/>
                <w:rtl w:val="0"/>
              </w:rPr>
              <w:t xml:space="preserve">EXPRESSION’ EXP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o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_or </w:t>
            </w:r>
            <w:r w:rsidDel="00000000" w:rsidR="00000000" w:rsidRPr="00000000">
              <w:rPr>
                <w:b w:val="1"/>
                <w:rtl w:val="0"/>
              </w:rPr>
              <w:t xml:space="preserve">EXPRESSION’ EXP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EXP’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op_less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op_less_equal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op_greater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op_greater_equal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op_equal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op_not_equal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parenthesis_open </w:t>
            </w: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  <w:r w:rsidDel="00000000" w:rsidR="00000000" w:rsidRPr="00000000">
              <w:rPr>
                <w:rtl w:val="0"/>
              </w:rPr>
              <w:t xml:space="preserve"> parenthesis_close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FACTOR’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op_addition </w:t>
            </w:r>
            <w:r w:rsidDel="00000000" w:rsidR="00000000" w:rsidRPr="00000000">
              <w:rPr>
                <w:b w:val="1"/>
                <w:rtl w:val="0"/>
              </w:rPr>
              <w:t xml:space="preserve">CONSTANT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op_subtraction </w:t>
            </w:r>
            <w:r w:rsidDel="00000000" w:rsidR="00000000" w:rsidRPr="00000000">
              <w:rPr>
                <w:b w:val="1"/>
                <w:rtl w:val="0"/>
              </w:rPr>
              <w:t xml:space="preserve">CONSTANT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CONSTANT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ITEM’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op_addition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op_subtraction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 TERM’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op_multiplication </w:t>
            </w: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op_division </w:t>
            </w: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READ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WRITE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CALL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all id parenthesis_open </w:t>
            </w:r>
            <w:r w:rsidDel="00000000" w:rsidR="00000000" w:rsidRPr="00000000">
              <w:rPr>
                <w:b w:val="1"/>
                <w:rtl w:val="0"/>
              </w:rPr>
              <w:t xml:space="preserve">EXPRESSION CALL’</w:t>
            </w:r>
            <w:r w:rsidDel="00000000" w:rsidR="00000000" w:rsidRPr="00000000">
              <w:rPr>
                <w:rtl w:val="0"/>
              </w:rPr>
              <w:t xml:space="preserve"> parenthesis_close semicolon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CALL’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comma </w:t>
            </w:r>
            <w:r w:rsidDel="00000000" w:rsidR="00000000" w:rsidRPr="00000000">
              <w:rPr>
                <w:b w:val="1"/>
                <w:rtl w:val="0"/>
              </w:rPr>
              <w:t xml:space="preserve">EXPRESSION CALL’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 until parenthesis_open </w:t>
            </w: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  <w:r w:rsidDel="00000000" w:rsidR="00000000" w:rsidRPr="00000000">
              <w:rPr>
                <w:rtl w:val="0"/>
              </w:rPr>
              <w:t xml:space="preserve"> parenthesis_close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b w:val="1"/>
                <w:rtl w:val="0"/>
              </w:rPr>
              <w:t xml:space="preserve">ASSIGN’ </w:t>
            </w:r>
            <w:r w:rsidDel="00000000" w:rsidR="00000000" w:rsidRPr="00000000">
              <w:rPr>
                <w:rtl w:val="0"/>
              </w:rPr>
              <w:t xml:space="preserve">op_assign </w:t>
            </w:r>
            <w:r w:rsidDel="00000000" w:rsidR="00000000" w:rsidRPr="00000000">
              <w:rPr>
                <w:b w:val="1"/>
                <w:rtl w:val="0"/>
              </w:rPr>
              <w:t xml:space="preserve">EXPRESSION </w:t>
            </w: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squarebracket_open </w:t>
            </w:r>
            <w:r w:rsidDel="00000000" w:rsidR="00000000" w:rsidRPr="00000000">
              <w:rPr>
                <w:b w:val="1"/>
                <w:rtl w:val="0"/>
              </w:rPr>
              <w:t xml:space="preserve">EXPRESSION </w:t>
            </w:r>
            <w:r w:rsidDel="00000000" w:rsidR="00000000" w:rsidRPr="00000000">
              <w:rPr>
                <w:rtl w:val="0"/>
              </w:rPr>
              <w:t xml:space="preserve">squarebracket_close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return_statement </w:t>
            </w: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  <w:r w:rsidDel="00000000" w:rsidR="00000000" w:rsidRPr="00000000">
              <w:rPr>
                <w:rtl w:val="0"/>
              </w:rPr>
              <w:t xml:space="preserve"> semicolon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 parenthesis_open id </w:t>
            </w:r>
            <w:r w:rsidDel="00000000" w:rsidR="00000000" w:rsidRPr="00000000">
              <w:rPr>
                <w:b w:val="1"/>
                <w:rtl w:val="0"/>
              </w:rPr>
              <w:t xml:space="preserve">READ’</w:t>
            </w:r>
            <w:r w:rsidDel="00000000" w:rsidR="00000000" w:rsidRPr="00000000">
              <w:rPr>
                <w:rtl w:val="0"/>
              </w:rPr>
              <w:t xml:space="preserve"> parenthesis_close semicolon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squarebracket_open </w:t>
            </w: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  <w:r w:rsidDel="00000000" w:rsidR="00000000" w:rsidRPr="00000000">
              <w:rPr>
                <w:rtl w:val="0"/>
              </w:rPr>
              <w:t xml:space="preserve"> squarebracket_close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print parenthesis_open </w:t>
            </w:r>
            <w:r w:rsidDel="00000000" w:rsidR="00000000" w:rsidRPr="00000000">
              <w:rPr>
                <w:b w:val="1"/>
                <w:rtl w:val="0"/>
              </w:rPr>
              <w:t xml:space="preserve">EXPRESSION WRITE’ </w:t>
            </w:r>
            <w:r w:rsidDel="00000000" w:rsidR="00000000" w:rsidRPr="00000000">
              <w:rPr>
                <w:rtl w:val="0"/>
              </w:rPr>
              <w:t xml:space="preserve">parenthesis_close semicolon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comma </w:t>
            </w:r>
            <w:r w:rsidDel="00000000" w:rsidR="00000000" w:rsidRPr="00000000">
              <w:rPr>
                <w:b w:val="1"/>
                <w:rtl w:val="0"/>
              </w:rPr>
              <w:t xml:space="preserve">EXPRESSION WRITE’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vid Benitez" w:id="0" w:date="2017-03-06T07:41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FINISHED: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agregar esto a la propuesta version2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subir la documentacion a git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imprimir cosas nuevas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firmar y entregar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