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738E" w14:textId="5CC5852A" w:rsidR="00E04F71" w:rsidRPr="00E04F71" w:rsidRDefault="00E04F71" w:rsidP="00E04F71">
      <w:pPr>
        <w:pStyle w:val="Heading1"/>
        <w:rPr>
          <w:sz w:val="56"/>
          <w:szCs w:val="56"/>
        </w:rPr>
      </w:pPr>
      <w:r w:rsidRPr="00E04F71">
        <w:rPr>
          <w:sz w:val="56"/>
          <w:szCs w:val="56"/>
        </w:rPr>
        <w:t>General Subjective Question:</w:t>
      </w:r>
    </w:p>
    <w:p w14:paraId="2FD1B759" w14:textId="77777777" w:rsidR="00E04F71" w:rsidRDefault="00E04F71" w:rsidP="00E04F71"/>
    <w:p w14:paraId="61F8F437" w14:textId="003297AB" w:rsidR="00E04F71" w:rsidRPr="00E74A9A" w:rsidRDefault="00E04F71" w:rsidP="00E04F71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74A9A">
        <w:rPr>
          <w:b/>
          <w:bCs/>
          <w:sz w:val="36"/>
          <w:szCs w:val="36"/>
        </w:rPr>
        <w:t>Explain the linear regression algorithm in detail.</w:t>
      </w:r>
    </w:p>
    <w:p w14:paraId="16308B70" w14:textId="5415AA1E" w:rsidR="00E04F71" w:rsidRPr="00E74A9A" w:rsidRDefault="00E04F71" w:rsidP="00E04F71">
      <w:pPr>
        <w:rPr>
          <w:sz w:val="28"/>
          <w:szCs w:val="28"/>
        </w:rPr>
      </w:pPr>
      <w:r>
        <w:rPr>
          <w:sz w:val="32"/>
          <w:szCs w:val="32"/>
        </w:rPr>
        <w:t xml:space="preserve">Ans.: </w:t>
      </w:r>
      <w:r w:rsidRPr="00E74A9A">
        <w:rPr>
          <w:sz w:val="28"/>
          <w:szCs w:val="28"/>
        </w:rPr>
        <w:t xml:space="preserve">Linear Regression is a type of supervised machine algorithm. Linear regression model works when the dependent variable is linearly correlated to one or more of the independent variables. Linear regression model can be </w:t>
      </w:r>
      <w:proofErr w:type="gramStart"/>
      <w:r w:rsidRPr="00E74A9A">
        <w:rPr>
          <w:sz w:val="28"/>
          <w:szCs w:val="28"/>
        </w:rPr>
        <w:t>simple(</w:t>
      </w:r>
      <w:proofErr w:type="gramEnd"/>
      <w:r w:rsidRPr="00E74A9A">
        <w:rPr>
          <w:sz w:val="28"/>
          <w:szCs w:val="28"/>
        </w:rPr>
        <w:t xml:space="preserve">target variable depends on one independent variable) or multiple(target variable depends on more than one independent variable). The main objective of the model is to fit a straight line that is best fit for the data. However, certain </w:t>
      </w:r>
      <w:r w:rsidR="00E74A9A" w:rsidRPr="00E74A9A">
        <w:rPr>
          <w:sz w:val="28"/>
          <w:szCs w:val="28"/>
        </w:rPr>
        <w:t>assumptions</w:t>
      </w:r>
      <w:r w:rsidRPr="00E74A9A">
        <w:rPr>
          <w:sz w:val="28"/>
          <w:szCs w:val="28"/>
        </w:rPr>
        <w:t xml:space="preserve"> are made when working with linear regression model</w:t>
      </w:r>
      <w:r w:rsidR="00E74A9A" w:rsidRPr="00E74A9A">
        <w:rPr>
          <w:sz w:val="28"/>
          <w:szCs w:val="28"/>
        </w:rPr>
        <w:t>. They are:</w:t>
      </w:r>
    </w:p>
    <w:p w14:paraId="3C288BA6" w14:textId="4EBD09C4" w:rsidR="00E74A9A" w:rsidRPr="00E74A9A" w:rsidRDefault="00E74A9A" w:rsidP="00E74A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4A9A">
        <w:rPr>
          <w:sz w:val="28"/>
          <w:szCs w:val="28"/>
        </w:rPr>
        <w:t>The dependent/target variable is linearly correlated with the independent variable/s</w:t>
      </w:r>
    </w:p>
    <w:p w14:paraId="3C5162F5" w14:textId="36991525" w:rsidR="00E74A9A" w:rsidRPr="00E74A9A" w:rsidRDefault="00E74A9A" w:rsidP="00E74A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4A9A">
        <w:rPr>
          <w:sz w:val="28"/>
          <w:szCs w:val="28"/>
        </w:rPr>
        <w:t>The independent variables are not correlated with each other, i.e. no multicollinearity</w:t>
      </w:r>
    </w:p>
    <w:p w14:paraId="25C3B159" w14:textId="5F81C56E" w:rsidR="00E74A9A" w:rsidRDefault="00E74A9A" w:rsidP="00E74A9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74A9A">
        <w:rPr>
          <w:sz w:val="28"/>
          <w:szCs w:val="28"/>
        </w:rPr>
        <w:t>The variance of the errors is constant, i.e. homoscedasticity across all independent variables</w:t>
      </w:r>
    </w:p>
    <w:p w14:paraId="154D5D94" w14:textId="4DDBBEBB" w:rsidR="00E74A9A" w:rsidRDefault="00E74A9A" w:rsidP="00E74A9A">
      <w:pPr>
        <w:ind w:left="360"/>
        <w:rPr>
          <w:sz w:val="32"/>
          <w:szCs w:val="32"/>
        </w:rPr>
      </w:pPr>
    </w:p>
    <w:p w14:paraId="68A4F74C" w14:textId="639E869E" w:rsidR="00E74A9A" w:rsidRDefault="00E74A9A" w:rsidP="00E74A9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74A9A">
        <w:rPr>
          <w:b/>
          <w:bCs/>
          <w:sz w:val="36"/>
          <w:szCs w:val="36"/>
        </w:rPr>
        <w:t>Explain the Anscombe’s quartet in detail.</w:t>
      </w:r>
    </w:p>
    <w:p w14:paraId="2A443FD6" w14:textId="6649C916" w:rsidR="00E74A9A" w:rsidRPr="00E74A9A" w:rsidRDefault="00E74A9A" w:rsidP="00E74A9A">
      <w:pPr>
        <w:rPr>
          <w:sz w:val="28"/>
          <w:szCs w:val="28"/>
        </w:rPr>
      </w:pPr>
      <w:r>
        <w:rPr>
          <w:sz w:val="32"/>
          <w:szCs w:val="32"/>
        </w:rPr>
        <w:t xml:space="preserve">Ans.: </w:t>
      </w:r>
    </w:p>
    <w:sectPr w:rsidR="00E74A9A" w:rsidRPr="00E7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06C2"/>
    <w:multiLevelType w:val="hybridMultilevel"/>
    <w:tmpl w:val="80444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356B0"/>
    <w:multiLevelType w:val="hybridMultilevel"/>
    <w:tmpl w:val="B328B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72437"/>
    <w:multiLevelType w:val="hybridMultilevel"/>
    <w:tmpl w:val="CFACB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434478">
    <w:abstractNumId w:val="2"/>
  </w:num>
  <w:num w:numId="2" w16cid:durableId="117575985">
    <w:abstractNumId w:val="0"/>
  </w:num>
  <w:num w:numId="3" w16cid:durableId="1947497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71"/>
    <w:rsid w:val="00E04F71"/>
    <w:rsid w:val="00E7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0802"/>
  <w15:chartTrackingRefBased/>
  <w15:docId w15:val="{11CBF83B-9F0E-4093-BA2B-C2E014E5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4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 Debnath</dc:creator>
  <cp:keywords/>
  <dc:description/>
  <cp:lastModifiedBy>Goutam Debnath</cp:lastModifiedBy>
  <cp:revision>1</cp:revision>
  <dcterms:created xsi:type="dcterms:W3CDTF">2023-12-09T13:49:00Z</dcterms:created>
  <dcterms:modified xsi:type="dcterms:W3CDTF">2023-12-09T14:05:00Z</dcterms:modified>
</cp:coreProperties>
</file>