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Maintenance Plan for Inventory Automation Bot</w:t>
      </w:r>
    </w:p>
    <w:p>
      <w:pPr>
        <w:pStyle w:val="Heading2"/>
      </w:pPr>
      <w:r>
        <w:t>1. Patch and Release Strategy</w:t>
      </w:r>
    </w:p>
    <w:p>
      <w:r>
        <w:t>Releases follow semantic versioning and are tagged in GitHub using annotated tags (e.g., v1.2.0). GitHub Actions handles CI/CD, running tests, building containers, and pushing to the registry. Each release is tracked with release notes and rollback capability.</w:t>
      </w:r>
    </w:p>
    <w:p>
      <w:pPr>
        <w:pStyle w:val="Heading2"/>
      </w:pPr>
      <w:r>
        <w:t>2. Dependency Management</w:t>
      </w:r>
    </w:p>
    <w:p>
      <w:r>
        <w:t>Dependencies are managed via pip-tools (requirements.in → requirements.txt). Dependabot is enabled to scan for outdated or vulnerable packages and propose automated pull requests.</w:t>
      </w:r>
    </w:p>
    <w:p>
      <w:pPr>
        <w:pStyle w:val="Heading2"/>
      </w:pPr>
      <w:r>
        <w:t>3. Scaling Strategy</w:t>
      </w:r>
    </w:p>
    <w:p>
      <w:r>
        <w:t>- 5× Scale: Increase batch size, enable multithreading.</w:t>
        <w:br/>
        <w:t>- 10× Scale: Use multiprocessing or containerized workers.</w:t>
        <w:br/>
        <w:t>- 100× Scale: Deploy horizontally using Kubernetes pods or container orchestration.</w:t>
        <w:br/>
        <w:t>Load metrics and logs are used to trigger horizontal scaling thresholds.</w:t>
      </w:r>
    </w:p>
    <w:p>
      <w:pPr>
        <w:pStyle w:val="Heading2"/>
      </w:pPr>
      <w:r>
        <w:t>4. Recovery and Failover</w:t>
      </w:r>
    </w:p>
    <w:p>
      <w:r>
        <w:t>All failed operations are retried up to 3 times with exponential backoff. Persistent failures are logged to a dead-letter queue (DLQ) JSON file. Scripts monitor the DLQ and send alerts if the size exceeds thresholds.</w:t>
      </w:r>
    </w:p>
    <w:p>
      <w:pPr>
        <w:pStyle w:val="Heading2"/>
      </w:pPr>
      <w:r>
        <w:t>5. Python Examples</w:t>
      </w:r>
    </w:p>
    <w:p>
      <w:r>
        <w:t>Retries are implemented with try/except blocks and time.sleep for backoff. CI/CD flows use GitHub Actions YAMLs to build/test/deploy automatically.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