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60DD" w14:textId="41D4722B" w:rsidR="00BC7352" w:rsidRDefault="00BE36C0" w:rsidP="00BE36C0">
      <w:pPr>
        <w:pStyle w:val="ListParagraph"/>
        <w:numPr>
          <w:ilvl w:val="0"/>
          <w:numId w:val="1"/>
        </w:numPr>
      </w:pPr>
      <w:r>
        <w:t>Good when no of cores equals number of resources</w:t>
      </w:r>
    </w:p>
    <w:sectPr w:rsidR="00BC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7D9"/>
    <w:multiLevelType w:val="hybridMultilevel"/>
    <w:tmpl w:val="0464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8"/>
    <w:rsid w:val="00902DE8"/>
    <w:rsid w:val="00BC7352"/>
    <w:rsid w:val="00B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426"/>
  <w15:chartTrackingRefBased/>
  <w15:docId w15:val="{FEA6E8D6-1C46-4557-A107-999BF0C3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halder</dc:creator>
  <cp:keywords/>
  <dc:description/>
  <cp:lastModifiedBy>debolina halder</cp:lastModifiedBy>
  <cp:revision>2</cp:revision>
  <dcterms:created xsi:type="dcterms:W3CDTF">2021-02-09T05:43:00Z</dcterms:created>
  <dcterms:modified xsi:type="dcterms:W3CDTF">2021-02-09T05:43:00Z</dcterms:modified>
</cp:coreProperties>
</file>