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5C8A"/>
        </w:rPr>
        <w:t>Pruebas de Integracion - Webpay Sandbox</w:t>
      </w:r>
    </w:p>
    <w:p>
      <w:r>
        <w:rPr>
          <w:i/>
          <w:color w:val="555555"/>
          <w:sz w:val="26"/>
        </w:rPr>
        <w:t>Flujo init -&gt; commit -&gt; estado de venta (proxy COD-04)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4320"/>
          </w:tcPr>
          <w:p>
            <w:r>
              <w:t>D-PAY 3.0 - POS movil multi-pasarela (DTemite)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Asignatura</w:t>
            </w:r>
          </w:p>
        </w:tc>
        <w:tc>
          <w:tcPr>
            <w:tcW w:type="dxa" w:w="4320"/>
          </w:tcPr>
          <w:p>
            <w:r>
              <w:t>Capstone APT122 - Duoc UC 2026-2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4320"/>
          </w:tcPr>
          <w:p>
            <w:r>
              <w:t>DOC-07 / 02_Integracion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320"/>
          </w:tcPr>
          <w:p>
            <w:r>
              <w:t>2026-10-04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4320"/>
          </w:tcPr>
          <w:p>
            <w:r>
              <w:t>Reinhartd Munzenmayer (QA)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</w:t>
            </w:r>
          </w:p>
        </w:tc>
        <w:tc>
          <w:tcPr>
            <w:tcW w:type="dxa" w:w="4320"/>
          </w:tcPr>
          <w:p>
            <w:r>
              <w:t>Diego Madrid, Pablo Gutierrez, Reinhartd Munzenmayer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t>Vigente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Repositorio</w:t>
            </w:r>
          </w:p>
        </w:tc>
        <w:tc>
          <w:tcPr>
            <w:tcW w:type="dxa" w:w="4320"/>
          </w:tcPr>
          <w:p>
            <w:r>
              <w:t>https://github.com/DeboradorDeMundos/dpay_3.0</w:t>
            </w:r>
          </w:p>
        </w:tc>
      </w:tr>
    </w:tbl>
    <w:p/>
    <w:p>
      <w:pPr>
        <w:pStyle w:val="Heading1"/>
      </w:pPr>
      <w:r>
        <w:rPr>
          <w:color w:val="0B5C8A"/>
        </w:rPr>
        <w:t>1. Objetivo</w:t>
      </w:r>
    </w:p>
    <w:p>
      <w:r>
        <w:t>Validar la integracion de cobro Webpay contra el proxy en modo sandbox (sim), cubriendo el ciclo create -&gt; commit -&gt; status sin exponer datos de tarjeta.</w:t>
      </w:r>
    </w:p>
    <w:p>
      <w:pPr>
        <w:pStyle w:val="Heading1"/>
      </w:pPr>
      <w:r>
        <w:rPr>
          <w:color w:val="0B5C8A"/>
        </w:rPr>
        <w:t>2. Contrato del proxy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C8A"/>
          </w:tcPr>
          <w:p>
            <w:r>
              <w:rPr>
                <w:b/>
                <w:color w:val="FFFFFF"/>
              </w:rPr>
              <w:t>Paso</w:t>
            </w:r>
          </w:p>
        </w:tc>
        <w:tc>
          <w:tcPr>
            <w:tcW w:type="dxa" w:w="2880"/>
            <w:shd w:val="clear" w:color="auto" w:fill="0B5C8A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880"/>
            <w:shd w:val="clear" w:color="auto" w:fill="0B5C8A"/>
          </w:tcPr>
          <w:p>
            <w:r>
              <w:rPr>
                <w:b/>
                <w:color w:val="FFFFFF"/>
              </w:rPr>
              <w:t>Verificacion</w:t>
            </w:r>
          </w:p>
        </w:tc>
      </w:tr>
      <w:tr>
        <w:tc>
          <w:tcPr>
            <w:tcW w:type="dxa" w:w="2880"/>
          </w:tcPr>
          <w:p>
            <w:r>
              <w:t>Init</w:t>
            </w:r>
          </w:p>
        </w:tc>
        <w:tc>
          <w:tcPr>
            <w:tcW w:type="dxa" w:w="2880"/>
          </w:tcPr>
          <w:p>
            <w:r>
              <w:t>POST /payments/webpay/create</w:t>
            </w:r>
          </w:p>
        </w:tc>
        <w:tc>
          <w:tcPr>
            <w:tcW w:type="dxa" w:w="2880"/>
          </w:tcPr>
          <w:p>
            <w:r>
              <w:t>201; payment_id; buy_order &lt;=26; idempotencia (reuse=true)</w:t>
            </w:r>
          </w:p>
        </w:tc>
      </w:tr>
      <w:tr>
        <w:tc>
          <w:tcPr>
            <w:tcW w:type="dxa" w:w="2880"/>
          </w:tcPr>
          <w:p>
            <w:r>
              <w:t>Commit</w:t>
            </w:r>
          </w:p>
        </w:tc>
        <w:tc>
          <w:tcPr>
            <w:tcW w:type="dxa" w:w="2880"/>
          </w:tcPr>
          <w:p>
            <w:r>
              <w:t>POST /payments/webpay/:id/commit</w:t>
            </w:r>
          </w:p>
        </w:tc>
        <w:tc>
          <w:tcPr>
            <w:tcW w:type="dxa" w:w="2880"/>
          </w:tcPr>
          <w:p>
            <w:r>
              <w:t>AUTHORIZED-&gt;approved (auth_code,last4); FAILED-&gt;declined; sin PAN</w:t>
            </w:r>
          </w:p>
        </w:tc>
      </w:tr>
      <w:tr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GET /payments/webpay/:id/status</w:t>
            </w:r>
          </w:p>
        </w:tc>
        <w:tc>
          <w:tcPr>
            <w:tcW w:type="dxa" w:w="2880"/>
          </w:tcPr>
          <w:p>
            <w:r>
              <w:t>status=approved; amount correcto</w:t>
            </w:r>
          </w:p>
        </w:tc>
      </w:tr>
    </w:tbl>
    <w:p/>
    <w:p>
      <w:pPr>
        <w:pStyle w:val="Heading1"/>
      </w:pPr>
      <w:r>
        <w:rPr>
          <w:color w:val="0B5C8A"/>
        </w:rPr>
        <w:t>3. Resultado automatico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Suite</w:t>
            </w:r>
          </w:p>
        </w:tc>
        <w:tc>
          <w:tcPr>
            <w:tcW w:type="dxa" w:w="4320"/>
          </w:tcPr>
          <w:p>
            <w:r>
              <w:t>webpay-proxy/src/proxy.test.js + webpayplus.test.js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4320"/>
          </w:tcPr>
          <w:p>
            <w:r>
              <w:t>5 tests PASS (create+simulate+status, buy_order, clasificacion retorno, commit AUTHORIZED/FAILED)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4320"/>
          </w:tcPr>
          <w:p>
            <w:r>
              <w:t>02_Integracion (este doc) + 01_Unitarias/jest-proxy-output.txt</w:t>
            </w:r>
          </w:p>
        </w:tc>
      </w:tr>
    </w:tbl>
    <w:p/>
    <w:p>
      <w:pPr>
        <w:pStyle w:val="Heading1"/>
      </w:pPr>
      <w:r>
        <w:rPr>
          <w:color w:val="0B5C8A"/>
        </w:rPr>
        <w:t>4. Verificacion manual (Celular Android)</w:t>
      </w:r>
    </w:p>
    <w:p>
      <w:r>
        <w:t>Celular Android: aprobado 19/09 ($7k / $1.2M); 03/10 QR+cancel; 04/10 VISA $2.000 -&gt; comprobante D-PAY (TC-WP-TBK OK), MC 5186 rechazada (TC-WP-04 + mensaje app). Evidencia: CLASIFICACION-CAPTURAS-2026-10-04.md.</w:t>
      </w:r>
    </w:p>
    <w:p>
      <w:pPr>
        <w:pStyle w:val="Heading1"/>
      </w:pPr>
      <w:r>
        <w:rPr>
          <w:color w:val="0B5C8A"/>
        </w:rPr>
        <w:t>5. Seguridad de la integracion</w:t>
      </w:r>
    </w:p>
    <w:p>
      <w:pPr>
        <w:pStyle w:val="ListBullet"/>
      </w:pPr>
      <w:r>
        <w:t>Credenciales Transbank/Chimuelo solo en el proxy (.env, no en la app).</w:t>
      </w:r>
    </w:p>
    <w:p>
      <w:pPr>
        <w:pStyle w:val="ListBullet"/>
      </w:pPr>
      <w:r>
        <w:t>El commit mapea solo last4; el PAN nunca se persiste (test 'no el PAN').</w:t>
      </w:r>
    </w:p>
    <w:p>
      <w:pPr>
        <w:pStyle w:val="ListBullet"/>
      </w:pPr>
      <w:r>
        <w:t>PROXY_API_TOKEN opcional para LAN; no exponer el puerto a Internet sin auth.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