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Retrospectiva - Sprint 6 (plantilla)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16 (23/11 - 28/11/2026)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DOC-06 / Retrospectiva S06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0.0 (plantilla)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Planificado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Datos de la sesion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6 (semanas 16)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23/11 - 28/11/2026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por completar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Pablo Gutierrez (Scrum Master)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Goal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Cierre Fase 2 e informe 2.7 (Fase 3).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 cumplido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Si / Parcial / No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Que funciono (Continue)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Que no funciono (Stop)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Que empezar a hacer (Start)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Acciones de mejora acordadas (1 a 3, con dueno)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destino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Metricas del sprint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PRs mergeados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Tests verdes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Casos PASS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Evidencia adjunta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Foto/acta de la retrospectiva firmada por el equipo.</w:t>
      </w:r>
    </w:p>
    <w:sectPr>
      <w:headerReference r:id="rId7" w:type="default"/>
      <w:pgSz w:h="15840" w:w="12240" w:orient="portrait"/>
      <w:pgMar w:bottom="1440" w:top="1440" w:left="992.1259842519685" w:right="235.2755905511821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gHn7TMDHkTpbe5StZwuDqpLhiw==">CgMxLjA4AHIhMVQ1TUkwcmUyOU0wTmRtd3QyYmI0RHM3Y1diUk10QUJX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