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320"/>
        <w:gridCol w:w="4320"/>
      </w:tblGrid>
      <w:tr w:rsidR="006C3C67" w:rsidRPr="002F05F8" w14:paraId="426777F3" w14:textId="77777777">
        <w:trPr>
          <w:cantSplit/>
        </w:trPr>
        <w:tc>
          <w:tcPr>
            <w:tcW w:w="4320" w:type="dxa"/>
          </w:tcPr>
          <w:p w14:paraId="31E9535B" w14:textId="6EE12387" w:rsidR="006C3C67" w:rsidRPr="002F05F8" w:rsidRDefault="006C3C67">
            <w:pPr>
              <w:spacing w:line="240" w:lineRule="auto"/>
            </w:pPr>
          </w:p>
        </w:tc>
        <w:tc>
          <w:tcPr>
            <w:tcW w:w="4320" w:type="dxa"/>
          </w:tcPr>
          <w:p w14:paraId="5F2FA8B1" w14:textId="6772CF4E" w:rsidR="006C3C67" w:rsidRPr="002F05F8" w:rsidRDefault="006C3C67">
            <w:pPr>
              <w:spacing w:line="240" w:lineRule="auto"/>
              <w:jc w:val="right"/>
            </w:pPr>
          </w:p>
        </w:tc>
      </w:tr>
    </w:tbl>
    <w:p w14:paraId="16718377" w14:textId="77777777" w:rsidR="006C3C67" w:rsidRPr="002F05F8" w:rsidRDefault="006C3C67">
      <w:pPr>
        <w:spacing w:line="240" w:lineRule="auto"/>
      </w:pPr>
    </w:p>
    <w:p w14:paraId="1BCD2C12" w14:textId="77777777" w:rsidR="006C3C67" w:rsidRPr="002F05F8" w:rsidRDefault="006C3C67">
      <w:pPr>
        <w:spacing w:line="240" w:lineRule="auto"/>
      </w:pPr>
    </w:p>
    <w:p w14:paraId="29207F17" w14:textId="14DE26D0" w:rsidR="006C3C67" w:rsidRPr="002F05F8" w:rsidRDefault="006C3C67">
      <w:pPr>
        <w:spacing w:line="240" w:lineRule="auto"/>
      </w:pPr>
    </w:p>
    <w:p w14:paraId="5EB852F2" w14:textId="2983C8EA" w:rsidR="006C3C67" w:rsidRPr="002F05F8" w:rsidRDefault="0091655A">
      <w:pPr>
        <w:spacing w:line="240" w:lineRule="auto"/>
      </w:pPr>
      <w:r w:rsidRPr="00BC44BD">
        <w:rPr>
          <w:noProof/>
        </w:rPr>
        <w:drawing>
          <wp:anchor distT="0" distB="0" distL="114300" distR="114300" simplePos="0" relativeHeight="251653632" behindDoc="0" locked="0" layoutInCell="1" hidden="0" allowOverlap="1" wp14:anchorId="2E35A8FB" wp14:editId="231D4D7E">
            <wp:simplePos x="0" y="0"/>
            <wp:positionH relativeFrom="page">
              <wp:posOffset>1447800</wp:posOffset>
            </wp:positionH>
            <wp:positionV relativeFrom="paragraph">
              <wp:posOffset>537210</wp:posOffset>
            </wp:positionV>
            <wp:extent cx="4876165" cy="1310005"/>
            <wp:effectExtent l="0" t="0" r="635" b="4445"/>
            <wp:wrapSquare wrapText="bothSides"/>
            <wp:docPr id="2087121981"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8"/>
                    <a:srcRect/>
                    <a:stretch>
                      <a:fillRect/>
                    </a:stretch>
                  </pic:blipFill>
                  <pic:spPr>
                    <a:xfrm>
                      <a:off x="0" y="0"/>
                      <a:ext cx="4876165" cy="1310005"/>
                    </a:xfrm>
                    <a:prstGeom prst="rect">
                      <a:avLst/>
                    </a:prstGeom>
                    <a:ln/>
                  </pic:spPr>
                </pic:pic>
              </a:graphicData>
            </a:graphic>
          </wp:anchor>
        </w:drawing>
      </w:r>
    </w:p>
    <w:p w14:paraId="5994D6F6" w14:textId="77777777" w:rsidR="0091655A" w:rsidRDefault="00000000" w:rsidP="0091655A">
      <w:pPr>
        <w:pStyle w:val="Ttulo"/>
        <w:jc w:val="center"/>
      </w:pPr>
      <w:r w:rsidRPr="002F05F8">
        <w:t>INFORME DE AVANCE — FASE 2</w:t>
      </w:r>
    </w:p>
    <w:p w14:paraId="4D9382B9" w14:textId="77777777" w:rsidR="0091655A" w:rsidRDefault="0091655A" w:rsidP="0091655A">
      <w:pPr>
        <w:pStyle w:val="Ttulo"/>
        <w:jc w:val="center"/>
        <w:rPr>
          <w:b/>
          <w:bCs/>
          <w:color w:val="2E75B6"/>
          <w:sz w:val="34"/>
          <w:szCs w:val="34"/>
        </w:rPr>
      </w:pPr>
      <w:r>
        <w:rPr>
          <w:b/>
          <w:bCs/>
          <w:color w:val="2E75B6"/>
          <w:sz w:val="34"/>
          <w:szCs w:val="34"/>
        </w:rPr>
        <w:t>D-PAY 3.0</w:t>
      </w:r>
    </w:p>
    <w:p w14:paraId="73ACE4C4" w14:textId="2AF86FFC" w:rsidR="0091655A" w:rsidRPr="0091655A" w:rsidRDefault="0091655A" w:rsidP="0091655A">
      <w:pPr>
        <w:pStyle w:val="Ttulo"/>
        <w:jc w:val="center"/>
        <w:rPr>
          <w:b/>
          <w:bCs/>
          <w:color w:val="2E75B6"/>
          <w:sz w:val="34"/>
          <w:szCs w:val="34"/>
        </w:rPr>
      </w:pPr>
      <w:r>
        <w:rPr>
          <w:b/>
          <w:bCs/>
          <w:color w:val="2E75B6"/>
          <w:sz w:val="34"/>
          <w:szCs w:val="34"/>
        </w:rPr>
        <w:t>Evolución hacia una Arquitectura de Pagos Multi-Gateway</w:t>
      </w:r>
    </w:p>
    <w:p w14:paraId="53EC5AE9" w14:textId="17ECCF1F" w:rsidR="006C3C67" w:rsidRPr="002F05F8" w:rsidRDefault="0091655A">
      <w:pPr>
        <w:spacing w:line="240" w:lineRule="auto"/>
      </w:pPr>
      <w:r w:rsidRPr="00F92054">
        <w:rPr>
          <w:b/>
          <w:bCs/>
          <w:noProof/>
          <w:color w:val="1F3864"/>
          <w:sz w:val="26"/>
          <w:szCs w:val="26"/>
        </w:rPr>
        <mc:AlternateContent>
          <mc:Choice Requires="wps">
            <w:drawing>
              <wp:anchor distT="45720" distB="45720" distL="114300" distR="114300" simplePos="0" relativeHeight="251662848" behindDoc="0" locked="0" layoutInCell="1" allowOverlap="1" wp14:anchorId="275DC589" wp14:editId="1B69282D">
                <wp:simplePos x="0" y="0"/>
                <wp:positionH relativeFrom="column">
                  <wp:posOffset>3933825</wp:posOffset>
                </wp:positionH>
                <wp:positionV relativeFrom="paragraph">
                  <wp:posOffset>1092200</wp:posOffset>
                </wp:positionV>
                <wp:extent cx="2162175" cy="2828925"/>
                <wp:effectExtent l="0" t="0" r="28575"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175" cy="2828925"/>
                        </a:xfrm>
                        <a:prstGeom prst="rect">
                          <a:avLst/>
                        </a:prstGeom>
                        <a:solidFill>
                          <a:srgbClr val="FFFFFF"/>
                        </a:solidFill>
                        <a:ln w="9525">
                          <a:solidFill>
                            <a:srgbClr val="000000"/>
                          </a:solidFill>
                          <a:miter lim="800000"/>
                          <a:headEnd/>
                          <a:tailEnd/>
                        </a:ln>
                      </wps:spPr>
                      <wps:txbx>
                        <w:txbxContent>
                          <w:p w14:paraId="6049C053" w14:textId="77777777" w:rsidR="0091655A" w:rsidRPr="0091655A" w:rsidRDefault="0091655A" w:rsidP="0091655A">
                            <w:pPr>
                              <w:jc w:val="right"/>
                              <w:rPr>
                                <w:sz w:val="18"/>
                                <w:szCs w:val="18"/>
                              </w:rPr>
                            </w:pPr>
                            <w:r w:rsidRPr="0091655A">
                              <w:rPr>
                                <w:b/>
                                <w:bCs/>
                                <w:color w:val="1B3A5C"/>
                                <w:sz w:val="18"/>
                                <w:szCs w:val="18"/>
                              </w:rPr>
                              <w:t>Asignatura:</w:t>
                            </w:r>
                          </w:p>
                          <w:p w14:paraId="08641C47" w14:textId="77777777" w:rsidR="0091655A" w:rsidRPr="0091655A" w:rsidRDefault="0091655A" w:rsidP="0091655A">
                            <w:pPr>
                              <w:jc w:val="right"/>
                              <w:rPr>
                                <w:color w:val="222222"/>
                                <w:sz w:val="18"/>
                                <w:szCs w:val="18"/>
                              </w:rPr>
                            </w:pPr>
                            <w:r w:rsidRPr="0091655A">
                              <w:rPr>
                                <w:color w:val="222222"/>
                                <w:sz w:val="18"/>
                                <w:szCs w:val="18"/>
                              </w:rPr>
                              <w:t>PTY4614-001 — CAPSTONE</w:t>
                            </w:r>
                          </w:p>
                          <w:p w14:paraId="4D5FD8A0" w14:textId="77777777" w:rsidR="0091655A" w:rsidRPr="0091655A" w:rsidRDefault="0091655A" w:rsidP="0091655A">
                            <w:pPr>
                              <w:jc w:val="right"/>
                              <w:rPr>
                                <w:b/>
                                <w:bCs/>
                                <w:color w:val="1B3A5C"/>
                                <w:sz w:val="18"/>
                                <w:szCs w:val="18"/>
                              </w:rPr>
                            </w:pPr>
                            <w:r w:rsidRPr="0091655A">
                              <w:rPr>
                                <w:b/>
                                <w:bCs/>
                                <w:color w:val="1B3A5C"/>
                                <w:sz w:val="18"/>
                                <w:szCs w:val="18"/>
                              </w:rPr>
                              <w:t>Equipo:</w:t>
                            </w:r>
                          </w:p>
                          <w:p w14:paraId="71064F09" w14:textId="77777777" w:rsidR="0091655A" w:rsidRPr="0091655A" w:rsidRDefault="0091655A" w:rsidP="0091655A">
                            <w:pPr>
                              <w:jc w:val="right"/>
                              <w:rPr>
                                <w:color w:val="222222"/>
                                <w:sz w:val="18"/>
                                <w:szCs w:val="18"/>
                              </w:rPr>
                            </w:pPr>
                            <w:r w:rsidRPr="0091655A">
                              <w:rPr>
                                <w:color w:val="222222"/>
                                <w:sz w:val="18"/>
                                <w:szCs w:val="18"/>
                              </w:rPr>
                              <w:t>Diego Madrid</w:t>
                            </w:r>
                          </w:p>
                          <w:p w14:paraId="1A12EF1A" w14:textId="77777777" w:rsidR="0091655A" w:rsidRPr="0091655A" w:rsidRDefault="0091655A" w:rsidP="0091655A">
                            <w:pPr>
                              <w:jc w:val="right"/>
                              <w:rPr>
                                <w:color w:val="222222"/>
                                <w:sz w:val="18"/>
                                <w:szCs w:val="18"/>
                              </w:rPr>
                            </w:pPr>
                            <w:r w:rsidRPr="0091655A">
                              <w:rPr>
                                <w:color w:val="222222"/>
                                <w:sz w:val="18"/>
                                <w:szCs w:val="18"/>
                              </w:rPr>
                              <w:t>Pablo Gutierrez</w:t>
                            </w:r>
                          </w:p>
                          <w:p w14:paraId="636B8266" w14:textId="77777777" w:rsidR="0091655A" w:rsidRPr="0091655A" w:rsidRDefault="0091655A" w:rsidP="0091655A">
                            <w:pPr>
                              <w:jc w:val="right"/>
                              <w:rPr>
                                <w:sz w:val="18"/>
                                <w:szCs w:val="18"/>
                              </w:rPr>
                            </w:pPr>
                            <w:r w:rsidRPr="0091655A">
                              <w:rPr>
                                <w:color w:val="222222"/>
                                <w:sz w:val="18"/>
                                <w:szCs w:val="18"/>
                              </w:rPr>
                              <w:t>Reinhartd Munzenmayer</w:t>
                            </w:r>
                          </w:p>
                          <w:p w14:paraId="0F719C5F" w14:textId="77777777" w:rsidR="0091655A" w:rsidRPr="0091655A" w:rsidRDefault="0091655A" w:rsidP="0091655A">
                            <w:pPr>
                              <w:jc w:val="right"/>
                              <w:rPr>
                                <w:sz w:val="18"/>
                                <w:szCs w:val="18"/>
                              </w:rPr>
                            </w:pPr>
                            <w:r w:rsidRPr="0091655A">
                              <w:rPr>
                                <w:b/>
                                <w:bCs/>
                                <w:color w:val="1B3A5C"/>
                                <w:sz w:val="18"/>
                                <w:szCs w:val="18"/>
                              </w:rPr>
                              <w:t>Docente:</w:t>
                            </w:r>
                          </w:p>
                          <w:p w14:paraId="1488B40B" w14:textId="77777777" w:rsidR="0091655A" w:rsidRPr="0091655A" w:rsidRDefault="0091655A" w:rsidP="0091655A">
                            <w:pPr>
                              <w:jc w:val="right"/>
                              <w:rPr>
                                <w:sz w:val="18"/>
                                <w:szCs w:val="18"/>
                              </w:rPr>
                            </w:pPr>
                            <w:r w:rsidRPr="0091655A">
                              <w:rPr>
                                <w:color w:val="222222"/>
                                <w:sz w:val="18"/>
                                <w:szCs w:val="18"/>
                              </w:rPr>
                              <w:t>Fabián Alejandro Alcántara Guajardo</w:t>
                            </w:r>
                          </w:p>
                          <w:p w14:paraId="694E966B" w14:textId="77777777" w:rsidR="0091655A" w:rsidRPr="0091655A" w:rsidRDefault="0091655A" w:rsidP="0091655A">
                            <w:pPr>
                              <w:jc w:val="right"/>
                              <w:rPr>
                                <w:sz w:val="18"/>
                                <w:szCs w:val="18"/>
                              </w:rPr>
                            </w:pPr>
                            <w:r w:rsidRPr="0091655A">
                              <w:rPr>
                                <w:b/>
                                <w:bCs/>
                                <w:color w:val="1B3A5C"/>
                                <w:sz w:val="18"/>
                                <w:szCs w:val="18"/>
                              </w:rPr>
                              <w:t>Fecha:</w:t>
                            </w:r>
                          </w:p>
                          <w:p w14:paraId="06ED80A2" w14:textId="49425B14" w:rsidR="0091655A" w:rsidRDefault="0091655A" w:rsidP="0091655A">
                            <w:pPr>
                              <w:spacing w:after="240"/>
                              <w:jc w:val="right"/>
                            </w:pPr>
                            <w:r w:rsidRPr="0091655A">
                              <w:rPr>
                                <w:color w:val="222222"/>
                                <w:sz w:val="18"/>
                                <w:szCs w:val="18"/>
                              </w:rPr>
                              <w:t>15</w:t>
                            </w:r>
                            <w:r w:rsidRPr="0091655A">
                              <w:rPr>
                                <w:color w:val="222222"/>
                                <w:sz w:val="18"/>
                                <w:szCs w:val="18"/>
                              </w:rPr>
                              <w:t>/</w:t>
                            </w:r>
                            <w:r w:rsidRPr="0091655A">
                              <w:rPr>
                                <w:color w:val="222222"/>
                                <w:sz w:val="18"/>
                                <w:szCs w:val="18"/>
                              </w:rPr>
                              <w:t>10</w:t>
                            </w:r>
                            <w:r w:rsidRPr="0091655A">
                              <w:rPr>
                                <w:color w:val="222222"/>
                                <w:sz w:val="18"/>
                                <w:szCs w:val="18"/>
                              </w:rPr>
                              <w:t>/2026</w:t>
                            </w:r>
                          </w:p>
                          <w:p w14:paraId="606C80B2" w14:textId="77777777" w:rsidR="0091655A" w:rsidRDefault="0091655A" w:rsidP="0091655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5DC589" id="_x0000_t202" coordsize="21600,21600" o:spt="202" path="m,l,21600r21600,l21600,xe">
                <v:stroke joinstyle="miter"/>
                <v:path gradientshapeok="t" o:connecttype="rect"/>
              </v:shapetype>
              <v:shape id="Cuadro de texto 2" o:spid="_x0000_s1026" type="#_x0000_t202" style="position:absolute;margin-left:309.75pt;margin-top:86pt;width:170.25pt;height:222.7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">
                <v:textbox>
                  <w:txbxContent>
                    <w:p w14:paraId="6049C053" w14:textId="77777777" w:rsidR="0091655A" w:rsidRPr="0091655A" w:rsidRDefault="0091655A" w:rsidP="0091655A">
                      <w:pPr>
                        <w:jc w:val="right"/>
                        <w:rPr>
                          <w:sz w:val="18"/>
                          <w:szCs w:val="18"/>
                        </w:rPr>
                      </w:pPr>
                      <w:r w:rsidRPr="0091655A">
                        <w:rPr>
                          <w:b/>
                          <w:bCs/>
                          <w:color w:val="1B3A5C"/>
                          <w:sz w:val="18"/>
                          <w:szCs w:val="18"/>
                        </w:rPr>
                        <w:t>Asignatura:</w:t>
                      </w:r>
                    </w:p>
                    <w:p w14:paraId="08641C47" w14:textId="77777777" w:rsidR="0091655A" w:rsidRPr="0091655A" w:rsidRDefault="0091655A" w:rsidP="0091655A">
                      <w:pPr>
                        <w:jc w:val="right"/>
                        <w:rPr>
                          <w:color w:val="222222"/>
                          <w:sz w:val="18"/>
                          <w:szCs w:val="18"/>
                        </w:rPr>
                      </w:pPr>
                      <w:r w:rsidRPr="0091655A">
                        <w:rPr>
                          <w:color w:val="222222"/>
                          <w:sz w:val="18"/>
                          <w:szCs w:val="18"/>
                        </w:rPr>
                        <w:t>PTY4614-001 — CAPSTONE</w:t>
                      </w:r>
                    </w:p>
                    <w:p w14:paraId="4D5FD8A0" w14:textId="77777777" w:rsidR="0091655A" w:rsidRPr="0091655A" w:rsidRDefault="0091655A" w:rsidP="0091655A">
                      <w:pPr>
                        <w:jc w:val="right"/>
                        <w:rPr>
                          <w:b/>
                          <w:bCs/>
                          <w:color w:val="1B3A5C"/>
                          <w:sz w:val="18"/>
                          <w:szCs w:val="18"/>
                        </w:rPr>
                      </w:pPr>
                      <w:r w:rsidRPr="0091655A">
                        <w:rPr>
                          <w:b/>
                          <w:bCs/>
                          <w:color w:val="1B3A5C"/>
                          <w:sz w:val="18"/>
                          <w:szCs w:val="18"/>
                        </w:rPr>
                        <w:t>Equipo:</w:t>
                      </w:r>
                    </w:p>
                    <w:p w14:paraId="71064F09" w14:textId="77777777" w:rsidR="0091655A" w:rsidRPr="0091655A" w:rsidRDefault="0091655A" w:rsidP="0091655A">
                      <w:pPr>
                        <w:jc w:val="right"/>
                        <w:rPr>
                          <w:color w:val="222222"/>
                          <w:sz w:val="18"/>
                          <w:szCs w:val="18"/>
                        </w:rPr>
                      </w:pPr>
                      <w:r w:rsidRPr="0091655A">
                        <w:rPr>
                          <w:color w:val="222222"/>
                          <w:sz w:val="18"/>
                          <w:szCs w:val="18"/>
                        </w:rPr>
                        <w:t>Diego Madrid</w:t>
                      </w:r>
                    </w:p>
                    <w:p w14:paraId="1A12EF1A" w14:textId="77777777" w:rsidR="0091655A" w:rsidRPr="0091655A" w:rsidRDefault="0091655A" w:rsidP="0091655A">
                      <w:pPr>
                        <w:jc w:val="right"/>
                        <w:rPr>
                          <w:color w:val="222222"/>
                          <w:sz w:val="18"/>
                          <w:szCs w:val="18"/>
                        </w:rPr>
                      </w:pPr>
                      <w:r w:rsidRPr="0091655A">
                        <w:rPr>
                          <w:color w:val="222222"/>
                          <w:sz w:val="18"/>
                          <w:szCs w:val="18"/>
                        </w:rPr>
                        <w:t>Pablo Gutierrez</w:t>
                      </w:r>
                    </w:p>
                    <w:p w14:paraId="636B8266" w14:textId="77777777" w:rsidR="0091655A" w:rsidRPr="0091655A" w:rsidRDefault="0091655A" w:rsidP="0091655A">
                      <w:pPr>
                        <w:jc w:val="right"/>
                        <w:rPr>
                          <w:sz w:val="18"/>
                          <w:szCs w:val="18"/>
                        </w:rPr>
                      </w:pPr>
                      <w:r w:rsidRPr="0091655A">
                        <w:rPr>
                          <w:color w:val="222222"/>
                          <w:sz w:val="18"/>
                          <w:szCs w:val="18"/>
                        </w:rPr>
                        <w:t>Reinhartd Munzenmayer</w:t>
                      </w:r>
                    </w:p>
                    <w:p w14:paraId="0F719C5F" w14:textId="77777777" w:rsidR="0091655A" w:rsidRPr="0091655A" w:rsidRDefault="0091655A" w:rsidP="0091655A">
                      <w:pPr>
                        <w:jc w:val="right"/>
                        <w:rPr>
                          <w:sz w:val="18"/>
                          <w:szCs w:val="18"/>
                        </w:rPr>
                      </w:pPr>
                      <w:r w:rsidRPr="0091655A">
                        <w:rPr>
                          <w:b/>
                          <w:bCs/>
                          <w:color w:val="1B3A5C"/>
                          <w:sz w:val="18"/>
                          <w:szCs w:val="18"/>
                        </w:rPr>
                        <w:t>Docente:</w:t>
                      </w:r>
                    </w:p>
                    <w:p w14:paraId="1488B40B" w14:textId="77777777" w:rsidR="0091655A" w:rsidRPr="0091655A" w:rsidRDefault="0091655A" w:rsidP="0091655A">
                      <w:pPr>
                        <w:jc w:val="right"/>
                        <w:rPr>
                          <w:sz w:val="18"/>
                          <w:szCs w:val="18"/>
                        </w:rPr>
                      </w:pPr>
                      <w:r w:rsidRPr="0091655A">
                        <w:rPr>
                          <w:color w:val="222222"/>
                          <w:sz w:val="18"/>
                          <w:szCs w:val="18"/>
                        </w:rPr>
                        <w:t>Fabián Alejandro Alcántara Guajardo</w:t>
                      </w:r>
                    </w:p>
                    <w:p w14:paraId="694E966B" w14:textId="77777777" w:rsidR="0091655A" w:rsidRPr="0091655A" w:rsidRDefault="0091655A" w:rsidP="0091655A">
                      <w:pPr>
                        <w:jc w:val="right"/>
                        <w:rPr>
                          <w:sz w:val="18"/>
                          <w:szCs w:val="18"/>
                        </w:rPr>
                      </w:pPr>
                      <w:r w:rsidRPr="0091655A">
                        <w:rPr>
                          <w:b/>
                          <w:bCs/>
                          <w:color w:val="1B3A5C"/>
                          <w:sz w:val="18"/>
                          <w:szCs w:val="18"/>
                        </w:rPr>
                        <w:t>Fecha:</w:t>
                      </w:r>
                    </w:p>
                    <w:p w14:paraId="06ED80A2" w14:textId="49425B14" w:rsidR="0091655A" w:rsidRDefault="0091655A" w:rsidP="0091655A">
                      <w:pPr>
                        <w:spacing w:after="240"/>
                        <w:jc w:val="right"/>
                      </w:pPr>
                      <w:r w:rsidRPr="0091655A">
                        <w:rPr>
                          <w:color w:val="222222"/>
                          <w:sz w:val="18"/>
                          <w:szCs w:val="18"/>
                        </w:rPr>
                        <w:t>15</w:t>
                      </w:r>
                      <w:r w:rsidRPr="0091655A">
                        <w:rPr>
                          <w:color w:val="222222"/>
                          <w:sz w:val="18"/>
                          <w:szCs w:val="18"/>
                        </w:rPr>
                        <w:t>/</w:t>
                      </w:r>
                      <w:r w:rsidRPr="0091655A">
                        <w:rPr>
                          <w:color w:val="222222"/>
                          <w:sz w:val="18"/>
                          <w:szCs w:val="18"/>
                        </w:rPr>
                        <w:t>10</w:t>
                      </w:r>
                      <w:r w:rsidRPr="0091655A">
                        <w:rPr>
                          <w:color w:val="222222"/>
                          <w:sz w:val="18"/>
                          <w:szCs w:val="18"/>
                        </w:rPr>
                        <w:t>/2026</w:t>
                      </w:r>
                    </w:p>
                    <w:p w14:paraId="606C80B2" w14:textId="77777777" w:rsidR="0091655A" w:rsidRDefault="0091655A" w:rsidP="0091655A"/>
                  </w:txbxContent>
                </v:textbox>
                <w10:wrap type="square"/>
              </v:shape>
            </w:pict>
          </mc:Fallback>
        </mc:AlternateContent>
      </w:r>
      <w:r w:rsidR="00000000" w:rsidRPr="002F05F8">
        <w:br w:type="page"/>
      </w:r>
    </w:p>
    <w:p w14:paraId="0F4F4568" w14:textId="4CAA773C" w:rsidR="0091655A" w:rsidRDefault="0091655A">
      <w:pPr>
        <w:pStyle w:val="TtuloTDC"/>
        <w:rPr>
          <w:lang w:val="es-ES"/>
        </w:rPr>
      </w:pPr>
    </w:p>
    <w:sdt>
      <w:sdtPr>
        <w:rPr>
          <w:lang w:val="es-ES"/>
        </w:rPr>
        <w:id w:val="-860123108"/>
        <w:docPartObj>
          <w:docPartGallery w:val="Table of Contents"/>
          <w:docPartUnique/>
        </w:docPartObj>
      </w:sdtPr>
      <w:sdtEndPr>
        <w:rPr>
          <w:color w:val="auto"/>
          <w:sz w:val="22"/>
          <w:szCs w:val="22"/>
        </w:rPr>
      </w:sdtEndPr>
      <w:sdtContent>
        <w:p w14:paraId="2FBD5A8C" w14:textId="7F42681B" w:rsidR="00164F07" w:rsidRDefault="00164F07">
          <w:pPr>
            <w:pStyle w:val="TtuloTDC"/>
          </w:pPr>
          <w:r>
            <w:rPr>
              <w:lang w:val="es-ES"/>
            </w:rPr>
            <w:t>Contenido</w:t>
          </w:r>
        </w:p>
        <w:p w14:paraId="63EAFDDC" w14:textId="1A12DA34" w:rsidR="00164F07" w:rsidRDefault="00164F07">
          <w:pPr>
            <w:pStyle w:val="TDC1"/>
            <w:tabs>
              <w:tab w:val="right" w:leader="dot" w:pos="8630"/>
            </w:tabs>
            <w:rPr>
              <w:rFonts w:asciiTheme="minorHAnsi" w:eastAsiaTheme="minorEastAsia" w:hAnsiTheme="minorHAnsi" w:cstheme="minorBidi"/>
              <w:noProof/>
              <w:kern w:val="2"/>
              <w:sz w:val="24"/>
              <w:szCs w:val="24"/>
              <w:lang w:eastAsia="es-CL"/>
              <w14:ligatures w14:val="standardContextual"/>
            </w:rPr>
          </w:pPr>
          <w:r>
            <w:fldChar w:fldCharType="begin"/>
          </w:r>
          <w:r>
            <w:instrText xml:space="preserve"> TOC \o "1-3" \h \z \u </w:instrText>
          </w:r>
          <w:r>
            <w:fldChar w:fldCharType="separate"/>
          </w:r>
          <w:hyperlink w:anchor="_Toc242715914" w:history="1">
            <w:r w:rsidRPr="00AE6E20">
              <w:rPr>
                <w:rStyle w:val="Hipervnculo"/>
                <w:noProof/>
              </w:rPr>
              <w:t>1. Abstract</w:t>
            </w:r>
            <w:r>
              <w:rPr>
                <w:noProof/>
                <w:webHidden/>
              </w:rPr>
              <w:tab/>
            </w:r>
            <w:r>
              <w:rPr>
                <w:noProof/>
                <w:webHidden/>
              </w:rPr>
              <w:fldChar w:fldCharType="begin"/>
            </w:r>
            <w:r>
              <w:rPr>
                <w:noProof/>
                <w:webHidden/>
              </w:rPr>
              <w:instrText xml:space="preserve"> PAGEREF _Toc242715914 \h </w:instrText>
            </w:r>
            <w:r>
              <w:rPr>
                <w:noProof/>
                <w:webHidden/>
              </w:rPr>
            </w:r>
            <w:r>
              <w:rPr>
                <w:noProof/>
                <w:webHidden/>
              </w:rPr>
              <w:fldChar w:fldCharType="separate"/>
            </w:r>
            <w:r>
              <w:rPr>
                <w:noProof/>
                <w:webHidden/>
              </w:rPr>
              <w:t>3</w:t>
            </w:r>
            <w:r>
              <w:rPr>
                <w:noProof/>
                <w:webHidden/>
              </w:rPr>
              <w:fldChar w:fldCharType="end"/>
            </w:r>
          </w:hyperlink>
        </w:p>
        <w:p w14:paraId="4919BBA9" w14:textId="028A782B" w:rsidR="00164F07" w:rsidRDefault="00164F07">
          <w:pPr>
            <w:pStyle w:val="TDC2"/>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15" w:history="1">
            <w:r w:rsidRPr="00AE6E20">
              <w:rPr>
                <w:rStyle w:val="Hipervnculo"/>
                <w:noProof/>
              </w:rPr>
              <w:t>1.1 Abstract (Español)</w:t>
            </w:r>
            <w:r>
              <w:rPr>
                <w:noProof/>
                <w:webHidden/>
              </w:rPr>
              <w:tab/>
            </w:r>
            <w:r>
              <w:rPr>
                <w:noProof/>
                <w:webHidden/>
              </w:rPr>
              <w:fldChar w:fldCharType="begin"/>
            </w:r>
            <w:r>
              <w:rPr>
                <w:noProof/>
                <w:webHidden/>
              </w:rPr>
              <w:instrText xml:space="preserve"> PAGEREF _Toc242715915 \h </w:instrText>
            </w:r>
            <w:r>
              <w:rPr>
                <w:noProof/>
                <w:webHidden/>
              </w:rPr>
            </w:r>
            <w:r>
              <w:rPr>
                <w:noProof/>
                <w:webHidden/>
              </w:rPr>
              <w:fldChar w:fldCharType="separate"/>
            </w:r>
            <w:r>
              <w:rPr>
                <w:noProof/>
                <w:webHidden/>
              </w:rPr>
              <w:t>3</w:t>
            </w:r>
            <w:r>
              <w:rPr>
                <w:noProof/>
                <w:webHidden/>
              </w:rPr>
              <w:fldChar w:fldCharType="end"/>
            </w:r>
          </w:hyperlink>
        </w:p>
        <w:p w14:paraId="7B411AF5" w14:textId="0B5D080B" w:rsidR="00164F07" w:rsidRDefault="00164F07">
          <w:pPr>
            <w:pStyle w:val="TDC2"/>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16" w:history="1">
            <w:r w:rsidRPr="00AE6E20">
              <w:rPr>
                <w:rStyle w:val="Hipervnculo"/>
                <w:noProof/>
              </w:rPr>
              <w:t>1.2 Abstract (English)</w:t>
            </w:r>
            <w:r>
              <w:rPr>
                <w:noProof/>
                <w:webHidden/>
              </w:rPr>
              <w:tab/>
            </w:r>
            <w:r>
              <w:rPr>
                <w:noProof/>
                <w:webHidden/>
              </w:rPr>
              <w:fldChar w:fldCharType="begin"/>
            </w:r>
            <w:r>
              <w:rPr>
                <w:noProof/>
                <w:webHidden/>
              </w:rPr>
              <w:instrText xml:space="preserve"> PAGEREF _Toc242715916 \h </w:instrText>
            </w:r>
            <w:r>
              <w:rPr>
                <w:noProof/>
                <w:webHidden/>
              </w:rPr>
            </w:r>
            <w:r>
              <w:rPr>
                <w:noProof/>
                <w:webHidden/>
              </w:rPr>
              <w:fldChar w:fldCharType="separate"/>
            </w:r>
            <w:r>
              <w:rPr>
                <w:noProof/>
                <w:webHidden/>
              </w:rPr>
              <w:t>4</w:t>
            </w:r>
            <w:r>
              <w:rPr>
                <w:noProof/>
                <w:webHidden/>
              </w:rPr>
              <w:fldChar w:fldCharType="end"/>
            </w:r>
          </w:hyperlink>
        </w:p>
        <w:p w14:paraId="0BB41DAC" w14:textId="22C0D92B" w:rsidR="00164F07" w:rsidRDefault="00164F07">
          <w:pPr>
            <w:pStyle w:val="TDC1"/>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17" w:history="1">
            <w:r w:rsidRPr="00AE6E20">
              <w:rPr>
                <w:rStyle w:val="Hipervnculo"/>
                <w:noProof/>
              </w:rPr>
              <w:t>2. Introducción</w:t>
            </w:r>
            <w:r>
              <w:rPr>
                <w:noProof/>
                <w:webHidden/>
              </w:rPr>
              <w:tab/>
            </w:r>
            <w:r>
              <w:rPr>
                <w:noProof/>
                <w:webHidden/>
              </w:rPr>
              <w:fldChar w:fldCharType="begin"/>
            </w:r>
            <w:r>
              <w:rPr>
                <w:noProof/>
                <w:webHidden/>
              </w:rPr>
              <w:instrText xml:space="preserve"> PAGEREF _Toc242715917 \h </w:instrText>
            </w:r>
            <w:r>
              <w:rPr>
                <w:noProof/>
                <w:webHidden/>
              </w:rPr>
            </w:r>
            <w:r>
              <w:rPr>
                <w:noProof/>
                <w:webHidden/>
              </w:rPr>
              <w:fldChar w:fldCharType="separate"/>
            </w:r>
            <w:r>
              <w:rPr>
                <w:noProof/>
                <w:webHidden/>
              </w:rPr>
              <w:t>5</w:t>
            </w:r>
            <w:r>
              <w:rPr>
                <w:noProof/>
                <w:webHidden/>
              </w:rPr>
              <w:fldChar w:fldCharType="end"/>
            </w:r>
          </w:hyperlink>
        </w:p>
        <w:p w14:paraId="17E2FBEB" w14:textId="59955D94" w:rsidR="00164F07" w:rsidRDefault="00164F07">
          <w:pPr>
            <w:pStyle w:val="TDC1"/>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18" w:history="1">
            <w:r w:rsidRPr="00AE6E20">
              <w:rPr>
                <w:rStyle w:val="Hipervnculo"/>
                <w:noProof/>
              </w:rPr>
              <w:t>3. Desarrollo de ingeniería</w:t>
            </w:r>
            <w:r>
              <w:rPr>
                <w:noProof/>
                <w:webHidden/>
              </w:rPr>
              <w:tab/>
            </w:r>
            <w:r>
              <w:rPr>
                <w:noProof/>
                <w:webHidden/>
              </w:rPr>
              <w:fldChar w:fldCharType="begin"/>
            </w:r>
            <w:r>
              <w:rPr>
                <w:noProof/>
                <w:webHidden/>
              </w:rPr>
              <w:instrText xml:space="preserve"> PAGEREF _Toc242715918 \h </w:instrText>
            </w:r>
            <w:r>
              <w:rPr>
                <w:noProof/>
                <w:webHidden/>
              </w:rPr>
            </w:r>
            <w:r>
              <w:rPr>
                <w:noProof/>
                <w:webHidden/>
              </w:rPr>
              <w:fldChar w:fldCharType="separate"/>
            </w:r>
            <w:r>
              <w:rPr>
                <w:noProof/>
                <w:webHidden/>
              </w:rPr>
              <w:t>5</w:t>
            </w:r>
            <w:r>
              <w:rPr>
                <w:noProof/>
                <w:webHidden/>
              </w:rPr>
              <w:fldChar w:fldCharType="end"/>
            </w:r>
          </w:hyperlink>
        </w:p>
        <w:p w14:paraId="79E73531" w14:textId="2CD02E33" w:rsidR="00164F07" w:rsidRDefault="00164F07">
          <w:pPr>
            <w:pStyle w:val="TDC2"/>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19" w:history="1">
            <w:r w:rsidRPr="00AE6E20">
              <w:rPr>
                <w:rStyle w:val="Hipervnculo"/>
                <w:noProof/>
              </w:rPr>
              <w:t>3.1 Contexto</w:t>
            </w:r>
            <w:r>
              <w:rPr>
                <w:noProof/>
                <w:webHidden/>
              </w:rPr>
              <w:tab/>
            </w:r>
            <w:r>
              <w:rPr>
                <w:noProof/>
                <w:webHidden/>
              </w:rPr>
              <w:fldChar w:fldCharType="begin"/>
            </w:r>
            <w:r>
              <w:rPr>
                <w:noProof/>
                <w:webHidden/>
              </w:rPr>
              <w:instrText xml:space="preserve"> PAGEREF _Toc242715919 \h </w:instrText>
            </w:r>
            <w:r>
              <w:rPr>
                <w:noProof/>
                <w:webHidden/>
              </w:rPr>
            </w:r>
            <w:r>
              <w:rPr>
                <w:noProof/>
                <w:webHidden/>
              </w:rPr>
              <w:fldChar w:fldCharType="separate"/>
            </w:r>
            <w:r>
              <w:rPr>
                <w:noProof/>
                <w:webHidden/>
              </w:rPr>
              <w:t>5</w:t>
            </w:r>
            <w:r>
              <w:rPr>
                <w:noProof/>
                <w:webHidden/>
              </w:rPr>
              <w:fldChar w:fldCharType="end"/>
            </w:r>
          </w:hyperlink>
        </w:p>
        <w:p w14:paraId="35F09C4D" w14:textId="2F714E68" w:rsidR="00164F07" w:rsidRDefault="00164F07">
          <w:pPr>
            <w:pStyle w:val="TDC2"/>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20" w:history="1">
            <w:r w:rsidRPr="00AE6E20">
              <w:rPr>
                <w:rStyle w:val="Hipervnculo"/>
                <w:noProof/>
              </w:rPr>
              <w:t>3.2 Arquitectura vigente</w:t>
            </w:r>
            <w:r>
              <w:rPr>
                <w:noProof/>
                <w:webHidden/>
              </w:rPr>
              <w:tab/>
            </w:r>
            <w:r>
              <w:rPr>
                <w:noProof/>
                <w:webHidden/>
              </w:rPr>
              <w:fldChar w:fldCharType="begin"/>
            </w:r>
            <w:r>
              <w:rPr>
                <w:noProof/>
                <w:webHidden/>
              </w:rPr>
              <w:instrText xml:space="preserve"> PAGEREF _Toc242715920 \h </w:instrText>
            </w:r>
            <w:r>
              <w:rPr>
                <w:noProof/>
                <w:webHidden/>
              </w:rPr>
            </w:r>
            <w:r>
              <w:rPr>
                <w:noProof/>
                <w:webHidden/>
              </w:rPr>
              <w:fldChar w:fldCharType="separate"/>
            </w:r>
            <w:r>
              <w:rPr>
                <w:noProof/>
                <w:webHidden/>
              </w:rPr>
              <w:t>6</w:t>
            </w:r>
            <w:r>
              <w:rPr>
                <w:noProof/>
                <w:webHidden/>
              </w:rPr>
              <w:fldChar w:fldCharType="end"/>
            </w:r>
          </w:hyperlink>
        </w:p>
        <w:p w14:paraId="6AA9076B" w14:textId="46486D61" w:rsidR="00164F07" w:rsidRDefault="00164F07">
          <w:pPr>
            <w:pStyle w:val="TDC2"/>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21" w:history="1">
            <w:r w:rsidRPr="00AE6E20">
              <w:rPr>
                <w:rStyle w:val="Hipervnculo"/>
                <w:noProof/>
              </w:rPr>
              <w:t>3.3 Correspondencia de la numeración de historias de usuario</w:t>
            </w:r>
            <w:r>
              <w:rPr>
                <w:noProof/>
                <w:webHidden/>
              </w:rPr>
              <w:tab/>
            </w:r>
            <w:r>
              <w:rPr>
                <w:noProof/>
                <w:webHidden/>
              </w:rPr>
              <w:fldChar w:fldCharType="begin"/>
            </w:r>
            <w:r>
              <w:rPr>
                <w:noProof/>
                <w:webHidden/>
              </w:rPr>
              <w:instrText xml:space="preserve"> PAGEREF _Toc242715921 \h </w:instrText>
            </w:r>
            <w:r>
              <w:rPr>
                <w:noProof/>
                <w:webHidden/>
              </w:rPr>
            </w:r>
            <w:r>
              <w:rPr>
                <w:noProof/>
                <w:webHidden/>
              </w:rPr>
              <w:fldChar w:fldCharType="separate"/>
            </w:r>
            <w:r>
              <w:rPr>
                <w:noProof/>
                <w:webHidden/>
              </w:rPr>
              <w:t>6</w:t>
            </w:r>
            <w:r>
              <w:rPr>
                <w:noProof/>
                <w:webHidden/>
              </w:rPr>
              <w:fldChar w:fldCharType="end"/>
            </w:r>
          </w:hyperlink>
        </w:p>
        <w:p w14:paraId="718E7EB7" w14:textId="01BD3DE7" w:rsidR="00164F07" w:rsidRDefault="00164F07">
          <w:pPr>
            <w:pStyle w:val="TDC1"/>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22" w:history="1">
            <w:r w:rsidRPr="00AE6E20">
              <w:rPr>
                <w:rStyle w:val="Hipervnculo"/>
                <w:noProof/>
              </w:rPr>
              <w:t>4. Resumen de avance</w:t>
            </w:r>
            <w:r>
              <w:rPr>
                <w:noProof/>
                <w:webHidden/>
              </w:rPr>
              <w:tab/>
            </w:r>
            <w:r>
              <w:rPr>
                <w:noProof/>
                <w:webHidden/>
              </w:rPr>
              <w:fldChar w:fldCharType="begin"/>
            </w:r>
            <w:r>
              <w:rPr>
                <w:noProof/>
                <w:webHidden/>
              </w:rPr>
              <w:instrText xml:space="preserve"> PAGEREF _Toc242715922 \h </w:instrText>
            </w:r>
            <w:r>
              <w:rPr>
                <w:noProof/>
                <w:webHidden/>
              </w:rPr>
            </w:r>
            <w:r>
              <w:rPr>
                <w:noProof/>
                <w:webHidden/>
              </w:rPr>
              <w:fldChar w:fldCharType="separate"/>
            </w:r>
            <w:r>
              <w:rPr>
                <w:noProof/>
                <w:webHidden/>
              </w:rPr>
              <w:t>7</w:t>
            </w:r>
            <w:r>
              <w:rPr>
                <w:noProof/>
                <w:webHidden/>
              </w:rPr>
              <w:fldChar w:fldCharType="end"/>
            </w:r>
          </w:hyperlink>
        </w:p>
        <w:p w14:paraId="02A03370" w14:textId="1920F8A9" w:rsidR="00164F07" w:rsidRDefault="00164F07">
          <w:pPr>
            <w:pStyle w:val="TDC1"/>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23" w:history="1">
            <w:r w:rsidRPr="00AE6E20">
              <w:rPr>
                <w:rStyle w:val="Hipervnculo"/>
                <w:noProof/>
              </w:rPr>
              <w:t>5. Objetivos y metodología (ajustes)</w:t>
            </w:r>
            <w:r>
              <w:rPr>
                <w:noProof/>
                <w:webHidden/>
              </w:rPr>
              <w:tab/>
            </w:r>
            <w:r>
              <w:rPr>
                <w:noProof/>
                <w:webHidden/>
              </w:rPr>
              <w:fldChar w:fldCharType="begin"/>
            </w:r>
            <w:r>
              <w:rPr>
                <w:noProof/>
                <w:webHidden/>
              </w:rPr>
              <w:instrText xml:space="preserve"> PAGEREF _Toc242715923 \h </w:instrText>
            </w:r>
            <w:r>
              <w:rPr>
                <w:noProof/>
                <w:webHidden/>
              </w:rPr>
            </w:r>
            <w:r>
              <w:rPr>
                <w:noProof/>
                <w:webHidden/>
              </w:rPr>
              <w:fldChar w:fldCharType="separate"/>
            </w:r>
            <w:r>
              <w:rPr>
                <w:noProof/>
                <w:webHidden/>
              </w:rPr>
              <w:t>8</w:t>
            </w:r>
            <w:r>
              <w:rPr>
                <w:noProof/>
                <w:webHidden/>
              </w:rPr>
              <w:fldChar w:fldCharType="end"/>
            </w:r>
          </w:hyperlink>
        </w:p>
        <w:p w14:paraId="56E1F407" w14:textId="3805355D" w:rsidR="00164F07" w:rsidRDefault="00164F07">
          <w:pPr>
            <w:pStyle w:val="TDC2"/>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24" w:history="1">
            <w:r w:rsidRPr="00AE6E20">
              <w:rPr>
                <w:rStyle w:val="Hipervnculo"/>
                <w:noProof/>
              </w:rPr>
              <w:t>5.1 Aplicación de Scrum</w:t>
            </w:r>
            <w:r>
              <w:rPr>
                <w:noProof/>
                <w:webHidden/>
              </w:rPr>
              <w:tab/>
            </w:r>
            <w:r>
              <w:rPr>
                <w:noProof/>
                <w:webHidden/>
              </w:rPr>
              <w:fldChar w:fldCharType="begin"/>
            </w:r>
            <w:r>
              <w:rPr>
                <w:noProof/>
                <w:webHidden/>
              </w:rPr>
              <w:instrText xml:space="preserve"> PAGEREF _Toc242715924 \h </w:instrText>
            </w:r>
            <w:r>
              <w:rPr>
                <w:noProof/>
                <w:webHidden/>
              </w:rPr>
            </w:r>
            <w:r>
              <w:rPr>
                <w:noProof/>
                <w:webHidden/>
              </w:rPr>
              <w:fldChar w:fldCharType="separate"/>
            </w:r>
            <w:r>
              <w:rPr>
                <w:noProof/>
                <w:webHidden/>
              </w:rPr>
              <w:t>9</w:t>
            </w:r>
            <w:r>
              <w:rPr>
                <w:noProof/>
                <w:webHidden/>
              </w:rPr>
              <w:fldChar w:fldCharType="end"/>
            </w:r>
          </w:hyperlink>
        </w:p>
        <w:p w14:paraId="355B8E0F" w14:textId="4C7D52D7" w:rsidR="00164F07" w:rsidRDefault="00164F07">
          <w:pPr>
            <w:pStyle w:val="TDC2"/>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25" w:history="1">
            <w:r w:rsidRPr="00AE6E20">
              <w:rPr>
                <w:rStyle w:val="Hipervnculo"/>
                <w:noProof/>
              </w:rPr>
              <w:t>5.2 Herramientas de control</w:t>
            </w:r>
            <w:r>
              <w:rPr>
                <w:noProof/>
                <w:webHidden/>
              </w:rPr>
              <w:tab/>
            </w:r>
            <w:r>
              <w:rPr>
                <w:noProof/>
                <w:webHidden/>
              </w:rPr>
              <w:fldChar w:fldCharType="begin"/>
            </w:r>
            <w:r>
              <w:rPr>
                <w:noProof/>
                <w:webHidden/>
              </w:rPr>
              <w:instrText xml:space="preserve"> PAGEREF _Toc242715925 \h </w:instrText>
            </w:r>
            <w:r>
              <w:rPr>
                <w:noProof/>
                <w:webHidden/>
              </w:rPr>
            </w:r>
            <w:r>
              <w:rPr>
                <w:noProof/>
                <w:webHidden/>
              </w:rPr>
              <w:fldChar w:fldCharType="separate"/>
            </w:r>
            <w:r>
              <w:rPr>
                <w:noProof/>
                <w:webHidden/>
              </w:rPr>
              <w:t>9</w:t>
            </w:r>
            <w:r>
              <w:rPr>
                <w:noProof/>
                <w:webHidden/>
              </w:rPr>
              <w:fldChar w:fldCharType="end"/>
            </w:r>
          </w:hyperlink>
        </w:p>
        <w:p w14:paraId="146593F1" w14:textId="6E0B38D1" w:rsidR="00164F07" w:rsidRDefault="00164F07">
          <w:pPr>
            <w:pStyle w:val="TDC1"/>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26" w:history="1">
            <w:r w:rsidRPr="00AE6E20">
              <w:rPr>
                <w:rStyle w:val="Hipervnculo"/>
                <w:noProof/>
              </w:rPr>
              <w:t>6. Monitoreo del plan de trabajo</w:t>
            </w:r>
            <w:r>
              <w:rPr>
                <w:noProof/>
                <w:webHidden/>
              </w:rPr>
              <w:tab/>
            </w:r>
            <w:r>
              <w:rPr>
                <w:noProof/>
                <w:webHidden/>
              </w:rPr>
              <w:fldChar w:fldCharType="begin"/>
            </w:r>
            <w:r>
              <w:rPr>
                <w:noProof/>
                <w:webHidden/>
              </w:rPr>
              <w:instrText xml:space="preserve"> PAGEREF _Toc242715926 \h </w:instrText>
            </w:r>
            <w:r>
              <w:rPr>
                <w:noProof/>
                <w:webHidden/>
              </w:rPr>
            </w:r>
            <w:r>
              <w:rPr>
                <w:noProof/>
                <w:webHidden/>
              </w:rPr>
              <w:fldChar w:fldCharType="separate"/>
            </w:r>
            <w:r>
              <w:rPr>
                <w:noProof/>
                <w:webHidden/>
              </w:rPr>
              <w:t>10</w:t>
            </w:r>
            <w:r>
              <w:rPr>
                <w:noProof/>
                <w:webHidden/>
              </w:rPr>
              <w:fldChar w:fldCharType="end"/>
            </w:r>
          </w:hyperlink>
        </w:p>
        <w:p w14:paraId="17E94AC3" w14:textId="00FAF9BA" w:rsidR="00164F07" w:rsidRDefault="00164F07">
          <w:pPr>
            <w:pStyle w:val="TDC1"/>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27" w:history="1">
            <w:r w:rsidRPr="00AE6E20">
              <w:rPr>
                <w:rStyle w:val="Hipervnculo"/>
                <w:noProof/>
              </w:rPr>
              <w:t>7. Ajustes a partir del monitoreo</w:t>
            </w:r>
            <w:r>
              <w:rPr>
                <w:noProof/>
                <w:webHidden/>
              </w:rPr>
              <w:tab/>
            </w:r>
            <w:r>
              <w:rPr>
                <w:noProof/>
                <w:webHidden/>
              </w:rPr>
              <w:fldChar w:fldCharType="begin"/>
            </w:r>
            <w:r>
              <w:rPr>
                <w:noProof/>
                <w:webHidden/>
              </w:rPr>
              <w:instrText xml:space="preserve"> PAGEREF _Toc242715927 \h </w:instrText>
            </w:r>
            <w:r>
              <w:rPr>
                <w:noProof/>
                <w:webHidden/>
              </w:rPr>
            </w:r>
            <w:r>
              <w:rPr>
                <w:noProof/>
                <w:webHidden/>
              </w:rPr>
              <w:fldChar w:fldCharType="separate"/>
            </w:r>
            <w:r>
              <w:rPr>
                <w:noProof/>
                <w:webHidden/>
              </w:rPr>
              <w:t>12</w:t>
            </w:r>
            <w:r>
              <w:rPr>
                <w:noProof/>
                <w:webHidden/>
              </w:rPr>
              <w:fldChar w:fldCharType="end"/>
            </w:r>
          </w:hyperlink>
        </w:p>
        <w:p w14:paraId="6BE5D5E2" w14:textId="5688CEA0" w:rsidR="00164F07" w:rsidRDefault="00164F07">
          <w:pPr>
            <w:pStyle w:val="TDC2"/>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28" w:history="1">
            <w:r w:rsidRPr="00AE6E20">
              <w:rPr>
                <w:rStyle w:val="Hipervnculo"/>
                <w:noProof/>
              </w:rPr>
              <w:t>7.1 Factores que facilitaron</w:t>
            </w:r>
            <w:r>
              <w:rPr>
                <w:noProof/>
                <w:webHidden/>
              </w:rPr>
              <w:tab/>
            </w:r>
            <w:r>
              <w:rPr>
                <w:noProof/>
                <w:webHidden/>
              </w:rPr>
              <w:fldChar w:fldCharType="begin"/>
            </w:r>
            <w:r>
              <w:rPr>
                <w:noProof/>
                <w:webHidden/>
              </w:rPr>
              <w:instrText xml:space="preserve"> PAGEREF _Toc242715928 \h </w:instrText>
            </w:r>
            <w:r>
              <w:rPr>
                <w:noProof/>
                <w:webHidden/>
              </w:rPr>
            </w:r>
            <w:r>
              <w:rPr>
                <w:noProof/>
                <w:webHidden/>
              </w:rPr>
              <w:fldChar w:fldCharType="separate"/>
            </w:r>
            <w:r>
              <w:rPr>
                <w:noProof/>
                <w:webHidden/>
              </w:rPr>
              <w:t>12</w:t>
            </w:r>
            <w:r>
              <w:rPr>
                <w:noProof/>
                <w:webHidden/>
              </w:rPr>
              <w:fldChar w:fldCharType="end"/>
            </w:r>
          </w:hyperlink>
        </w:p>
        <w:p w14:paraId="6B4B1E09" w14:textId="117E44C0" w:rsidR="00164F07" w:rsidRDefault="00164F07">
          <w:pPr>
            <w:pStyle w:val="TDC2"/>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29" w:history="1">
            <w:r w:rsidRPr="00AE6E20">
              <w:rPr>
                <w:rStyle w:val="Hipervnculo"/>
                <w:noProof/>
              </w:rPr>
              <w:t>7.2 Factores que dificultaron y acciones</w:t>
            </w:r>
            <w:r>
              <w:rPr>
                <w:noProof/>
                <w:webHidden/>
              </w:rPr>
              <w:tab/>
            </w:r>
            <w:r>
              <w:rPr>
                <w:noProof/>
                <w:webHidden/>
              </w:rPr>
              <w:fldChar w:fldCharType="begin"/>
            </w:r>
            <w:r>
              <w:rPr>
                <w:noProof/>
                <w:webHidden/>
              </w:rPr>
              <w:instrText xml:space="preserve"> PAGEREF _Toc242715929 \h </w:instrText>
            </w:r>
            <w:r>
              <w:rPr>
                <w:noProof/>
                <w:webHidden/>
              </w:rPr>
            </w:r>
            <w:r>
              <w:rPr>
                <w:noProof/>
                <w:webHidden/>
              </w:rPr>
              <w:fldChar w:fldCharType="separate"/>
            </w:r>
            <w:r>
              <w:rPr>
                <w:noProof/>
                <w:webHidden/>
              </w:rPr>
              <w:t>12</w:t>
            </w:r>
            <w:r>
              <w:rPr>
                <w:noProof/>
                <w:webHidden/>
              </w:rPr>
              <w:fldChar w:fldCharType="end"/>
            </w:r>
          </w:hyperlink>
        </w:p>
        <w:p w14:paraId="3BCC1E81" w14:textId="54CC7534" w:rsidR="00164F07" w:rsidRDefault="00164F07">
          <w:pPr>
            <w:pStyle w:val="TDC2"/>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30" w:history="1">
            <w:r w:rsidRPr="00AE6E20">
              <w:rPr>
                <w:rStyle w:val="Hipervnculo"/>
                <w:noProof/>
              </w:rPr>
              <w:t>7.3 Actividades ajustadas, retrasadas o no iniciadas</w:t>
            </w:r>
            <w:r>
              <w:rPr>
                <w:noProof/>
                <w:webHidden/>
              </w:rPr>
              <w:tab/>
            </w:r>
            <w:r>
              <w:rPr>
                <w:noProof/>
                <w:webHidden/>
              </w:rPr>
              <w:fldChar w:fldCharType="begin"/>
            </w:r>
            <w:r>
              <w:rPr>
                <w:noProof/>
                <w:webHidden/>
              </w:rPr>
              <w:instrText xml:space="preserve"> PAGEREF _Toc242715930 \h </w:instrText>
            </w:r>
            <w:r>
              <w:rPr>
                <w:noProof/>
                <w:webHidden/>
              </w:rPr>
            </w:r>
            <w:r>
              <w:rPr>
                <w:noProof/>
                <w:webHidden/>
              </w:rPr>
              <w:fldChar w:fldCharType="separate"/>
            </w:r>
            <w:r>
              <w:rPr>
                <w:noProof/>
                <w:webHidden/>
              </w:rPr>
              <w:t>13</w:t>
            </w:r>
            <w:r>
              <w:rPr>
                <w:noProof/>
                <w:webHidden/>
              </w:rPr>
              <w:fldChar w:fldCharType="end"/>
            </w:r>
          </w:hyperlink>
        </w:p>
        <w:p w14:paraId="20BB0F9C" w14:textId="53C6CA28" w:rsidR="00164F07" w:rsidRDefault="00164F07">
          <w:pPr>
            <w:pStyle w:val="TDC1"/>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31" w:history="1">
            <w:r w:rsidRPr="00AE6E20">
              <w:rPr>
                <w:rStyle w:val="Hipervnculo"/>
                <w:noProof/>
              </w:rPr>
              <w:t>8. Relación con el perfil de egreso</w:t>
            </w:r>
            <w:r>
              <w:rPr>
                <w:noProof/>
                <w:webHidden/>
              </w:rPr>
              <w:tab/>
            </w:r>
            <w:r>
              <w:rPr>
                <w:noProof/>
                <w:webHidden/>
              </w:rPr>
              <w:fldChar w:fldCharType="begin"/>
            </w:r>
            <w:r>
              <w:rPr>
                <w:noProof/>
                <w:webHidden/>
              </w:rPr>
              <w:instrText xml:space="preserve"> PAGEREF _Toc242715931 \h </w:instrText>
            </w:r>
            <w:r>
              <w:rPr>
                <w:noProof/>
                <w:webHidden/>
              </w:rPr>
            </w:r>
            <w:r>
              <w:rPr>
                <w:noProof/>
                <w:webHidden/>
              </w:rPr>
              <w:fldChar w:fldCharType="separate"/>
            </w:r>
            <w:r>
              <w:rPr>
                <w:noProof/>
                <w:webHidden/>
              </w:rPr>
              <w:t>14</w:t>
            </w:r>
            <w:r>
              <w:rPr>
                <w:noProof/>
                <w:webHidden/>
              </w:rPr>
              <w:fldChar w:fldCharType="end"/>
            </w:r>
          </w:hyperlink>
        </w:p>
        <w:p w14:paraId="435297DB" w14:textId="7ED24DD1" w:rsidR="00164F07" w:rsidRDefault="00164F07">
          <w:pPr>
            <w:pStyle w:val="TDC1"/>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32" w:history="1">
            <w:r w:rsidRPr="00AE6E20">
              <w:rPr>
                <w:rStyle w:val="Hipervnculo"/>
                <w:noProof/>
              </w:rPr>
              <w:t>9. Evidencias de avance</w:t>
            </w:r>
            <w:r>
              <w:rPr>
                <w:noProof/>
                <w:webHidden/>
              </w:rPr>
              <w:tab/>
            </w:r>
            <w:r>
              <w:rPr>
                <w:noProof/>
                <w:webHidden/>
              </w:rPr>
              <w:fldChar w:fldCharType="begin"/>
            </w:r>
            <w:r>
              <w:rPr>
                <w:noProof/>
                <w:webHidden/>
              </w:rPr>
              <w:instrText xml:space="preserve"> PAGEREF _Toc242715932 \h </w:instrText>
            </w:r>
            <w:r>
              <w:rPr>
                <w:noProof/>
                <w:webHidden/>
              </w:rPr>
            </w:r>
            <w:r>
              <w:rPr>
                <w:noProof/>
                <w:webHidden/>
              </w:rPr>
              <w:fldChar w:fldCharType="separate"/>
            </w:r>
            <w:r>
              <w:rPr>
                <w:noProof/>
                <w:webHidden/>
              </w:rPr>
              <w:t>14</w:t>
            </w:r>
            <w:r>
              <w:rPr>
                <w:noProof/>
                <w:webHidden/>
              </w:rPr>
              <w:fldChar w:fldCharType="end"/>
            </w:r>
          </w:hyperlink>
        </w:p>
        <w:p w14:paraId="529891A3" w14:textId="55C81453" w:rsidR="00164F07" w:rsidRDefault="00164F07">
          <w:pPr>
            <w:pStyle w:val="TDC1"/>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33" w:history="1">
            <w:r w:rsidRPr="00AE6E20">
              <w:rPr>
                <w:rStyle w:val="Hipervnculo"/>
                <w:noProof/>
              </w:rPr>
              <w:t>10. Conclusiones</w:t>
            </w:r>
            <w:r>
              <w:rPr>
                <w:noProof/>
                <w:webHidden/>
              </w:rPr>
              <w:tab/>
            </w:r>
            <w:r>
              <w:rPr>
                <w:noProof/>
                <w:webHidden/>
              </w:rPr>
              <w:fldChar w:fldCharType="begin"/>
            </w:r>
            <w:r>
              <w:rPr>
                <w:noProof/>
                <w:webHidden/>
              </w:rPr>
              <w:instrText xml:space="preserve"> PAGEREF _Toc242715933 \h </w:instrText>
            </w:r>
            <w:r>
              <w:rPr>
                <w:noProof/>
                <w:webHidden/>
              </w:rPr>
            </w:r>
            <w:r>
              <w:rPr>
                <w:noProof/>
                <w:webHidden/>
              </w:rPr>
              <w:fldChar w:fldCharType="separate"/>
            </w:r>
            <w:r>
              <w:rPr>
                <w:noProof/>
                <w:webHidden/>
              </w:rPr>
              <w:t>16</w:t>
            </w:r>
            <w:r>
              <w:rPr>
                <w:noProof/>
                <w:webHidden/>
              </w:rPr>
              <w:fldChar w:fldCharType="end"/>
            </w:r>
          </w:hyperlink>
        </w:p>
        <w:p w14:paraId="4217F554" w14:textId="2FCF498F" w:rsidR="00164F07" w:rsidRDefault="00164F07">
          <w:pPr>
            <w:pStyle w:val="TDC1"/>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34" w:history="1">
            <w:r w:rsidRPr="00AE6E20">
              <w:rPr>
                <w:rStyle w:val="Hipervnculo"/>
                <w:noProof/>
              </w:rPr>
              <w:t>11. Reflexiones individuales</w:t>
            </w:r>
            <w:r>
              <w:rPr>
                <w:noProof/>
                <w:webHidden/>
              </w:rPr>
              <w:tab/>
            </w:r>
            <w:r>
              <w:rPr>
                <w:noProof/>
                <w:webHidden/>
              </w:rPr>
              <w:fldChar w:fldCharType="begin"/>
            </w:r>
            <w:r>
              <w:rPr>
                <w:noProof/>
                <w:webHidden/>
              </w:rPr>
              <w:instrText xml:space="preserve"> PAGEREF _Toc242715934 \h </w:instrText>
            </w:r>
            <w:r>
              <w:rPr>
                <w:noProof/>
                <w:webHidden/>
              </w:rPr>
            </w:r>
            <w:r>
              <w:rPr>
                <w:noProof/>
                <w:webHidden/>
              </w:rPr>
              <w:fldChar w:fldCharType="separate"/>
            </w:r>
            <w:r>
              <w:rPr>
                <w:noProof/>
                <w:webHidden/>
              </w:rPr>
              <w:t>16</w:t>
            </w:r>
            <w:r>
              <w:rPr>
                <w:noProof/>
                <w:webHidden/>
              </w:rPr>
              <w:fldChar w:fldCharType="end"/>
            </w:r>
          </w:hyperlink>
        </w:p>
        <w:p w14:paraId="2C2B6C90" w14:textId="178BEA86" w:rsidR="00164F07" w:rsidRDefault="00164F07">
          <w:pPr>
            <w:pStyle w:val="TDC2"/>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35" w:history="1">
            <w:r w:rsidRPr="00AE6E20">
              <w:rPr>
                <w:rStyle w:val="Hipervnculo"/>
                <w:noProof/>
              </w:rPr>
              <w:t>11.1 Reinhartd Munzenmayer</w:t>
            </w:r>
            <w:r>
              <w:rPr>
                <w:noProof/>
                <w:webHidden/>
              </w:rPr>
              <w:tab/>
            </w:r>
            <w:r>
              <w:rPr>
                <w:noProof/>
                <w:webHidden/>
              </w:rPr>
              <w:fldChar w:fldCharType="begin"/>
            </w:r>
            <w:r>
              <w:rPr>
                <w:noProof/>
                <w:webHidden/>
              </w:rPr>
              <w:instrText xml:space="preserve"> PAGEREF _Toc242715935 \h </w:instrText>
            </w:r>
            <w:r>
              <w:rPr>
                <w:noProof/>
                <w:webHidden/>
              </w:rPr>
            </w:r>
            <w:r>
              <w:rPr>
                <w:noProof/>
                <w:webHidden/>
              </w:rPr>
              <w:fldChar w:fldCharType="separate"/>
            </w:r>
            <w:r>
              <w:rPr>
                <w:noProof/>
                <w:webHidden/>
              </w:rPr>
              <w:t>16</w:t>
            </w:r>
            <w:r>
              <w:rPr>
                <w:noProof/>
                <w:webHidden/>
              </w:rPr>
              <w:fldChar w:fldCharType="end"/>
            </w:r>
          </w:hyperlink>
        </w:p>
        <w:p w14:paraId="18F08A03" w14:textId="31B2B8EE" w:rsidR="00164F07" w:rsidRDefault="00164F07">
          <w:pPr>
            <w:pStyle w:val="TDC2"/>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36" w:history="1">
            <w:r w:rsidRPr="00AE6E20">
              <w:rPr>
                <w:rStyle w:val="Hipervnculo"/>
                <w:noProof/>
              </w:rPr>
              <w:t>11.2 Diego Madrid</w:t>
            </w:r>
            <w:r>
              <w:rPr>
                <w:noProof/>
                <w:webHidden/>
              </w:rPr>
              <w:tab/>
            </w:r>
            <w:r>
              <w:rPr>
                <w:noProof/>
                <w:webHidden/>
              </w:rPr>
              <w:fldChar w:fldCharType="begin"/>
            </w:r>
            <w:r>
              <w:rPr>
                <w:noProof/>
                <w:webHidden/>
              </w:rPr>
              <w:instrText xml:space="preserve"> PAGEREF _Toc242715936 \h </w:instrText>
            </w:r>
            <w:r>
              <w:rPr>
                <w:noProof/>
                <w:webHidden/>
              </w:rPr>
            </w:r>
            <w:r>
              <w:rPr>
                <w:noProof/>
                <w:webHidden/>
              </w:rPr>
              <w:fldChar w:fldCharType="separate"/>
            </w:r>
            <w:r>
              <w:rPr>
                <w:noProof/>
                <w:webHidden/>
              </w:rPr>
              <w:t>16</w:t>
            </w:r>
            <w:r>
              <w:rPr>
                <w:noProof/>
                <w:webHidden/>
              </w:rPr>
              <w:fldChar w:fldCharType="end"/>
            </w:r>
          </w:hyperlink>
        </w:p>
        <w:p w14:paraId="5EEB4352" w14:textId="6C0DE394" w:rsidR="00164F07" w:rsidRDefault="00164F07">
          <w:pPr>
            <w:pStyle w:val="TDC2"/>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37" w:history="1">
            <w:r w:rsidRPr="00AE6E20">
              <w:rPr>
                <w:rStyle w:val="Hipervnculo"/>
                <w:noProof/>
              </w:rPr>
              <w:t>11.3 Pablo Gutiérrez</w:t>
            </w:r>
            <w:r>
              <w:rPr>
                <w:noProof/>
                <w:webHidden/>
              </w:rPr>
              <w:tab/>
            </w:r>
            <w:r>
              <w:rPr>
                <w:noProof/>
                <w:webHidden/>
              </w:rPr>
              <w:fldChar w:fldCharType="begin"/>
            </w:r>
            <w:r>
              <w:rPr>
                <w:noProof/>
                <w:webHidden/>
              </w:rPr>
              <w:instrText xml:space="preserve"> PAGEREF _Toc242715937 \h </w:instrText>
            </w:r>
            <w:r>
              <w:rPr>
                <w:noProof/>
                <w:webHidden/>
              </w:rPr>
            </w:r>
            <w:r>
              <w:rPr>
                <w:noProof/>
                <w:webHidden/>
              </w:rPr>
              <w:fldChar w:fldCharType="separate"/>
            </w:r>
            <w:r>
              <w:rPr>
                <w:noProof/>
                <w:webHidden/>
              </w:rPr>
              <w:t>17</w:t>
            </w:r>
            <w:r>
              <w:rPr>
                <w:noProof/>
                <w:webHidden/>
              </w:rPr>
              <w:fldChar w:fldCharType="end"/>
            </w:r>
          </w:hyperlink>
        </w:p>
        <w:p w14:paraId="02827D68" w14:textId="1F7F8562" w:rsidR="00164F07" w:rsidRDefault="00164F07">
          <w:pPr>
            <w:pStyle w:val="TDC1"/>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38" w:history="1">
            <w:r w:rsidRPr="00AE6E20">
              <w:rPr>
                <w:rStyle w:val="Hipervnculo"/>
                <w:noProof/>
              </w:rPr>
              <w:t>12. Referencias</w:t>
            </w:r>
            <w:r>
              <w:rPr>
                <w:noProof/>
                <w:webHidden/>
              </w:rPr>
              <w:tab/>
            </w:r>
            <w:r>
              <w:rPr>
                <w:noProof/>
                <w:webHidden/>
              </w:rPr>
              <w:fldChar w:fldCharType="begin"/>
            </w:r>
            <w:r>
              <w:rPr>
                <w:noProof/>
                <w:webHidden/>
              </w:rPr>
              <w:instrText xml:space="preserve"> PAGEREF _Toc242715938 \h </w:instrText>
            </w:r>
            <w:r>
              <w:rPr>
                <w:noProof/>
                <w:webHidden/>
              </w:rPr>
            </w:r>
            <w:r>
              <w:rPr>
                <w:noProof/>
                <w:webHidden/>
              </w:rPr>
              <w:fldChar w:fldCharType="separate"/>
            </w:r>
            <w:r>
              <w:rPr>
                <w:noProof/>
                <w:webHidden/>
              </w:rPr>
              <w:t>18</w:t>
            </w:r>
            <w:r>
              <w:rPr>
                <w:noProof/>
                <w:webHidden/>
              </w:rPr>
              <w:fldChar w:fldCharType="end"/>
            </w:r>
          </w:hyperlink>
        </w:p>
        <w:p w14:paraId="63119F60" w14:textId="23B9CA43" w:rsidR="00164F07" w:rsidRDefault="00164F07">
          <w:pPr>
            <w:pStyle w:val="TDC1"/>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39" w:history="1">
            <w:r w:rsidRPr="00AE6E20">
              <w:rPr>
                <w:rStyle w:val="Hipervnculo"/>
                <w:noProof/>
              </w:rPr>
              <w:t>Anexo A — Evidencias seleccionadas</w:t>
            </w:r>
            <w:r>
              <w:rPr>
                <w:noProof/>
                <w:webHidden/>
              </w:rPr>
              <w:tab/>
            </w:r>
            <w:r>
              <w:rPr>
                <w:noProof/>
                <w:webHidden/>
              </w:rPr>
              <w:fldChar w:fldCharType="begin"/>
            </w:r>
            <w:r>
              <w:rPr>
                <w:noProof/>
                <w:webHidden/>
              </w:rPr>
              <w:instrText xml:space="preserve"> PAGEREF _Toc242715939 \h </w:instrText>
            </w:r>
            <w:r>
              <w:rPr>
                <w:noProof/>
                <w:webHidden/>
              </w:rPr>
            </w:r>
            <w:r>
              <w:rPr>
                <w:noProof/>
                <w:webHidden/>
              </w:rPr>
              <w:fldChar w:fldCharType="separate"/>
            </w:r>
            <w:r>
              <w:rPr>
                <w:noProof/>
                <w:webHidden/>
              </w:rPr>
              <w:t>19</w:t>
            </w:r>
            <w:r>
              <w:rPr>
                <w:noProof/>
                <w:webHidden/>
              </w:rPr>
              <w:fldChar w:fldCharType="end"/>
            </w:r>
          </w:hyperlink>
        </w:p>
        <w:p w14:paraId="361C003E" w14:textId="4297C2E7" w:rsidR="00164F07" w:rsidRDefault="00164F07">
          <w:pPr>
            <w:pStyle w:val="TDC1"/>
            <w:tabs>
              <w:tab w:val="right" w:leader="dot" w:pos="8630"/>
            </w:tabs>
            <w:rPr>
              <w:rFonts w:asciiTheme="minorHAnsi" w:eastAsiaTheme="minorEastAsia" w:hAnsiTheme="minorHAnsi" w:cstheme="minorBidi"/>
              <w:noProof/>
              <w:kern w:val="2"/>
              <w:sz w:val="24"/>
              <w:szCs w:val="24"/>
              <w:lang w:eastAsia="es-CL"/>
              <w14:ligatures w14:val="standardContextual"/>
            </w:rPr>
          </w:pPr>
          <w:hyperlink w:anchor="_Toc242715940" w:history="1">
            <w:r w:rsidRPr="00AE6E20">
              <w:rPr>
                <w:rStyle w:val="Hipervnculo"/>
                <w:noProof/>
              </w:rPr>
              <w:t>Anexo B — Inventario Drive ↔ Git (12/10/2026)22</w:t>
            </w:r>
            <w:r>
              <w:rPr>
                <w:noProof/>
                <w:webHidden/>
              </w:rPr>
              <w:tab/>
            </w:r>
            <w:r>
              <w:rPr>
                <w:noProof/>
                <w:webHidden/>
              </w:rPr>
              <w:fldChar w:fldCharType="begin"/>
            </w:r>
            <w:r>
              <w:rPr>
                <w:noProof/>
                <w:webHidden/>
              </w:rPr>
              <w:instrText xml:space="preserve"> PAGEREF _Toc242715940 \h </w:instrText>
            </w:r>
            <w:r>
              <w:rPr>
                <w:noProof/>
                <w:webHidden/>
              </w:rPr>
            </w:r>
            <w:r>
              <w:rPr>
                <w:noProof/>
                <w:webHidden/>
              </w:rPr>
              <w:fldChar w:fldCharType="separate"/>
            </w:r>
            <w:r>
              <w:rPr>
                <w:noProof/>
                <w:webHidden/>
              </w:rPr>
              <w:t/>
            </w:r>
            <w:r>
              <w:rPr>
                <w:noProof/>
                <w:webHidden/>
              </w:rPr>
              <w:fldChar w:fldCharType="end"/>
            </w:r>
          </w:hyperlink>
        </w:p>
        <w:p w14:paraId="0E47668F" w14:textId="531CFECB" w:rsidR="00164F07" w:rsidRDefault="00164F07">
          <w:r>
            <w:rPr>
              <w:b/>
              <w:bCs/>
              <w:lang w:val="es-ES"/>
            </w:rPr>
            <w:fldChar w:fldCharType="end"/>
          </w:r>
        </w:p>
      </w:sdtContent>
    </w:sdt>
    <w:p w14:paraId="6C178BA4" w14:textId="75CA578D" w:rsidR="006C3C67" w:rsidRPr="002F05F8" w:rsidRDefault="006C3C67" w:rsidP="002F05F8">
      <w:pPr>
        <w:pStyle w:val="TDC11"/>
        <w:tabs>
          <w:tab w:val="right" w:leader="dot" w:pos="8612"/>
        </w:tabs>
      </w:pPr>
    </w:p>
    <w:p w14:paraId="4C8B69E7" w14:textId="77777777" w:rsidR="00164F07" w:rsidRDefault="00164F07">
      <w:pPr>
        <w:spacing w:after="200" w:line="240" w:lineRule="auto"/>
        <w:rPr>
          <w:b/>
          <w:bCs/>
          <w:color w:val="365F91" w:themeColor="accent1" w:themeShade="BF"/>
          <w:sz w:val="24"/>
          <w:szCs w:val="28"/>
        </w:rPr>
      </w:pPr>
      <w:bookmarkStart w:id="0" w:name="_Toc242645621"/>
      <w:r>
        <w:br w:type="page"/>
      </w:r>
    </w:p>
    <w:p w14:paraId="5E550F7B" w14:textId="6E8DAF4F" w:rsidR="006C3C67" w:rsidRPr="002F05F8" w:rsidRDefault="00000000">
      <w:pPr>
        <w:pStyle w:val="Ttulo1"/>
      </w:pPr>
      <w:bookmarkStart w:id="1" w:name="_Toc242715914"/>
      <w:r w:rsidRPr="002F05F8">
        <w:t>1. Abstract</w:t>
      </w:r>
      <w:bookmarkEnd w:id="0"/>
      <w:bookmarkEnd w:id="1"/>
    </w:p>
    <w:p w14:paraId="003FDA19" w14:textId="77777777" w:rsidR="006C3C67" w:rsidRPr="002F05F8" w:rsidRDefault="00000000">
      <w:pPr>
        <w:pStyle w:val="Ttulo2"/>
      </w:pPr>
      <w:bookmarkStart w:id="2" w:name="_Toc242645622"/>
      <w:bookmarkStart w:id="3" w:name="_Toc242715915"/>
      <w:r w:rsidRPr="002F05F8">
        <w:t>1.1 Abstract (Español)</w:t>
      </w:r>
      <w:bookmarkEnd w:id="2"/>
      <w:bookmarkEnd w:id="3"/>
    </w:p>
    <w:p w14:paraId="2C9EA097" w14:textId="4DCBBEAB" w:rsidR="006C3C67" w:rsidRPr="002F05F8" w:rsidRDefault="00000000">
      <w:pPr>
        <w:jc w:val="both"/>
      </w:pPr>
      <w:r w:rsidRPr="002F05F8">
        <w:t>Este informe documenta el avance de la Fase 2 del proyecto D-PAY 3.0, desarrollado con Dtemite para evolucionar su POS móvil desde un cobro con tarjeta atado a terminales Kozen con la aplicación TUU (D-PAY 2.0, en producción y operado por Diego Madrid) hacia una arquitectura multi-pasarela. La información está actualizada: los sprints 1 y 2 están cerrados y el Sprint 3 está en curso.</w:t>
      </w:r>
    </w:p>
    <w:p w14:paraId="5C837A7A" w14:textId="44920270" w:rsidR="006C3C67" w:rsidRPr="002F05F8" w:rsidRDefault="00000000">
      <w:pPr>
        <w:jc w:val="both"/>
      </w:pPr>
      <w:r w:rsidRPr="002F05F8">
        <w:t>El equipo implementó la capa PaymentGateway (detección de dispositivo, factory y adaptadores TUU, Webpay y Mock), un proxy Node con SQLite y el cobro Webpay Plus por QR en un Celular Android. En el ambiente de integración de Transbank quedaron evidenciados el pago aprobado, el pago rechazado y la cancelación (PASS al 04/10/2026), igual que la venta en efectivo con historial local. Siguen abiertos la emisión de DTE (boleta 39) y el re-test del error de conexión sin cable USB. Timeout oficial de checkout: 300 s.</w:t>
      </w:r>
      <w:r w:rsidR="007B332F" w:rsidRPr="002F05F8">
        <w:t xml:space="preserve"/>
      </w:r>
      <w:r w:rsidRPr="002F05F8">
        <w:t/>
      </w:r>
    </w:p>
    <w:p w14:paraId="3AFE7655" w14:textId="77777777" w:rsidR="006C3C67" w:rsidRPr="002F05F8" w:rsidRDefault="00000000">
      <w:pPr>
        <w:jc w:val="both"/>
      </w:pPr>
      <w:r w:rsidRPr="002F05F8">
        <w:rPr>
          <w:highlight w:val="yellow"/>
        </w:rPr>
        <w:t>La gestión sigue Scrum con sprints de dos semanas, retrospectivas con actas firmadas y pruebas documentadas según ISO/IEC/IEEE 29119-3. Pablo Gutiérrez responde por los documentos 03 Sprint Backlog y 04 Definition of Done; Diego Madrid, por 05 Documento de Diseño y 08 Manual Técnico de Despliegue; y Reinhartd Munzenmayer, por 06 Evidencia de Retrospectiva y 07 Plan de Pruebas.</w:t>
      </w:r>
    </w:p>
    <w:p w14:paraId="6F461EB6" w14:textId="77777777" w:rsidR="002F05F8" w:rsidRDefault="002F05F8">
      <w:pPr>
        <w:spacing w:after="200" w:line="240" w:lineRule="auto"/>
        <w:rPr>
          <w:b/>
          <w:bCs/>
          <w:color w:val="4F81BD" w:themeColor="accent1"/>
          <w:sz w:val="24"/>
          <w:szCs w:val="26"/>
        </w:rPr>
      </w:pPr>
      <w:bookmarkStart w:id="4" w:name="_Toc242645623"/>
      <w:r>
        <w:br w:type="page"/>
      </w:r>
    </w:p>
    <w:p w14:paraId="4F0E76D1" w14:textId="1C5E789F" w:rsidR="006C3C67" w:rsidRPr="002F05F8" w:rsidRDefault="00000000">
      <w:pPr>
        <w:pStyle w:val="Ttulo2"/>
      </w:pPr>
      <w:bookmarkStart w:id="5" w:name="_Toc242715916"/>
      <w:r w:rsidRPr="002F05F8">
        <w:t>1.2 Abstract (English)</w:t>
      </w:r>
      <w:bookmarkEnd w:id="4"/>
      <w:bookmarkEnd w:id="5"/>
    </w:p>
    <w:p w14:paraId="78F104E4" w14:textId="77777777" w:rsidR="006C3C67" w:rsidRPr="002F05F8" w:rsidRDefault="00000000">
      <w:pPr>
        <w:jc w:val="both"/>
      </w:pPr>
      <w:r w:rsidRPr="002F05F8">
        <w:t>This report documents Phase 2 progress of D-PAY 3.0, developed with Dtemite to evolve its mobile POS from card payments tied to Kozen terminals running the TUU app (D-PAY 2.0, in production and operated by Diego Madrid) to a multi-gateway architecture. The information is current as of 11 October 2026: Sprints 1 and 2 are closed and Sprint 3 is in progress.</w:t>
      </w:r>
    </w:p>
    <w:p w14:paraId="51559E48" w14:textId="77777777" w:rsidR="006C3C67" w:rsidRPr="002F05F8" w:rsidRDefault="00000000">
      <w:pPr>
        <w:jc w:val="both"/>
      </w:pPr>
      <w:r w:rsidRPr="002F05F8">
        <w:t>The team implemented the PaymentGateway layer (device detection, factory and TUU, Webpay and Mock adapters), a Node proxy with SQLite, and Webpay Plus QR checkout on a generic Android phone. In the Transbank integration environment, approved payment, declined payment and cancellation have been evidenced (passed on 4 October 2026), as well as cash sales with local history. Electronic tax documents (boleta 39) and a connection-error re-test without a USB cable remain open. Official checkout timeout: 300 s.</w:t>
      </w:r>
    </w:p>
    <w:p w14:paraId="5CA608F2" w14:textId="77777777" w:rsidR="006C3C67" w:rsidRPr="002F05F8" w:rsidRDefault="00000000">
      <w:pPr>
        <w:jc w:val="both"/>
      </w:pPr>
      <w:r w:rsidRPr="002F05F8">
        <w:rPr>
          <w:highlight w:val="yellow"/>
        </w:rPr>
        <w:t>Work is managed with Scrum in two-week sprints, retrospectives with signed minutes, and tests documented according to ISO/IEC/IEEE 29119-3. Pablo Gutiérrez owns documents 03 Sprint Backlog and 04 Definition of Done; Diego Madrid owns 05 Design Document and 08 Technical Deployment Manual; and Reinhartd Munzenmayer owns 06 Retrospective Evidence and 07 Test Plan.</w:t>
      </w:r>
    </w:p>
    <w:p w14:paraId="68B20F1E" w14:textId="77777777" w:rsidR="006C3C67" w:rsidRPr="002F05F8" w:rsidRDefault="00000000">
      <w:pPr>
        <w:pStyle w:val="Ttulo1"/>
        <w:pageBreakBefore/>
      </w:pPr>
      <w:bookmarkStart w:id="6" w:name="_Toc242645624"/>
      <w:bookmarkStart w:id="7" w:name="_Toc242715917"/>
      <w:r w:rsidRPr="002F05F8">
        <w:t>2. Introducción</w:t>
      </w:r>
      <w:bookmarkEnd w:id="6"/>
      <w:bookmarkEnd w:id="7"/>
    </w:p>
    <w:p w14:paraId="11FADE9F" w14:textId="0F777219" w:rsidR="006C3C67" w:rsidRPr="002F05F8" w:rsidRDefault="00000000">
      <w:pPr>
        <w:jc w:val="both"/>
      </w:pPr>
      <w:r w:rsidRPr="002F05F8">
        <w:t xml:space="preserve">En la Fase 1 el equipo delimitó D-PAY 3.0 como un POS completo (login, venta, cobro, DTE, historial e impresión) y fijó Webpay como el MVP del diferenciador Capstone: una arquitectura de pagos desacoplada del hardware. Este informe </w:t>
      </w:r>
      <w:r w:rsidR="002F05F8">
        <w:t>d</w:t>
      </w:r>
      <w:r w:rsidRPr="002F05F8">
        <w:t>a cuenta de lo construido en los sprints 1 y 2 y del inicio del Sprint 3, de los ajustes respecto del plan original y de las evidencias que el docente puede contrastar en GitHub y en el almacén de evidencias del equipo.</w:t>
      </w:r>
    </w:p>
    <w:p w14:paraId="5C7C49B7" w14:textId="77777777" w:rsidR="006C3C67" w:rsidRPr="002F05F8" w:rsidRDefault="00000000">
      <w:pPr>
        <w:pStyle w:val="Ttulo1"/>
      </w:pPr>
      <w:bookmarkStart w:id="8" w:name="_Toc242645625"/>
      <w:bookmarkStart w:id="9" w:name="_Toc242715918"/>
      <w:r w:rsidRPr="002F05F8">
        <w:t>3. Desarrollo de ingeniería</w:t>
      </w:r>
      <w:bookmarkEnd w:id="8"/>
      <w:bookmarkEnd w:id="9"/>
    </w:p>
    <w:p w14:paraId="2724D164" w14:textId="77777777" w:rsidR="006C3C67" w:rsidRPr="002F05F8" w:rsidRDefault="00000000">
      <w:pPr>
        <w:pStyle w:val="Ttulo2"/>
      </w:pPr>
      <w:bookmarkStart w:id="10" w:name="_Toc242645626"/>
      <w:bookmarkStart w:id="11" w:name="_Toc242715919"/>
      <w:r w:rsidRPr="002F05F8">
        <w:t>3.1 Contexto</w:t>
      </w:r>
      <w:bookmarkEnd w:id="10"/>
      <w:bookmarkEnd w:id="11"/>
    </w:p>
    <w:p w14:paraId="4A81AFFC" w14:textId="2E3AA192" w:rsidR="006C3C67" w:rsidRPr="002F05F8" w:rsidRDefault="00000000">
      <w:pPr>
        <w:jc w:val="both"/>
      </w:pPr>
      <w:r w:rsidRPr="002F05F8">
        <w:t>D-PAY 2.0, en producción y operado por Diego Madrid, cobra con tarjeta enviando un Intent a la aplicación TUU en el terminal Kozen P8 Neo. Un celular genérico (Celular Android, perfil GENERIC_MOBILE) no tiene ese hardware. El Capstone desacopla el cobro detrás de la interfaz IPaymentGateway (patrón adaptador y strategy) y agrega Webpay Plus en el ambiente de integración de Transbank mediante un proxy que no viaja en el APK</w:t>
      </w:r>
      <w:r w:rsidR="002F05F8">
        <w:t>.</w:t>
      </w:r>
    </w:p>
    <w:p w14:paraId="6C493B66" w14:textId="77777777" w:rsidR="006C3C67" w:rsidRPr="002F05F8" w:rsidRDefault="00000000">
      <w:pPr>
        <w:jc w:val="both"/>
      </w:pPr>
      <w:r w:rsidRPr="002F05F8">
        <w:t>El QR no es un producto SoftPOS de Transbank: es una URL al proxy (PUBLIC_BASE_URL) que el cliente abre en el navegador de su celular. En la red local esa URL tiene la forma http://192.168.x.x:8787; fuera de esa red se requiere un túnel HTTPS.</w:t>
      </w:r>
    </w:p>
    <w:p w14:paraId="46BA406D" w14:textId="77777777" w:rsidR="002F05F8" w:rsidRDefault="002F05F8">
      <w:pPr>
        <w:spacing w:after="200" w:line="240" w:lineRule="auto"/>
        <w:rPr>
          <w:b/>
          <w:bCs/>
          <w:color w:val="4F81BD" w:themeColor="accent1"/>
          <w:sz w:val="24"/>
          <w:szCs w:val="26"/>
        </w:rPr>
      </w:pPr>
      <w:bookmarkStart w:id="12" w:name="_Toc242645627"/>
      <w:r>
        <w:br w:type="page"/>
      </w:r>
    </w:p>
    <w:p w14:paraId="5078A4A0" w14:textId="1A553B2D" w:rsidR="006C3C67" w:rsidRPr="002F05F8" w:rsidRDefault="00000000">
      <w:pPr>
        <w:pStyle w:val="Ttulo2"/>
      </w:pPr>
      <w:bookmarkStart w:id="13" w:name="_Toc242715920"/>
      <w:r w:rsidRPr="002F05F8">
        <w:t>3.2 Arquitectura vigente</w:t>
      </w:r>
      <w:bookmarkEnd w:id="13"/>
      <w:r w:rsidRPr="002F05F8">
        <w:t xml:space="preserve"> </w:t>
      </w:r>
      <w:bookmarkEnd w:id="12"/>
    </w:p>
    <w:tbl>
      <w:tblPr>
        <w:tblStyle w:val="Tablaconcuadrcula"/>
        <w:tblW w:w="10490" w:type="dxa"/>
        <w:jc w:val="center"/>
        <w:tblLayout w:type="fixed"/>
        <w:tblLook w:val="04A0" w:firstRow="1" w:lastRow="0" w:firstColumn="1" w:lastColumn="0" w:noHBand="0" w:noVBand="1"/>
      </w:tblPr>
      <w:tblGrid>
        <w:gridCol w:w="3515"/>
        <w:gridCol w:w="4139"/>
        <w:gridCol w:w="2836"/>
      </w:tblGrid>
      <w:tr w:rsidR="006C3C67" w:rsidRPr="002F05F8" w14:paraId="78F5301A" w14:textId="77777777" w:rsidTr="002F05F8">
        <w:trPr>
          <w:cantSplit/>
          <w:tblHeader/>
          <w:jc w:val="center"/>
        </w:trPr>
        <w:tc>
          <w:tcPr>
            <w:tcW w:w="3515" w:type="dxa"/>
            <w:shd w:val="clear" w:color="auto" w:fill="D9E2F3"/>
          </w:tcPr>
          <w:p w14:paraId="3F506F9B" w14:textId="77777777" w:rsidR="006C3C67" w:rsidRPr="002F05F8" w:rsidRDefault="00000000" w:rsidP="002F05F8">
            <w:pPr>
              <w:spacing w:after="40" w:line="240" w:lineRule="auto"/>
              <w:jc w:val="center"/>
            </w:pPr>
            <w:r w:rsidRPr="002F05F8">
              <w:rPr>
                <w:b/>
              </w:rPr>
              <w:t>Bloque</w:t>
            </w:r>
          </w:p>
        </w:tc>
        <w:tc>
          <w:tcPr>
            <w:tcW w:w="4139" w:type="dxa"/>
            <w:shd w:val="clear" w:color="auto" w:fill="D9E2F3"/>
          </w:tcPr>
          <w:p w14:paraId="0BD67337" w14:textId="77777777" w:rsidR="006C3C67" w:rsidRPr="002F05F8" w:rsidRDefault="00000000" w:rsidP="002F05F8">
            <w:pPr>
              <w:spacing w:after="40" w:line="240" w:lineRule="auto"/>
              <w:jc w:val="center"/>
            </w:pPr>
            <w:r w:rsidRPr="002F05F8">
              <w:rPr>
                <w:b/>
              </w:rPr>
              <w:t>Qué hace</w:t>
            </w:r>
          </w:p>
        </w:tc>
        <w:tc>
          <w:tcPr>
            <w:tcW w:w="2836" w:type="dxa"/>
            <w:shd w:val="clear" w:color="auto" w:fill="D9E2F3"/>
          </w:tcPr>
          <w:p w14:paraId="3D0EB9A8" w14:textId="77777777" w:rsidR="006C3C67" w:rsidRPr="002F05F8" w:rsidRDefault="00000000" w:rsidP="002F05F8">
            <w:pPr>
              <w:spacing w:after="40" w:line="240" w:lineRule="auto"/>
              <w:jc w:val="center"/>
            </w:pPr>
            <w:r w:rsidRPr="002F05F8">
              <w:rPr>
                <w:b/>
              </w:rPr>
              <w:t>Evidencia</w:t>
            </w:r>
          </w:p>
        </w:tc>
      </w:tr>
      <w:tr w:rsidR="006C3C67" w:rsidRPr="002F05F8" w14:paraId="3CA61D96" w14:textId="77777777" w:rsidTr="002F05F8">
        <w:trPr>
          <w:cantSplit/>
          <w:jc w:val="center"/>
        </w:trPr>
        <w:tc>
          <w:tcPr>
            <w:tcW w:w="3515" w:type="dxa"/>
          </w:tcPr>
          <w:p w14:paraId="71435FFC" w14:textId="77777777" w:rsidR="006C3C67" w:rsidRPr="002F05F8" w:rsidRDefault="00000000">
            <w:pPr>
              <w:spacing w:after="40" w:line="240" w:lineRule="auto"/>
              <w:rPr>
                <w:sz w:val="20"/>
                <w:szCs w:val="20"/>
              </w:rPr>
            </w:pPr>
            <w:r w:rsidRPr="002F05F8">
              <w:rPr>
                <w:sz w:val="20"/>
                <w:szCs w:val="20"/>
              </w:rPr>
              <w:t>devicePaymentProfileService</w:t>
            </w:r>
          </w:p>
        </w:tc>
        <w:tc>
          <w:tcPr>
            <w:tcW w:w="4139" w:type="dxa"/>
          </w:tcPr>
          <w:p w14:paraId="40C64134" w14:textId="77777777" w:rsidR="006C3C67" w:rsidRPr="002F05F8" w:rsidRDefault="00000000">
            <w:pPr>
              <w:spacing w:after="40" w:line="240" w:lineRule="auto"/>
              <w:rPr>
                <w:sz w:val="20"/>
                <w:szCs w:val="20"/>
              </w:rPr>
            </w:pPr>
            <w:r w:rsidRPr="002F05F8">
              <w:rPr>
                <w:sz w:val="20"/>
                <w:szCs w:val="20"/>
              </w:rPr>
              <w:t>Celular genérico → GENERIC_MOBILE (webpay, mock); Kozen con TUU → TUU_KOZEN</w:t>
            </w:r>
          </w:p>
        </w:tc>
        <w:tc>
          <w:tcPr>
            <w:tcW w:w="2836" w:type="dxa"/>
          </w:tcPr>
          <w:p w14:paraId="10C04F12" w14:textId="77777777" w:rsidR="006C3C67" w:rsidRPr="002F05F8" w:rsidRDefault="00000000">
            <w:pPr>
              <w:spacing w:after="40" w:line="240" w:lineRule="auto"/>
              <w:rPr>
                <w:sz w:val="20"/>
                <w:szCs w:val="20"/>
              </w:rPr>
            </w:pPr>
            <w:r w:rsidRPr="002F05F8">
              <w:rPr>
                <w:sz w:val="20"/>
                <w:szCs w:val="20"/>
              </w:rPr>
              <w:t>Jest devicePaymentProfile 3/3 (11/10)</w:t>
            </w:r>
          </w:p>
        </w:tc>
      </w:tr>
      <w:tr w:rsidR="006C3C67" w:rsidRPr="002F05F8" w14:paraId="0ED2A87A" w14:textId="77777777" w:rsidTr="002F05F8">
        <w:trPr>
          <w:cantSplit/>
          <w:jc w:val="center"/>
        </w:trPr>
        <w:tc>
          <w:tcPr>
            <w:tcW w:w="3515" w:type="dxa"/>
          </w:tcPr>
          <w:p w14:paraId="4BC9D83C" w14:textId="77777777" w:rsidR="006C3C67" w:rsidRPr="002F05F8" w:rsidRDefault="00000000">
            <w:pPr>
              <w:spacing w:after="40" w:line="240" w:lineRule="auto"/>
              <w:rPr>
                <w:sz w:val="20"/>
                <w:szCs w:val="20"/>
              </w:rPr>
            </w:pPr>
            <w:r w:rsidRPr="002F05F8">
              <w:rPr>
                <w:sz w:val="20"/>
                <w:szCs w:val="20"/>
              </w:rPr>
              <w:t>PaymentGatewayFactory</w:t>
            </w:r>
          </w:p>
        </w:tc>
        <w:tc>
          <w:tcPr>
            <w:tcW w:w="4139" w:type="dxa"/>
          </w:tcPr>
          <w:p w14:paraId="19796059" w14:textId="77777777" w:rsidR="006C3C67" w:rsidRPr="002F05F8" w:rsidRDefault="00000000">
            <w:pPr>
              <w:spacing w:after="40" w:line="240" w:lineRule="auto"/>
              <w:rPr>
                <w:sz w:val="20"/>
                <w:szCs w:val="20"/>
              </w:rPr>
            </w:pPr>
            <w:r w:rsidRPr="002F05F8">
              <w:rPr>
                <w:sz w:val="20"/>
                <w:szCs w:val="20"/>
              </w:rPr>
              <w:t>Selecciona una pasarela: TUU en Kozen; Webpay antes que Mock en celular genérico</w:t>
            </w:r>
          </w:p>
        </w:tc>
        <w:tc>
          <w:tcPr>
            <w:tcW w:w="2836" w:type="dxa"/>
          </w:tcPr>
          <w:p w14:paraId="6071F50C" w14:textId="77777777" w:rsidR="006C3C67" w:rsidRPr="002F05F8" w:rsidRDefault="00000000">
            <w:pPr>
              <w:spacing w:after="40" w:line="240" w:lineRule="auto"/>
              <w:rPr>
                <w:sz w:val="20"/>
                <w:szCs w:val="20"/>
              </w:rPr>
            </w:pPr>
            <w:r w:rsidRPr="002F05F8">
              <w:rPr>
                <w:sz w:val="20"/>
                <w:szCs w:val="20"/>
              </w:rPr>
              <w:t>Jest factory 9/9 (11/10)</w:t>
            </w:r>
          </w:p>
        </w:tc>
      </w:tr>
      <w:tr w:rsidR="006C3C67" w:rsidRPr="002F05F8" w14:paraId="3422A19C" w14:textId="77777777" w:rsidTr="002F05F8">
        <w:trPr>
          <w:cantSplit/>
          <w:jc w:val="center"/>
        </w:trPr>
        <w:tc>
          <w:tcPr>
            <w:tcW w:w="3515" w:type="dxa"/>
          </w:tcPr>
          <w:p w14:paraId="4295FF00" w14:textId="77777777" w:rsidR="006C3C67" w:rsidRPr="002F05F8" w:rsidRDefault="00000000">
            <w:pPr>
              <w:spacing w:after="40" w:line="240" w:lineRule="auto"/>
              <w:rPr>
                <w:sz w:val="20"/>
                <w:szCs w:val="20"/>
              </w:rPr>
            </w:pPr>
            <w:r w:rsidRPr="002F05F8">
              <w:rPr>
                <w:sz w:val="20"/>
                <w:szCs w:val="20"/>
              </w:rPr>
              <w:t>TuuPaymentGateway (D-PAY 2.0)</w:t>
            </w:r>
          </w:p>
        </w:tc>
        <w:tc>
          <w:tcPr>
            <w:tcW w:w="4139" w:type="dxa"/>
          </w:tcPr>
          <w:p w14:paraId="0F648310" w14:textId="77777777" w:rsidR="006C3C67" w:rsidRPr="002F05F8" w:rsidRDefault="00000000">
            <w:pPr>
              <w:spacing w:after="40" w:line="240" w:lineRule="auto"/>
              <w:rPr>
                <w:sz w:val="20"/>
                <w:szCs w:val="20"/>
              </w:rPr>
            </w:pPr>
            <w:r w:rsidRPr="002F05F8">
              <w:rPr>
                <w:sz w:val="20"/>
                <w:szCs w:val="20"/>
              </w:rPr>
              <w:t>Intent com.haulmer.paymentapp; crédito 101, débito 104; clasificación de rechazos</w:t>
            </w:r>
          </w:p>
        </w:tc>
        <w:tc>
          <w:tcPr>
            <w:tcW w:w="2836" w:type="dxa"/>
          </w:tcPr>
          <w:p w14:paraId="1E04AB0C" w14:textId="77777777" w:rsidR="006C3C67" w:rsidRPr="002F05F8" w:rsidRDefault="00000000">
            <w:pPr>
              <w:spacing w:after="40" w:line="240" w:lineRule="auto"/>
              <w:rPr>
                <w:sz w:val="20"/>
                <w:szCs w:val="20"/>
              </w:rPr>
            </w:pPr>
            <w:r w:rsidRPr="002F05F8">
              <w:rPr>
                <w:sz w:val="20"/>
                <w:szCs w:val="20"/>
              </w:rPr>
              <w:t>Jest hu06Tuu CA-06.1 a CA-06.5 (11/10)</w:t>
            </w:r>
          </w:p>
        </w:tc>
      </w:tr>
      <w:tr w:rsidR="006C3C67" w:rsidRPr="002F05F8" w14:paraId="697F3622" w14:textId="77777777" w:rsidTr="002F05F8">
        <w:trPr>
          <w:cantSplit/>
          <w:jc w:val="center"/>
        </w:trPr>
        <w:tc>
          <w:tcPr>
            <w:tcW w:w="3515" w:type="dxa"/>
          </w:tcPr>
          <w:p w14:paraId="2F9EA4A1" w14:textId="77777777" w:rsidR="006C3C67" w:rsidRPr="002F05F8" w:rsidRDefault="00000000">
            <w:pPr>
              <w:spacing w:after="40" w:line="240" w:lineRule="auto"/>
              <w:rPr>
                <w:sz w:val="20"/>
                <w:szCs w:val="20"/>
              </w:rPr>
            </w:pPr>
            <w:r w:rsidRPr="002F05F8">
              <w:rPr>
                <w:sz w:val="20"/>
                <w:szCs w:val="20"/>
              </w:rPr>
              <w:t>webpay-proxy</w:t>
            </w:r>
          </w:p>
        </w:tc>
        <w:tc>
          <w:tcPr>
            <w:tcW w:w="4139" w:type="dxa"/>
          </w:tcPr>
          <w:p w14:paraId="741E8ED9" w14:textId="77777777" w:rsidR="006C3C67" w:rsidRPr="002F05F8" w:rsidRDefault="00000000">
            <w:pPr>
              <w:spacing w:after="40" w:line="240" w:lineRule="auto"/>
              <w:rPr>
                <w:sz w:val="20"/>
                <w:szCs w:val="20"/>
              </w:rPr>
            </w:pPr>
            <w:r w:rsidRPr="002F05F8">
              <w:rPr>
                <w:sz w:val="20"/>
                <w:szCs w:val="20"/>
              </w:rPr>
              <w:t>create → checkout → commit / cancel / status; SQLite payment_transactions (token, buy_order, last4; sin PAN ni CVV)</w:t>
            </w:r>
          </w:p>
        </w:tc>
        <w:tc>
          <w:tcPr>
            <w:tcW w:w="2836" w:type="dxa"/>
          </w:tcPr>
          <w:p w14:paraId="535B1D48" w14:textId="77777777" w:rsidR="006C3C67" w:rsidRPr="002F05F8" w:rsidRDefault="00000000">
            <w:pPr>
              <w:spacing w:after="40" w:line="240" w:lineRule="auto"/>
              <w:rPr>
                <w:sz w:val="20"/>
                <w:szCs w:val="20"/>
              </w:rPr>
            </w:pPr>
            <w:r w:rsidRPr="002F05F8">
              <w:rPr>
                <w:sz w:val="20"/>
                <w:szCs w:val="20"/>
              </w:rPr>
              <w:t>node:test 5/5; ADR-002</w:t>
            </w:r>
          </w:p>
        </w:tc>
      </w:tr>
      <w:tr w:rsidR="006C3C67" w:rsidRPr="002F05F8" w14:paraId="1C4946E7" w14:textId="77777777" w:rsidTr="002F05F8">
        <w:trPr>
          <w:cantSplit/>
          <w:jc w:val="center"/>
        </w:trPr>
        <w:tc>
          <w:tcPr>
            <w:tcW w:w="3515" w:type="dxa"/>
          </w:tcPr>
          <w:p w14:paraId="504CB488" w14:textId="77777777" w:rsidR="006C3C67" w:rsidRPr="002F05F8" w:rsidRDefault="00000000">
            <w:pPr>
              <w:spacing w:after="40" w:line="240" w:lineRule="auto"/>
              <w:rPr>
                <w:sz w:val="20"/>
                <w:szCs w:val="20"/>
              </w:rPr>
            </w:pPr>
            <w:r w:rsidRPr="002F05F8">
              <w:rPr>
                <w:sz w:val="20"/>
                <w:szCs w:val="20"/>
              </w:rPr>
              <w:t>Modal QR in-app</w:t>
            </w:r>
          </w:p>
        </w:tc>
        <w:tc>
          <w:tcPr>
            <w:tcW w:w="4139" w:type="dxa"/>
          </w:tcPr>
          <w:p w14:paraId="29B69AC0" w14:textId="77777777" w:rsidR="006C3C67" w:rsidRPr="002F05F8" w:rsidRDefault="00000000">
            <w:pPr>
              <w:spacing w:after="40" w:line="240" w:lineRule="auto"/>
              <w:rPr>
                <w:sz w:val="20"/>
                <w:szCs w:val="20"/>
              </w:rPr>
            </w:pPr>
            <w:r w:rsidRPr="002F05F8">
              <w:rPr>
                <w:sz w:val="20"/>
                <w:szCs w:val="20"/>
              </w:rPr>
              <w:t>QR, monto, temporizador de 300 s (timeout oficial), botón Cancelar cobro</w:t>
            </w:r>
          </w:p>
        </w:tc>
        <w:tc>
          <w:tcPr>
            <w:tcW w:w="2836" w:type="dxa"/>
          </w:tcPr>
          <w:p w14:paraId="5D5B8D51" w14:textId="77777777" w:rsidR="006C3C67" w:rsidRPr="002F05F8" w:rsidRDefault="00000000">
            <w:pPr>
              <w:spacing w:after="40" w:line="240" w:lineRule="auto"/>
              <w:rPr>
                <w:sz w:val="20"/>
                <w:szCs w:val="20"/>
              </w:rPr>
            </w:pPr>
            <w:r w:rsidRPr="002F05F8">
              <w:rPr>
                <w:sz w:val="20"/>
                <w:szCs w:val="20"/>
              </w:rPr>
              <w:t>Figuras 3 y 4 (Anexo A)</w:t>
            </w:r>
          </w:p>
        </w:tc>
      </w:tr>
      <w:tr w:rsidR="006C3C67" w:rsidRPr="002F05F8" w14:paraId="36E9BC22" w14:textId="77777777" w:rsidTr="002F05F8">
        <w:trPr>
          <w:cantSplit/>
          <w:jc w:val="center"/>
        </w:trPr>
        <w:tc>
          <w:tcPr>
            <w:tcW w:w="3515" w:type="dxa"/>
          </w:tcPr>
          <w:p w14:paraId="4231C3AA" w14:textId="77777777" w:rsidR="006C3C67" w:rsidRPr="002F05F8" w:rsidRDefault="00000000">
            <w:pPr>
              <w:spacing w:after="40" w:line="240" w:lineRule="auto"/>
              <w:rPr>
                <w:sz w:val="20"/>
                <w:szCs w:val="20"/>
              </w:rPr>
            </w:pPr>
            <w:r w:rsidRPr="002F05F8">
              <w:rPr>
                <w:sz w:val="20"/>
                <w:szCs w:val="20"/>
              </w:rPr>
              <w:t>Efectivo + MMKV</w:t>
            </w:r>
          </w:p>
        </w:tc>
        <w:tc>
          <w:tcPr>
            <w:tcW w:w="4139" w:type="dxa"/>
          </w:tcPr>
          <w:p w14:paraId="0A2C2FFF" w14:textId="77777777" w:rsidR="006C3C67" w:rsidRPr="002F05F8" w:rsidRDefault="00000000">
            <w:pPr>
              <w:spacing w:after="40" w:line="240" w:lineRule="auto"/>
              <w:rPr>
                <w:sz w:val="20"/>
                <w:szCs w:val="20"/>
              </w:rPr>
            </w:pPr>
            <w:r w:rsidRPr="002F05F8">
              <w:rPr>
                <w:sz w:val="20"/>
                <w:szCs w:val="20"/>
              </w:rPr>
              <w:t>Venta sin pasarela; PDF local; historial con folio 0 si falla la API</w:t>
            </w:r>
          </w:p>
        </w:tc>
        <w:tc>
          <w:tcPr>
            <w:tcW w:w="2836" w:type="dxa"/>
          </w:tcPr>
          <w:p w14:paraId="5C39F7F1" w14:textId="77777777" w:rsidR="006C3C67" w:rsidRPr="002F05F8" w:rsidRDefault="00000000">
            <w:pPr>
              <w:spacing w:after="40" w:line="240" w:lineRule="auto"/>
              <w:rPr>
                <w:sz w:val="20"/>
                <w:szCs w:val="20"/>
              </w:rPr>
            </w:pPr>
            <w:r w:rsidRPr="002F05F8">
              <w:rPr>
                <w:sz w:val="20"/>
                <w:szCs w:val="20"/>
              </w:rPr>
              <w:t>TC-RNF03, Figura 5</w:t>
            </w:r>
          </w:p>
        </w:tc>
      </w:tr>
    </w:tbl>
    <w:p w14:paraId="3FE32730" w14:textId="77777777" w:rsidR="006C3C67" w:rsidRPr="002F05F8" w:rsidRDefault="006C3C67">
      <w:pPr>
        <w:spacing w:after="0" w:line="240" w:lineRule="auto"/>
      </w:pPr>
    </w:p>
    <w:p w14:paraId="0863372E" w14:textId="77C2A53F" w:rsidR="006C3C67" w:rsidRPr="002F05F8" w:rsidRDefault="00000000">
      <w:pPr>
        <w:jc w:val="both"/>
        <w:rPr>
          <w:bCs/>
        </w:rPr>
      </w:pPr>
      <w:r w:rsidRPr="002F05F8">
        <w:rPr>
          <w:bCs/>
        </w:rPr>
        <w:t>El dispositivo no almacena PAN ni CVV (PCI Security Standards Council, 2022) y las credenciales de Transbank residen solo en el proxy. La tabla tbl_dpay de Dtemite aún no registra pagos Webpay, porque falta el id_mediopago oficial.</w:t>
      </w:r>
    </w:p>
    <w:p w14:paraId="614891E9" w14:textId="77777777" w:rsidR="006C3C67" w:rsidRPr="002F05F8" w:rsidRDefault="00000000">
      <w:pPr>
        <w:pStyle w:val="Ttulo2"/>
      </w:pPr>
      <w:bookmarkStart w:id="14" w:name="_Toc242645628"/>
      <w:bookmarkStart w:id="15" w:name="_Toc242715921"/>
      <w:r w:rsidRPr="002F05F8">
        <w:t>3.3 Correspondencia de la numeración de historias de usuario</w:t>
      </w:r>
      <w:bookmarkEnd w:id="14"/>
      <w:bookmarkEnd w:id="15"/>
    </w:p>
    <w:p w14:paraId="38128C4F" w14:textId="77777777" w:rsidR="006C3C67" w:rsidRPr="002F05F8" w:rsidRDefault="00000000">
      <w:pPr>
        <w:jc w:val="both"/>
      </w:pPr>
      <w:r w:rsidRPr="002F05F8">
        <w:t>En el proyecto conviven dos numeraciones. El Product Backlog de la Fase 1 numera HU-01 a HU-14 para el POS completo; por ejemplo, la HU-07 del backlog es la emisión de DTE. El MVP Capstone del semestre usa HU-01 a HU-06 para la capa de pagos. En este informe, «HU-0X» se refiere al MVP salvo que se indique «del backlog». El código de trabajo COD-0X enlaza ambas numeraciones:</w:t>
      </w:r>
    </w:p>
    <w:tbl>
      <w:tblPr>
        <w:tblStyle w:val="Tablaconcuadrcula"/>
        <w:tblW w:w="0" w:type="auto"/>
        <w:jc w:val="center"/>
        <w:tblLayout w:type="fixed"/>
        <w:tblLook w:val="04A0" w:firstRow="1" w:lastRow="0" w:firstColumn="1" w:lastColumn="0" w:noHBand="0" w:noVBand="1"/>
      </w:tblPr>
      <w:tblGrid>
        <w:gridCol w:w="1474"/>
        <w:gridCol w:w="5102"/>
        <w:gridCol w:w="2064"/>
      </w:tblGrid>
      <w:tr w:rsidR="006C3C67" w:rsidRPr="002F05F8" w14:paraId="25790709" w14:textId="77777777">
        <w:trPr>
          <w:cantSplit/>
          <w:tblHeader/>
          <w:jc w:val="center"/>
        </w:trPr>
        <w:tc>
          <w:tcPr>
            <w:tcW w:w="1474" w:type="dxa"/>
            <w:shd w:val="clear" w:color="auto" w:fill="D9E2F3"/>
          </w:tcPr>
          <w:p w14:paraId="3A9D856C" w14:textId="77777777" w:rsidR="006C3C67" w:rsidRPr="002F05F8" w:rsidRDefault="00000000">
            <w:pPr>
              <w:spacing w:after="40" w:line="240" w:lineRule="auto"/>
            </w:pPr>
            <w:r w:rsidRPr="002F05F8">
              <w:rPr>
                <w:b/>
              </w:rPr>
              <w:t>HU del MVP</w:t>
            </w:r>
          </w:p>
        </w:tc>
        <w:tc>
          <w:tcPr>
            <w:tcW w:w="5102" w:type="dxa"/>
            <w:shd w:val="clear" w:color="auto" w:fill="D9E2F3"/>
          </w:tcPr>
          <w:p w14:paraId="48144817" w14:textId="77777777" w:rsidR="006C3C67" w:rsidRPr="002F05F8" w:rsidRDefault="00000000">
            <w:pPr>
              <w:spacing w:after="40" w:line="240" w:lineRule="auto"/>
            </w:pPr>
            <w:r w:rsidRPr="002F05F8">
              <w:rPr>
                <w:b/>
              </w:rPr>
              <w:t>Descripción</w:t>
            </w:r>
          </w:p>
        </w:tc>
        <w:tc>
          <w:tcPr>
            <w:tcW w:w="2064" w:type="dxa"/>
            <w:shd w:val="clear" w:color="auto" w:fill="D9E2F3"/>
          </w:tcPr>
          <w:p w14:paraId="4D1E7B9D" w14:textId="77777777" w:rsidR="006C3C67" w:rsidRPr="002F05F8" w:rsidRDefault="00000000">
            <w:pPr>
              <w:spacing w:after="40" w:line="240" w:lineRule="auto"/>
            </w:pPr>
            <w:r w:rsidRPr="002F05F8">
              <w:rPr>
                <w:b/>
              </w:rPr>
              <w:t>Código de trabajo</w:t>
            </w:r>
          </w:p>
        </w:tc>
      </w:tr>
      <w:tr w:rsidR="006C3C67" w:rsidRPr="002F05F8" w14:paraId="4B6A1F08" w14:textId="77777777">
        <w:trPr>
          <w:cantSplit/>
          <w:jc w:val="center"/>
        </w:trPr>
        <w:tc>
          <w:tcPr>
            <w:tcW w:w="1474" w:type="dxa"/>
          </w:tcPr>
          <w:p w14:paraId="2F0FA54F" w14:textId="77777777" w:rsidR="006C3C67" w:rsidRPr="002F05F8" w:rsidRDefault="00000000">
            <w:pPr>
              <w:spacing w:after="40" w:line="240" w:lineRule="auto"/>
            </w:pPr>
            <w:r w:rsidRPr="002F05F8">
              <w:t>HU-01</w:t>
            </w:r>
          </w:p>
        </w:tc>
        <w:tc>
          <w:tcPr>
            <w:tcW w:w="5102" w:type="dxa"/>
          </w:tcPr>
          <w:p w14:paraId="064594A8" w14:textId="77777777" w:rsidR="006C3C67" w:rsidRPr="002F05F8" w:rsidRDefault="00000000">
            <w:pPr>
              <w:spacing w:after="40" w:line="240" w:lineRule="auto"/>
            </w:pPr>
            <w:r w:rsidRPr="002F05F8">
              <w:t>Detección de dispositivo (Kozen/TUU frente a celular genérico)</w:t>
            </w:r>
          </w:p>
        </w:tc>
        <w:tc>
          <w:tcPr>
            <w:tcW w:w="2064" w:type="dxa"/>
          </w:tcPr>
          <w:p w14:paraId="3664930D" w14:textId="77777777" w:rsidR="006C3C67" w:rsidRPr="002F05F8" w:rsidRDefault="00000000">
            <w:pPr>
              <w:spacing w:after="40" w:line="240" w:lineRule="auto"/>
            </w:pPr>
            <w:r w:rsidRPr="002F05F8">
              <w:t>COD-01</w:t>
            </w:r>
          </w:p>
        </w:tc>
      </w:tr>
      <w:tr w:rsidR="006C3C67" w:rsidRPr="002F05F8" w14:paraId="0EA0D429" w14:textId="77777777">
        <w:trPr>
          <w:cantSplit/>
          <w:jc w:val="center"/>
        </w:trPr>
        <w:tc>
          <w:tcPr>
            <w:tcW w:w="1474" w:type="dxa"/>
          </w:tcPr>
          <w:p w14:paraId="4135506B" w14:textId="77777777" w:rsidR="006C3C67" w:rsidRPr="002F05F8" w:rsidRDefault="00000000">
            <w:pPr>
              <w:spacing w:after="40" w:line="240" w:lineRule="auto"/>
            </w:pPr>
            <w:r w:rsidRPr="002F05F8">
              <w:t>HU-02</w:t>
            </w:r>
          </w:p>
        </w:tc>
        <w:tc>
          <w:tcPr>
            <w:tcW w:w="5102" w:type="dxa"/>
          </w:tcPr>
          <w:p w14:paraId="355B02E5" w14:textId="77777777" w:rsidR="006C3C67" w:rsidRPr="002F05F8" w:rsidRDefault="00000000">
            <w:pPr>
              <w:spacing w:after="40" w:line="240" w:lineRule="auto"/>
            </w:pPr>
            <w:r w:rsidRPr="002F05F8">
              <w:t>Interfaz PaymentGateway y refactor de TUU</w:t>
            </w:r>
          </w:p>
        </w:tc>
        <w:tc>
          <w:tcPr>
            <w:tcW w:w="2064" w:type="dxa"/>
          </w:tcPr>
          <w:p w14:paraId="7F8AE5DA" w14:textId="77777777" w:rsidR="006C3C67" w:rsidRPr="002F05F8" w:rsidRDefault="00000000">
            <w:pPr>
              <w:spacing w:after="40" w:line="240" w:lineRule="auto"/>
            </w:pPr>
            <w:r w:rsidRPr="002F05F8">
              <w:t>COD-02 (factory), COD-03 (mock)</w:t>
            </w:r>
          </w:p>
        </w:tc>
      </w:tr>
      <w:tr w:rsidR="006C3C67" w:rsidRPr="002F05F8" w14:paraId="44450D96" w14:textId="77777777">
        <w:trPr>
          <w:cantSplit/>
          <w:jc w:val="center"/>
        </w:trPr>
        <w:tc>
          <w:tcPr>
            <w:tcW w:w="1474" w:type="dxa"/>
          </w:tcPr>
          <w:p w14:paraId="4AF7D507" w14:textId="77777777" w:rsidR="006C3C67" w:rsidRPr="002F05F8" w:rsidRDefault="00000000">
            <w:pPr>
              <w:spacing w:after="40" w:line="240" w:lineRule="auto"/>
            </w:pPr>
            <w:r w:rsidRPr="002F05F8">
              <w:t>HU-03</w:t>
            </w:r>
          </w:p>
        </w:tc>
        <w:tc>
          <w:tcPr>
            <w:tcW w:w="5102" w:type="dxa"/>
          </w:tcPr>
          <w:p w14:paraId="20B446DC" w14:textId="77777777" w:rsidR="006C3C67" w:rsidRPr="002F05F8" w:rsidRDefault="00000000">
            <w:pPr>
              <w:spacing w:after="40" w:line="240" w:lineRule="auto"/>
            </w:pPr>
            <w:r w:rsidRPr="002F05F8">
              <w:t>Integración Webpay sandbox de extremo a extremo</w:t>
            </w:r>
          </w:p>
        </w:tc>
        <w:tc>
          <w:tcPr>
            <w:tcW w:w="2064" w:type="dxa"/>
          </w:tcPr>
          <w:p w14:paraId="3F0F2D2E" w14:textId="77777777" w:rsidR="006C3C67" w:rsidRPr="002F05F8" w:rsidRDefault="00000000">
            <w:pPr>
              <w:spacing w:after="40" w:line="240" w:lineRule="auto"/>
            </w:pPr>
            <w:r w:rsidRPr="002F05F8">
              <w:t>COD-04, COD-06 (persistencia)</w:t>
            </w:r>
          </w:p>
        </w:tc>
      </w:tr>
      <w:tr w:rsidR="006C3C67" w:rsidRPr="002F05F8" w14:paraId="27C65FD0" w14:textId="77777777">
        <w:trPr>
          <w:cantSplit/>
          <w:jc w:val="center"/>
        </w:trPr>
        <w:tc>
          <w:tcPr>
            <w:tcW w:w="1474" w:type="dxa"/>
          </w:tcPr>
          <w:p w14:paraId="2826FF19" w14:textId="77777777" w:rsidR="006C3C67" w:rsidRPr="002F05F8" w:rsidRDefault="00000000">
            <w:pPr>
              <w:spacing w:after="40" w:line="240" w:lineRule="auto"/>
            </w:pPr>
            <w:r w:rsidRPr="002F05F8">
              <w:t>HU-04</w:t>
            </w:r>
          </w:p>
        </w:tc>
        <w:tc>
          <w:tcPr>
            <w:tcW w:w="5102" w:type="dxa"/>
          </w:tcPr>
          <w:p w14:paraId="7B15201F" w14:textId="77777777" w:rsidR="006C3C67" w:rsidRPr="002F05F8" w:rsidRDefault="00000000">
            <w:pPr>
              <w:spacing w:after="40" w:line="240" w:lineRule="auto"/>
            </w:pPr>
            <w:r w:rsidRPr="002F05F8">
              <w:t>Interfaz de selección de pasarela</w:t>
            </w:r>
          </w:p>
        </w:tc>
        <w:tc>
          <w:tcPr>
            <w:tcW w:w="2064" w:type="dxa"/>
          </w:tcPr>
          <w:p w14:paraId="747E2E62" w14:textId="77777777" w:rsidR="006C3C67" w:rsidRPr="002F05F8" w:rsidRDefault="00000000">
            <w:pPr>
              <w:spacing w:after="40" w:line="240" w:lineRule="auto"/>
            </w:pPr>
            <w:r w:rsidRPr="002F05F8">
              <w:t>COD-05</w:t>
            </w:r>
          </w:p>
        </w:tc>
      </w:tr>
      <w:tr w:rsidR="006C3C67" w:rsidRPr="002F05F8" w14:paraId="4E0C5EED" w14:textId="77777777">
        <w:trPr>
          <w:cantSplit/>
          <w:jc w:val="center"/>
        </w:trPr>
        <w:tc>
          <w:tcPr>
            <w:tcW w:w="1474" w:type="dxa"/>
          </w:tcPr>
          <w:p w14:paraId="00566BEF" w14:textId="77777777" w:rsidR="006C3C67" w:rsidRPr="002F05F8" w:rsidRDefault="00000000">
            <w:pPr>
              <w:spacing w:after="40" w:line="240" w:lineRule="auto"/>
            </w:pPr>
            <w:r w:rsidRPr="002F05F8">
              <w:t>HU-05</w:t>
            </w:r>
          </w:p>
        </w:tc>
        <w:tc>
          <w:tcPr>
            <w:tcW w:w="5102" w:type="dxa"/>
          </w:tcPr>
          <w:p w14:paraId="0E775A3D" w14:textId="77777777" w:rsidR="006C3C67" w:rsidRPr="002F05F8" w:rsidRDefault="00000000">
            <w:pPr>
              <w:spacing w:after="40" w:line="240" w:lineRule="auto"/>
            </w:pPr>
            <w:r w:rsidRPr="002F05F8">
              <w:t>Documentación de arquitectura (UML, RNF)</w:t>
            </w:r>
          </w:p>
        </w:tc>
        <w:tc>
          <w:tcPr>
            <w:tcW w:w="2064" w:type="dxa"/>
          </w:tcPr>
          <w:p w14:paraId="13CD824C" w14:textId="77777777" w:rsidR="006C3C67" w:rsidRPr="002F05F8" w:rsidRDefault="00000000">
            <w:pPr>
              <w:spacing w:after="40" w:line="240" w:lineRule="auto"/>
            </w:pPr>
            <w:r w:rsidRPr="002F05F8">
              <w:t>DAS v1.0.2, catálogo RNF</w:t>
            </w:r>
          </w:p>
        </w:tc>
      </w:tr>
      <w:tr w:rsidR="006C3C67" w:rsidRPr="002F05F8" w14:paraId="2EE7638E" w14:textId="77777777">
        <w:trPr>
          <w:cantSplit/>
          <w:jc w:val="center"/>
        </w:trPr>
        <w:tc>
          <w:tcPr>
            <w:tcW w:w="1474" w:type="dxa"/>
          </w:tcPr>
          <w:p w14:paraId="4BA29AC5" w14:textId="77777777" w:rsidR="006C3C67" w:rsidRPr="002F05F8" w:rsidRDefault="00000000">
            <w:pPr>
              <w:spacing w:after="40" w:line="240" w:lineRule="auto"/>
            </w:pPr>
            <w:r w:rsidRPr="002F05F8">
              <w:t>HU-06</w:t>
            </w:r>
          </w:p>
        </w:tc>
        <w:tc>
          <w:tcPr>
            <w:tcW w:w="5102" w:type="dxa"/>
          </w:tcPr>
          <w:p w14:paraId="38186078" w14:textId="77777777" w:rsidR="006C3C67" w:rsidRPr="002F05F8" w:rsidRDefault="00000000">
            <w:pPr>
              <w:spacing w:after="40" w:line="240" w:lineRule="auto"/>
            </w:pPr>
            <w:r w:rsidRPr="002F05F8">
              <w:t>Pruebas: aprobado, rechazado, error de conexión y regresión TUU</w:t>
            </w:r>
          </w:p>
        </w:tc>
        <w:tc>
          <w:tcPr>
            <w:tcW w:w="2064" w:type="dxa"/>
          </w:tcPr>
          <w:p w14:paraId="1A399A76" w14:textId="77777777" w:rsidR="006C3C67" w:rsidRPr="002F05F8" w:rsidRDefault="00000000">
            <w:pPr>
              <w:spacing w:after="40" w:line="240" w:lineRule="auto"/>
            </w:pPr>
            <w:r w:rsidRPr="002F05F8">
              <w:t>Plan de Pruebas v1.2, §14.1</w:t>
            </w:r>
          </w:p>
        </w:tc>
      </w:tr>
    </w:tbl>
    <w:p w14:paraId="7DE30B62" w14:textId="77777777" w:rsidR="006C3C67" w:rsidRPr="002F05F8" w:rsidRDefault="006C3C67">
      <w:pPr>
        <w:spacing w:after="0" w:line="240" w:lineRule="auto"/>
      </w:pPr>
    </w:p>
    <w:p w14:paraId="0A38B5C7" w14:textId="77777777" w:rsidR="006C3C67" w:rsidRPr="002F05F8" w:rsidRDefault="00000000">
      <w:pPr>
        <w:pStyle w:val="Ttulo1"/>
        <w:pageBreakBefore/>
      </w:pPr>
      <w:bookmarkStart w:id="16" w:name="_Toc242645629"/>
      <w:bookmarkStart w:id="17" w:name="_Toc242715922"/>
      <w:r w:rsidRPr="002F05F8">
        <w:t>4. Resumen de avance</w:t>
      </w:r>
      <w:bookmarkEnd w:id="16"/>
      <w:bookmarkEnd w:id="17"/>
    </w:p>
    <w:p w14:paraId="3CA23A7B" w14:textId="2715509F" w:rsidR="006C3C67" w:rsidRPr="002F05F8" w:rsidRDefault="00000000">
      <w:r w:rsidRPr="002F05F8">
        <w:t xml:space="preserve">Actividades cumplidas </w:t>
      </w:r>
      <w:r w:rsidR="003F1AF3">
        <w:t>a la fecha</w:t>
      </w:r>
      <w:r w:rsidRPr="002F05F8">
        <w:t>:</w:t>
      </w:r>
    </w:p>
    <w:p w14:paraId="36AA5A73" w14:textId="77777777" w:rsidR="006C3C67" w:rsidRPr="002F05F8" w:rsidRDefault="00000000">
      <w:pPr>
        <w:pStyle w:val="Listaconvietas"/>
        <w:spacing w:after="60"/>
      </w:pPr>
      <w:r w:rsidRPr="002F05F8">
        <w:t>Sprint 1: inventario baseline COD-00 y PR #7 a #11 (detección de dispositivo, factory, mock, proxy Webpay con SQLite y perfil de celular genérico).</w:t>
      </w:r>
    </w:p>
    <w:p w14:paraId="405CB87B" w14:textId="77777777" w:rsidR="006C3C67" w:rsidRPr="002F05F8" w:rsidRDefault="00000000">
      <w:pPr>
        <w:pStyle w:val="Listaconvietas"/>
        <w:spacing w:after="60"/>
      </w:pPr>
      <w:r w:rsidRPr="002F05F8">
        <w:t>Sprint 2: PR #12 a #15 (Webpay Plus REST, selector multi-pasarela y persistencia, checkout QR con cancelación, y QR según el tipo de red WLAN, LAN o WWAN).</w:t>
      </w:r>
    </w:p>
    <w:p w14:paraId="401E2432" w14:textId="77777777" w:rsidR="006C3C67" w:rsidRPr="002F05F8" w:rsidRDefault="00000000">
      <w:pPr>
        <w:pStyle w:val="Listaconvietas"/>
        <w:spacing w:after="60"/>
      </w:pPr>
      <w:r w:rsidRPr="002F05F8">
        <w:t>Pago Webpay aprobado (19/09 y 04/10) y rechazado (04/10) en el ambiente de integración de Transbank; cancelación del QR en la aplicación (03/10).</w:t>
      </w:r>
    </w:p>
    <w:p w14:paraId="5F5F6003" w14:textId="77777777" w:rsidR="006C3C67" w:rsidRPr="002F05F8" w:rsidRDefault="00000000">
      <w:pPr>
        <w:pStyle w:val="Listaconvietas"/>
        <w:spacing w:after="60"/>
      </w:pPr>
      <w:r w:rsidRPr="002F05F8">
        <w:t>Venta en efectivo de $100.000 con PDF e historial local (27/09).</w:t>
      </w:r>
    </w:p>
    <w:p w14:paraId="68F348BA" w14:textId="5CAB8BDF" w:rsidR="006C3C67" w:rsidRPr="002F05F8" w:rsidRDefault="00000000">
      <w:pPr>
        <w:pStyle w:val="Listaconvietas"/>
        <w:spacing w:after="60"/>
      </w:pPr>
      <w:r w:rsidRPr="002F05F8">
        <w:t>Tiempos medidos en el Celular Android: login &lt; 3 s (27/09); apertura del checkout Webpay ≈ 10 s (04/10).</w:t>
      </w:r>
    </w:p>
    <w:p w14:paraId="5839E827" w14:textId="77777777" w:rsidR="006C3C67" w:rsidRPr="002F05F8" w:rsidRDefault="00000000">
      <w:pPr>
        <w:pStyle w:val="Listaconvietas"/>
        <w:spacing w:after="60"/>
      </w:pPr>
      <w:r w:rsidRPr="002F05F8">
        <w:t>Pruebas automáticas: Jest 17/17 en hu06Tuu, factory y detección (11/10) y proxy 5/5.</w:t>
      </w:r>
    </w:p>
    <w:p w14:paraId="408BFF2D" w14:textId="77777777" w:rsidR="006C3C67" w:rsidRPr="002F05F8" w:rsidRDefault="00000000">
      <w:pPr>
        <w:pStyle w:val="Listaconvietas"/>
        <w:spacing w:after="60"/>
      </w:pPr>
      <w:r w:rsidRPr="002F05F8">
        <w:t>Documentos: DAS v1.0.2 (Madrid, 2026), catálogo RNF ISO/IEC 25010 v1.0.1 (Munzenmayer, 2026a), Plan de Pruebas v1.2 (Munzenmayer, 2026c), Listado de Defectos v1.2 (Munzenmayer, 2026b) y actas de retrospectiva S01 y S02 firmadas (Equipo D-PAY 3.0, 2026a, 2026b).</w:t>
      </w:r>
    </w:p>
    <w:p w14:paraId="55C94779" w14:textId="77777777" w:rsidR="006C3C67" w:rsidRPr="002F05F8" w:rsidRDefault="00000000">
      <w:pPr>
        <w:jc w:val="both"/>
      </w:pPr>
      <w:r w:rsidRPr="002F05F8">
        <w:t>Objetivos específicos de la Fase 1 que cubre este avance: arquitectura multi-gateway, MVP Webpay operable en un dispositivo genérico y gestión Scrum con evidencia. El objetivo «emitir DTE desde el celular» no está cerrado.</w:t>
      </w:r>
    </w:p>
    <w:p w14:paraId="1C37AE66" w14:textId="77777777" w:rsidR="003F1AF3" w:rsidRDefault="003F1AF3">
      <w:pPr>
        <w:spacing w:after="200" w:line="240" w:lineRule="auto"/>
        <w:rPr>
          <w:b/>
          <w:bCs/>
          <w:color w:val="365F91" w:themeColor="accent1" w:themeShade="BF"/>
          <w:sz w:val="24"/>
          <w:szCs w:val="28"/>
        </w:rPr>
      </w:pPr>
      <w:bookmarkStart w:id="18" w:name="_Toc242645630"/>
      <w:r>
        <w:br w:type="page"/>
      </w:r>
    </w:p>
    <w:p w14:paraId="7F724BA0" w14:textId="014A58A7" w:rsidR="006C3C67" w:rsidRPr="002F05F8" w:rsidRDefault="00000000">
      <w:pPr>
        <w:pStyle w:val="Ttulo1"/>
      </w:pPr>
      <w:bookmarkStart w:id="19" w:name="_Toc242715923"/>
      <w:r w:rsidRPr="002F05F8">
        <w:t>5. Objetivos y metodología (ajustes)</w:t>
      </w:r>
      <w:bookmarkEnd w:id="18"/>
      <w:bookmarkEnd w:id="19"/>
    </w:p>
    <w:p w14:paraId="5ECC44CA" w14:textId="77777777" w:rsidR="006C3C67" w:rsidRPr="002F05F8" w:rsidRDefault="00000000">
      <w:pPr>
        <w:jc w:val="both"/>
      </w:pPr>
      <w:r w:rsidRPr="002F05F8">
        <w:t>Los objetivos generales de la Fase 1 se mantienen. Se ajustan el cómo y el cuándo:</w:t>
      </w:r>
    </w:p>
    <w:tbl>
      <w:tblPr>
        <w:tblStyle w:val="Tablaconcuadrcula"/>
        <w:tblW w:w="0" w:type="auto"/>
        <w:jc w:val="center"/>
        <w:tblLayout w:type="fixed"/>
        <w:tblLook w:val="04A0" w:firstRow="1" w:lastRow="0" w:firstColumn="1" w:lastColumn="0" w:noHBand="0" w:noVBand="1"/>
      </w:tblPr>
      <w:tblGrid>
        <w:gridCol w:w="2608"/>
        <w:gridCol w:w="3061"/>
        <w:gridCol w:w="2971"/>
      </w:tblGrid>
      <w:tr w:rsidR="006C3C67" w:rsidRPr="002F05F8" w14:paraId="5AC09FBB" w14:textId="77777777">
        <w:trPr>
          <w:cantSplit/>
          <w:tblHeader/>
          <w:jc w:val="center"/>
        </w:trPr>
        <w:tc>
          <w:tcPr>
            <w:tcW w:w="2608" w:type="dxa"/>
            <w:shd w:val="clear" w:color="auto" w:fill="D9E2F3"/>
          </w:tcPr>
          <w:p w14:paraId="5D77E966" w14:textId="77777777" w:rsidR="006C3C67" w:rsidRPr="002F05F8" w:rsidRDefault="00000000">
            <w:pPr>
              <w:spacing w:after="40" w:line="240" w:lineRule="auto"/>
            </w:pPr>
            <w:r w:rsidRPr="002F05F8">
              <w:rPr>
                <w:b/>
              </w:rPr>
              <w:t>Plan Fase 1 / backlog S1–S2</w:t>
            </w:r>
          </w:p>
        </w:tc>
        <w:tc>
          <w:tcPr>
            <w:tcW w:w="3061" w:type="dxa"/>
            <w:shd w:val="clear" w:color="auto" w:fill="D9E2F3"/>
          </w:tcPr>
          <w:p w14:paraId="5C41DD19" w14:textId="77777777" w:rsidR="006C3C67" w:rsidRPr="002F05F8" w:rsidRDefault="00000000">
            <w:pPr>
              <w:spacing w:after="40" w:line="240" w:lineRule="auto"/>
            </w:pPr>
            <w:r w:rsidRPr="002F05F8">
              <w:rPr>
                <w:b/>
              </w:rPr>
              <w:t>Ajuste real</w:t>
            </w:r>
          </w:p>
        </w:tc>
        <w:tc>
          <w:tcPr>
            <w:tcW w:w="2971" w:type="dxa"/>
            <w:shd w:val="clear" w:color="auto" w:fill="D9E2F3"/>
          </w:tcPr>
          <w:p w14:paraId="65CBE943" w14:textId="77777777" w:rsidR="006C3C67" w:rsidRPr="002F05F8" w:rsidRDefault="00000000">
            <w:pPr>
              <w:spacing w:after="40" w:line="240" w:lineRule="auto"/>
            </w:pPr>
            <w:r w:rsidRPr="002F05F8">
              <w:rPr>
                <w:b/>
              </w:rPr>
              <w:t>Justificación</w:t>
            </w:r>
          </w:p>
        </w:tc>
      </w:tr>
      <w:tr w:rsidR="006C3C67" w:rsidRPr="002F05F8" w14:paraId="06930953" w14:textId="77777777">
        <w:trPr>
          <w:cantSplit/>
          <w:jc w:val="center"/>
        </w:trPr>
        <w:tc>
          <w:tcPr>
            <w:tcW w:w="2608" w:type="dxa"/>
          </w:tcPr>
          <w:p w14:paraId="2ABCB475" w14:textId="77777777" w:rsidR="006C3C67" w:rsidRPr="002F05F8" w:rsidRDefault="00000000">
            <w:pPr>
              <w:spacing w:after="40" w:line="240" w:lineRule="auto"/>
            </w:pPr>
            <w:r w:rsidRPr="002F05F8">
              <w:t>HU-01 a HU-03 del backlog («armar venta») como foco del Sprint 1</w:t>
            </w:r>
          </w:p>
        </w:tc>
        <w:tc>
          <w:tcPr>
            <w:tcW w:w="3061" w:type="dxa"/>
          </w:tcPr>
          <w:p w14:paraId="2463B915" w14:textId="77777777" w:rsidR="006C3C67" w:rsidRPr="002F05F8" w:rsidRDefault="00000000">
            <w:pPr>
              <w:spacing w:after="40" w:line="240" w:lineRule="auto"/>
            </w:pPr>
            <w:r w:rsidRPr="002F05F8">
              <w:t>Se priorizaron COD-00 a COD-05 (pasarelas)</w:t>
            </w:r>
          </w:p>
        </w:tc>
        <w:tc>
          <w:tcPr>
            <w:tcW w:w="2971" w:type="dxa"/>
          </w:tcPr>
          <w:p w14:paraId="20C02689" w14:textId="77777777" w:rsidR="006C3C67" w:rsidRPr="002F05F8" w:rsidRDefault="00000000">
            <w:pPr>
              <w:spacing w:after="40" w:line="240" w:lineRule="auto"/>
            </w:pPr>
            <w:r w:rsidRPr="002F05F8">
              <w:t>Sin factory no hay Webpay en el celular genérico; el POS heredado ya arma la venta</w:t>
            </w:r>
          </w:p>
        </w:tc>
      </w:tr>
      <w:tr w:rsidR="006C3C67" w:rsidRPr="002F05F8" w14:paraId="5D180B80" w14:textId="77777777">
        <w:trPr>
          <w:cantSplit/>
          <w:jc w:val="center"/>
        </w:trPr>
        <w:tc>
          <w:tcPr>
            <w:tcW w:w="2608" w:type="dxa"/>
          </w:tcPr>
          <w:p w14:paraId="51D9676E" w14:textId="77777777" w:rsidR="006C3C67" w:rsidRPr="002F05F8" w:rsidRDefault="00000000">
            <w:pPr>
              <w:spacing w:after="40" w:line="240" w:lineRule="auto"/>
            </w:pPr>
            <w:r w:rsidRPr="002F05F8">
              <w:t>Webpay como checkout sandbox con deep link</w:t>
            </w:r>
          </w:p>
        </w:tc>
        <w:tc>
          <w:tcPr>
            <w:tcW w:w="3061" w:type="dxa"/>
          </w:tcPr>
          <w:p w14:paraId="1C61BC3B" w14:textId="77777777" w:rsidR="006C3C67" w:rsidRPr="002F05F8" w:rsidRDefault="00000000">
            <w:pPr>
              <w:spacing w:after="40" w:line="240" w:lineRule="auto"/>
            </w:pPr>
            <w:r w:rsidRPr="002F05F8">
              <w:t>QR in-app que apunta al proxy webpayplus</w:t>
            </w:r>
          </w:p>
        </w:tc>
        <w:tc>
          <w:tcPr>
            <w:tcW w:w="2971" w:type="dxa"/>
          </w:tcPr>
          <w:p w14:paraId="6C7EF208" w14:textId="77777777" w:rsidR="006C3C67" w:rsidRPr="002F05F8" w:rsidRDefault="00000000">
            <w:pPr>
              <w:spacing w:after="40" w:line="240" w:lineRule="auto"/>
            </w:pPr>
            <w:r w:rsidRPr="002F05F8">
              <w:t>Transbank no entrega un QR nativo; el celular del cliente abre la URL del proxy</w:t>
            </w:r>
          </w:p>
        </w:tc>
      </w:tr>
      <w:tr w:rsidR="006C3C67" w:rsidRPr="002F05F8" w14:paraId="109A6296" w14:textId="77777777">
        <w:trPr>
          <w:cantSplit/>
          <w:jc w:val="center"/>
        </w:trPr>
        <w:tc>
          <w:tcPr>
            <w:tcW w:w="2608" w:type="dxa"/>
          </w:tcPr>
          <w:p w14:paraId="7E7E0B3B" w14:textId="77777777" w:rsidR="006C3C67" w:rsidRPr="002F05F8" w:rsidRDefault="00000000">
            <w:pPr>
              <w:spacing w:after="40" w:line="240" w:lineRule="auto"/>
            </w:pPr>
            <w:r w:rsidRPr="002F05F8">
              <w:t>Timeout del checkout QR</w:t>
            </w:r>
          </w:p>
        </w:tc>
        <w:tc>
          <w:tcPr>
            <w:tcW w:w="3061" w:type="dxa"/>
          </w:tcPr>
          <w:p w14:paraId="4481DF8D" w14:textId="77777777" w:rsidR="006C3C67" w:rsidRPr="002F05F8" w:rsidRDefault="00000000">
            <w:pPr>
              <w:spacing w:after="40" w:line="240" w:lineRule="auto"/>
            </w:pPr>
            <w:r w:rsidRPr="002F05F8">
              <w:t>timeout oficial 300 s (WEBPAY_CHECKOUT_TIMEOUT_SEC)</w:t>
            </w:r>
          </w:p>
        </w:tc>
        <w:tc>
          <w:tcPr>
            <w:tcW w:w="2971" w:type="dxa"/>
          </w:tcPr>
          <w:p w14:paraId="456A0DA6" w14:textId="77777777" w:rsidR="006C3C67" w:rsidRPr="002F05F8" w:rsidRDefault="00000000">
            <w:pPr>
              <w:spacing w:after="40" w:line="240" w:lineRule="auto"/>
            </w:pPr>
            <w:r w:rsidRPr="002F05F8">
              <w:t>El timeout oficial del checkout es 300 s. DEF-DOC-01 queda cerrado al alinear la documentación</w:t>
            </w:r>
          </w:p>
        </w:tc>
      </w:tr>
      <w:tr w:rsidR="006C3C67" w:rsidRPr="002F05F8" w14:paraId="0906465C" w14:textId="77777777">
        <w:trPr>
          <w:cantSplit/>
          <w:jc w:val="center"/>
        </w:trPr>
        <w:tc>
          <w:tcPr>
            <w:tcW w:w="2608" w:type="dxa"/>
          </w:tcPr>
          <w:p w14:paraId="0DC4E0B3" w14:textId="77777777" w:rsidR="006C3C67" w:rsidRPr="002F05F8" w:rsidRDefault="00000000">
            <w:pPr>
              <w:spacing w:after="40" w:line="240" w:lineRule="auto"/>
            </w:pPr>
            <w:r w:rsidRPr="002F05F8">
              <w:t>HU-07 del backlog (DTE) en el Sprint 2</w:t>
            </w:r>
          </w:p>
        </w:tc>
        <w:tc>
          <w:tcPr>
            <w:tcW w:w="3061" w:type="dxa"/>
          </w:tcPr>
          <w:p w14:paraId="54ECDC16" w14:textId="77777777" w:rsidR="006C3C67" w:rsidRPr="002F05F8" w:rsidRDefault="00000000">
            <w:pPr>
              <w:spacing w:after="40" w:line="240" w:lineRule="auto"/>
            </w:pPr>
            <w:r w:rsidRPr="002F05F8">
              <w:t>Pasa al Sprint 3</w:t>
            </w:r>
          </w:p>
        </w:tc>
        <w:tc>
          <w:tcPr>
            <w:tcW w:w="2971" w:type="dxa"/>
          </w:tcPr>
          <w:p w14:paraId="1DC42684" w14:textId="77777777" w:rsidR="006C3C67" w:rsidRPr="002F05F8" w:rsidRDefault="00000000">
            <w:pPr>
              <w:spacing w:after="40" w:line="240" w:lineRule="auto"/>
            </w:pPr>
            <w:r w:rsidRPr="002F05F8">
              <w:t>Depende de la red de la API y de tbl_dpay; el efectivo se cerró sin folio SII</w:t>
            </w:r>
          </w:p>
        </w:tc>
      </w:tr>
      <w:tr w:rsidR="006C3C67" w:rsidRPr="002F05F8" w14:paraId="2AFF0560" w14:textId="77777777">
        <w:trPr>
          <w:cantSplit/>
          <w:jc w:val="center"/>
        </w:trPr>
        <w:tc>
          <w:tcPr>
            <w:tcW w:w="2608" w:type="dxa"/>
          </w:tcPr>
          <w:p w14:paraId="50C5F7EF" w14:textId="77777777" w:rsidR="006C3C67" w:rsidRPr="002F05F8" w:rsidRDefault="00000000">
            <w:pPr>
              <w:spacing w:after="40" w:line="240" w:lineRule="auto"/>
            </w:pPr>
            <w:r w:rsidRPr="002F05F8">
              <w:t>Regresión manual TUU/Kozen en S2–S3</w:t>
            </w:r>
          </w:p>
        </w:tc>
        <w:tc>
          <w:tcPr>
            <w:tcW w:w="3061" w:type="dxa"/>
          </w:tcPr>
          <w:p w14:paraId="55C574B9" w14:textId="77777777" w:rsidR="006C3C67" w:rsidRPr="002F05F8" w:rsidRDefault="00000000">
            <w:pPr>
              <w:spacing w:after="40" w:line="240" w:lineRule="auto"/>
            </w:pPr>
            <w:r w:rsidRPr="002F05F8">
              <w:t>TC-064 Bloqueado: en espera de ejecución por Diego Madrid (TUU/Kozen en producción); 17/17 unitarias en verde</w:t>
            </w:r>
          </w:p>
        </w:tc>
        <w:tc>
          <w:tcPr>
            <w:tcW w:w="2971" w:type="dxa"/>
          </w:tcPr>
          <w:p w14:paraId="131BC270" w14:textId="77777777" w:rsidR="006C3C67" w:rsidRPr="002F05F8" w:rsidRDefault="00000000">
            <w:pPr>
              <w:spacing w:after="40" w:line="240" w:lineRule="auto"/>
            </w:pPr>
            <w:r w:rsidRPr="002F05F8">
              <w:t>D-PAY 2.0 está en producción y lo opera Diego; el equipo académico no tiene terminal</w:t>
            </w:r>
          </w:p>
        </w:tc>
      </w:tr>
      <w:tr w:rsidR="006C3C67" w:rsidRPr="002F05F8" w14:paraId="5B50F4E4" w14:textId="77777777">
        <w:trPr>
          <w:cantSplit/>
          <w:jc w:val="center"/>
        </w:trPr>
        <w:tc>
          <w:tcPr>
            <w:tcW w:w="2608" w:type="dxa"/>
          </w:tcPr>
          <w:p w14:paraId="147E00AE" w14:textId="77777777" w:rsidR="006C3C67" w:rsidRPr="002F05F8" w:rsidRDefault="00000000">
            <w:pPr>
              <w:spacing w:after="40" w:line="240" w:lineRule="auto"/>
            </w:pPr>
            <w:r w:rsidRPr="002F05F8">
              <w:t>Credenciales sandbox «en trámite»</w:t>
            </w:r>
          </w:p>
        </w:tc>
        <w:tc>
          <w:tcPr>
            <w:tcW w:w="3061" w:type="dxa"/>
          </w:tcPr>
          <w:p w14:paraId="40ECCDA8" w14:textId="77777777" w:rsidR="006C3C67" w:rsidRPr="002F05F8" w:rsidRDefault="00000000">
            <w:pPr>
              <w:spacing w:after="40" w:line="240" w:lineRule="auto"/>
            </w:pPr>
            <w:r w:rsidRPr="002F05F8">
              <w:t>Códigos públicos de integración de Transbank y provider sim</w:t>
            </w:r>
          </w:p>
        </w:tc>
        <w:tc>
          <w:tcPr>
            <w:tcW w:w="2971" w:type="dxa"/>
          </w:tcPr>
          <w:p w14:paraId="579A7395" w14:textId="77777777" w:rsidR="006C3C67" w:rsidRPr="002F05F8" w:rsidRDefault="00000000">
            <w:pPr>
              <w:spacing w:after="40" w:line="240" w:lineRule="auto"/>
            </w:pPr>
            <w:r w:rsidRPr="002F05F8">
              <w:t>Evitó bloquear la HU-03</w:t>
            </w:r>
          </w:p>
        </w:tc>
      </w:tr>
    </w:tbl>
    <w:p w14:paraId="4BCFBFE5" w14:textId="77777777" w:rsidR="006C3C67" w:rsidRPr="002F05F8" w:rsidRDefault="006C3C67">
      <w:pPr>
        <w:spacing w:after="0" w:line="240" w:lineRule="auto"/>
      </w:pPr>
    </w:p>
    <w:p w14:paraId="34EF19E5" w14:textId="77777777" w:rsidR="003F1AF3" w:rsidRDefault="003F1AF3">
      <w:pPr>
        <w:spacing w:after="200" w:line="240" w:lineRule="auto"/>
        <w:rPr>
          <w:b/>
          <w:bCs/>
          <w:color w:val="4F81BD" w:themeColor="accent1"/>
          <w:sz w:val="24"/>
          <w:szCs w:val="26"/>
        </w:rPr>
      </w:pPr>
      <w:bookmarkStart w:id="20" w:name="_Toc242645631"/>
      <w:r>
        <w:br w:type="page"/>
      </w:r>
    </w:p>
    <w:p w14:paraId="7C0191B3" w14:textId="1F2A4D95" w:rsidR="006C3C67" w:rsidRPr="002F05F8" w:rsidRDefault="00000000">
      <w:pPr>
        <w:pStyle w:val="Ttulo2"/>
      </w:pPr>
      <w:bookmarkStart w:id="21" w:name="_Toc242715924"/>
      <w:r w:rsidRPr="002F05F8">
        <w:t>5.1 Aplicación de Scrum</w:t>
      </w:r>
      <w:bookmarkEnd w:id="20"/>
      <w:bookmarkEnd w:id="21"/>
    </w:p>
    <w:p w14:paraId="633F743D" w14:textId="7421AA58" w:rsidR="006C3C67" w:rsidRPr="002F05F8" w:rsidRDefault="00000000">
      <w:pPr>
        <w:jc w:val="both"/>
      </w:pPr>
      <w:r w:rsidRPr="002F05F8">
        <w:t>El equipo trabaja con sprints de dos semanas. Pablo Gutiérrez facilita las ceremonias como Scrum Master. Cada sprint tiene un objetivo y cierra con una retrospectiva Start / Stop / Continue cuyas acciones quedan con responsable y sprint de destino. Los datos de la tabla provienen de las actas firmadas y de la retrospectiva S03 en curso:</w:t>
      </w:r>
    </w:p>
    <w:tbl>
      <w:tblPr>
        <w:tblStyle w:val="Tablaconcuadrcula"/>
        <w:tblW w:w="10386" w:type="dxa"/>
        <w:jc w:val="center"/>
        <w:tblLayout w:type="fixed"/>
        <w:tblLook w:val="04A0" w:firstRow="1" w:lastRow="0" w:firstColumn="1" w:lastColumn="0" w:noHBand="0" w:noVBand="1"/>
      </w:tblPr>
      <w:tblGrid>
        <w:gridCol w:w="889"/>
        <w:gridCol w:w="1984"/>
        <w:gridCol w:w="2410"/>
        <w:gridCol w:w="2693"/>
        <w:gridCol w:w="2410"/>
      </w:tblGrid>
      <w:tr w:rsidR="006C3C67" w:rsidRPr="002F05F8" w14:paraId="734BA833" w14:textId="77777777" w:rsidTr="003F1AF3">
        <w:trPr>
          <w:cantSplit/>
          <w:tblHeader/>
          <w:jc w:val="center"/>
        </w:trPr>
        <w:tc>
          <w:tcPr>
            <w:tcW w:w="889" w:type="dxa"/>
            <w:shd w:val="clear" w:color="auto" w:fill="D9E2F3"/>
          </w:tcPr>
          <w:p w14:paraId="145B3DE0" w14:textId="77777777" w:rsidR="006C3C67" w:rsidRPr="002F05F8" w:rsidRDefault="00000000">
            <w:pPr>
              <w:spacing w:after="40" w:line="240" w:lineRule="auto"/>
            </w:pPr>
            <w:r w:rsidRPr="002F05F8">
              <w:rPr>
                <w:b/>
              </w:rPr>
              <w:t>Sprint</w:t>
            </w:r>
          </w:p>
        </w:tc>
        <w:tc>
          <w:tcPr>
            <w:tcW w:w="1984" w:type="dxa"/>
            <w:shd w:val="clear" w:color="auto" w:fill="D9E2F3"/>
          </w:tcPr>
          <w:p w14:paraId="0B617B91" w14:textId="77777777" w:rsidR="006C3C67" w:rsidRPr="002F05F8" w:rsidRDefault="00000000">
            <w:pPr>
              <w:spacing w:after="40" w:line="240" w:lineRule="auto"/>
            </w:pPr>
            <w:r w:rsidRPr="002F05F8">
              <w:rPr>
                <w:b/>
              </w:rPr>
              <w:t>Ventana</w:t>
            </w:r>
          </w:p>
        </w:tc>
        <w:tc>
          <w:tcPr>
            <w:tcW w:w="2410" w:type="dxa"/>
            <w:shd w:val="clear" w:color="auto" w:fill="D9E2F3"/>
          </w:tcPr>
          <w:p w14:paraId="35CE1E34" w14:textId="77777777" w:rsidR="006C3C67" w:rsidRPr="002F05F8" w:rsidRDefault="00000000">
            <w:pPr>
              <w:spacing w:after="40" w:line="240" w:lineRule="auto"/>
            </w:pPr>
            <w:r w:rsidRPr="002F05F8">
              <w:rPr>
                <w:b/>
              </w:rPr>
              <w:t>Objetivo del sprint</w:t>
            </w:r>
          </w:p>
        </w:tc>
        <w:tc>
          <w:tcPr>
            <w:tcW w:w="2693" w:type="dxa"/>
            <w:shd w:val="clear" w:color="auto" w:fill="D9E2F3"/>
          </w:tcPr>
          <w:p w14:paraId="3F697108" w14:textId="77777777" w:rsidR="006C3C67" w:rsidRPr="002F05F8" w:rsidRDefault="00000000">
            <w:pPr>
              <w:spacing w:after="40" w:line="240" w:lineRule="auto"/>
            </w:pPr>
            <w:r w:rsidRPr="002F05F8">
              <w:rPr>
                <w:b/>
              </w:rPr>
              <w:t>Resultado</w:t>
            </w:r>
          </w:p>
        </w:tc>
        <w:tc>
          <w:tcPr>
            <w:tcW w:w="2410" w:type="dxa"/>
            <w:shd w:val="clear" w:color="auto" w:fill="D9E2F3"/>
          </w:tcPr>
          <w:p w14:paraId="4B2205F7" w14:textId="77777777" w:rsidR="006C3C67" w:rsidRPr="002F05F8" w:rsidRDefault="00000000">
            <w:pPr>
              <w:spacing w:after="40" w:line="240" w:lineRule="auto"/>
            </w:pPr>
            <w:r w:rsidRPr="002F05F8">
              <w:rPr>
                <w:b/>
              </w:rPr>
              <w:t>Review y retrospectiva</w:t>
            </w:r>
          </w:p>
        </w:tc>
      </w:tr>
      <w:tr w:rsidR="006C3C67" w:rsidRPr="002F05F8" w14:paraId="1EA4BEBF" w14:textId="77777777" w:rsidTr="003F1AF3">
        <w:trPr>
          <w:cantSplit/>
          <w:jc w:val="center"/>
        </w:trPr>
        <w:tc>
          <w:tcPr>
            <w:tcW w:w="889" w:type="dxa"/>
          </w:tcPr>
          <w:p w14:paraId="388093B4" w14:textId="77777777" w:rsidR="006C3C67" w:rsidRPr="002F05F8" w:rsidRDefault="00000000">
            <w:pPr>
              <w:spacing w:after="40" w:line="240" w:lineRule="auto"/>
            </w:pPr>
            <w:r w:rsidRPr="002F05F8">
              <w:t>S1</w:t>
            </w:r>
          </w:p>
        </w:tc>
        <w:tc>
          <w:tcPr>
            <w:tcW w:w="1984" w:type="dxa"/>
          </w:tcPr>
          <w:p w14:paraId="37AF3EE0" w14:textId="77777777" w:rsidR="006C3C67" w:rsidRPr="002F05F8" w:rsidRDefault="00000000">
            <w:pPr>
              <w:spacing w:after="40" w:line="240" w:lineRule="auto"/>
            </w:pPr>
            <w:r w:rsidRPr="002F05F8">
              <w:t>08/09–21/09/2026 (semanas 5–6)</w:t>
            </w:r>
          </w:p>
        </w:tc>
        <w:tc>
          <w:tcPr>
            <w:tcW w:w="2410" w:type="dxa"/>
          </w:tcPr>
          <w:p w14:paraId="590BF316" w14:textId="77777777" w:rsidR="006C3C67" w:rsidRPr="002F05F8" w:rsidRDefault="00000000">
            <w:pPr>
              <w:spacing w:after="40" w:line="240" w:lineRule="auto"/>
            </w:pPr>
            <w:r w:rsidRPr="002F05F8">
              <w:t>Base multi-pasarela: detección de dispositivo, factory y cobro Webpay sin hardware Kozen</w:t>
            </w:r>
          </w:p>
        </w:tc>
        <w:tc>
          <w:tcPr>
            <w:tcW w:w="2693" w:type="dxa"/>
          </w:tcPr>
          <w:p w14:paraId="3A79796B" w14:textId="77777777" w:rsidR="006C3C67" w:rsidRPr="002F05F8" w:rsidRDefault="00000000">
            <w:pPr>
              <w:spacing w:after="40" w:line="240" w:lineRule="auto"/>
            </w:pPr>
            <w:r w:rsidRPr="002F05F8">
              <w:t>Cumplido: Webpay sandbox y efectivo operativos (19/09); PR #7 a #11</w:t>
            </w:r>
          </w:p>
        </w:tc>
        <w:tc>
          <w:tcPr>
            <w:tcW w:w="2410" w:type="dxa"/>
          </w:tcPr>
          <w:p w14:paraId="6133E353" w14:textId="77777777" w:rsidR="006C3C67" w:rsidRPr="002F05F8" w:rsidRDefault="00000000">
            <w:pPr>
              <w:spacing w:after="40" w:line="240" w:lineRule="auto"/>
            </w:pPr>
            <w:r w:rsidRPr="002F05F8">
              <w:t>Review estimada 19–21/09 según acta; acta de retrospectiva firmada por los 3 integrantes el 04/10/2026 (sesión remota, 20:00)</w:t>
            </w:r>
          </w:p>
        </w:tc>
      </w:tr>
      <w:tr w:rsidR="006C3C67" w:rsidRPr="002F05F8" w14:paraId="463FBC6B" w14:textId="77777777" w:rsidTr="003F1AF3">
        <w:trPr>
          <w:cantSplit/>
          <w:jc w:val="center"/>
        </w:trPr>
        <w:tc>
          <w:tcPr>
            <w:tcW w:w="889" w:type="dxa"/>
          </w:tcPr>
          <w:p w14:paraId="313665D4" w14:textId="77777777" w:rsidR="006C3C67" w:rsidRPr="002F05F8" w:rsidRDefault="00000000">
            <w:pPr>
              <w:spacing w:after="40" w:line="240" w:lineRule="auto"/>
            </w:pPr>
            <w:r w:rsidRPr="002F05F8">
              <w:t>S2</w:t>
            </w:r>
          </w:p>
        </w:tc>
        <w:tc>
          <w:tcPr>
            <w:tcW w:w="1984" w:type="dxa"/>
          </w:tcPr>
          <w:p w14:paraId="0EED3196" w14:textId="77777777" w:rsidR="006C3C67" w:rsidRPr="002F05F8" w:rsidRDefault="00000000">
            <w:pPr>
              <w:spacing w:after="40" w:line="240" w:lineRule="auto"/>
            </w:pPr>
            <w:r w:rsidRPr="002F05F8">
              <w:t>22/09–05/10/2026 (semanas 7–8)</w:t>
            </w:r>
          </w:p>
        </w:tc>
        <w:tc>
          <w:tcPr>
            <w:tcW w:w="2410" w:type="dxa"/>
          </w:tcPr>
          <w:p w14:paraId="3C940A7B" w14:textId="77777777" w:rsidR="006C3C67" w:rsidRPr="002F05F8" w:rsidRDefault="00000000">
            <w:pPr>
              <w:spacing w:after="40" w:line="240" w:lineRule="auto"/>
            </w:pPr>
            <w:r w:rsidRPr="002F05F8">
              <w:t>Cerrar Webpay (rechazo y cancelación), efectivo e inicio de emisión DTE</w:t>
            </w:r>
          </w:p>
        </w:tc>
        <w:tc>
          <w:tcPr>
            <w:tcW w:w="2693" w:type="dxa"/>
          </w:tcPr>
          <w:p w14:paraId="1662D2FF" w14:textId="77777777" w:rsidR="006C3C67" w:rsidRPr="002F05F8" w:rsidRDefault="00000000">
            <w:pPr>
              <w:spacing w:after="40" w:line="240" w:lineRule="auto"/>
            </w:pPr>
            <w:r w:rsidRPr="002F05F8">
              <w:t>Parcial: QR y cancelación (03/10), comprobante POS y rechazo (04/10) PASS; DTE no cerrado; PR #12 a #15</w:t>
            </w:r>
          </w:p>
        </w:tc>
        <w:tc>
          <w:tcPr>
            <w:tcW w:w="2410" w:type="dxa"/>
          </w:tcPr>
          <w:p w14:paraId="684550F5" w14:textId="77777777" w:rsidR="006C3C67" w:rsidRPr="002F05F8" w:rsidRDefault="00000000">
            <w:pPr>
              <w:spacing w:after="40" w:line="240" w:lineRule="auto"/>
            </w:pPr>
            <w:r w:rsidRPr="002F05F8">
              <w:t>Acta firmada el 04/10/2026 (sesión remota, 20:00); Review prevista para el 05/10 según acta</w:t>
            </w:r>
          </w:p>
        </w:tc>
      </w:tr>
      <w:tr w:rsidR="006C3C67" w:rsidRPr="002F05F8" w14:paraId="58C5762E" w14:textId="77777777" w:rsidTr="003F1AF3">
        <w:trPr>
          <w:cantSplit/>
          <w:jc w:val="center"/>
        </w:trPr>
        <w:tc>
          <w:tcPr>
            <w:tcW w:w="889" w:type="dxa"/>
          </w:tcPr>
          <w:p w14:paraId="162C208D" w14:textId="77777777" w:rsidR="006C3C67" w:rsidRPr="002F05F8" w:rsidRDefault="00000000">
            <w:pPr>
              <w:spacing w:after="40" w:line="240" w:lineRule="auto"/>
            </w:pPr>
            <w:r w:rsidRPr="002F05F8">
              <w:t>S3</w:t>
            </w:r>
          </w:p>
        </w:tc>
        <w:tc>
          <w:tcPr>
            <w:tcW w:w="1984" w:type="dxa"/>
          </w:tcPr>
          <w:p w14:paraId="35E9863C" w14:textId="77777777" w:rsidR="006C3C67" w:rsidRPr="002F05F8" w:rsidRDefault="00000000">
            <w:pPr>
              <w:spacing w:after="40" w:line="240" w:lineRule="auto"/>
            </w:pPr>
            <w:r w:rsidRPr="002F05F8">
              <w:t>06/10–17/10/2026 (semanas 9–10)</w:t>
            </w:r>
          </w:p>
        </w:tc>
        <w:tc>
          <w:tcPr>
            <w:tcW w:w="2410" w:type="dxa"/>
          </w:tcPr>
          <w:p w14:paraId="5ACF6A70" w14:textId="77777777" w:rsidR="006C3C67" w:rsidRPr="002F05F8" w:rsidRDefault="00000000">
            <w:pPr>
              <w:spacing w:after="40" w:line="240" w:lineRule="auto"/>
            </w:pPr>
            <w:r w:rsidRPr="002F05F8">
              <w:t>Cerrar DTE, historial y nota de crédito; informe de avance S10</w:t>
            </w:r>
          </w:p>
        </w:tc>
        <w:tc>
          <w:tcPr>
            <w:tcW w:w="2693" w:type="dxa"/>
          </w:tcPr>
          <w:p w14:paraId="62331ED5" w14:textId="77777777" w:rsidR="006C3C67" w:rsidRPr="002F05F8" w:rsidRDefault="00000000">
            <w:pPr>
              <w:spacing w:after="40" w:line="240" w:lineRule="auto"/>
            </w:pPr>
            <w:r w:rsidRPr="002F05F8">
              <w:t>En curso: Jest 17/17 (11/10); DTE y re-test DEF-NET pendientes; timeout oficial 300 s</w:t>
            </w:r>
          </w:p>
        </w:tc>
        <w:tc>
          <w:tcPr>
            <w:tcW w:w="2410" w:type="dxa"/>
          </w:tcPr>
          <w:p w14:paraId="5E32AA8B" w14:textId="77777777" w:rsidR="006C3C67" w:rsidRPr="002F05F8" w:rsidRDefault="00000000">
            <w:pPr>
              <w:spacing w:after="40" w:line="240" w:lineRule="auto"/>
            </w:pPr>
            <w:r w:rsidRPr="002F05F8">
              <w:t>Retro S03 v0.2 con seguimiento de acuerdos S1/S2; acta al cierre del sprint</w:t>
            </w:r>
          </w:p>
        </w:tc>
      </w:tr>
    </w:tbl>
    <w:p w14:paraId="2A539AD4" w14:textId="77777777" w:rsidR="006C3C67" w:rsidRPr="002F05F8" w:rsidRDefault="006C3C67">
      <w:pPr>
        <w:spacing w:after="0" w:line="240" w:lineRule="auto"/>
      </w:pPr>
    </w:p>
    <w:p w14:paraId="646781DE" w14:textId="5DB34524" w:rsidR="006C3C67" w:rsidRPr="002F05F8" w:rsidRDefault="00000000">
      <w:pPr>
        <w:jc w:val="both"/>
      </w:pPr>
      <w:r w:rsidRPr="002F05F8">
        <w:t>El estado de las cuatro acciones acordadas en la retrospectiva del Sprint 1 es el siguiente: la cancelación y el rechazo en Webpay quedaron cerrados (03/10 y 04/10); la automatización de Trello (defecto D-02), el log de detección TC-DEV-02, el defecto D-01 y la sincronización con tbl_dpay siguen abiertos (Equipo D-PAY 3.0, 2026b).</w:t>
      </w:r>
      <w:r w:rsidR="003F1AF3">
        <w:t xml:space="preserve"/>
      </w:r>
      <w:r w:rsidRPr="002F05F8">
        <w:t/>
      </w:r>
    </w:p>
    <w:p w14:paraId="71EE0D18" w14:textId="77777777" w:rsidR="006C3C67" w:rsidRPr="002F05F8" w:rsidRDefault="00000000">
      <w:pPr>
        <w:pStyle w:val="Ttulo2"/>
      </w:pPr>
      <w:bookmarkStart w:id="22" w:name="_Toc242645632"/>
      <w:bookmarkStart w:id="23" w:name="_Toc242715925"/>
      <w:r w:rsidRPr="002F05F8">
        <w:t>5.2 Herramientas de control</w:t>
      </w:r>
      <w:bookmarkEnd w:id="22"/>
      <w:bookmarkEnd w:id="23"/>
    </w:p>
    <w:p w14:paraId="54793DB1" w14:textId="77777777" w:rsidR="006C3C67" w:rsidRPr="002F05F8" w:rsidRDefault="00000000">
      <w:pPr>
        <w:pStyle w:val="Listaconvietas"/>
        <w:spacing w:after="60"/>
      </w:pPr>
      <w:r w:rsidRPr="002F05F8">
        <w:rPr>
          <w:b/>
        </w:rPr>
        <w:t>GitHub:</w:t>
      </w:r>
      <w:r w:rsidRPr="002F05F8">
        <w:t xml:space="preserve"> una rama por funcionalidad y pull request obligatorio. Al 11/10 hay 15 PR integrados (#1 a #15) y el PR #17 abierto (actas firmadas S01 y S02), que Pablo Gutiérrez y Diego Madrid revisan, actualizan y publican.</w:t>
      </w:r>
    </w:p>
    <w:p w14:paraId="4A407F66" w14:textId="77777777" w:rsidR="006C3C67" w:rsidRPr="002F05F8" w:rsidRDefault="00000000">
      <w:pPr>
        <w:pStyle w:val="Listaconvietas"/>
        <w:spacing w:after="60"/>
      </w:pPr>
      <w:r w:rsidRPr="002F05F8">
        <w:rPr>
          <w:b/>
        </w:rPr>
        <w:t>Trello:</w:t>
      </w:r>
      <w:r w:rsidRPr="002F05F8">
        <w:t xml:space="preserve"> tablero con tarjetas COD (código) y DOC (documentos). La actualización es manual porque la automatización por CLI está pendiente (defecto D-02, abierto desde el 19/09).</w:t>
      </w:r>
    </w:p>
    <w:p w14:paraId="27644C90" w14:textId="77777777" w:rsidR="006C3C67" w:rsidRPr="002F05F8" w:rsidRDefault="00000000">
      <w:pPr>
        <w:pStyle w:val="Listaconvietas"/>
        <w:spacing w:after="60"/>
      </w:pPr>
      <w:r w:rsidRPr="002F05F8">
        <w:rPr>
          <w:b/>
        </w:rPr>
        <w:t>Calidad:</w:t>
      </w:r>
      <w:r w:rsidRPr="002F05F8">
        <w:t xml:space="preserve"> casos de prueba con precondición, pasos, resultado esperado y evidencia según ISO/IEC/IEEE 29119-3 (International Organization for Standardization [ISO], 2021), con el catálogo CSY4111 y la matriz de trazabilidad RF → HU → caso → evidencia.</w:t>
      </w:r>
    </w:p>
    <w:p w14:paraId="4DDA085A" w14:textId="77777777" w:rsidR="006C3C67" w:rsidRPr="002F05F8" w:rsidRDefault="006C3C67">
      <w:pPr>
        <w:sectPr w:rsidR="006C3C67" w:rsidRPr="002F05F8" w:rsidSect="00164F07">
          <w:headerReference w:type="default" r:id="rId9"/>
          <w:footerReference w:type="default" r:id="rId10"/>
          <w:pgSz w:w="12240" w:h="15840"/>
          <w:pgMar w:top="1440" w:right="1800" w:bottom="1440" w:left="1800" w:header="720" w:footer="720" w:gutter="0"/>
          <w:cols w:space="720"/>
          <w:titlePg/>
          <w:docGrid w:linePitch="360"/>
        </w:sectPr>
      </w:pPr>
    </w:p>
    <w:p w14:paraId="407F4EF2" w14:textId="77777777" w:rsidR="006C3C67" w:rsidRPr="002F05F8" w:rsidRDefault="00000000">
      <w:pPr>
        <w:pStyle w:val="Ttulo1"/>
      </w:pPr>
      <w:bookmarkStart w:id="24" w:name="_Toc242645633"/>
      <w:bookmarkStart w:id="25" w:name="_Toc242715926"/>
      <w:r w:rsidRPr="002F05F8">
        <w:t>6. Monitoreo del plan de trabajo</w:t>
      </w:r>
      <w:bookmarkEnd w:id="24"/>
      <w:bookmarkEnd w:id="25"/>
    </w:p>
    <w:p w14:paraId="6F04631E" w14:textId="0F48FE6E" w:rsidR="006C3C67" w:rsidRPr="002F05F8" w:rsidRDefault="00000000">
      <w:pPr>
        <w:spacing w:line="240" w:lineRule="auto"/>
      </w:pPr>
      <w:r w:rsidRPr="002F05F8">
        <w:t>Tipos de estado: Completado / En curso / Con retraso / No iniciado / Ajustada.</w:t>
      </w:r>
    </w:p>
    <w:tbl>
      <w:tblPr>
        <w:tblStyle w:val="Tablaconcuadrcula"/>
        <w:tblW w:w="0" w:type="auto"/>
        <w:jc w:val="center"/>
        <w:tblLayout w:type="fixed"/>
        <w:tblLook w:val="04A0" w:firstRow="1" w:lastRow="0" w:firstColumn="1" w:lastColumn="0" w:noHBand="0" w:noVBand="1"/>
      </w:tblPr>
      <w:tblGrid>
        <w:gridCol w:w="1361"/>
        <w:gridCol w:w="1587"/>
        <w:gridCol w:w="1361"/>
        <w:gridCol w:w="1191"/>
        <w:gridCol w:w="1644"/>
        <w:gridCol w:w="2324"/>
        <w:gridCol w:w="1531"/>
        <w:gridCol w:w="2574"/>
      </w:tblGrid>
      <w:tr w:rsidR="006C3C67" w:rsidRPr="002F05F8" w14:paraId="32752060" w14:textId="77777777">
        <w:trPr>
          <w:cantSplit/>
          <w:tblHeader/>
          <w:jc w:val="center"/>
        </w:trPr>
        <w:tc>
          <w:tcPr>
            <w:tcW w:w="1361" w:type="dxa"/>
            <w:shd w:val="clear" w:color="auto" w:fill="D9E2F3"/>
          </w:tcPr>
          <w:p w14:paraId="165B6180" w14:textId="77777777" w:rsidR="006C3C67" w:rsidRPr="003F1AF3" w:rsidRDefault="00000000">
            <w:pPr>
              <w:spacing w:after="40" w:line="240" w:lineRule="auto"/>
              <w:rPr>
                <w:sz w:val="18"/>
                <w:szCs w:val="18"/>
              </w:rPr>
            </w:pPr>
            <w:r w:rsidRPr="003F1AF3">
              <w:rPr>
                <w:b/>
                <w:sz w:val="18"/>
                <w:szCs w:val="18"/>
              </w:rPr>
              <w:t>Competencia (perfil)</w:t>
            </w:r>
          </w:p>
        </w:tc>
        <w:tc>
          <w:tcPr>
            <w:tcW w:w="1587" w:type="dxa"/>
            <w:shd w:val="clear" w:color="auto" w:fill="D9E2F3"/>
          </w:tcPr>
          <w:p w14:paraId="4AB818AE" w14:textId="77777777" w:rsidR="006C3C67" w:rsidRPr="003F1AF3" w:rsidRDefault="00000000">
            <w:pPr>
              <w:spacing w:after="40" w:line="240" w:lineRule="auto"/>
              <w:rPr>
                <w:sz w:val="18"/>
                <w:szCs w:val="18"/>
              </w:rPr>
            </w:pPr>
            <w:r w:rsidRPr="003F1AF3">
              <w:rPr>
                <w:b/>
                <w:sz w:val="18"/>
                <w:szCs w:val="18"/>
              </w:rPr>
              <w:t>Actividad</w:t>
            </w:r>
          </w:p>
        </w:tc>
        <w:tc>
          <w:tcPr>
            <w:tcW w:w="1361" w:type="dxa"/>
            <w:shd w:val="clear" w:color="auto" w:fill="D9E2F3"/>
          </w:tcPr>
          <w:p w14:paraId="1397B95C" w14:textId="77777777" w:rsidR="006C3C67" w:rsidRPr="003F1AF3" w:rsidRDefault="00000000">
            <w:pPr>
              <w:spacing w:after="40" w:line="240" w:lineRule="auto"/>
              <w:rPr>
                <w:sz w:val="18"/>
                <w:szCs w:val="18"/>
              </w:rPr>
            </w:pPr>
            <w:r w:rsidRPr="003F1AF3">
              <w:rPr>
                <w:b/>
                <w:sz w:val="18"/>
                <w:szCs w:val="18"/>
              </w:rPr>
              <w:t>Recursos</w:t>
            </w:r>
          </w:p>
        </w:tc>
        <w:tc>
          <w:tcPr>
            <w:tcW w:w="1191" w:type="dxa"/>
            <w:shd w:val="clear" w:color="auto" w:fill="D9E2F3"/>
          </w:tcPr>
          <w:p w14:paraId="3EAEB259" w14:textId="77777777" w:rsidR="006C3C67" w:rsidRPr="003F1AF3" w:rsidRDefault="00000000">
            <w:pPr>
              <w:spacing w:after="40" w:line="240" w:lineRule="auto"/>
              <w:rPr>
                <w:sz w:val="18"/>
                <w:szCs w:val="18"/>
              </w:rPr>
            </w:pPr>
            <w:r w:rsidRPr="003F1AF3">
              <w:rPr>
                <w:b/>
                <w:sz w:val="18"/>
                <w:szCs w:val="18"/>
              </w:rPr>
              <w:t>Duración</w:t>
            </w:r>
          </w:p>
        </w:tc>
        <w:tc>
          <w:tcPr>
            <w:tcW w:w="1644" w:type="dxa"/>
            <w:shd w:val="clear" w:color="auto" w:fill="D9E2F3"/>
          </w:tcPr>
          <w:p w14:paraId="4EFCD573" w14:textId="77777777" w:rsidR="006C3C67" w:rsidRPr="003F1AF3" w:rsidRDefault="00000000">
            <w:pPr>
              <w:spacing w:after="40" w:line="240" w:lineRule="auto"/>
              <w:rPr>
                <w:sz w:val="18"/>
                <w:szCs w:val="18"/>
              </w:rPr>
            </w:pPr>
            <w:r w:rsidRPr="003F1AF3">
              <w:rPr>
                <w:b/>
                <w:sz w:val="18"/>
                <w:szCs w:val="18"/>
              </w:rPr>
              <w:t>Responsable</w:t>
            </w:r>
          </w:p>
        </w:tc>
        <w:tc>
          <w:tcPr>
            <w:tcW w:w="2324" w:type="dxa"/>
            <w:shd w:val="clear" w:color="auto" w:fill="D9E2F3"/>
          </w:tcPr>
          <w:p w14:paraId="549583CE" w14:textId="77777777" w:rsidR="006C3C67" w:rsidRPr="003F1AF3" w:rsidRDefault="00000000">
            <w:pPr>
              <w:spacing w:after="40" w:line="240" w:lineRule="auto"/>
              <w:rPr>
                <w:sz w:val="18"/>
                <w:szCs w:val="18"/>
              </w:rPr>
            </w:pPr>
            <w:r w:rsidRPr="003F1AF3">
              <w:rPr>
                <w:b/>
                <w:sz w:val="18"/>
                <w:szCs w:val="18"/>
              </w:rPr>
              <w:t>Observaciones</w:t>
            </w:r>
          </w:p>
        </w:tc>
        <w:tc>
          <w:tcPr>
            <w:tcW w:w="1531" w:type="dxa"/>
            <w:shd w:val="clear" w:color="auto" w:fill="D9E2F3"/>
          </w:tcPr>
          <w:p w14:paraId="06EE4650" w14:textId="77777777" w:rsidR="006C3C67" w:rsidRPr="003F1AF3" w:rsidRDefault="00000000">
            <w:pPr>
              <w:spacing w:after="40" w:line="240" w:lineRule="auto"/>
              <w:rPr>
                <w:sz w:val="18"/>
                <w:szCs w:val="18"/>
              </w:rPr>
            </w:pPr>
            <w:r w:rsidRPr="003F1AF3">
              <w:rPr>
                <w:b/>
                <w:sz w:val="18"/>
                <w:szCs w:val="18"/>
              </w:rPr>
              <w:t>Estado</w:t>
            </w:r>
          </w:p>
        </w:tc>
        <w:tc>
          <w:tcPr>
            <w:tcW w:w="2574" w:type="dxa"/>
            <w:shd w:val="clear" w:color="auto" w:fill="D9E2F3"/>
          </w:tcPr>
          <w:p w14:paraId="7E0C21AF" w14:textId="77777777" w:rsidR="006C3C67" w:rsidRPr="003F1AF3" w:rsidRDefault="00000000">
            <w:pPr>
              <w:spacing w:after="40" w:line="240" w:lineRule="auto"/>
              <w:rPr>
                <w:sz w:val="18"/>
                <w:szCs w:val="18"/>
              </w:rPr>
            </w:pPr>
            <w:r w:rsidRPr="003F1AF3">
              <w:rPr>
                <w:b/>
                <w:sz w:val="18"/>
                <w:szCs w:val="18"/>
              </w:rPr>
              <w:t>Ajustes</w:t>
            </w:r>
          </w:p>
        </w:tc>
      </w:tr>
      <w:tr w:rsidR="006C3C67" w:rsidRPr="002F05F8" w14:paraId="0F5BAC9B" w14:textId="77777777" w:rsidTr="007B332F">
        <w:trPr>
          <w:cantSplit/>
          <w:jc w:val="center"/>
        </w:trPr>
        <w:tc>
          <w:tcPr>
            <w:tcW w:w="1361" w:type="dxa"/>
          </w:tcPr>
          <w:p w14:paraId="5267C8A2" w14:textId="77777777" w:rsidR="006C3C67" w:rsidRPr="003F1AF3" w:rsidRDefault="00000000">
            <w:pPr>
              <w:spacing w:after="40" w:line="240" w:lineRule="auto"/>
              <w:rPr>
                <w:sz w:val="18"/>
                <w:szCs w:val="18"/>
              </w:rPr>
            </w:pPr>
            <w:r w:rsidRPr="003F1AF3">
              <w:rPr>
                <w:sz w:val="18"/>
                <w:szCs w:val="18"/>
              </w:rPr>
              <w:t>4.1–4.2 Construir e integrar</w:t>
            </w:r>
          </w:p>
        </w:tc>
        <w:tc>
          <w:tcPr>
            <w:tcW w:w="1587" w:type="dxa"/>
          </w:tcPr>
          <w:p w14:paraId="7288CCCF" w14:textId="77777777" w:rsidR="006C3C67" w:rsidRPr="003F1AF3" w:rsidRDefault="00000000">
            <w:pPr>
              <w:spacing w:after="40" w:line="240" w:lineRule="auto"/>
              <w:rPr>
                <w:sz w:val="18"/>
                <w:szCs w:val="18"/>
              </w:rPr>
            </w:pPr>
            <w:r w:rsidRPr="003F1AF3">
              <w:rPr>
                <w:sz w:val="18"/>
                <w:szCs w:val="18"/>
              </w:rPr>
              <w:t>PaymentGateway y detección de dispositivo</w:t>
            </w:r>
          </w:p>
        </w:tc>
        <w:tc>
          <w:tcPr>
            <w:tcW w:w="1361" w:type="dxa"/>
          </w:tcPr>
          <w:p w14:paraId="052618DD" w14:textId="77777777" w:rsidR="006C3C67" w:rsidRPr="003F1AF3" w:rsidRDefault="00000000">
            <w:pPr>
              <w:spacing w:after="40" w:line="240" w:lineRule="auto"/>
              <w:rPr>
                <w:sz w:val="18"/>
                <w:szCs w:val="18"/>
              </w:rPr>
            </w:pPr>
            <w:r w:rsidRPr="003F1AF3">
              <w:rPr>
                <w:sz w:val="18"/>
                <w:szCs w:val="18"/>
              </w:rPr>
              <w:t>Repo dpay_3.0, Android, Jest</w:t>
            </w:r>
          </w:p>
        </w:tc>
        <w:tc>
          <w:tcPr>
            <w:tcW w:w="1191" w:type="dxa"/>
          </w:tcPr>
          <w:p w14:paraId="21948CE9" w14:textId="77777777" w:rsidR="006C3C67" w:rsidRPr="003F1AF3" w:rsidRDefault="00000000">
            <w:pPr>
              <w:spacing w:after="40" w:line="240" w:lineRule="auto"/>
              <w:rPr>
                <w:sz w:val="18"/>
                <w:szCs w:val="18"/>
              </w:rPr>
            </w:pPr>
            <w:r w:rsidRPr="003F1AF3">
              <w:rPr>
                <w:sz w:val="18"/>
                <w:szCs w:val="18"/>
              </w:rPr>
              <w:t>S1 (08–21/09)</w:t>
            </w:r>
          </w:p>
        </w:tc>
        <w:tc>
          <w:tcPr>
            <w:tcW w:w="1644" w:type="dxa"/>
            <w:tcBorders>
              <w:bottom w:val="single" w:sz="4" w:space="0" w:color="auto"/>
            </w:tcBorders>
          </w:tcPr>
          <w:p w14:paraId="5AEE8A14" w14:textId="77777777" w:rsidR="006C3C67" w:rsidRPr="003F1AF3" w:rsidRDefault="00000000">
            <w:pPr>
              <w:spacing w:after="40" w:line="240" w:lineRule="auto"/>
              <w:rPr>
                <w:sz w:val="18"/>
                <w:szCs w:val="18"/>
              </w:rPr>
            </w:pPr>
            <w:r w:rsidRPr="003F1AF3">
              <w:rPr>
                <w:sz w:val="18"/>
                <w:szCs w:val="18"/>
              </w:rPr>
              <w:t>Diego Madrid / Reinhartd Munzenmayer</w:t>
            </w:r>
          </w:p>
        </w:tc>
        <w:tc>
          <w:tcPr>
            <w:tcW w:w="2324" w:type="dxa"/>
          </w:tcPr>
          <w:p w14:paraId="0C340D64" w14:textId="77777777" w:rsidR="006C3C67" w:rsidRPr="003F1AF3" w:rsidRDefault="00000000">
            <w:pPr>
              <w:spacing w:after="40" w:line="240" w:lineRule="auto"/>
              <w:rPr>
                <w:sz w:val="18"/>
                <w:szCs w:val="18"/>
              </w:rPr>
            </w:pPr>
            <w:r w:rsidRPr="003F1AF3">
              <w:rPr>
                <w:sz w:val="18"/>
                <w:szCs w:val="18"/>
              </w:rPr>
              <w:t>Facilitador: código TUU existente. Obstáculo: el celular genérico no tiene TUU</w:t>
            </w:r>
          </w:p>
        </w:tc>
        <w:tc>
          <w:tcPr>
            <w:tcW w:w="1531" w:type="dxa"/>
          </w:tcPr>
          <w:p w14:paraId="43F26CED" w14:textId="77777777" w:rsidR="006C3C67" w:rsidRPr="003F1AF3" w:rsidRDefault="00000000">
            <w:pPr>
              <w:spacing w:after="40" w:line="240" w:lineRule="auto"/>
              <w:rPr>
                <w:sz w:val="18"/>
                <w:szCs w:val="18"/>
              </w:rPr>
            </w:pPr>
            <w:r w:rsidRPr="003F1AF3">
              <w:rPr>
                <w:sz w:val="18"/>
                <w:szCs w:val="18"/>
              </w:rPr>
              <w:t>Completado</w:t>
            </w:r>
          </w:p>
        </w:tc>
        <w:tc>
          <w:tcPr>
            <w:tcW w:w="2574" w:type="dxa"/>
          </w:tcPr>
          <w:p w14:paraId="46499165" w14:textId="77777777" w:rsidR="006C3C67" w:rsidRPr="003F1AF3" w:rsidRDefault="00000000">
            <w:pPr>
              <w:spacing w:after="40" w:line="240" w:lineRule="auto"/>
              <w:rPr>
                <w:sz w:val="18"/>
                <w:szCs w:val="18"/>
              </w:rPr>
            </w:pPr>
            <w:r w:rsidRPr="003F1AF3">
              <w:rPr>
                <w:sz w:val="18"/>
                <w:szCs w:val="18"/>
              </w:rPr>
              <w:t>Perfil GENERIC_MOBILE; Jest 17/17 (11/10)</w:t>
            </w:r>
          </w:p>
        </w:tc>
      </w:tr>
      <w:tr w:rsidR="006C3C67" w:rsidRPr="002F05F8" w14:paraId="0F949B94" w14:textId="77777777" w:rsidTr="007B332F">
        <w:trPr>
          <w:cantSplit/>
          <w:jc w:val="center"/>
        </w:trPr>
        <w:tc>
          <w:tcPr>
            <w:tcW w:w="1361" w:type="dxa"/>
          </w:tcPr>
          <w:p w14:paraId="4AF972C6" w14:textId="77777777" w:rsidR="006C3C67" w:rsidRPr="003F1AF3" w:rsidRDefault="00000000">
            <w:pPr>
              <w:spacing w:after="40" w:line="240" w:lineRule="auto"/>
              <w:rPr>
                <w:sz w:val="18"/>
                <w:szCs w:val="18"/>
              </w:rPr>
            </w:pPr>
            <w:r w:rsidRPr="003F1AF3">
              <w:rPr>
                <w:sz w:val="18"/>
                <w:szCs w:val="18"/>
              </w:rPr>
              <w:t>4.2 Integrar componentes</w:t>
            </w:r>
          </w:p>
        </w:tc>
        <w:tc>
          <w:tcPr>
            <w:tcW w:w="1587" w:type="dxa"/>
          </w:tcPr>
          <w:p w14:paraId="5EB5062C" w14:textId="77777777" w:rsidR="006C3C67" w:rsidRPr="003F1AF3" w:rsidRDefault="00000000">
            <w:pPr>
              <w:spacing w:after="40" w:line="240" w:lineRule="auto"/>
              <w:rPr>
                <w:sz w:val="18"/>
                <w:szCs w:val="18"/>
              </w:rPr>
            </w:pPr>
            <w:r w:rsidRPr="003F1AF3">
              <w:rPr>
                <w:sz w:val="18"/>
                <w:szCs w:val="18"/>
              </w:rPr>
              <w:t>Proxy Webpay con SQLite y QR in-app</w:t>
            </w:r>
          </w:p>
        </w:tc>
        <w:tc>
          <w:tcPr>
            <w:tcW w:w="1361" w:type="dxa"/>
          </w:tcPr>
          <w:p w14:paraId="61BAA391" w14:textId="77777777" w:rsidR="006C3C67" w:rsidRPr="003F1AF3" w:rsidRDefault="00000000">
            <w:pPr>
              <w:spacing w:after="40" w:line="240" w:lineRule="auto"/>
              <w:rPr>
                <w:sz w:val="18"/>
                <w:szCs w:val="18"/>
              </w:rPr>
            </w:pPr>
            <w:r w:rsidRPr="003F1AF3">
              <w:rPr>
                <w:sz w:val="18"/>
                <w:szCs w:val="18"/>
              </w:rPr>
              <w:t>Node 22, Transbank integración</w:t>
            </w:r>
          </w:p>
        </w:tc>
        <w:tc>
          <w:tcPr>
            <w:tcW w:w="1191" w:type="dxa"/>
          </w:tcPr>
          <w:p w14:paraId="5021ECDB" w14:textId="77777777" w:rsidR="006C3C67" w:rsidRPr="003F1AF3" w:rsidRDefault="00000000">
            <w:pPr>
              <w:spacing w:after="40" w:line="240" w:lineRule="auto"/>
              <w:rPr>
                <w:sz w:val="18"/>
                <w:szCs w:val="18"/>
              </w:rPr>
            </w:pPr>
            <w:r w:rsidRPr="003F1AF3">
              <w:rPr>
                <w:sz w:val="18"/>
                <w:szCs w:val="18"/>
              </w:rPr>
              <w:t>S1–S2</w:t>
            </w:r>
          </w:p>
        </w:tc>
        <w:tc>
          <w:tcPr>
            <w:tcW w:w="1644" w:type="dxa"/>
            <w:tcBorders>
              <w:bottom w:val="single" w:sz="4" w:space="0" w:color="auto"/>
            </w:tcBorders>
          </w:tcPr>
          <w:p w14:paraId="40887F13" w14:textId="449E1A48" w:rsidR="006C3C67" w:rsidRPr="003F1AF3" w:rsidRDefault="007B332F">
            <w:pPr>
              <w:spacing w:after="40" w:line="240" w:lineRule="auto"/>
              <w:rPr>
                <w:sz w:val="18"/>
                <w:szCs w:val="18"/>
              </w:rPr>
            </w:pPr>
            <w:r w:rsidRPr="003F1AF3">
              <w:rPr>
                <w:sz w:val="18"/>
                <w:szCs w:val="18"/>
              </w:rPr>
              <w:t>Commits de webpay-proxy: Reinhartd Munzenmayer. Arquitectura e integración Webpay: Diego Madrid</w:t>
            </w:r>
          </w:p>
        </w:tc>
        <w:tc>
          <w:tcPr>
            <w:tcW w:w="2324" w:type="dxa"/>
          </w:tcPr>
          <w:p w14:paraId="4F7FDCDC" w14:textId="77777777" w:rsidR="006C3C67" w:rsidRPr="003F1AF3" w:rsidRDefault="00000000">
            <w:pPr>
              <w:spacing w:after="40" w:line="240" w:lineRule="auto"/>
              <w:rPr>
                <w:sz w:val="18"/>
                <w:szCs w:val="18"/>
              </w:rPr>
            </w:pPr>
            <w:r w:rsidRPr="003F1AF3">
              <w:rPr>
                <w:sz w:val="18"/>
                <w:szCs w:val="18"/>
              </w:rPr>
              <w:t>Obstáculo: IP LAN y loopback USB (DEF-NET)</w:t>
            </w:r>
          </w:p>
        </w:tc>
        <w:tc>
          <w:tcPr>
            <w:tcW w:w="1531" w:type="dxa"/>
          </w:tcPr>
          <w:p w14:paraId="7748BF68" w14:textId="77777777" w:rsidR="006C3C67" w:rsidRPr="003F1AF3" w:rsidRDefault="00000000">
            <w:pPr>
              <w:spacing w:after="40" w:line="240" w:lineRule="auto"/>
              <w:rPr>
                <w:sz w:val="18"/>
                <w:szCs w:val="18"/>
              </w:rPr>
            </w:pPr>
            <w:r w:rsidRPr="003F1AF3">
              <w:rPr>
                <w:sz w:val="18"/>
                <w:szCs w:val="18"/>
              </w:rPr>
              <w:t>Completado (aprobado y rechazado PASS 04/10)</w:t>
            </w:r>
          </w:p>
        </w:tc>
        <w:tc>
          <w:tcPr>
            <w:tcW w:w="2574" w:type="dxa"/>
          </w:tcPr>
          <w:p w14:paraId="3CE3F0AB" w14:textId="77777777" w:rsidR="006C3C67" w:rsidRPr="003F1AF3" w:rsidRDefault="00000000">
            <w:pPr>
              <w:spacing w:after="40" w:line="240" w:lineRule="auto"/>
              <w:rPr>
                <w:sz w:val="18"/>
                <w:szCs w:val="18"/>
              </w:rPr>
            </w:pPr>
            <w:r w:rsidRPr="003F1AF3">
              <w:rPr>
                <w:sz w:val="18"/>
                <w:szCs w:val="18"/>
              </w:rPr>
              <w:t>IP LAN del PC; timeout de fetch 8 s</w:t>
            </w:r>
          </w:p>
        </w:tc>
      </w:tr>
      <w:tr w:rsidR="006C3C67" w:rsidRPr="002F05F8" w14:paraId="3FC53995" w14:textId="77777777" w:rsidTr="007B332F">
        <w:trPr>
          <w:cantSplit/>
          <w:jc w:val="center"/>
        </w:trPr>
        <w:tc>
          <w:tcPr>
            <w:tcW w:w="1361" w:type="dxa"/>
          </w:tcPr>
          <w:p w14:paraId="53212CDE" w14:textId="77777777" w:rsidR="006C3C67" w:rsidRPr="003F1AF3" w:rsidRDefault="00000000">
            <w:pPr>
              <w:spacing w:after="40" w:line="240" w:lineRule="auto"/>
              <w:rPr>
                <w:sz w:val="18"/>
                <w:szCs w:val="18"/>
              </w:rPr>
            </w:pPr>
            <w:r w:rsidRPr="003F1AF3">
              <w:rPr>
                <w:sz w:val="18"/>
                <w:szCs w:val="18"/>
              </w:rPr>
              <w:t>1.1–1.2 Pruebas de validación</w:t>
            </w:r>
          </w:p>
        </w:tc>
        <w:tc>
          <w:tcPr>
            <w:tcW w:w="1587" w:type="dxa"/>
          </w:tcPr>
          <w:p w14:paraId="3AC33204" w14:textId="77777777" w:rsidR="006C3C67" w:rsidRPr="003F1AF3" w:rsidRDefault="00000000">
            <w:pPr>
              <w:spacing w:after="40" w:line="240" w:lineRule="auto"/>
              <w:rPr>
                <w:sz w:val="18"/>
                <w:szCs w:val="18"/>
              </w:rPr>
            </w:pPr>
            <w:r w:rsidRPr="003F1AF3">
              <w:rPr>
                <w:sz w:val="18"/>
                <w:szCs w:val="18"/>
              </w:rPr>
              <w:t>DOC-07: plan y ejecución en el celular de pruebas</w:t>
            </w:r>
          </w:p>
        </w:tc>
        <w:tc>
          <w:tcPr>
            <w:tcW w:w="1361" w:type="dxa"/>
          </w:tcPr>
          <w:p w14:paraId="6D629679" w14:textId="77777777" w:rsidR="006C3C67" w:rsidRPr="003F1AF3" w:rsidRDefault="00000000">
            <w:pPr>
              <w:spacing w:after="40" w:line="240" w:lineRule="auto"/>
              <w:rPr>
                <w:sz w:val="18"/>
                <w:szCs w:val="18"/>
              </w:rPr>
            </w:pPr>
            <w:r w:rsidRPr="003F1AF3">
              <w:rPr>
                <w:sz w:val="18"/>
                <w:szCs w:val="18"/>
              </w:rPr>
              <w:t>Evidencias_dpay, Jest, tests del proxy</w:t>
            </w:r>
          </w:p>
        </w:tc>
        <w:tc>
          <w:tcPr>
            <w:tcW w:w="1191" w:type="dxa"/>
          </w:tcPr>
          <w:p w14:paraId="7A3383AF" w14:textId="77777777" w:rsidR="006C3C67" w:rsidRPr="003F1AF3" w:rsidRDefault="00000000">
            <w:pPr>
              <w:spacing w:after="40" w:line="240" w:lineRule="auto"/>
              <w:rPr>
                <w:sz w:val="18"/>
                <w:szCs w:val="18"/>
              </w:rPr>
            </w:pPr>
            <w:r w:rsidRPr="003F1AF3">
              <w:rPr>
                <w:sz w:val="18"/>
                <w:szCs w:val="18"/>
              </w:rPr>
              <w:t>S1–S3</w:t>
            </w:r>
          </w:p>
        </w:tc>
        <w:tc>
          <w:tcPr>
            <w:tcW w:w="1644" w:type="dxa"/>
            <w:tcBorders>
              <w:top w:val="single" w:sz="4" w:space="0" w:color="auto"/>
            </w:tcBorders>
          </w:tcPr>
          <w:p w14:paraId="254FC7C9" w14:textId="77777777" w:rsidR="006C3C67" w:rsidRPr="003F1AF3" w:rsidRDefault="00000000">
            <w:pPr>
              <w:spacing w:after="40" w:line="240" w:lineRule="auto"/>
              <w:rPr>
                <w:sz w:val="18"/>
                <w:szCs w:val="18"/>
              </w:rPr>
            </w:pPr>
            <w:r w:rsidRPr="003F1AF3">
              <w:rPr>
                <w:sz w:val="18"/>
                <w:szCs w:val="18"/>
              </w:rPr>
              <w:t>Reinhartd Munzenmayer</w:t>
            </w:r>
          </w:p>
        </w:tc>
        <w:tc>
          <w:tcPr>
            <w:tcW w:w="2324" w:type="dxa"/>
          </w:tcPr>
          <w:p w14:paraId="00B04390" w14:textId="77777777" w:rsidR="006C3C67" w:rsidRPr="003F1AF3" w:rsidRDefault="00000000">
            <w:pPr>
              <w:spacing w:after="40" w:line="240" w:lineRule="auto"/>
              <w:rPr>
                <w:sz w:val="18"/>
                <w:szCs w:val="18"/>
              </w:rPr>
            </w:pPr>
            <w:r w:rsidRPr="003F1AF3">
              <w:rPr>
                <w:sz w:val="18"/>
                <w:szCs w:val="18"/>
              </w:rPr>
              <w:t>Facilitador: nomenclatura de casos; renombre de IDs el 11/10</w:t>
            </w:r>
          </w:p>
        </w:tc>
        <w:tc>
          <w:tcPr>
            <w:tcW w:w="1531" w:type="dxa"/>
          </w:tcPr>
          <w:p w14:paraId="051CA11D" w14:textId="77777777" w:rsidR="006C3C67" w:rsidRPr="003F1AF3" w:rsidRDefault="00000000">
            <w:pPr>
              <w:spacing w:after="40" w:line="240" w:lineRule="auto"/>
              <w:rPr>
                <w:sz w:val="18"/>
                <w:szCs w:val="18"/>
              </w:rPr>
            </w:pPr>
            <w:r w:rsidRPr="003F1AF3">
              <w:rPr>
                <w:sz w:val="18"/>
                <w:szCs w:val="18"/>
              </w:rPr>
              <w:t>En curso</w:t>
            </w:r>
          </w:p>
        </w:tc>
        <w:tc>
          <w:tcPr>
            <w:tcW w:w="2574" w:type="dxa"/>
          </w:tcPr>
          <w:p w14:paraId="365D990C" w14:textId="77777777" w:rsidR="006C3C67" w:rsidRPr="003F1AF3" w:rsidRDefault="00000000">
            <w:pPr>
              <w:spacing w:after="40" w:line="240" w:lineRule="auto"/>
              <w:rPr>
                <w:sz w:val="18"/>
                <w:szCs w:val="18"/>
              </w:rPr>
            </w:pPr>
            <w:r w:rsidRPr="003F1AF3">
              <w:rPr>
                <w:sz w:val="18"/>
                <w:szCs w:val="18"/>
              </w:rPr>
              <w:t>Plan v1.2; catálogo CSY4111 de 19 casos: 15 OK, 2 parciales (MTC-12 y MTC-13, en el borde), 1 NOK y 1 bloqueado (TC-064)</w:t>
            </w:r>
          </w:p>
        </w:tc>
      </w:tr>
      <w:tr w:rsidR="006C3C67" w:rsidRPr="002F05F8" w14:paraId="136D2364" w14:textId="77777777">
        <w:trPr>
          <w:cantSplit/>
          <w:jc w:val="center"/>
        </w:trPr>
        <w:tc>
          <w:tcPr>
            <w:tcW w:w="1361" w:type="dxa"/>
          </w:tcPr>
          <w:p w14:paraId="0C3EEA04" w14:textId="77777777" w:rsidR="006C3C67" w:rsidRPr="003F1AF3" w:rsidRDefault="00000000">
            <w:pPr>
              <w:spacing w:after="40" w:line="240" w:lineRule="auto"/>
              <w:rPr>
                <w:sz w:val="18"/>
                <w:szCs w:val="18"/>
              </w:rPr>
            </w:pPr>
            <w:r w:rsidRPr="003F1AF3">
              <w:rPr>
                <w:sz w:val="18"/>
                <w:szCs w:val="18"/>
              </w:rPr>
              <w:t>1.3 Mejoras por defecto</w:t>
            </w:r>
          </w:p>
        </w:tc>
        <w:tc>
          <w:tcPr>
            <w:tcW w:w="1587" w:type="dxa"/>
          </w:tcPr>
          <w:p w14:paraId="64A4499B" w14:textId="77777777" w:rsidR="006C3C67" w:rsidRPr="003F1AF3" w:rsidRDefault="00000000">
            <w:pPr>
              <w:spacing w:after="40" w:line="240" w:lineRule="auto"/>
              <w:rPr>
                <w:sz w:val="18"/>
                <w:szCs w:val="18"/>
              </w:rPr>
            </w:pPr>
            <w:r w:rsidRPr="003F1AF3">
              <w:rPr>
                <w:sz w:val="18"/>
                <w:szCs w:val="18"/>
              </w:rPr>
              <w:t>DEF-NET, DEF-CFG, timeout y cancelación</w:t>
            </w:r>
          </w:p>
        </w:tc>
        <w:tc>
          <w:tcPr>
            <w:tcW w:w="1361" w:type="dxa"/>
          </w:tcPr>
          <w:p w14:paraId="0DA8BB51" w14:textId="77777777" w:rsidR="006C3C67" w:rsidRPr="003F1AF3" w:rsidRDefault="00000000">
            <w:pPr>
              <w:spacing w:after="40" w:line="240" w:lineRule="auto"/>
              <w:rPr>
                <w:sz w:val="18"/>
                <w:szCs w:val="18"/>
              </w:rPr>
            </w:pPr>
            <w:r w:rsidRPr="003F1AF3">
              <w:rPr>
                <w:sz w:val="18"/>
                <w:szCs w:val="18"/>
              </w:rPr>
              <w:t>Celular de pruebas y proxy</w:t>
            </w:r>
          </w:p>
        </w:tc>
        <w:tc>
          <w:tcPr>
            <w:tcW w:w="1191" w:type="dxa"/>
          </w:tcPr>
          <w:p w14:paraId="1D26DD82" w14:textId="77777777" w:rsidR="006C3C67" w:rsidRPr="003F1AF3" w:rsidRDefault="00000000">
            <w:pPr>
              <w:spacing w:after="40" w:line="240" w:lineRule="auto"/>
              <w:rPr>
                <w:sz w:val="18"/>
                <w:szCs w:val="18"/>
              </w:rPr>
            </w:pPr>
            <w:r w:rsidRPr="003F1AF3">
              <w:rPr>
                <w:sz w:val="18"/>
                <w:szCs w:val="18"/>
              </w:rPr>
              <w:t>S2–S3</w:t>
            </w:r>
          </w:p>
        </w:tc>
        <w:tc>
          <w:tcPr>
            <w:tcW w:w="1644" w:type="dxa"/>
          </w:tcPr>
          <w:p w14:paraId="770C77D9" w14:textId="77777777" w:rsidR="006C3C67" w:rsidRPr="003F1AF3" w:rsidRDefault="00000000">
            <w:pPr>
              <w:spacing w:after="40" w:line="240" w:lineRule="auto"/>
              <w:rPr>
                <w:sz w:val="18"/>
                <w:szCs w:val="18"/>
              </w:rPr>
            </w:pPr>
            <w:r w:rsidRPr="003F1AF3">
              <w:rPr>
                <w:sz w:val="18"/>
                <w:szCs w:val="18"/>
              </w:rPr>
              <w:t>Reinhartd Munzenmayer / Diego Madrid</w:t>
            </w:r>
          </w:p>
        </w:tc>
        <w:tc>
          <w:tcPr>
            <w:tcW w:w="2324" w:type="dxa"/>
          </w:tcPr>
          <w:p w14:paraId="345EC5CE" w14:textId="77777777" w:rsidR="006C3C67" w:rsidRPr="003F1AF3" w:rsidRDefault="00000000">
            <w:pPr>
              <w:spacing w:after="40" w:line="240" w:lineRule="auto"/>
              <w:rPr>
                <w:sz w:val="18"/>
                <w:szCs w:val="18"/>
              </w:rPr>
            </w:pPr>
            <w:r w:rsidRPr="003F1AF3">
              <w:rPr>
                <w:sz w:val="18"/>
                <w:szCs w:val="18"/>
              </w:rPr>
              <w:t>DEF-NET mitigado en código; DEF-DOC-01 cerrado: timeout oficial 300 s</w:t>
            </w:r>
          </w:p>
        </w:tc>
        <w:tc>
          <w:tcPr>
            <w:tcW w:w="1531" w:type="dxa"/>
          </w:tcPr>
          <w:p w14:paraId="32D740FC" w14:textId="77777777" w:rsidR="006C3C67" w:rsidRPr="003F1AF3" w:rsidRDefault="00000000">
            <w:pPr>
              <w:spacing w:after="40" w:line="240" w:lineRule="auto"/>
              <w:rPr>
                <w:sz w:val="18"/>
                <w:szCs w:val="18"/>
              </w:rPr>
            </w:pPr>
            <w:r w:rsidRPr="003F1AF3">
              <w:rPr>
                <w:sz w:val="18"/>
                <w:szCs w:val="18"/>
              </w:rPr>
              <w:t>Ajustada</w:t>
            </w:r>
          </w:p>
        </w:tc>
        <w:tc>
          <w:tcPr>
            <w:tcW w:w="2574" w:type="dxa"/>
          </w:tcPr>
          <w:p w14:paraId="06E4D286" w14:textId="77777777" w:rsidR="006C3C67" w:rsidRPr="003F1AF3" w:rsidRDefault="00000000">
            <w:pPr>
              <w:spacing w:after="40" w:line="240" w:lineRule="auto"/>
              <w:rPr>
                <w:sz w:val="18"/>
                <w:szCs w:val="18"/>
              </w:rPr>
            </w:pPr>
            <w:r w:rsidRPr="003F1AF3">
              <w:rPr>
                <w:sz w:val="18"/>
                <w:szCs w:val="18"/>
              </w:rPr>
              <w:t>Re-test sin USB en S3; timeout oficial 300 s</w:t>
            </w:r>
          </w:p>
        </w:tc>
      </w:tr>
      <w:tr w:rsidR="006C3C67" w:rsidRPr="002F05F8" w14:paraId="60A01171" w14:textId="77777777">
        <w:trPr>
          <w:cantSplit/>
          <w:jc w:val="center"/>
        </w:trPr>
        <w:tc>
          <w:tcPr>
            <w:tcW w:w="1361" w:type="dxa"/>
          </w:tcPr>
          <w:p w14:paraId="5CF37C75" w14:textId="77777777" w:rsidR="006C3C67" w:rsidRPr="003F1AF3" w:rsidRDefault="00000000">
            <w:pPr>
              <w:spacing w:after="40" w:line="240" w:lineRule="auto"/>
              <w:rPr>
                <w:sz w:val="18"/>
                <w:szCs w:val="18"/>
              </w:rPr>
            </w:pPr>
            <w:r w:rsidRPr="003F1AF3">
              <w:rPr>
                <w:sz w:val="18"/>
                <w:szCs w:val="18"/>
              </w:rPr>
              <w:t>2.1–2.2 Planificar y controlar</w:t>
            </w:r>
          </w:p>
        </w:tc>
        <w:tc>
          <w:tcPr>
            <w:tcW w:w="1587" w:type="dxa"/>
          </w:tcPr>
          <w:p w14:paraId="03FA7923" w14:textId="77777777" w:rsidR="006C3C67" w:rsidRPr="003F1AF3" w:rsidRDefault="00000000">
            <w:pPr>
              <w:spacing w:after="40" w:line="240" w:lineRule="auto"/>
              <w:rPr>
                <w:sz w:val="18"/>
                <w:szCs w:val="18"/>
              </w:rPr>
            </w:pPr>
            <w:r w:rsidRPr="003F1AF3">
              <w:rPr>
                <w:sz w:val="18"/>
                <w:szCs w:val="18"/>
              </w:rPr>
              <w:t>03 Sprint Backlog y Gantt</w:t>
            </w:r>
          </w:p>
        </w:tc>
        <w:tc>
          <w:tcPr>
            <w:tcW w:w="1361" w:type="dxa"/>
          </w:tcPr>
          <w:p w14:paraId="3B05E505" w14:textId="77777777" w:rsidR="006C3C67" w:rsidRPr="003F1AF3" w:rsidRDefault="00000000">
            <w:pPr>
              <w:spacing w:after="40" w:line="240" w:lineRule="auto"/>
              <w:rPr>
                <w:sz w:val="18"/>
                <w:szCs w:val="18"/>
              </w:rPr>
            </w:pPr>
            <w:r w:rsidRPr="003F1AF3">
              <w:rPr>
                <w:sz w:val="18"/>
                <w:szCs w:val="18"/>
              </w:rPr>
              <w:t>Trello, 10-sprint-backlog.md</w:t>
            </w:r>
          </w:p>
        </w:tc>
        <w:tc>
          <w:tcPr>
            <w:tcW w:w="1191" w:type="dxa"/>
          </w:tcPr>
          <w:p w14:paraId="6C2FB838" w14:textId="77777777" w:rsidR="006C3C67" w:rsidRPr="003F1AF3" w:rsidRDefault="00000000">
            <w:pPr>
              <w:spacing w:after="40" w:line="240" w:lineRule="auto"/>
              <w:rPr>
                <w:sz w:val="18"/>
                <w:szCs w:val="18"/>
              </w:rPr>
            </w:pPr>
            <w:r w:rsidRPr="003F1AF3">
              <w:rPr>
                <w:sz w:val="18"/>
                <w:szCs w:val="18"/>
              </w:rPr>
              <w:t>Continuo</w:t>
            </w:r>
          </w:p>
        </w:tc>
        <w:tc>
          <w:tcPr>
            <w:tcW w:w="1644" w:type="dxa"/>
          </w:tcPr>
          <w:p w14:paraId="7DBB4084" w14:textId="77777777" w:rsidR="006C3C67" w:rsidRPr="003F1AF3" w:rsidRDefault="00000000">
            <w:pPr>
              <w:spacing w:after="40" w:line="240" w:lineRule="auto"/>
              <w:rPr>
                <w:sz w:val="18"/>
                <w:szCs w:val="18"/>
              </w:rPr>
            </w:pPr>
            <w:r w:rsidRPr="003F1AF3">
              <w:rPr>
                <w:sz w:val="18"/>
                <w:szCs w:val="18"/>
              </w:rPr>
              <w:t>Pablo Gutiérrez</w:t>
            </w:r>
          </w:p>
        </w:tc>
        <w:tc>
          <w:tcPr>
            <w:tcW w:w="2324" w:type="dxa"/>
          </w:tcPr>
          <w:p w14:paraId="13A6F1AE" w14:textId="77777777" w:rsidR="006C3C67" w:rsidRPr="003F1AF3" w:rsidRDefault="00000000">
            <w:pPr>
              <w:spacing w:after="40" w:line="240" w:lineRule="auto"/>
              <w:rPr>
                <w:sz w:val="18"/>
                <w:szCs w:val="18"/>
              </w:rPr>
            </w:pPr>
            <w:r w:rsidRPr="003F1AF3">
              <w:rPr>
                <w:sz w:val="18"/>
                <w:szCs w:val="18"/>
              </w:rPr>
              <w:t>Trello con actualización manual (D-02)</w:t>
            </w:r>
          </w:p>
        </w:tc>
        <w:tc>
          <w:tcPr>
            <w:tcW w:w="1531" w:type="dxa"/>
          </w:tcPr>
          <w:p w14:paraId="06925F14" w14:textId="77777777" w:rsidR="006C3C67" w:rsidRPr="003F1AF3" w:rsidRDefault="00000000">
            <w:pPr>
              <w:spacing w:after="40" w:line="240" w:lineRule="auto"/>
              <w:rPr>
                <w:sz w:val="18"/>
                <w:szCs w:val="18"/>
              </w:rPr>
            </w:pPr>
            <w:r w:rsidRPr="003F1AF3">
              <w:rPr>
                <w:sz w:val="18"/>
                <w:szCs w:val="18"/>
              </w:rPr>
              <w:t>En curso</w:t>
            </w:r>
          </w:p>
        </w:tc>
        <w:tc>
          <w:tcPr>
            <w:tcW w:w="2574" w:type="dxa"/>
          </w:tcPr>
          <w:p w14:paraId="385644F4" w14:textId="77777777" w:rsidR="006C3C67" w:rsidRPr="003F1AF3" w:rsidRDefault="00000000">
            <w:pPr>
              <w:spacing w:after="40" w:line="240" w:lineRule="auto"/>
              <w:rPr>
                <w:sz w:val="18"/>
                <w:szCs w:val="18"/>
              </w:rPr>
            </w:pPr>
            <w:r w:rsidRPr="003F1AF3">
              <w:rPr>
                <w:sz w:val="18"/>
                <w:szCs w:val="18"/>
              </w:rPr>
              <w:t>Actualizar estados al corte 11/10</w:t>
            </w:r>
          </w:p>
        </w:tc>
      </w:tr>
      <w:tr w:rsidR="006C3C67" w:rsidRPr="002F05F8" w14:paraId="6451AF69" w14:textId="77777777">
        <w:trPr>
          <w:cantSplit/>
          <w:jc w:val="center"/>
        </w:trPr>
        <w:tc>
          <w:tcPr>
            <w:tcW w:w="1361" w:type="dxa"/>
          </w:tcPr>
          <w:p w14:paraId="77C9FCDB" w14:textId="77777777" w:rsidR="006C3C67" w:rsidRPr="003F1AF3" w:rsidRDefault="00000000">
            <w:pPr>
              <w:spacing w:after="40" w:line="240" w:lineRule="auto"/>
              <w:rPr>
                <w:sz w:val="18"/>
                <w:szCs w:val="18"/>
              </w:rPr>
            </w:pPr>
            <w:r w:rsidRPr="003F1AF3">
              <w:rPr>
                <w:sz w:val="18"/>
                <w:szCs w:val="18"/>
              </w:rPr>
              <w:t>4.3 / documentación</w:t>
            </w:r>
          </w:p>
        </w:tc>
        <w:tc>
          <w:tcPr>
            <w:tcW w:w="1587" w:type="dxa"/>
          </w:tcPr>
          <w:p w14:paraId="1AF6517A" w14:textId="77777777" w:rsidR="006C3C67" w:rsidRPr="003F1AF3" w:rsidRDefault="00000000">
            <w:pPr>
              <w:spacing w:after="40" w:line="240" w:lineRule="auto"/>
              <w:rPr>
                <w:sz w:val="18"/>
                <w:szCs w:val="18"/>
              </w:rPr>
            </w:pPr>
            <w:r w:rsidRPr="003F1AF3">
              <w:rPr>
                <w:sz w:val="18"/>
                <w:szCs w:val="18"/>
              </w:rPr>
              <w:t>04 Definition of Done</w:t>
            </w:r>
          </w:p>
        </w:tc>
        <w:tc>
          <w:tcPr>
            <w:tcW w:w="1361" w:type="dxa"/>
          </w:tcPr>
          <w:p w14:paraId="76A068CB" w14:textId="77777777" w:rsidR="006C3C67" w:rsidRPr="003F1AF3" w:rsidRDefault="00000000">
            <w:pPr>
              <w:spacing w:after="40" w:line="240" w:lineRule="auto"/>
              <w:rPr>
                <w:sz w:val="18"/>
                <w:szCs w:val="18"/>
              </w:rPr>
            </w:pPr>
            <w:r w:rsidRPr="003F1AF3">
              <w:rPr>
                <w:sz w:val="18"/>
                <w:szCs w:val="18"/>
              </w:rPr>
              <w:t>Repositorio</w:t>
            </w:r>
          </w:p>
        </w:tc>
        <w:tc>
          <w:tcPr>
            <w:tcW w:w="1191" w:type="dxa"/>
          </w:tcPr>
          <w:p w14:paraId="02E12BC9" w14:textId="77777777" w:rsidR="006C3C67" w:rsidRPr="003F1AF3" w:rsidRDefault="00000000">
            <w:pPr>
              <w:spacing w:after="40" w:line="240" w:lineRule="auto"/>
              <w:rPr>
                <w:sz w:val="18"/>
                <w:szCs w:val="18"/>
              </w:rPr>
            </w:pPr>
            <w:r w:rsidRPr="003F1AF3">
              <w:rPr>
                <w:sz w:val="18"/>
                <w:szCs w:val="18"/>
              </w:rPr>
              <w:t>S2</w:t>
            </w:r>
          </w:p>
        </w:tc>
        <w:tc>
          <w:tcPr>
            <w:tcW w:w="1644" w:type="dxa"/>
          </w:tcPr>
          <w:p w14:paraId="13597133" w14:textId="77777777" w:rsidR="006C3C67" w:rsidRPr="003F1AF3" w:rsidRDefault="00000000">
            <w:pPr>
              <w:spacing w:after="40" w:line="240" w:lineRule="auto"/>
              <w:rPr>
                <w:sz w:val="18"/>
                <w:szCs w:val="18"/>
              </w:rPr>
            </w:pPr>
            <w:r w:rsidRPr="003F1AF3">
              <w:rPr>
                <w:sz w:val="18"/>
                <w:szCs w:val="18"/>
              </w:rPr>
              <w:t>Pablo Gutiérrez</w:t>
            </w:r>
          </w:p>
        </w:tc>
        <w:tc>
          <w:tcPr>
            <w:tcW w:w="2324" w:type="dxa"/>
          </w:tcPr>
          <w:p w14:paraId="69586753" w14:textId="5DE4E438" w:rsidR="006C3C67" w:rsidRPr="003F1AF3" w:rsidRDefault="00000000">
            <w:pPr>
              <w:spacing w:after="40" w:line="240" w:lineRule="auto"/>
              <w:rPr>
                <w:sz w:val="18"/>
                <w:szCs w:val="18"/>
              </w:rPr>
            </w:pPr>
            <w:r w:rsidRPr="003F1AF3">
              <w:rPr>
                <w:sz w:val="18"/>
                <w:szCs w:val="18"/>
              </w:rPr>
              <w:t>DoD v1.0</w:t>
            </w:r>
          </w:p>
        </w:tc>
        <w:tc>
          <w:tcPr>
            <w:tcW w:w="1531" w:type="dxa"/>
          </w:tcPr>
          <w:p w14:paraId="7F80DC07" w14:textId="77777777" w:rsidR="006C3C67" w:rsidRPr="003F1AF3" w:rsidRDefault="00000000">
            <w:pPr>
              <w:spacing w:after="40" w:line="240" w:lineRule="auto"/>
              <w:rPr>
                <w:sz w:val="18"/>
                <w:szCs w:val="18"/>
              </w:rPr>
            </w:pPr>
            <w:r w:rsidRPr="003F1AF3">
              <w:rPr>
                <w:sz w:val="18"/>
                <w:szCs w:val="18"/>
              </w:rPr>
              <w:t>En curso</w:t>
            </w:r>
          </w:p>
        </w:tc>
        <w:tc>
          <w:tcPr>
            <w:tcW w:w="2574" w:type="dxa"/>
          </w:tcPr>
          <w:p w14:paraId="0D85E292" w14:textId="77777777" w:rsidR="006C3C67" w:rsidRPr="003F1AF3" w:rsidRDefault="00000000">
            <w:pPr>
              <w:spacing w:after="40" w:line="240" w:lineRule="auto"/>
              <w:rPr>
                <w:sz w:val="18"/>
                <w:szCs w:val="18"/>
              </w:rPr>
            </w:pPr>
            <w:r w:rsidRPr="003F1AF3">
              <w:rPr>
                <w:sz w:val="18"/>
                <w:szCs w:val="18"/>
              </w:rPr>
              <w:t>Cargado en Drive. Publicación en Git: Pablo Gutiérrez y Diego Madrid</w:t>
            </w:r>
          </w:p>
        </w:tc>
      </w:tr>
      <w:tr w:rsidR="006C3C67" w:rsidRPr="002F05F8" w14:paraId="1E9880D6" w14:textId="77777777">
        <w:trPr>
          <w:cantSplit/>
          <w:jc w:val="center"/>
        </w:trPr>
        <w:tc>
          <w:tcPr>
            <w:tcW w:w="1361" w:type="dxa"/>
          </w:tcPr>
          <w:p w14:paraId="2CC34E13" w14:textId="77777777" w:rsidR="006C3C67" w:rsidRPr="003F1AF3" w:rsidRDefault="00000000">
            <w:pPr>
              <w:spacing w:after="40" w:line="240" w:lineRule="auto"/>
              <w:rPr>
                <w:sz w:val="18"/>
                <w:szCs w:val="18"/>
              </w:rPr>
            </w:pPr>
            <w:r w:rsidRPr="003F1AF3">
              <w:rPr>
                <w:sz w:val="18"/>
                <w:szCs w:val="18"/>
              </w:rPr>
              <w:t>4.1 Diseño</w:t>
            </w:r>
          </w:p>
        </w:tc>
        <w:tc>
          <w:tcPr>
            <w:tcW w:w="1587" w:type="dxa"/>
          </w:tcPr>
          <w:p w14:paraId="5B96FD33" w14:textId="2E967A77" w:rsidR="006C3C67" w:rsidRPr="003F1AF3" w:rsidRDefault="00000000">
            <w:pPr>
              <w:spacing w:after="40" w:line="240" w:lineRule="auto"/>
              <w:rPr>
                <w:sz w:val="18"/>
                <w:szCs w:val="18"/>
              </w:rPr>
            </w:pPr>
            <w:r w:rsidRPr="003F1AF3">
              <w:rPr>
                <w:sz w:val="18"/>
                <w:szCs w:val="18"/>
              </w:rPr>
              <w:t xml:space="preserve">05 </w:t>
            </w:r>
            <w:r w:rsidR="003F1AF3" w:rsidRPr="003F1AF3">
              <w:rPr>
                <w:sz w:val="18"/>
                <w:szCs w:val="18"/>
              </w:rPr>
              <w:t>documento</w:t>
            </w:r>
            <w:r w:rsidRPr="003F1AF3">
              <w:rPr>
                <w:sz w:val="18"/>
                <w:szCs w:val="18"/>
              </w:rPr>
              <w:t xml:space="preserve"> de Diseño (DAS)</w:t>
            </w:r>
          </w:p>
        </w:tc>
        <w:tc>
          <w:tcPr>
            <w:tcW w:w="1361" w:type="dxa"/>
          </w:tcPr>
          <w:p w14:paraId="4A7C869C" w14:textId="77777777" w:rsidR="006C3C67" w:rsidRPr="003F1AF3" w:rsidRDefault="00000000">
            <w:pPr>
              <w:spacing w:after="40" w:line="240" w:lineRule="auto"/>
              <w:rPr>
                <w:sz w:val="18"/>
                <w:szCs w:val="18"/>
              </w:rPr>
            </w:pPr>
            <w:r w:rsidRPr="003F1AF3">
              <w:rPr>
                <w:sz w:val="18"/>
                <w:szCs w:val="18"/>
              </w:rPr>
              <w:t>DAS v1.0.2, ADR-002</w:t>
            </w:r>
          </w:p>
        </w:tc>
        <w:tc>
          <w:tcPr>
            <w:tcW w:w="1191" w:type="dxa"/>
          </w:tcPr>
          <w:p w14:paraId="2644FCE5" w14:textId="77777777" w:rsidR="006C3C67" w:rsidRPr="003F1AF3" w:rsidRDefault="00000000">
            <w:pPr>
              <w:spacing w:after="40" w:line="240" w:lineRule="auto"/>
              <w:rPr>
                <w:sz w:val="18"/>
                <w:szCs w:val="18"/>
              </w:rPr>
            </w:pPr>
            <w:r w:rsidRPr="003F1AF3">
              <w:rPr>
                <w:sz w:val="18"/>
                <w:szCs w:val="18"/>
              </w:rPr>
              <w:t>S1–S3</w:t>
            </w:r>
          </w:p>
        </w:tc>
        <w:tc>
          <w:tcPr>
            <w:tcW w:w="1644" w:type="dxa"/>
          </w:tcPr>
          <w:p w14:paraId="3FA69816" w14:textId="77777777" w:rsidR="006C3C67" w:rsidRPr="003F1AF3" w:rsidRDefault="00000000">
            <w:pPr>
              <w:spacing w:after="40" w:line="240" w:lineRule="auto"/>
              <w:rPr>
                <w:sz w:val="18"/>
                <w:szCs w:val="18"/>
              </w:rPr>
            </w:pPr>
            <w:r w:rsidRPr="003F1AF3">
              <w:rPr>
                <w:sz w:val="18"/>
                <w:szCs w:val="18"/>
              </w:rPr>
              <w:t>Diego Madrid</w:t>
            </w:r>
          </w:p>
        </w:tc>
        <w:tc>
          <w:tcPr>
            <w:tcW w:w="2324" w:type="dxa"/>
          </w:tcPr>
          <w:p w14:paraId="752554FD" w14:textId="77777777" w:rsidR="006C3C67" w:rsidRPr="003F1AF3" w:rsidRDefault="00000000">
            <w:pPr>
              <w:spacing w:after="40" w:line="240" w:lineRule="auto"/>
              <w:rPr>
                <w:sz w:val="18"/>
                <w:szCs w:val="18"/>
              </w:rPr>
            </w:pPr>
            <w:r w:rsidRPr="003F1AF3">
              <w:rPr>
                <w:sz w:val="18"/>
                <w:szCs w:val="18"/>
              </w:rPr>
              <w:t>DAS v1.0.2 del 01/10, aprobado por Pablo Gutiérrez; revisión RNF del 09/10</w:t>
            </w:r>
          </w:p>
        </w:tc>
        <w:tc>
          <w:tcPr>
            <w:tcW w:w="1531" w:type="dxa"/>
          </w:tcPr>
          <w:p w14:paraId="343A5550" w14:textId="77777777" w:rsidR="006C3C67" w:rsidRPr="003F1AF3" w:rsidRDefault="00000000">
            <w:pPr>
              <w:spacing w:after="40" w:line="240" w:lineRule="auto"/>
              <w:rPr>
                <w:sz w:val="18"/>
                <w:szCs w:val="18"/>
              </w:rPr>
            </w:pPr>
            <w:r w:rsidRPr="003F1AF3">
              <w:rPr>
                <w:sz w:val="18"/>
                <w:szCs w:val="18"/>
              </w:rPr>
              <w:t>En curso</w:t>
            </w:r>
          </w:p>
        </w:tc>
        <w:tc>
          <w:tcPr>
            <w:tcW w:w="2574" w:type="dxa"/>
          </w:tcPr>
          <w:p w14:paraId="3CE7AB04" w14:textId="77777777" w:rsidR="006C3C67" w:rsidRPr="003F1AF3" w:rsidRDefault="00000000">
            <w:pPr>
              <w:spacing w:after="40" w:line="240" w:lineRule="auto"/>
              <w:rPr>
                <w:sz w:val="18"/>
                <w:szCs w:val="18"/>
              </w:rPr>
            </w:pPr>
            <w:r w:rsidRPr="003F1AF3">
              <w:rPr>
                <w:sz w:val="18"/>
                <w:szCs w:val="18"/>
              </w:rPr>
              <w:t>DAS v1.0.2 del 01/10, aprobado por Pablo Gutiérrez</w:t>
            </w:r>
          </w:p>
        </w:tc>
      </w:tr>
      <w:tr w:rsidR="006C3C67" w:rsidRPr="002F05F8" w14:paraId="4A3280BB" w14:textId="77777777">
        <w:trPr>
          <w:cantSplit/>
          <w:jc w:val="center"/>
        </w:trPr>
        <w:tc>
          <w:tcPr>
            <w:tcW w:w="1361" w:type="dxa"/>
          </w:tcPr>
          <w:p w14:paraId="5B93570D" w14:textId="77777777" w:rsidR="006C3C67" w:rsidRPr="003F1AF3" w:rsidRDefault="00000000">
            <w:pPr>
              <w:spacing w:after="40" w:line="240" w:lineRule="auto"/>
              <w:rPr>
                <w:sz w:val="18"/>
                <w:szCs w:val="18"/>
              </w:rPr>
            </w:pPr>
            <w:r w:rsidRPr="003F1AF3">
              <w:rPr>
                <w:sz w:val="18"/>
                <w:szCs w:val="18"/>
              </w:rPr>
              <w:t>1.1 / 2.2 Calidad</w:t>
            </w:r>
          </w:p>
        </w:tc>
        <w:tc>
          <w:tcPr>
            <w:tcW w:w="1587" w:type="dxa"/>
          </w:tcPr>
          <w:p w14:paraId="3E7F683D" w14:textId="77777777" w:rsidR="006C3C67" w:rsidRPr="003F1AF3" w:rsidRDefault="00000000">
            <w:pPr>
              <w:spacing w:after="40" w:line="240" w:lineRule="auto"/>
              <w:rPr>
                <w:sz w:val="18"/>
                <w:szCs w:val="18"/>
              </w:rPr>
            </w:pPr>
            <w:r w:rsidRPr="003F1AF3">
              <w:rPr>
                <w:sz w:val="18"/>
                <w:szCs w:val="18"/>
              </w:rPr>
              <w:t>Catálogo RNF ISO/IEC 25010</w:t>
            </w:r>
          </w:p>
        </w:tc>
        <w:tc>
          <w:tcPr>
            <w:tcW w:w="1361" w:type="dxa"/>
          </w:tcPr>
          <w:p w14:paraId="38CEAFD2" w14:textId="77777777" w:rsidR="006C3C67" w:rsidRPr="003F1AF3" w:rsidRDefault="00000000">
            <w:pPr>
              <w:spacing w:after="40" w:line="240" w:lineRule="auto"/>
              <w:rPr>
                <w:sz w:val="18"/>
                <w:szCs w:val="18"/>
              </w:rPr>
            </w:pPr>
            <w:r w:rsidRPr="003F1AF3">
              <w:rPr>
                <w:sz w:val="18"/>
                <w:szCs w:val="18"/>
              </w:rPr>
              <w:t>DAS, DoD, xlsx</w:t>
            </w:r>
          </w:p>
        </w:tc>
        <w:tc>
          <w:tcPr>
            <w:tcW w:w="1191" w:type="dxa"/>
          </w:tcPr>
          <w:p w14:paraId="6C3BE5F3" w14:textId="77777777" w:rsidR="006C3C67" w:rsidRPr="003F1AF3" w:rsidRDefault="00000000">
            <w:pPr>
              <w:spacing w:after="40" w:line="240" w:lineRule="auto"/>
              <w:rPr>
                <w:sz w:val="18"/>
                <w:szCs w:val="18"/>
              </w:rPr>
            </w:pPr>
            <w:r w:rsidRPr="003F1AF3">
              <w:rPr>
                <w:sz w:val="18"/>
                <w:szCs w:val="18"/>
              </w:rPr>
              <w:t>S3 (09–11/10)</w:t>
            </w:r>
          </w:p>
        </w:tc>
        <w:tc>
          <w:tcPr>
            <w:tcW w:w="1644" w:type="dxa"/>
          </w:tcPr>
          <w:p w14:paraId="50F1933D" w14:textId="77777777" w:rsidR="006C3C67" w:rsidRPr="003F1AF3" w:rsidRDefault="00000000">
            <w:pPr>
              <w:spacing w:after="40" w:line="240" w:lineRule="auto"/>
              <w:rPr>
                <w:sz w:val="18"/>
                <w:szCs w:val="18"/>
              </w:rPr>
            </w:pPr>
            <w:r w:rsidRPr="003F1AF3">
              <w:rPr>
                <w:sz w:val="18"/>
                <w:szCs w:val="18"/>
              </w:rPr>
              <w:t>Reinhartd Munzenmayer</w:t>
            </w:r>
          </w:p>
        </w:tc>
        <w:tc>
          <w:tcPr>
            <w:tcW w:w="2324" w:type="dxa"/>
          </w:tcPr>
          <w:p w14:paraId="5EAA5DA8" w14:textId="77777777" w:rsidR="006C3C67" w:rsidRPr="003F1AF3" w:rsidRDefault="00000000">
            <w:pPr>
              <w:spacing w:after="40" w:line="240" w:lineRule="auto"/>
              <w:rPr>
                <w:sz w:val="18"/>
                <w:szCs w:val="18"/>
              </w:rPr>
            </w:pPr>
            <w:r w:rsidRPr="003F1AF3">
              <w:rPr>
                <w:sz w:val="18"/>
                <w:szCs w:val="18"/>
              </w:rPr>
              <w:t>32 RNF; 22 Must, 16 en OK (73 %)</w:t>
            </w:r>
          </w:p>
        </w:tc>
        <w:tc>
          <w:tcPr>
            <w:tcW w:w="1531" w:type="dxa"/>
          </w:tcPr>
          <w:p w14:paraId="48D7CF58" w14:textId="77777777" w:rsidR="006C3C67" w:rsidRPr="003F1AF3" w:rsidRDefault="00000000">
            <w:pPr>
              <w:spacing w:after="40" w:line="240" w:lineRule="auto"/>
              <w:rPr>
                <w:sz w:val="18"/>
                <w:szCs w:val="18"/>
              </w:rPr>
            </w:pPr>
            <w:r w:rsidRPr="003F1AF3">
              <w:rPr>
                <w:sz w:val="18"/>
                <w:szCs w:val="18"/>
              </w:rPr>
              <w:t>Completado (v1.0.1, 12/10)</w:t>
            </w:r>
          </w:p>
        </w:tc>
        <w:tc>
          <w:tcPr>
            <w:tcW w:w="2574" w:type="dxa"/>
          </w:tcPr>
          <w:p w14:paraId="1A3A5097" w14:textId="77777777" w:rsidR="006C3C67" w:rsidRPr="003F1AF3" w:rsidRDefault="00000000">
            <w:pPr>
              <w:spacing w:after="40" w:line="240" w:lineRule="auto"/>
              <w:rPr>
                <w:sz w:val="18"/>
                <w:szCs w:val="18"/>
              </w:rPr>
            </w:pPr>
            <w:r w:rsidRPr="003F1AF3">
              <w:rPr>
                <w:sz w:val="18"/>
                <w:szCs w:val="18"/>
              </w:rPr>
              <w:t>Catálogo v1.0.1 publicado en 04_RNF</w:t>
            </w:r>
          </w:p>
        </w:tc>
      </w:tr>
      <w:tr w:rsidR="006C3C67" w:rsidRPr="002F05F8" w14:paraId="6A66D290" w14:textId="77777777">
        <w:trPr>
          <w:cantSplit/>
          <w:jc w:val="center"/>
        </w:trPr>
        <w:tc>
          <w:tcPr>
            <w:tcW w:w="1361" w:type="dxa"/>
          </w:tcPr>
          <w:p w14:paraId="0E81518A" w14:textId="77777777" w:rsidR="006C3C67" w:rsidRPr="003F1AF3" w:rsidRDefault="00000000">
            <w:pPr>
              <w:spacing w:after="40" w:line="240" w:lineRule="auto"/>
              <w:rPr>
                <w:sz w:val="18"/>
                <w:szCs w:val="18"/>
              </w:rPr>
            </w:pPr>
            <w:r w:rsidRPr="003F1AF3">
              <w:rPr>
                <w:sz w:val="18"/>
                <w:szCs w:val="18"/>
              </w:rPr>
              <w:t>1.2 / 2.2</w:t>
            </w:r>
          </w:p>
        </w:tc>
        <w:tc>
          <w:tcPr>
            <w:tcW w:w="1587" w:type="dxa"/>
          </w:tcPr>
          <w:p w14:paraId="1221D92D" w14:textId="77777777" w:rsidR="006C3C67" w:rsidRPr="003F1AF3" w:rsidRDefault="00000000">
            <w:pPr>
              <w:spacing w:after="40" w:line="240" w:lineRule="auto"/>
              <w:rPr>
                <w:sz w:val="18"/>
                <w:szCs w:val="18"/>
              </w:rPr>
            </w:pPr>
            <w:r w:rsidRPr="003F1AF3">
              <w:rPr>
                <w:sz w:val="18"/>
                <w:szCs w:val="18"/>
              </w:rPr>
              <w:t>06 Retrospectivas</w:t>
            </w:r>
          </w:p>
        </w:tc>
        <w:tc>
          <w:tcPr>
            <w:tcW w:w="1361" w:type="dxa"/>
          </w:tcPr>
          <w:p w14:paraId="3795561C" w14:textId="77777777" w:rsidR="006C3C67" w:rsidRPr="003F1AF3" w:rsidRDefault="00000000">
            <w:pPr>
              <w:spacing w:after="40" w:line="240" w:lineRule="auto"/>
              <w:rPr>
                <w:sz w:val="18"/>
                <w:szCs w:val="18"/>
              </w:rPr>
            </w:pPr>
            <w:r w:rsidRPr="003F1AF3">
              <w:rPr>
                <w:sz w:val="18"/>
                <w:szCs w:val="18"/>
              </w:rPr>
              <w:t>06_Evidencia_Retrospectiva</w:t>
            </w:r>
          </w:p>
        </w:tc>
        <w:tc>
          <w:tcPr>
            <w:tcW w:w="1191" w:type="dxa"/>
          </w:tcPr>
          <w:p w14:paraId="771543F0" w14:textId="77777777" w:rsidR="006C3C67" w:rsidRPr="003F1AF3" w:rsidRDefault="00000000">
            <w:pPr>
              <w:spacing w:after="40" w:line="240" w:lineRule="auto"/>
              <w:rPr>
                <w:sz w:val="18"/>
                <w:szCs w:val="18"/>
              </w:rPr>
            </w:pPr>
            <w:r w:rsidRPr="003F1AF3">
              <w:rPr>
                <w:sz w:val="18"/>
                <w:szCs w:val="18"/>
              </w:rPr>
              <w:t>Cada sprint</w:t>
            </w:r>
          </w:p>
        </w:tc>
        <w:tc>
          <w:tcPr>
            <w:tcW w:w="1644" w:type="dxa"/>
          </w:tcPr>
          <w:p w14:paraId="05DC513E" w14:textId="77777777" w:rsidR="006C3C67" w:rsidRPr="003F1AF3" w:rsidRDefault="00000000">
            <w:pPr>
              <w:spacing w:after="40" w:line="240" w:lineRule="auto"/>
              <w:rPr>
                <w:sz w:val="18"/>
                <w:szCs w:val="18"/>
              </w:rPr>
            </w:pPr>
            <w:r w:rsidRPr="003F1AF3">
              <w:rPr>
                <w:sz w:val="18"/>
                <w:szCs w:val="18"/>
              </w:rPr>
              <w:t>Reinhartd Munzenmayer (registro) / Pablo Gutiérrez (facilitador)</w:t>
            </w:r>
          </w:p>
        </w:tc>
        <w:tc>
          <w:tcPr>
            <w:tcW w:w="2324" w:type="dxa"/>
          </w:tcPr>
          <w:p w14:paraId="70255F28" w14:textId="77777777" w:rsidR="006C3C67" w:rsidRPr="003F1AF3" w:rsidRDefault="00000000">
            <w:pPr>
              <w:spacing w:after="40" w:line="240" w:lineRule="auto"/>
              <w:rPr>
                <w:sz w:val="18"/>
                <w:szCs w:val="18"/>
              </w:rPr>
            </w:pPr>
            <w:r w:rsidRPr="003F1AF3">
              <w:rPr>
                <w:sz w:val="18"/>
                <w:szCs w:val="18"/>
              </w:rPr>
              <w:t>Actas S01 y S02 firmadas el 04/10</w:t>
            </w:r>
          </w:p>
        </w:tc>
        <w:tc>
          <w:tcPr>
            <w:tcW w:w="1531" w:type="dxa"/>
          </w:tcPr>
          <w:p w14:paraId="64C0851A" w14:textId="77777777" w:rsidR="006C3C67" w:rsidRPr="003F1AF3" w:rsidRDefault="00000000">
            <w:pPr>
              <w:spacing w:after="40" w:line="240" w:lineRule="auto"/>
              <w:rPr>
                <w:sz w:val="18"/>
                <w:szCs w:val="18"/>
              </w:rPr>
            </w:pPr>
            <w:r w:rsidRPr="003F1AF3">
              <w:rPr>
                <w:sz w:val="18"/>
                <w:szCs w:val="18"/>
              </w:rPr>
              <w:t>Completado S1–S2; S3 en curso</w:t>
            </w:r>
          </w:p>
        </w:tc>
        <w:tc>
          <w:tcPr>
            <w:tcW w:w="2574" w:type="dxa"/>
          </w:tcPr>
          <w:p w14:paraId="48BF3526" w14:textId="77777777" w:rsidR="006C3C67" w:rsidRPr="003F1AF3" w:rsidRDefault="00000000">
            <w:pPr>
              <w:spacing w:after="40" w:line="240" w:lineRule="auto"/>
              <w:rPr>
                <w:sz w:val="18"/>
                <w:szCs w:val="18"/>
              </w:rPr>
            </w:pPr>
            <w:r w:rsidRPr="003F1AF3">
              <w:rPr>
                <w:sz w:val="18"/>
                <w:szCs w:val="18"/>
              </w:rPr>
              <w:t>Cargado en Drive. Publicación en Git: Pablo Gutiérrez y Diego Madrid (PR #17)</w:t>
            </w:r>
          </w:p>
        </w:tc>
      </w:tr>
      <w:tr w:rsidR="006C3C67" w:rsidRPr="002F05F8" w14:paraId="407D52CD" w14:textId="77777777">
        <w:trPr>
          <w:cantSplit/>
          <w:jc w:val="center"/>
        </w:trPr>
        <w:tc>
          <w:tcPr>
            <w:tcW w:w="1361" w:type="dxa"/>
          </w:tcPr>
          <w:p w14:paraId="05A8BD66" w14:textId="77777777" w:rsidR="006C3C67" w:rsidRPr="003F1AF3" w:rsidRDefault="00000000">
            <w:pPr>
              <w:spacing w:after="40" w:line="240" w:lineRule="auto"/>
              <w:rPr>
                <w:sz w:val="18"/>
                <w:szCs w:val="18"/>
              </w:rPr>
            </w:pPr>
            <w:r w:rsidRPr="003F1AF3">
              <w:rPr>
                <w:sz w:val="18"/>
                <w:szCs w:val="18"/>
              </w:rPr>
              <w:t>1.1</w:t>
            </w:r>
          </w:p>
        </w:tc>
        <w:tc>
          <w:tcPr>
            <w:tcW w:w="1587" w:type="dxa"/>
          </w:tcPr>
          <w:p w14:paraId="3576B8CA" w14:textId="77777777" w:rsidR="006C3C67" w:rsidRPr="003F1AF3" w:rsidRDefault="00000000">
            <w:pPr>
              <w:spacing w:after="40" w:line="240" w:lineRule="auto"/>
              <w:rPr>
                <w:sz w:val="18"/>
                <w:szCs w:val="18"/>
              </w:rPr>
            </w:pPr>
            <w:r w:rsidRPr="003F1AF3">
              <w:rPr>
                <w:sz w:val="18"/>
                <w:szCs w:val="18"/>
              </w:rPr>
              <w:t>07 Plan de Pruebas</w:t>
            </w:r>
          </w:p>
        </w:tc>
        <w:tc>
          <w:tcPr>
            <w:tcW w:w="1361" w:type="dxa"/>
          </w:tcPr>
          <w:p w14:paraId="269BE2D8" w14:textId="77777777" w:rsidR="006C3C67" w:rsidRPr="003F1AF3" w:rsidRDefault="00000000">
            <w:pPr>
              <w:spacing w:after="40" w:line="240" w:lineRule="auto"/>
              <w:rPr>
                <w:sz w:val="18"/>
                <w:szCs w:val="18"/>
              </w:rPr>
            </w:pPr>
            <w:r w:rsidRPr="003F1AF3">
              <w:rPr>
                <w:sz w:val="18"/>
                <w:szCs w:val="18"/>
              </w:rPr>
              <w:t>07_Plan_de_Pruebas</w:t>
            </w:r>
          </w:p>
        </w:tc>
        <w:tc>
          <w:tcPr>
            <w:tcW w:w="1191" w:type="dxa"/>
          </w:tcPr>
          <w:p w14:paraId="455A3A8E" w14:textId="77777777" w:rsidR="006C3C67" w:rsidRPr="003F1AF3" w:rsidRDefault="00000000">
            <w:pPr>
              <w:spacing w:after="40" w:line="240" w:lineRule="auto"/>
              <w:rPr>
                <w:sz w:val="18"/>
                <w:szCs w:val="18"/>
              </w:rPr>
            </w:pPr>
            <w:r w:rsidRPr="003F1AF3">
              <w:rPr>
                <w:sz w:val="18"/>
                <w:szCs w:val="18"/>
              </w:rPr>
              <w:t>S1–S3</w:t>
            </w:r>
          </w:p>
        </w:tc>
        <w:tc>
          <w:tcPr>
            <w:tcW w:w="1644" w:type="dxa"/>
          </w:tcPr>
          <w:p w14:paraId="31853B5E" w14:textId="77777777" w:rsidR="006C3C67" w:rsidRPr="003F1AF3" w:rsidRDefault="00000000">
            <w:pPr>
              <w:spacing w:after="40" w:line="240" w:lineRule="auto"/>
              <w:rPr>
                <w:sz w:val="18"/>
                <w:szCs w:val="18"/>
              </w:rPr>
            </w:pPr>
            <w:r w:rsidRPr="003F1AF3">
              <w:rPr>
                <w:sz w:val="18"/>
                <w:szCs w:val="18"/>
              </w:rPr>
              <w:t>Reinhartd Munzenmayer</w:t>
            </w:r>
          </w:p>
        </w:tc>
        <w:tc>
          <w:tcPr>
            <w:tcW w:w="2324" w:type="dxa"/>
          </w:tcPr>
          <w:p w14:paraId="5F43608F" w14:textId="77777777" w:rsidR="006C3C67" w:rsidRPr="003F1AF3" w:rsidRDefault="00000000">
            <w:pPr>
              <w:spacing w:after="40" w:line="240" w:lineRule="auto"/>
              <w:rPr>
                <w:sz w:val="18"/>
                <w:szCs w:val="18"/>
              </w:rPr>
            </w:pPr>
            <w:r w:rsidRPr="003F1AF3">
              <w:rPr>
                <w:sz w:val="18"/>
                <w:szCs w:val="18"/>
              </w:rPr>
              <w:t>Plan v1.2 y Listado de Defectos v1.2 (11/10)</w:t>
            </w:r>
          </w:p>
        </w:tc>
        <w:tc>
          <w:tcPr>
            <w:tcW w:w="1531" w:type="dxa"/>
          </w:tcPr>
          <w:p w14:paraId="36DC3EDE" w14:textId="77777777" w:rsidR="006C3C67" w:rsidRPr="003F1AF3" w:rsidRDefault="00000000">
            <w:pPr>
              <w:spacing w:after="40" w:line="240" w:lineRule="auto"/>
              <w:rPr>
                <w:sz w:val="18"/>
                <w:szCs w:val="18"/>
              </w:rPr>
            </w:pPr>
            <w:r w:rsidRPr="003F1AF3">
              <w:rPr>
                <w:sz w:val="18"/>
                <w:szCs w:val="18"/>
              </w:rPr>
              <w:t>En curso</w:t>
            </w:r>
          </w:p>
        </w:tc>
        <w:tc>
          <w:tcPr>
            <w:tcW w:w="2574" w:type="dxa"/>
          </w:tcPr>
          <w:p w14:paraId="3A649A39" w14:textId="77777777" w:rsidR="006C3C67" w:rsidRPr="003F1AF3" w:rsidRDefault="00000000">
            <w:pPr>
              <w:spacing w:after="40" w:line="240" w:lineRule="auto"/>
              <w:rPr>
                <w:sz w:val="18"/>
                <w:szCs w:val="18"/>
              </w:rPr>
            </w:pPr>
            <w:r w:rsidRPr="003F1AF3">
              <w:rPr>
                <w:sz w:val="18"/>
                <w:szCs w:val="18"/>
              </w:rPr>
              <w:t>Cargado en Drive. Publicación en Git: Pablo Gutiérrez y Diego Madrid</w:t>
            </w:r>
          </w:p>
        </w:tc>
      </w:tr>
      <w:tr w:rsidR="006C3C67" w:rsidRPr="002F05F8" w14:paraId="62CAC743" w14:textId="77777777">
        <w:trPr>
          <w:cantSplit/>
          <w:jc w:val="center"/>
        </w:trPr>
        <w:tc>
          <w:tcPr>
            <w:tcW w:w="1361" w:type="dxa"/>
          </w:tcPr>
          <w:p w14:paraId="22DE5100" w14:textId="77777777" w:rsidR="006C3C67" w:rsidRPr="003F1AF3" w:rsidRDefault="00000000">
            <w:pPr>
              <w:spacing w:after="40" w:line="240" w:lineRule="auto"/>
              <w:rPr>
                <w:sz w:val="18"/>
                <w:szCs w:val="18"/>
              </w:rPr>
            </w:pPr>
            <w:r w:rsidRPr="003F1AF3">
              <w:rPr>
                <w:sz w:val="18"/>
                <w:szCs w:val="18"/>
              </w:rPr>
              <w:t>4.3 Implantar</w:t>
            </w:r>
          </w:p>
        </w:tc>
        <w:tc>
          <w:tcPr>
            <w:tcW w:w="1587" w:type="dxa"/>
          </w:tcPr>
          <w:p w14:paraId="45D62E43" w14:textId="77777777" w:rsidR="006C3C67" w:rsidRPr="003F1AF3" w:rsidRDefault="00000000">
            <w:pPr>
              <w:spacing w:after="40" w:line="240" w:lineRule="auto"/>
              <w:rPr>
                <w:sz w:val="18"/>
                <w:szCs w:val="18"/>
              </w:rPr>
            </w:pPr>
            <w:r w:rsidRPr="003F1AF3">
              <w:rPr>
                <w:sz w:val="18"/>
                <w:szCs w:val="18"/>
              </w:rPr>
              <w:t>08 Manual Técnico de Despliegue</w:t>
            </w:r>
          </w:p>
        </w:tc>
        <w:tc>
          <w:tcPr>
            <w:tcW w:w="1361" w:type="dxa"/>
          </w:tcPr>
          <w:p w14:paraId="44B9A232" w14:textId="77777777" w:rsidR="006C3C67" w:rsidRPr="003F1AF3" w:rsidRDefault="00000000">
            <w:pPr>
              <w:spacing w:after="40" w:line="240" w:lineRule="auto"/>
              <w:rPr>
                <w:sz w:val="18"/>
                <w:szCs w:val="18"/>
              </w:rPr>
            </w:pPr>
            <w:r w:rsidRPr="003F1AF3">
              <w:rPr>
                <w:sz w:val="18"/>
                <w:szCs w:val="18"/>
              </w:rPr>
              <w:t>Borrador DOC-05</w:t>
            </w:r>
          </w:p>
        </w:tc>
        <w:tc>
          <w:tcPr>
            <w:tcW w:w="1191" w:type="dxa"/>
          </w:tcPr>
          <w:p w14:paraId="20903A8C" w14:textId="77777777" w:rsidR="006C3C67" w:rsidRPr="003F1AF3" w:rsidRDefault="00000000">
            <w:pPr>
              <w:spacing w:after="40" w:line="240" w:lineRule="auto"/>
              <w:rPr>
                <w:sz w:val="18"/>
                <w:szCs w:val="18"/>
              </w:rPr>
            </w:pPr>
            <w:r w:rsidRPr="003F1AF3">
              <w:rPr>
                <w:sz w:val="18"/>
                <w:szCs w:val="18"/>
              </w:rPr>
              <w:t>S2–S3</w:t>
            </w:r>
          </w:p>
        </w:tc>
        <w:tc>
          <w:tcPr>
            <w:tcW w:w="1644" w:type="dxa"/>
          </w:tcPr>
          <w:p w14:paraId="5822D34A" w14:textId="77777777" w:rsidR="006C3C67" w:rsidRPr="003F1AF3" w:rsidRDefault="00000000">
            <w:pPr>
              <w:spacing w:after="40" w:line="240" w:lineRule="auto"/>
              <w:rPr>
                <w:sz w:val="18"/>
                <w:szCs w:val="18"/>
              </w:rPr>
            </w:pPr>
            <w:r w:rsidRPr="003F1AF3">
              <w:rPr>
                <w:sz w:val="18"/>
                <w:szCs w:val="18"/>
              </w:rPr>
              <w:t>Diego Madrid</w:t>
            </w:r>
          </w:p>
        </w:tc>
        <w:tc>
          <w:tcPr>
            <w:tcW w:w="2324" w:type="dxa"/>
          </w:tcPr>
          <w:p w14:paraId="4B10B432" w14:textId="77777777" w:rsidR="006C3C67" w:rsidRPr="003F1AF3" w:rsidRDefault="00000000">
            <w:pPr>
              <w:spacing w:after="40" w:line="240" w:lineRule="auto"/>
              <w:rPr>
                <w:sz w:val="18"/>
                <w:szCs w:val="18"/>
              </w:rPr>
            </w:pPr>
            <w:r w:rsidRPr="003F1AF3">
              <w:rPr>
                <w:sz w:val="18"/>
                <w:szCs w:val="18"/>
              </w:rPr>
              <w:t>Borrador del manual (build APK, proxy Webpay, entorno QA)</w:t>
            </w:r>
          </w:p>
        </w:tc>
        <w:tc>
          <w:tcPr>
            <w:tcW w:w="1531" w:type="dxa"/>
          </w:tcPr>
          <w:p w14:paraId="5ADDB4BC" w14:textId="77777777" w:rsidR="006C3C67" w:rsidRPr="003F1AF3" w:rsidRDefault="00000000">
            <w:pPr>
              <w:spacing w:after="40" w:line="240" w:lineRule="auto"/>
              <w:rPr>
                <w:sz w:val="18"/>
                <w:szCs w:val="18"/>
              </w:rPr>
            </w:pPr>
            <w:r w:rsidRPr="003F1AF3">
              <w:rPr>
                <w:sz w:val="18"/>
                <w:szCs w:val="18"/>
              </w:rPr>
              <w:t>En curso</w:t>
            </w:r>
          </w:p>
        </w:tc>
        <w:tc>
          <w:tcPr>
            <w:tcW w:w="2574" w:type="dxa"/>
          </w:tcPr>
          <w:p w14:paraId="066B7095" w14:textId="77777777" w:rsidR="006C3C67" w:rsidRPr="003F1AF3" w:rsidRDefault="00000000">
            <w:pPr>
              <w:spacing w:after="40" w:line="240" w:lineRule="auto"/>
              <w:rPr>
                <w:sz w:val="18"/>
                <w:szCs w:val="18"/>
              </w:rPr>
            </w:pPr>
            <w:r w:rsidRPr="003F1AF3">
              <w:rPr>
                <w:sz w:val="18"/>
                <w:szCs w:val="18"/>
              </w:rPr>
              <w:t>Cargado en Drive como 08</w:t>
            </w:r>
          </w:p>
        </w:tc>
      </w:tr>
      <w:tr w:rsidR="006C3C67" w:rsidRPr="002F05F8" w14:paraId="0605C6A8" w14:textId="77777777">
        <w:trPr>
          <w:cantSplit/>
          <w:jc w:val="center"/>
        </w:trPr>
        <w:tc>
          <w:tcPr>
            <w:tcW w:w="1361" w:type="dxa"/>
          </w:tcPr>
          <w:p w14:paraId="184B4BF4" w14:textId="77777777" w:rsidR="006C3C67" w:rsidRPr="003F1AF3" w:rsidRDefault="00000000">
            <w:pPr>
              <w:spacing w:after="40" w:line="240" w:lineRule="auto"/>
              <w:rPr>
                <w:sz w:val="18"/>
                <w:szCs w:val="18"/>
              </w:rPr>
            </w:pPr>
            <w:r w:rsidRPr="003F1AF3">
              <w:rPr>
                <w:sz w:val="18"/>
                <w:szCs w:val="18"/>
              </w:rPr>
              <w:t>3.1–3.2 Datos</w:t>
            </w:r>
          </w:p>
        </w:tc>
        <w:tc>
          <w:tcPr>
            <w:tcW w:w="1587" w:type="dxa"/>
          </w:tcPr>
          <w:p w14:paraId="1BAD97B9" w14:textId="77777777" w:rsidR="006C3C67" w:rsidRPr="003F1AF3" w:rsidRDefault="00000000">
            <w:pPr>
              <w:spacing w:after="40" w:line="240" w:lineRule="auto"/>
              <w:rPr>
                <w:sz w:val="18"/>
                <w:szCs w:val="18"/>
              </w:rPr>
            </w:pPr>
            <w:r w:rsidRPr="003F1AF3">
              <w:rPr>
                <w:sz w:val="18"/>
                <w:szCs w:val="18"/>
              </w:rPr>
              <w:t>Persistencia del proxy y tbl_dpay</w:t>
            </w:r>
          </w:p>
        </w:tc>
        <w:tc>
          <w:tcPr>
            <w:tcW w:w="1361" w:type="dxa"/>
          </w:tcPr>
          <w:p w14:paraId="6DA26401" w14:textId="77777777" w:rsidR="006C3C67" w:rsidRPr="003F1AF3" w:rsidRDefault="00000000">
            <w:pPr>
              <w:spacing w:after="40" w:line="240" w:lineRule="auto"/>
              <w:rPr>
                <w:sz w:val="18"/>
                <w:szCs w:val="18"/>
              </w:rPr>
            </w:pPr>
            <w:r w:rsidRPr="003F1AF3">
              <w:rPr>
                <w:sz w:val="18"/>
                <w:szCs w:val="18"/>
              </w:rPr>
              <w:t>SQLite, API Dtemite</w:t>
            </w:r>
          </w:p>
        </w:tc>
        <w:tc>
          <w:tcPr>
            <w:tcW w:w="1191" w:type="dxa"/>
          </w:tcPr>
          <w:p w14:paraId="09E3655D" w14:textId="77777777" w:rsidR="006C3C67" w:rsidRPr="003F1AF3" w:rsidRDefault="00000000">
            <w:pPr>
              <w:spacing w:after="40" w:line="240" w:lineRule="auto"/>
              <w:rPr>
                <w:sz w:val="18"/>
                <w:szCs w:val="18"/>
              </w:rPr>
            </w:pPr>
            <w:r w:rsidRPr="003F1AF3">
              <w:rPr>
                <w:sz w:val="18"/>
                <w:szCs w:val="18"/>
              </w:rPr>
              <w:t>S2–S3</w:t>
            </w:r>
          </w:p>
        </w:tc>
        <w:tc>
          <w:tcPr>
            <w:tcW w:w="1644" w:type="dxa"/>
          </w:tcPr>
          <w:p w14:paraId="73B462F2" w14:textId="77777777" w:rsidR="006C3C67" w:rsidRPr="003F1AF3" w:rsidRDefault="00000000">
            <w:pPr>
              <w:spacing w:after="40" w:line="240" w:lineRule="auto"/>
              <w:rPr>
                <w:sz w:val="18"/>
                <w:szCs w:val="18"/>
              </w:rPr>
            </w:pPr>
            <w:r w:rsidRPr="003F1AF3">
              <w:rPr>
                <w:sz w:val="18"/>
                <w:szCs w:val="18"/>
              </w:rPr>
              <w:t>Diego Madrid</w:t>
            </w:r>
          </w:p>
        </w:tc>
        <w:tc>
          <w:tcPr>
            <w:tcW w:w="2324" w:type="dxa"/>
          </w:tcPr>
          <w:p w14:paraId="6A44C6A9" w14:textId="77777777" w:rsidR="006C3C67" w:rsidRPr="003F1AF3" w:rsidRDefault="00000000">
            <w:pPr>
              <w:spacing w:after="40" w:line="240" w:lineRule="auto"/>
              <w:rPr>
                <w:sz w:val="18"/>
                <w:szCs w:val="18"/>
              </w:rPr>
            </w:pPr>
            <w:r w:rsidRPr="003F1AF3">
              <w:rPr>
                <w:sz w:val="18"/>
                <w:szCs w:val="18"/>
              </w:rPr>
              <w:t>SQLite operativo; sincronización Webpay con tbl_dpay sin iniciar</w:t>
            </w:r>
          </w:p>
        </w:tc>
        <w:tc>
          <w:tcPr>
            <w:tcW w:w="1531" w:type="dxa"/>
          </w:tcPr>
          <w:p w14:paraId="6B863F32" w14:textId="77777777" w:rsidR="006C3C67" w:rsidRPr="003F1AF3" w:rsidRDefault="00000000">
            <w:pPr>
              <w:spacing w:after="40" w:line="240" w:lineRule="auto"/>
              <w:rPr>
                <w:sz w:val="18"/>
                <w:szCs w:val="18"/>
              </w:rPr>
            </w:pPr>
            <w:r w:rsidRPr="003F1AF3">
              <w:rPr>
                <w:sz w:val="18"/>
                <w:szCs w:val="18"/>
              </w:rPr>
              <w:t>Con retraso</w:t>
            </w:r>
          </w:p>
        </w:tc>
        <w:tc>
          <w:tcPr>
            <w:tcW w:w="2574" w:type="dxa"/>
          </w:tcPr>
          <w:p w14:paraId="18336065" w14:textId="77777777" w:rsidR="006C3C67" w:rsidRPr="003F1AF3" w:rsidRDefault="00000000">
            <w:pPr>
              <w:spacing w:after="40" w:line="240" w:lineRule="auto"/>
              <w:rPr>
                <w:sz w:val="18"/>
                <w:szCs w:val="18"/>
              </w:rPr>
            </w:pPr>
            <w:r w:rsidRPr="003F1AF3">
              <w:rPr>
                <w:sz w:val="18"/>
                <w:szCs w:val="18"/>
              </w:rPr>
              <w:t>Definir id_mediopago con el backend</w:t>
            </w:r>
          </w:p>
        </w:tc>
      </w:tr>
      <w:tr w:rsidR="006C3C67" w:rsidRPr="002F05F8" w14:paraId="61A728AA" w14:textId="77777777">
        <w:trPr>
          <w:cantSplit/>
          <w:jc w:val="center"/>
        </w:trPr>
        <w:tc>
          <w:tcPr>
            <w:tcW w:w="1361" w:type="dxa"/>
          </w:tcPr>
          <w:p w14:paraId="26A2C4D8" w14:textId="77777777" w:rsidR="006C3C67" w:rsidRPr="003F1AF3" w:rsidRDefault="00000000">
            <w:pPr>
              <w:spacing w:after="40" w:line="240" w:lineRule="auto"/>
              <w:rPr>
                <w:sz w:val="18"/>
                <w:szCs w:val="18"/>
              </w:rPr>
            </w:pPr>
            <w:r w:rsidRPr="003F1AF3">
              <w:rPr>
                <w:sz w:val="18"/>
                <w:szCs w:val="18"/>
              </w:rPr>
              <w:t>4.1 DTE</w:t>
            </w:r>
          </w:p>
        </w:tc>
        <w:tc>
          <w:tcPr>
            <w:tcW w:w="1587" w:type="dxa"/>
          </w:tcPr>
          <w:p w14:paraId="4D665395" w14:textId="77777777" w:rsidR="006C3C67" w:rsidRPr="003F1AF3" w:rsidRDefault="00000000">
            <w:pPr>
              <w:spacing w:after="40" w:line="240" w:lineRule="auto"/>
              <w:rPr>
                <w:sz w:val="18"/>
                <w:szCs w:val="18"/>
              </w:rPr>
            </w:pPr>
            <w:r w:rsidRPr="003F1AF3">
              <w:rPr>
                <w:sz w:val="18"/>
                <w:szCs w:val="18"/>
              </w:rPr>
              <w:t>HU-07 del backlog: boleta 39</w:t>
            </w:r>
          </w:p>
        </w:tc>
        <w:tc>
          <w:tcPr>
            <w:tcW w:w="1361" w:type="dxa"/>
          </w:tcPr>
          <w:p w14:paraId="69A14F0C" w14:textId="77777777" w:rsidR="006C3C67" w:rsidRPr="003F1AF3" w:rsidRDefault="00000000">
            <w:pPr>
              <w:spacing w:after="40" w:line="240" w:lineRule="auto"/>
              <w:rPr>
                <w:sz w:val="18"/>
                <w:szCs w:val="18"/>
              </w:rPr>
            </w:pPr>
            <w:r w:rsidRPr="003F1AF3">
              <w:rPr>
                <w:sz w:val="18"/>
                <w:szCs w:val="18"/>
              </w:rPr>
              <w:t>API QA, CAF</w:t>
            </w:r>
          </w:p>
        </w:tc>
        <w:tc>
          <w:tcPr>
            <w:tcW w:w="1191" w:type="dxa"/>
          </w:tcPr>
          <w:p w14:paraId="6C6269FB" w14:textId="77777777" w:rsidR="006C3C67" w:rsidRPr="003F1AF3" w:rsidRDefault="00000000">
            <w:pPr>
              <w:spacing w:after="40" w:line="240" w:lineRule="auto"/>
              <w:rPr>
                <w:sz w:val="18"/>
                <w:szCs w:val="18"/>
              </w:rPr>
            </w:pPr>
            <w:r w:rsidRPr="003F1AF3">
              <w:rPr>
                <w:sz w:val="18"/>
                <w:szCs w:val="18"/>
              </w:rPr>
              <w:t>S2 plan / S3 real</w:t>
            </w:r>
          </w:p>
        </w:tc>
        <w:tc>
          <w:tcPr>
            <w:tcW w:w="1644" w:type="dxa"/>
          </w:tcPr>
          <w:p w14:paraId="1688AE3C" w14:textId="77777777" w:rsidR="006C3C67" w:rsidRPr="003F1AF3" w:rsidRDefault="00000000">
            <w:pPr>
              <w:spacing w:after="40" w:line="240" w:lineRule="auto"/>
              <w:rPr>
                <w:sz w:val="18"/>
                <w:szCs w:val="18"/>
              </w:rPr>
            </w:pPr>
            <w:r w:rsidRPr="003F1AF3">
              <w:rPr>
                <w:sz w:val="18"/>
                <w:szCs w:val="18"/>
              </w:rPr>
              <w:t>Diego Madrid / Reinhartd Munzenmayer</w:t>
            </w:r>
          </w:p>
        </w:tc>
        <w:tc>
          <w:tcPr>
            <w:tcW w:w="2324" w:type="dxa"/>
          </w:tcPr>
          <w:p w14:paraId="1490E494" w14:textId="77777777" w:rsidR="006C3C67" w:rsidRPr="003F1AF3" w:rsidRDefault="00000000">
            <w:pPr>
              <w:spacing w:after="40" w:line="240" w:lineRule="auto"/>
              <w:rPr>
                <w:sz w:val="18"/>
                <w:szCs w:val="18"/>
              </w:rPr>
            </w:pPr>
            <w:r w:rsidRPr="003F1AF3">
              <w:rPr>
                <w:sz w:val="18"/>
                <w:szCs w:val="18"/>
              </w:rPr>
              <w:t>Sin evidencia de folio SII</w:t>
            </w:r>
          </w:p>
        </w:tc>
        <w:tc>
          <w:tcPr>
            <w:tcW w:w="1531" w:type="dxa"/>
          </w:tcPr>
          <w:p w14:paraId="159DBEC3" w14:textId="77777777" w:rsidR="006C3C67" w:rsidRPr="003F1AF3" w:rsidRDefault="00000000">
            <w:pPr>
              <w:spacing w:after="40" w:line="240" w:lineRule="auto"/>
              <w:rPr>
                <w:sz w:val="18"/>
                <w:szCs w:val="18"/>
              </w:rPr>
            </w:pPr>
            <w:r w:rsidRPr="003F1AF3">
              <w:rPr>
                <w:sz w:val="18"/>
                <w:szCs w:val="18"/>
              </w:rPr>
              <w:t>Con retraso</w:t>
            </w:r>
          </w:p>
        </w:tc>
        <w:tc>
          <w:tcPr>
            <w:tcW w:w="2574" w:type="dxa"/>
          </w:tcPr>
          <w:p w14:paraId="5FABECC5" w14:textId="77777777" w:rsidR="006C3C67" w:rsidRPr="003F1AF3" w:rsidRDefault="00000000">
            <w:pPr>
              <w:spacing w:after="40" w:line="240" w:lineRule="auto"/>
              <w:rPr>
                <w:sz w:val="18"/>
                <w:szCs w:val="18"/>
              </w:rPr>
            </w:pPr>
            <w:r w:rsidRPr="003F1AF3">
              <w:rPr>
                <w:sz w:val="18"/>
                <w:szCs w:val="18"/>
              </w:rPr>
              <w:t>Sprint 3</w:t>
            </w:r>
          </w:p>
        </w:tc>
      </w:tr>
      <w:tr w:rsidR="006C3C67" w:rsidRPr="002F05F8" w14:paraId="436CD69B" w14:textId="77777777">
        <w:trPr>
          <w:cantSplit/>
          <w:jc w:val="center"/>
        </w:trPr>
        <w:tc>
          <w:tcPr>
            <w:tcW w:w="1361" w:type="dxa"/>
          </w:tcPr>
          <w:p w14:paraId="64CFFF8F" w14:textId="77777777" w:rsidR="006C3C67" w:rsidRPr="003F1AF3" w:rsidRDefault="00000000">
            <w:pPr>
              <w:spacing w:after="40" w:line="240" w:lineRule="auto"/>
              <w:rPr>
                <w:sz w:val="18"/>
                <w:szCs w:val="18"/>
              </w:rPr>
            </w:pPr>
            <w:r w:rsidRPr="003F1AF3">
              <w:rPr>
                <w:sz w:val="18"/>
                <w:szCs w:val="18"/>
              </w:rPr>
              <w:t>1.2 Regresión TUU</w:t>
            </w:r>
          </w:p>
        </w:tc>
        <w:tc>
          <w:tcPr>
            <w:tcW w:w="1587" w:type="dxa"/>
          </w:tcPr>
          <w:p w14:paraId="1A8C102E" w14:textId="77777777" w:rsidR="006C3C67" w:rsidRPr="003F1AF3" w:rsidRDefault="00000000">
            <w:pPr>
              <w:spacing w:after="40" w:line="240" w:lineRule="auto"/>
              <w:rPr>
                <w:sz w:val="18"/>
                <w:szCs w:val="18"/>
              </w:rPr>
            </w:pPr>
            <w:r w:rsidRPr="003F1AF3">
              <w:rPr>
                <w:sz w:val="18"/>
                <w:szCs w:val="18"/>
              </w:rPr>
              <w:t>HU-06 TC-064: regresión TUU/Kozen</w:t>
            </w:r>
          </w:p>
        </w:tc>
        <w:tc>
          <w:tcPr>
            <w:tcW w:w="1361" w:type="dxa"/>
          </w:tcPr>
          <w:p w14:paraId="0A557886" w14:textId="77777777" w:rsidR="006C3C67" w:rsidRPr="003F1AF3" w:rsidRDefault="00000000">
            <w:pPr>
              <w:spacing w:after="40" w:line="240" w:lineRule="auto"/>
              <w:rPr>
                <w:sz w:val="18"/>
                <w:szCs w:val="18"/>
              </w:rPr>
            </w:pPr>
            <w:r w:rsidRPr="003F1AF3">
              <w:rPr>
                <w:sz w:val="18"/>
                <w:szCs w:val="18"/>
              </w:rPr>
              <w:t>Terminal Kozen P8 Neo</w:t>
            </w:r>
          </w:p>
        </w:tc>
        <w:tc>
          <w:tcPr>
            <w:tcW w:w="1191" w:type="dxa"/>
          </w:tcPr>
          <w:p w14:paraId="0BFD6EEB" w14:textId="77777777" w:rsidR="006C3C67" w:rsidRPr="003F1AF3" w:rsidRDefault="00000000">
            <w:pPr>
              <w:spacing w:after="40" w:line="240" w:lineRule="auto"/>
              <w:rPr>
                <w:sz w:val="18"/>
                <w:szCs w:val="18"/>
              </w:rPr>
            </w:pPr>
            <w:r w:rsidRPr="003F1AF3">
              <w:rPr>
                <w:sz w:val="18"/>
                <w:szCs w:val="18"/>
              </w:rPr>
              <w:t>S2–S3</w:t>
            </w:r>
          </w:p>
        </w:tc>
        <w:tc>
          <w:tcPr>
            <w:tcW w:w="1644" w:type="dxa"/>
          </w:tcPr>
          <w:p w14:paraId="1494F6BB" w14:textId="77777777" w:rsidR="006C3C67" w:rsidRPr="003F1AF3" w:rsidRDefault="00000000">
            <w:pPr>
              <w:spacing w:after="40" w:line="240" w:lineRule="auto"/>
              <w:rPr>
                <w:sz w:val="18"/>
                <w:szCs w:val="18"/>
              </w:rPr>
            </w:pPr>
            <w:r w:rsidRPr="003F1AF3">
              <w:rPr>
                <w:sz w:val="18"/>
                <w:szCs w:val="18"/>
              </w:rPr>
              <w:t>Diego Madrid (operación D-PAY 2.0) / Reinhartd Munzenmayer (QA)</w:t>
            </w:r>
          </w:p>
        </w:tc>
        <w:tc>
          <w:tcPr>
            <w:tcW w:w="2324" w:type="dxa"/>
          </w:tcPr>
          <w:p w14:paraId="31CA10BE" w14:textId="77777777" w:rsidR="006C3C67" w:rsidRPr="003F1AF3" w:rsidRDefault="00000000">
            <w:pPr>
              <w:spacing w:after="40" w:line="240" w:lineRule="auto"/>
              <w:rPr>
                <w:sz w:val="18"/>
                <w:szCs w:val="18"/>
              </w:rPr>
            </w:pPr>
            <w:r w:rsidRPr="003F1AF3">
              <w:rPr>
                <w:sz w:val="18"/>
                <w:szCs w:val="18"/>
              </w:rPr>
              <w:t>D-PAY 2.0 en producción; el equipo académico no tiene terminal</w:t>
            </w:r>
          </w:p>
        </w:tc>
        <w:tc>
          <w:tcPr>
            <w:tcW w:w="1531" w:type="dxa"/>
          </w:tcPr>
          <w:p w14:paraId="2FF11454" w14:textId="77777777" w:rsidR="006C3C67" w:rsidRPr="003F1AF3" w:rsidRDefault="00000000">
            <w:pPr>
              <w:spacing w:after="40" w:line="240" w:lineRule="auto"/>
              <w:rPr>
                <w:sz w:val="18"/>
                <w:szCs w:val="18"/>
              </w:rPr>
            </w:pPr>
            <w:r w:rsidRPr="003F1AF3">
              <w:rPr>
                <w:sz w:val="18"/>
                <w:szCs w:val="18"/>
              </w:rPr>
              <w:t>Ajustada</w:t>
            </w:r>
          </w:p>
        </w:tc>
        <w:tc>
          <w:tcPr>
            <w:tcW w:w="2574" w:type="dxa"/>
          </w:tcPr>
          <w:p w14:paraId="4EA5A30C" w14:textId="77777777" w:rsidR="006C3C67" w:rsidRPr="003F1AF3" w:rsidRDefault="00000000">
            <w:pPr>
              <w:spacing w:after="40" w:line="240" w:lineRule="auto"/>
              <w:rPr>
                <w:sz w:val="18"/>
                <w:szCs w:val="18"/>
              </w:rPr>
            </w:pPr>
            <w:r w:rsidRPr="003F1AF3">
              <w:rPr>
                <w:sz w:val="18"/>
                <w:szCs w:val="18"/>
              </w:rPr>
              <w:t>TC-064 Bloqueado: en espera de ejecución por Diego Madrid (TUU/Kozen en producción); unitarias 17/17</w:t>
            </w:r>
          </w:p>
        </w:tc>
      </w:tr>
      <w:tr w:rsidR="006C3C67" w:rsidRPr="002F05F8" w14:paraId="2C7F54D2" w14:textId="77777777">
        <w:trPr>
          <w:cantSplit/>
          <w:jc w:val="center"/>
        </w:trPr>
        <w:tc>
          <w:tcPr>
            <w:tcW w:w="1361" w:type="dxa"/>
          </w:tcPr>
          <w:p w14:paraId="4171CA95" w14:textId="77777777" w:rsidR="006C3C67" w:rsidRPr="003F1AF3" w:rsidRDefault="00000000">
            <w:pPr>
              <w:spacing w:after="40" w:line="240" w:lineRule="auto"/>
              <w:rPr>
                <w:sz w:val="18"/>
                <w:szCs w:val="18"/>
              </w:rPr>
            </w:pPr>
            <w:r w:rsidRPr="003F1AF3">
              <w:rPr>
                <w:sz w:val="18"/>
                <w:szCs w:val="18"/>
              </w:rPr>
              <w:t>—</w:t>
            </w:r>
          </w:p>
        </w:tc>
        <w:tc>
          <w:tcPr>
            <w:tcW w:w="1587" w:type="dxa"/>
          </w:tcPr>
          <w:p w14:paraId="45757A8A" w14:textId="77777777" w:rsidR="006C3C67" w:rsidRPr="003F1AF3" w:rsidRDefault="00000000">
            <w:pPr>
              <w:spacing w:after="40" w:line="240" w:lineRule="auto"/>
              <w:rPr>
                <w:sz w:val="18"/>
                <w:szCs w:val="18"/>
              </w:rPr>
            </w:pPr>
            <w:r w:rsidRPr="003F1AF3">
              <w:rPr>
                <w:sz w:val="18"/>
                <w:szCs w:val="18"/>
              </w:rPr>
              <w:t>01 Product Vision / 02 Product Backlog</w:t>
            </w:r>
          </w:p>
        </w:tc>
        <w:tc>
          <w:tcPr>
            <w:tcW w:w="1361" w:type="dxa"/>
          </w:tcPr>
          <w:p w14:paraId="46EAD3C1" w14:textId="77777777" w:rsidR="006C3C67" w:rsidRPr="003F1AF3" w:rsidRDefault="00000000">
            <w:pPr>
              <w:spacing w:after="40" w:line="240" w:lineRule="auto"/>
              <w:rPr>
                <w:sz w:val="18"/>
                <w:szCs w:val="18"/>
              </w:rPr>
            </w:pPr>
            <w:r w:rsidRPr="003F1AF3">
              <w:rPr>
                <w:sz w:val="18"/>
                <w:szCs w:val="18"/>
              </w:rPr>
              <w:t>Drive y fase1/grupales</w:t>
            </w:r>
          </w:p>
        </w:tc>
        <w:tc>
          <w:tcPr>
            <w:tcW w:w="1191" w:type="dxa"/>
          </w:tcPr>
          <w:p w14:paraId="39CA61DD" w14:textId="77777777" w:rsidR="006C3C67" w:rsidRPr="003F1AF3" w:rsidRDefault="00000000">
            <w:pPr>
              <w:spacing w:after="40" w:line="240" w:lineRule="auto"/>
              <w:rPr>
                <w:sz w:val="18"/>
                <w:szCs w:val="18"/>
              </w:rPr>
            </w:pPr>
            <w:r w:rsidRPr="003F1AF3">
              <w:rPr>
                <w:sz w:val="18"/>
                <w:szCs w:val="18"/>
              </w:rPr>
              <w:t>Fase 1</w:t>
            </w:r>
          </w:p>
        </w:tc>
        <w:tc>
          <w:tcPr>
            <w:tcW w:w="1644" w:type="dxa"/>
          </w:tcPr>
          <w:p w14:paraId="24193174" w14:textId="77777777" w:rsidR="006C3C67" w:rsidRPr="003F1AF3" w:rsidRDefault="00000000">
            <w:pPr>
              <w:spacing w:after="40" w:line="240" w:lineRule="auto"/>
              <w:rPr>
                <w:sz w:val="18"/>
                <w:szCs w:val="18"/>
              </w:rPr>
            </w:pPr>
            <w:r w:rsidRPr="003F1AF3">
              <w:rPr>
                <w:sz w:val="18"/>
                <w:szCs w:val="18"/>
              </w:rPr>
              <w:t>Equipo</w:t>
            </w:r>
          </w:p>
        </w:tc>
        <w:tc>
          <w:tcPr>
            <w:tcW w:w="2324" w:type="dxa"/>
          </w:tcPr>
          <w:p w14:paraId="758B04A2" w14:textId="77777777" w:rsidR="006C3C67" w:rsidRPr="003F1AF3" w:rsidRDefault="00000000">
            <w:pPr>
              <w:spacing w:after="40" w:line="240" w:lineRule="auto"/>
              <w:rPr>
                <w:sz w:val="18"/>
                <w:szCs w:val="18"/>
              </w:rPr>
            </w:pPr>
            <w:r w:rsidRPr="003F1AF3">
              <w:rPr>
                <w:sz w:val="18"/>
                <w:szCs w:val="18"/>
              </w:rPr>
              <w:t>Ya cargados</w:t>
            </w:r>
          </w:p>
        </w:tc>
        <w:tc>
          <w:tcPr>
            <w:tcW w:w="1531" w:type="dxa"/>
          </w:tcPr>
          <w:p w14:paraId="713D9E5B" w14:textId="77777777" w:rsidR="006C3C67" w:rsidRPr="003F1AF3" w:rsidRDefault="00000000">
            <w:pPr>
              <w:spacing w:after="40" w:line="240" w:lineRule="auto"/>
              <w:rPr>
                <w:sz w:val="18"/>
                <w:szCs w:val="18"/>
              </w:rPr>
            </w:pPr>
            <w:r w:rsidRPr="003F1AF3">
              <w:rPr>
                <w:sz w:val="18"/>
                <w:szCs w:val="18"/>
              </w:rPr>
              <w:t>Completado</w:t>
            </w:r>
          </w:p>
        </w:tc>
        <w:tc>
          <w:tcPr>
            <w:tcW w:w="2574" w:type="dxa"/>
          </w:tcPr>
          <w:p w14:paraId="63F0EB4A" w14:textId="77777777" w:rsidR="006C3C67" w:rsidRPr="003F1AF3" w:rsidRDefault="00000000">
            <w:pPr>
              <w:spacing w:after="40" w:line="240" w:lineRule="auto"/>
              <w:rPr>
                <w:sz w:val="18"/>
                <w:szCs w:val="18"/>
              </w:rPr>
            </w:pPr>
            <w:r w:rsidRPr="003F1AF3">
              <w:rPr>
                <w:sz w:val="18"/>
                <w:szCs w:val="18"/>
              </w:rPr>
              <w:t>Sin reescritura</w:t>
            </w:r>
          </w:p>
        </w:tc>
      </w:tr>
      <w:tr w:rsidR="006C3C67" w:rsidRPr="002F05F8" w14:paraId="51E3F55B" w14:textId="77777777">
        <w:trPr>
          <w:cantSplit/>
          <w:jc w:val="center"/>
        </w:trPr>
        <w:tc>
          <w:tcPr>
            <w:tcW w:w="1361" w:type="dxa"/>
          </w:tcPr>
          <w:p w14:paraId="2BE5B516" w14:textId="77777777" w:rsidR="006C3C67" w:rsidRPr="003F1AF3" w:rsidRDefault="00000000">
            <w:pPr>
              <w:spacing w:after="40" w:line="240" w:lineRule="auto"/>
              <w:rPr>
                <w:sz w:val="18"/>
                <w:szCs w:val="18"/>
              </w:rPr>
            </w:pPr>
            <w:r w:rsidRPr="003F1AF3">
              <w:rPr>
                <w:sz w:val="18"/>
                <w:szCs w:val="18"/>
              </w:rPr>
              <w:t>—</w:t>
            </w:r>
          </w:p>
        </w:tc>
        <w:tc>
          <w:tcPr>
            <w:tcW w:w="1587" w:type="dxa"/>
          </w:tcPr>
          <w:p w14:paraId="2660DAB2" w14:textId="77777777" w:rsidR="006C3C67" w:rsidRPr="003F1AF3" w:rsidRDefault="00000000">
            <w:pPr>
              <w:spacing w:after="40" w:line="240" w:lineRule="auto"/>
              <w:rPr>
                <w:sz w:val="18"/>
                <w:szCs w:val="18"/>
              </w:rPr>
            </w:pPr>
            <w:r w:rsidRPr="003F1AF3">
              <w:rPr>
                <w:sz w:val="18"/>
                <w:szCs w:val="18"/>
              </w:rPr>
              <w:t>09 Cierre de innovación</w:t>
            </w:r>
          </w:p>
        </w:tc>
        <w:tc>
          <w:tcPr>
            <w:tcW w:w="1361" w:type="dxa"/>
          </w:tcPr>
          <w:p w14:paraId="6CB2A000" w14:textId="77777777" w:rsidR="006C3C67" w:rsidRPr="003F1AF3" w:rsidRDefault="00000000">
            <w:pPr>
              <w:spacing w:after="40" w:line="240" w:lineRule="auto"/>
              <w:rPr>
                <w:sz w:val="18"/>
                <w:szCs w:val="18"/>
              </w:rPr>
            </w:pPr>
            <w:r w:rsidRPr="003F1AF3">
              <w:rPr>
                <w:sz w:val="18"/>
                <w:szCs w:val="18"/>
              </w:rPr>
              <w:t>Drive</w:t>
            </w:r>
          </w:p>
        </w:tc>
        <w:tc>
          <w:tcPr>
            <w:tcW w:w="1191" w:type="dxa"/>
          </w:tcPr>
          <w:p w14:paraId="1BB108D4" w14:textId="77777777" w:rsidR="006C3C67" w:rsidRPr="003F1AF3" w:rsidRDefault="00000000">
            <w:pPr>
              <w:spacing w:after="40" w:line="240" w:lineRule="auto"/>
              <w:rPr>
                <w:sz w:val="18"/>
                <w:szCs w:val="18"/>
              </w:rPr>
            </w:pPr>
            <w:r w:rsidRPr="003F1AF3">
              <w:rPr>
                <w:sz w:val="18"/>
                <w:szCs w:val="18"/>
              </w:rPr>
              <w:t>S15</w:t>
            </w:r>
          </w:p>
        </w:tc>
        <w:tc>
          <w:tcPr>
            <w:tcW w:w="1644" w:type="dxa"/>
          </w:tcPr>
          <w:p w14:paraId="71AC64FC" w14:textId="77777777" w:rsidR="006C3C67" w:rsidRPr="003F1AF3" w:rsidRDefault="00000000">
            <w:pPr>
              <w:spacing w:after="40" w:line="240" w:lineRule="auto"/>
              <w:rPr>
                <w:sz w:val="18"/>
                <w:szCs w:val="18"/>
              </w:rPr>
            </w:pPr>
            <w:r w:rsidRPr="003F1AF3">
              <w:rPr>
                <w:sz w:val="18"/>
                <w:szCs w:val="18"/>
              </w:rPr>
              <w:t>Equipo</w:t>
            </w:r>
          </w:p>
        </w:tc>
        <w:tc>
          <w:tcPr>
            <w:tcW w:w="2324" w:type="dxa"/>
          </w:tcPr>
          <w:p w14:paraId="7DAB0BAF" w14:textId="77777777" w:rsidR="006C3C67" w:rsidRPr="003F1AF3" w:rsidRDefault="00000000">
            <w:pPr>
              <w:spacing w:after="40" w:line="240" w:lineRule="auto"/>
              <w:rPr>
                <w:sz w:val="18"/>
                <w:szCs w:val="18"/>
              </w:rPr>
            </w:pPr>
            <w:r w:rsidRPr="003F1AF3">
              <w:rPr>
                <w:sz w:val="18"/>
                <w:szCs w:val="18"/>
              </w:rPr>
              <w:t>Fuera de este corte</w:t>
            </w:r>
          </w:p>
        </w:tc>
        <w:tc>
          <w:tcPr>
            <w:tcW w:w="1531" w:type="dxa"/>
          </w:tcPr>
          <w:p w14:paraId="25EC2765" w14:textId="77777777" w:rsidR="006C3C67" w:rsidRPr="003F1AF3" w:rsidRDefault="00000000">
            <w:pPr>
              <w:spacing w:after="40" w:line="240" w:lineRule="auto"/>
              <w:rPr>
                <w:sz w:val="18"/>
                <w:szCs w:val="18"/>
              </w:rPr>
            </w:pPr>
            <w:r w:rsidRPr="003F1AF3">
              <w:rPr>
                <w:sz w:val="18"/>
                <w:szCs w:val="18"/>
              </w:rPr>
              <w:t>No iniciado</w:t>
            </w:r>
          </w:p>
        </w:tc>
        <w:tc>
          <w:tcPr>
            <w:tcW w:w="2574" w:type="dxa"/>
          </w:tcPr>
          <w:p w14:paraId="6FB01A0A" w14:textId="77777777" w:rsidR="006C3C67" w:rsidRPr="003F1AF3" w:rsidRDefault="00000000">
            <w:pPr>
              <w:spacing w:after="40" w:line="240" w:lineRule="auto"/>
              <w:rPr>
                <w:sz w:val="18"/>
                <w:szCs w:val="18"/>
              </w:rPr>
            </w:pPr>
            <w:r w:rsidRPr="003F1AF3">
              <w:rPr>
                <w:sz w:val="18"/>
                <w:szCs w:val="18"/>
              </w:rPr>
              <w:t>Tras el producto</w:t>
            </w:r>
          </w:p>
        </w:tc>
      </w:tr>
      <w:tr w:rsidR="006C3C67" w:rsidRPr="002F05F8" w14:paraId="32C8D01C" w14:textId="77777777">
        <w:trPr>
          <w:cantSplit/>
          <w:jc w:val="center"/>
        </w:trPr>
        <w:tc>
          <w:tcPr>
            <w:tcW w:w="1361" w:type="dxa"/>
          </w:tcPr>
          <w:p w14:paraId="31488A7D" w14:textId="77777777" w:rsidR="006C3C67" w:rsidRPr="003F1AF3" w:rsidRDefault="00000000">
            <w:pPr>
              <w:spacing w:after="40" w:line="240" w:lineRule="auto"/>
              <w:rPr>
                <w:sz w:val="18"/>
                <w:szCs w:val="18"/>
              </w:rPr>
            </w:pPr>
            <w:r w:rsidRPr="003F1AF3">
              <w:rPr>
                <w:sz w:val="18"/>
                <w:szCs w:val="18"/>
              </w:rPr>
              <w:t>—</w:t>
            </w:r>
          </w:p>
        </w:tc>
        <w:tc>
          <w:tcPr>
            <w:tcW w:w="1587" w:type="dxa"/>
          </w:tcPr>
          <w:p w14:paraId="46F59C80" w14:textId="77777777" w:rsidR="006C3C67" w:rsidRPr="003F1AF3" w:rsidRDefault="00000000">
            <w:pPr>
              <w:spacing w:after="40" w:line="240" w:lineRule="auto"/>
              <w:rPr>
                <w:sz w:val="18"/>
                <w:szCs w:val="18"/>
              </w:rPr>
            </w:pPr>
            <w:r w:rsidRPr="003F1AF3">
              <w:rPr>
                <w:sz w:val="18"/>
                <w:szCs w:val="18"/>
              </w:rPr>
              <w:t>10 Evidencias de código</w:t>
            </w:r>
          </w:p>
        </w:tc>
        <w:tc>
          <w:tcPr>
            <w:tcW w:w="1361" w:type="dxa"/>
          </w:tcPr>
          <w:p w14:paraId="5781B217" w14:textId="77777777" w:rsidR="006C3C67" w:rsidRPr="003F1AF3" w:rsidRDefault="00000000">
            <w:pPr>
              <w:spacing w:after="40" w:line="240" w:lineRule="auto"/>
              <w:rPr>
                <w:sz w:val="18"/>
                <w:szCs w:val="18"/>
              </w:rPr>
            </w:pPr>
            <w:r w:rsidRPr="003F1AF3">
              <w:rPr>
                <w:sz w:val="18"/>
                <w:szCs w:val="18"/>
              </w:rPr>
              <w:t>PR, tests, capturas</w:t>
            </w:r>
          </w:p>
        </w:tc>
        <w:tc>
          <w:tcPr>
            <w:tcW w:w="1191" w:type="dxa"/>
          </w:tcPr>
          <w:p w14:paraId="259A0329" w14:textId="77777777" w:rsidR="006C3C67" w:rsidRPr="003F1AF3" w:rsidRDefault="00000000">
            <w:pPr>
              <w:spacing w:after="40" w:line="240" w:lineRule="auto"/>
              <w:rPr>
                <w:sz w:val="18"/>
                <w:szCs w:val="18"/>
              </w:rPr>
            </w:pPr>
            <w:r w:rsidRPr="003F1AF3">
              <w:rPr>
                <w:sz w:val="18"/>
                <w:szCs w:val="18"/>
              </w:rPr>
              <w:t>S1–S5</w:t>
            </w:r>
          </w:p>
        </w:tc>
        <w:tc>
          <w:tcPr>
            <w:tcW w:w="1644" w:type="dxa"/>
          </w:tcPr>
          <w:p w14:paraId="2077F777" w14:textId="77777777" w:rsidR="006C3C67" w:rsidRPr="003F1AF3" w:rsidRDefault="00000000">
            <w:pPr>
              <w:spacing w:after="40" w:line="240" w:lineRule="auto"/>
              <w:rPr>
                <w:sz w:val="18"/>
                <w:szCs w:val="18"/>
              </w:rPr>
            </w:pPr>
            <w:r w:rsidRPr="003F1AF3">
              <w:rPr>
                <w:sz w:val="18"/>
                <w:szCs w:val="18"/>
              </w:rPr>
              <w:t>Equipo</w:t>
            </w:r>
          </w:p>
        </w:tc>
        <w:tc>
          <w:tcPr>
            <w:tcW w:w="2324" w:type="dxa"/>
          </w:tcPr>
          <w:p w14:paraId="355D5338" w14:textId="77777777" w:rsidR="006C3C67" w:rsidRPr="003F1AF3" w:rsidRDefault="00000000">
            <w:pPr>
              <w:spacing w:after="40" w:line="240" w:lineRule="auto"/>
              <w:rPr>
                <w:sz w:val="18"/>
                <w:szCs w:val="18"/>
              </w:rPr>
            </w:pPr>
            <w:r w:rsidRPr="003F1AF3">
              <w:rPr>
                <w:sz w:val="18"/>
                <w:szCs w:val="18"/>
              </w:rPr>
              <w:t>PR #7 a #15 integrados; #17 abierto</w:t>
            </w:r>
          </w:p>
        </w:tc>
        <w:tc>
          <w:tcPr>
            <w:tcW w:w="1531" w:type="dxa"/>
          </w:tcPr>
          <w:p w14:paraId="584E4DA7" w14:textId="77777777" w:rsidR="006C3C67" w:rsidRPr="003F1AF3" w:rsidRDefault="00000000">
            <w:pPr>
              <w:spacing w:after="40" w:line="240" w:lineRule="auto"/>
              <w:rPr>
                <w:sz w:val="18"/>
                <w:szCs w:val="18"/>
              </w:rPr>
            </w:pPr>
            <w:r w:rsidRPr="003F1AF3">
              <w:rPr>
                <w:sz w:val="18"/>
                <w:szCs w:val="18"/>
              </w:rPr>
              <w:t>En curso</w:t>
            </w:r>
          </w:p>
        </w:tc>
        <w:tc>
          <w:tcPr>
            <w:tcW w:w="2574" w:type="dxa"/>
          </w:tcPr>
          <w:p w14:paraId="4F05F65B" w14:textId="77777777" w:rsidR="006C3C67" w:rsidRPr="003F1AF3" w:rsidRDefault="00000000">
            <w:pPr>
              <w:spacing w:after="40" w:line="240" w:lineRule="auto"/>
              <w:rPr>
                <w:sz w:val="18"/>
                <w:szCs w:val="18"/>
              </w:rPr>
            </w:pPr>
            <w:r w:rsidRPr="003F1AF3">
              <w:rPr>
                <w:sz w:val="18"/>
                <w:szCs w:val="18"/>
              </w:rPr>
              <w:t>Cargado en Drive (carpeta 10)</w:t>
            </w:r>
          </w:p>
        </w:tc>
      </w:tr>
    </w:tbl>
    <w:p w14:paraId="5CE48DD9" w14:textId="77777777" w:rsidR="006C3C67" w:rsidRPr="002F05F8" w:rsidRDefault="006C3C67">
      <w:pPr>
        <w:spacing w:after="0" w:line="240" w:lineRule="auto"/>
      </w:pPr>
    </w:p>
    <w:p w14:paraId="4722A934" w14:textId="77777777" w:rsidR="006C3C67" w:rsidRPr="002F05F8" w:rsidRDefault="006C3C67">
      <w:pPr>
        <w:sectPr w:rsidR="006C3C67" w:rsidRPr="002F05F8">
          <w:pgSz w:w="15840" w:h="12240" w:orient="landscape"/>
          <w:pgMar w:top="1440" w:right="1134" w:bottom="1440" w:left="1134" w:header="720" w:footer="720" w:gutter="0"/>
          <w:cols w:space="720"/>
          <w:docGrid w:linePitch="360"/>
        </w:sectPr>
      </w:pPr>
    </w:p>
    <w:p w14:paraId="17C214E6" w14:textId="77777777" w:rsidR="006C3C67" w:rsidRPr="002F05F8" w:rsidRDefault="00000000">
      <w:pPr>
        <w:pStyle w:val="Ttulo1"/>
      </w:pPr>
      <w:bookmarkStart w:id="26" w:name="_Toc242645634"/>
      <w:bookmarkStart w:id="27" w:name="_Toc242715927"/>
      <w:r w:rsidRPr="002F05F8">
        <w:t>7. Ajustes a partir del monitoreo</w:t>
      </w:r>
      <w:bookmarkEnd w:id="26"/>
      <w:bookmarkEnd w:id="27"/>
    </w:p>
    <w:p w14:paraId="191D3278" w14:textId="47D53C95" w:rsidR="006C3C67" w:rsidRPr="002F05F8" w:rsidRDefault="00000000">
      <w:pPr>
        <w:pStyle w:val="Ttulo2"/>
      </w:pPr>
      <w:bookmarkStart w:id="28" w:name="_Toc242645636"/>
      <w:bookmarkStart w:id="29" w:name="_Toc242715928"/>
      <w:r w:rsidRPr="002F05F8">
        <w:t>7.</w:t>
      </w:r>
      <w:r w:rsidR="00A8163D">
        <w:t>1</w:t>
      </w:r>
      <w:r w:rsidRPr="002F05F8">
        <w:t xml:space="preserve"> Factores que facilitaron</w:t>
      </w:r>
      <w:bookmarkEnd w:id="28"/>
      <w:bookmarkEnd w:id="29"/>
    </w:p>
    <w:p w14:paraId="1025D759" w14:textId="77777777" w:rsidR="006C3C67" w:rsidRPr="002F05F8" w:rsidRDefault="00000000">
      <w:pPr>
        <w:pStyle w:val="Listaconvietas"/>
        <w:spacing w:after="60"/>
      </w:pPr>
      <w:r w:rsidRPr="002F05F8">
        <w:t>POS heredado operable (login, catálogo y efectivo) y cobro TUU/Kozen en producción como línea base.</w:t>
      </w:r>
    </w:p>
    <w:p w14:paraId="16C33C30" w14:textId="77777777" w:rsidR="006C3C67" w:rsidRPr="002F05F8" w:rsidRDefault="00000000">
      <w:pPr>
        <w:pStyle w:val="Listaconvietas"/>
        <w:spacing w:after="60"/>
      </w:pPr>
      <w:r w:rsidRPr="002F05F8">
        <w:t>Códigos públicos de integración de Transbank, que evitaron esperar las llaves de comercio.</w:t>
      </w:r>
    </w:p>
    <w:p w14:paraId="5AE8C285" w14:textId="1966D3BD" w:rsidR="006C3C67" w:rsidRPr="002F05F8" w:rsidRDefault="00000000">
      <w:pPr>
        <w:pStyle w:val="Listaconvietas"/>
        <w:spacing w:after="60"/>
      </w:pPr>
      <w:r w:rsidRPr="002F05F8">
        <w:t>Celular de pruebas (Celular Android) y un segundo celular disponibles en la misma red Wi-Fi para el QR.</w:t>
      </w:r>
    </w:p>
    <w:p w14:paraId="2E7B544A" w14:textId="77777777" w:rsidR="006C3C67" w:rsidRPr="002F05F8" w:rsidRDefault="00000000">
      <w:pPr>
        <w:pStyle w:val="Listaconvietas"/>
        <w:spacing w:after="60"/>
      </w:pPr>
      <w:r w:rsidRPr="002F05F8">
        <w:t>Pull requests revisados (#7 a #15) y pruebas automáticas del núcleo de pago.</w:t>
      </w:r>
    </w:p>
    <w:p w14:paraId="4C5D6AE8" w14:textId="46489D4F" w:rsidR="006C3C67" w:rsidRPr="002F05F8" w:rsidRDefault="00000000">
      <w:pPr>
        <w:pStyle w:val="Ttulo2"/>
      </w:pPr>
      <w:bookmarkStart w:id="30" w:name="_Toc242645637"/>
      <w:bookmarkStart w:id="31" w:name="_Toc242715929"/>
      <w:r w:rsidRPr="002F05F8">
        <w:t>7.</w:t>
      </w:r>
      <w:r w:rsidR="00A8163D">
        <w:t>2</w:t>
      </w:r>
      <w:r w:rsidRPr="002F05F8">
        <w:t xml:space="preserve"> Factores que dificultaron y acciones</w:t>
      </w:r>
      <w:bookmarkEnd w:id="30"/>
      <w:bookmarkEnd w:id="31"/>
    </w:p>
    <w:tbl>
      <w:tblPr>
        <w:tblStyle w:val="Tablaconcuadrcula"/>
        <w:tblW w:w="0" w:type="auto"/>
        <w:jc w:val="center"/>
        <w:tblLayout w:type="fixed"/>
        <w:tblLook w:val="04A0" w:firstRow="1" w:lastRow="0" w:firstColumn="1" w:lastColumn="0" w:noHBand="0" w:noVBand="1"/>
      </w:tblPr>
      <w:tblGrid>
        <w:gridCol w:w="3515"/>
        <w:gridCol w:w="5125"/>
      </w:tblGrid>
      <w:tr w:rsidR="006C3C67" w:rsidRPr="002F05F8" w14:paraId="079F00A8" w14:textId="77777777">
        <w:trPr>
          <w:cantSplit/>
          <w:tblHeader/>
          <w:jc w:val="center"/>
        </w:trPr>
        <w:tc>
          <w:tcPr>
            <w:tcW w:w="3515" w:type="dxa"/>
            <w:shd w:val="clear" w:color="auto" w:fill="D9E2F3"/>
          </w:tcPr>
          <w:p w14:paraId="36DB1FD2" w14:textId="77777777" w:rsidR="006C3C67" w:rsidRPr="002F05F8" w:rsidRDefault="00000000">
            <w:pPr>
              <w:spacing w:after="40" w:line="240" w:lineRule="auto"/>
            </w:pPr>
            <w:r w:rsidRPr="002F05F8">
              <w:rPr>
                <w:b/>
              </w:rPr>
              <w:t>Dificultad</w:t>
            </w:r>
          </w:p>
        </w:tc>
        <w:tc>
          <w:tcPr>
            <w:tcW w:w="5125" w:type="dxa"/>
            <w:shd w:val="clear" w:color="auto" w:fill="D9E2F3"/>
          </w:tcPr>
          <w:p w14:paraId="0F609774" w14:textId="77777777" w:rsidR="006C3C67" w:rsidRPr="002F05F8" w:rsidRDefault="00000000">
            <w:pPr>
              <w:spacing w:after="40" w:line="240" w:lineRule="auto"/>
            </w:pPr>
            <w:r w:rsidRPr="002F05F8">
              <w:rPr>
                <w:b/>
              </w:rPr>
              <w:t>Acción</w:t>
            </w:r>
          </w:p>
        </w:tc>
      </w:tr>
      <w:tr w:rsidR="006C3C67" w:rsidRPr="002F05F8" w14:paraId="24486A28" w14:textId="77777777">
        <w:trPr>
          <w:cantSplit/>
          <w:jc w:val="center"/>
        </w:trPr>
        <w:tc>
          <w:tcPr>
            <w:tcW w:w="3515" w:type="dxa"/>
          </w:tcPr>
          <w:p w14:paraId="79E8D364" w14:textId="77777777" w:rsidR="006C3C67" w:rsidRPr="002F05F8" w:rsidRDefault="00000000">
            <w:pPr>
              <w:spacing w:after="40" w:line="240" w:lineRule="auto"/>
            </w:pPr>
            <w:r w:rsidRPr="002F05F8">
              <w:t>El celular genérico no es un terminal Kozen</w:t>
            </w:r>
          </w:p>
        </w:tc>
        <w:tc>
          <w:tcPr>
            <w:tcW w:w="5125" w:type="dxa"/>
          </w:tcPr>
          <w:p w14:paraId="7402A387" w14:textId="77777777" w:rsidR="006C3C67" w:rsidRPr="002F05F8" w:rsidRDefault="00000000">
            <w:pPr>
              <w:spacing w:after="40" w:line="240" w:lineRule="auto"/>
            </w:pPr>
            <w:r w:rsidRPr="002F05F8">
              <w:t>Perfil GENERIC_MOBILE y Webpay, en vez de forzar TUU</w:t>
            </w:r>
          </w:p>
        </w:tc>
      </w:tr>
      <w:tr w:rsidR="006C3C67" w:rsidRPr="002F05F8" w14:paraId="4CDA42D2" w14:textId="77777777">
        <w:trPr>
          <w:cantSplit/>
          <w:jc w:val="center"/>
        </w:trPr>
        <w:tc>
          <w:tcPr>
            <w:tcW w:w="3515" w:type="dxa"/>
          </w:tcPr>
          <w:p w14:paraId="091D3A9B" w14:textId="77777777" w:rsidR="006C3C67" w:rsidRPr="002F05F8" w:rsidRDefault="00000000">
            <w:pPr>
              <w:spacing w:after="40" w:line="240" w:lineRule="auto"/>
            </w:pPr>
            <w:r w:rsidRPr="002F05F8">
              <w:t>Proxy apagado o 127.0.0.1 sin cable USB</w:t>
            </w:r>
          </w:p>
        </w:tc>
        <w:tc>
          <w:tcPr>
            <w:tcW w:w="5125" w:type="dxa"/>
          </w:tcPr>
          <w:p w14:paraId="415DF705" w14:textId="77777777" w:rsidR="006C3C67" w:rsidRPr="002F05F8" w:rsidRDefault="00000000">
            <w:pPr>
              <w:spacing w:after="40" w:line="240" w:lineRule="auto"/>
            </w:pPr>
            <w:r w:rsidRPr="002F05F8">
              <w:t>DEF-NET-01 y DEF-NET-03 documentados; IP LAN, NetInfo y timeout de fetch de 8 s; re-test sin USB pendiente</w:t>
            </w:r>
          </w:p>
        </w:tc>
      </w:tr>
      <w:tr w:rsidR="006C3C67" w:rsidRPr="002F05F8" w14:paraId="7E1992B2" w14:textId="77777777">
        <w:trPr>
          <w:cantSplit/>
          <w:jc w:val="center"/>
        </w:trPr>
        <w:tc>
          <w:tcPr>
            <w:tcW w:w="3515" w:type="dxa"/>
          </w:tcPr>
          <w:p w14:paraId="6C42617B" w14:textId="77777777" w:rsidR="006C3C67" w:rsidRPr="002F05F8" w:rsidRDefault="00000000">
            <w:pPr>
              <w:spacing w:after="40" w:line="240" w:lineRule="auto"/>
            </w:pPr>
            <w:r w:rsidRPr="002F05F8">
              <w:t>La red WWAN no enruta 192.168.x.x</w:t>
            </w:r>
          </w:p>
        </w:tc>
        <w:tc>
          <w:tcPr>
            <w:tcW w:w="5125" w:type="dxa"/>
          </w:tcPr>
          <w:p w14:paraId="49A29ACD" w14:textId="77777777" w:rsidR="006C3C67" w:rsidRPr="002F05F8" w:rsidRDefault="00000000">
            <w:pPr>
              <w:spacing w:after="40" w:line="240" w:lineRule="auto"/>
            </w:pPr>
            <w:r w:rsidRPr="002F05F8">
              <w:t>Análisis del 03/10: túnel HTTPS o hotspot con IP actualizada</w:t>
            </w:r>
          </w:p>
        </w:tc>
      </w:tr>
      <w:tr w:rsidR="006C3C67" w:rsidRPr="002F05F8" w14:paraId="033D37D7" w14:textId="77777777">
        <w:trPr>
          <w:cantSplit/>
          <w:jc w:val="center"/>
        </w:trPr>
        <w:tc>
          <w:tcPr>
            <w:tcW w:w="3515" w:type="dxa"/>
          </w:tcPr>
          <w:p w14:paraId="361DA9E8" w14:textId="77777777" w:rsidR="006C3C67" w:rsidRPr="002F05F8" w:rsidRDefault="00000000">
            <w:pPr>
              <w:spacing w:after="40" w:line="240" w:lineRule="auto"/>
            </w:pPr>
            <w:r w:rsidRPr="002F05F8">
              <w:t>El formulario de Transbank exige fecha de vencimiento (DEF-QA-01)</w:t>
            </w:r>
          </w:p>
        </w:tc>
        <w:tc>
          <w:tcPr>
            <w:tcW w:w="5125" w:type="dxa"/>
          </w:tcPr>
          <w:p w14:paraId="2B0BEAD8" w14:textId="77777777" w:rsidR="006C3C67" w:rsidRPr="002F05F8" w:rsidRDefault="00000000">
            <w:pPr>
              <w:spacing w:after="40" w:line="240" w:lineRule="auto"/>
            </w:pPr>
            <w:r w:rsidRPr="002F05F8">
              <w:t>Uso documentado: fecha futura, CVV de prueba y RUT de banco de prueba</w:t>
            </w:r>
          </w:p>
        </w:tc>
      </w:tr>
      <w:tr w:rsidR="006C3C67" w:rsidRPr="002F05F8" w14:paraId="1233D775" w14:textId="77777777">
        <w:trPr>
          <w:cantSplit/>
          <w:jc w:val="center"/>
        </w:trPr>
        <w:tc>
          <w:tcPr>
            <w:tcW w:w="3515" w:type="dxa"/>
          </w:tcPr>
          <w:p w14:paraId="5E93DEA3" w14:textId="77777777" w:rsidR="006C3C67" w:rsidRPr="002F05F8" w:rsidRDefault="00000000">
            <w:pPr>
              <w:spacing w:after="40" w:line="240" w:lineRule="auto"/>
            </w:pPr>
            <w:r w:rsidRPr="002F05F8">
              <w:t>Deriva del timeout entre código y documentación (DEF-DOC-01)</w:t>
            </w:r>
          </w:p>
        </w:tc>
        <w:tc>
          <w:tcPr>
            <w:tcW w:w="5125" w:type="dxa"/>
          </w:tcPr>
          <w:p w14:paraId="69D10182" w14:textId="77777777" w:rsidR="006C3C67" w:rsidRPr="002F05F8" w:rsidRDefault="00000000">
            <w:pPr>
              <w:spacing w:after="40" w:line="240" w:lineRule="auto"/>
            </w:pPr>
            <w:r w:rsidRPr="002F05F8">
              <w:t>Timeout oficial 300 s, alineado con el código; DEF-DOC-01 cerrado</w:t>
            </w:r>
          </w:p>
        </w:tc>
      </w:tr>
      <w:tr w:rsidR="006C3C67" w:rsidRPr="002F05F8" w14:paraId="1210531E" w14:textId="77777777">
        <w:trPr>
          <w:cantSplit/>
          <w:jc w:val="center"/>
        </w:trPr>
        <w:tc>
          <w:tcPr>
            <w:tcW w:w="3515" w:type="dxa"/>
          </w:tcPr>
          <w:p w14:paraId="69DD6750" w14:textId="77777777" w:rsidR="006C3C67" w:rsidRPr="002F05F8" w:rsidRDefault="00000000">
            <w:pPr>
              <w:spacing w:after="40" w:line="240" w:lineRule="auto"/>
            </w:pPr>
            <w:r w:rsidRPr="002F05F8">
              <w:t>Un mismo ID de caso (TC-WP-03) usado para tres escenarios</w:t>
            </w:r>
          </w:p>
        </w:tc>
        <w:tc>
          <w:tcPr>
            <w:tcW w:w="5125" w:type="dxa"/>
          </w:tcPr>
          <w:p w14:paraId="6DD150A9" w14:textId="77777777" w:rsidR="006C3C67" w:rsidRPr="002F05F8" w:rsidRDefault="00000000">
            <w:pPr>
              <w:spacing w:after="40" w:line="240" w:lineRule="auto"/>
            </w:pPr>
            <w:r w:rsidRPr="002F05F8">
              <w:t>Renombre de evidencias del 11/10: TC-WP-01 aprobado, TC-WP-03 error de conexión, TC-WP-TBK derivación a Transbank</w:t>
            </w:r>
          </w:p>
        </w:tc>
      </w:tr>
      <w:tr w:rsidR="006C3C67" w:rsidRPr="002F05F8" w14:paraId="5A1B32DF" w14:textId="77777777">
        <w:trPr>
          <w:cantSplit/>
          <w:jc w:val="center"/>
        </w:trPr>
        <w:tc>
          <w:tcPr>
            <w:tcW w:w="3515" w:type="dxa"/>
          </w:tcPr>
          <w:p w14:paraId="175152C9" w14:textId="77777777" w:rsidR="006C3C67" w:rsidRPr="002F05F8" w:rsidRDefault="00000000">
            <w:pPr>
              <w:spacing w:after="40" w:line="240" w:lineRule="auto"/>
            </w:pPr>
            <w:r w:rsidRPr="002F05F8">
              <w:t>Trello sin automatización (D-02)</w:t>
            </w:r>
          </w:p>
        </w:tc>
        <w:tc>
          <w:tcPr>
            <w:tcW w:w="5125" w:type="dxa"/>
          </w:tcPr>
          <w:p w14:paraId="25E194EE" w14:textId="77777777" w:rsidR="006C3C67" w:rsidRPr="002F05F8" w:rsidRDefault="00000000">
            <w:pPr>
              <w:spacing w:after="40" w:line="240" w:lineRule="auto"/>
            </w:pPr>
            <w:r w:rsidRPr="002F05F8">
              <w:t>Movimiento manual de tarjetas; automatización pendiente</w:t>
            </w:r>
          </w:p>
        </w:tc>
      </w:tr>
      <w:tr w:rsidR="006C3C67" w:rsidRPr="002F05F8" w14:paraId="6D67331C" w14:textId="77777777">
        <w:trPr>
          <w:cantSplit/>
          <w:jc w:val="center"/>
        </w:trPr>
        <w:tc>
          <w:tcPr>
            <w:tcW w:w="3515" w:type="dxa"/>
          </w:tcPr>
          <w:p w14:paraId="607B68A1" w14:textId="77777777" w:rsidR="006C3C67" w:rsidRPr="002F05F8" w:rsidRDefault="00000000">
            <w:pPr>
              <w:spacing w:after="40" w:line="240" w:lineRule="auto"/>
            </w:pPr>
            <w:r w:rsidRPr="002F05F8">
              <w:t>App.test.tsx no carga (D-01)</w:t>
            </w:r>
          </w:p>
        </w:tc>
        <w:tc>
          <w:tcPr>
            <w:tcW w:w="5125" w:type="dxa"/>
          </w:tcPr>
          <w:p w14:paraId="7969DD99" w14:textId="77777777" w:rsidR="006C3C67" w:rsidRPr="002F05F8" w:rsidRDefault="00000000">
            <w:pPr>
              <w:spacing w:after="40" w:line="240" w:lineRule="auto"/>
            </w:pPr>
            <w:r w:rsidRPr="002F05F8">
              <w:t>Las 17 pruebas de HU-06, factory y detección están en verde; la suite de arranque sigue abierta</w:t>
            </w:r>
          </w:p>
        </w:tc>
      </w:tr>
    </w:tbl>
    <w:p w14:paraId="3E58B903" w14:textId="77777777" w:rsidR="006C3C67" w:rsidRPr="002F05F8" w:rsidRDefault="006C3C67">
      <w:pPr>
        <w:spacing w:after="0" w:line="240" w:lineRule="auto"/>
      </w:pPr>
    </w:p>
    <w:p w14:paraId="0B16058C" w14:textId="77777777" w:rsidR="00A8163D" w:rsidRDefault="00A8163D">
      <w:pPr>
        <w:spacing w:after="200" w:line="240" w:lineRule="auto"/>
        <w:rPr>
          <w:b/>
          <w:bCs/>
          <w:color w:val="4F81BD" w:themeColor="accent1"/>
          <w:sz w:val="24"/>
          <w:szCs w:val="26"/>
        </w:rPr>
      </w:pPr>
      <w:bookmarkStart w:id="32" w:name="_Toc242645638"/>
      <w:r>
        <w:br w:type="page"/>
      </w:r>
    </w:p>
    <w:p w14:paraId="6CBE799C" w14:textId="48128F73" w:rsidR="006C3C67" w:rsidRPr="002F05F8" w:rsidRDefault="00000000">
      <w:pPr>
        <w:pStyle w:val="Ttulo2"/>
      </w:pPr>
      <w:bookmarkStart w:id="33" w:name="_Toc242715930"/>
      <w:r w:rsidRPr="002F05F8">
        <w:t>7.</w:t>
      </w:r>
      <w:r w:rsidR="00A8163D">
        <w:t>3</w:t>
      </w:r>
      <w:r w:rsidRPr="002F05F8">
        <w:t xml:space="preserve"> Actividades ajustadas, retrasadas o no iniciadas</w:t>
      </w:r>
      <w:bookmarkEnd w:id="32"/>
      <w:bookmarkEnd w:id="33"/>
    </w:p>
    <w:p w14:paraId="624C477C" w14:textId="7162CBE9" w:rsidR="006C3C67" w:rsidRPr="002F05F8" w:rsidRDefault="00000000">
      <w:pPr>
        <w:pStyle w:val="Listaconvietas"/>
        <w:spacing w:after="60"/>
      </w:pPr>
      <w:r w:rsidRPr="002F05F8">
        <w:rPr>
          <w:b/>
        </w:rPr>
        <w:t>DTE (boleta 39), historial con folio de servidor y nota de crédito 61:</w:t>
      </w:r>
      <w:r w:rsidRPr="002F05F8">
        <w:t xml:space="preserve"> retrasadas. Se abordan en el Sprint 3 (06–17/10</w:t>
      </w:r>
      <w:r w:rsidR="00164F07">
        <w:t>).</w:t>
      </w:r>
    </w:p>
    <w:p w14:paraId="235F5CF4" w14:textId="61340FD2" w:rsidR="006C3C67" w:rsidRPr="002F05F8" w:rsidRDefault="00000000">
      <w:pPr>
        <w:pStyle w:val="Listaconvietas"/>
        <w:spacing w:after="60"/>
      </w:pPr>
      <w:r w:rsidRPr="002F05F8">
        <w:rPr>
          <w:b/>
        </w:rPr>
        <w:t>Re-test del error de conexión sin USB (TC-063 / DEF-NET):</w:t>
      </w:r>
      <w:r w:rsidRPr="002F05F8">
        <w:t xml:space="preserve"> Sprint 3.</w:t>
      </w:r>
    </w:p>
    <w:p w14:paraId="1C7DCE9D" w14:textId="17527146" w:rsidR="006C3C67" w:rsidRPr="002F05F8" w:rsidRDefault="00000000">
      <w:pPr>
        <w:pStyle w:val="Listaconvietas"/>
        <w:spacing w:after="60"/>
      </w:pPr>
      <w:r w:rsidRPr="002F05F8">
        <w:rPr>
          <w:b/>
        </w:rPr>
        <w:t>Sincronización tbl_dpay / id_mediopago:</w:t>
      </w:r>
      <w:r w:rsidRPr="002F05F8">
        <w:t xml:space="preserve"> por iniciar.</w:t>
      </w:r>
    </w:p>
    <w:p w14:paraId="216C2BF0" w14:textId="763595E9" w:rsidR="006C3C67" w:rsidRPr="002F05F8" w:rsidRDefault="00000000">
      <w:pPr>
        <w:pStyle w:val="Listaconvietas"/>
        <w:spacing w:after="60"/>
      </w:pPr>
      <w:r w:rsidRPr="002F05F8">
        <w:rPr>
          <w:b/>
        </w:rPr>
        <w:t>Defecto D-01 (App.test.tsx):</w:t>
      </w:r>
      <w:r w:rsidRPr="002F05F8">
        <w:t xml:space="preserve"> abierto.</w:t>
      </w:r>
    </w:p>
    <w:p w14:paraId="4DDE53EE" w14:textId="0C3B27CF" w:rsidR="006C3C67" w:rsidRPr="002F05F8" w:rsidRDefault="00000000">
      <w:pPr>
        <w:pStyle w:val="Listaconvietas"/>
        <w:spacing w:after="60"/>
      </w:pPr>
      <w:r>
        <w:t>Regresión TUU/Kozen (TC-064 / TC-RG-01): ejecutada 13/10/2026 en Kozen P8 Neo por Diego Madrid; evidencia en 07_Plan_de_Pruebas/05_Evidencias_por_sprint/Sprint_03/capturas_20261013/.</w:t>
      </w:r>
    </w:p>
    <w:p w14:paraId="65469EB6" w14:textId="5472E420" w:rsidR="006C3C67" w:rsidRPr="002F05F8" w:rsidRDefault="00000000">
      <w:pPr>
        <w:pStyle w:val="Listaconvietas"/>
        <w:spacing w:after="60"/>
      </w:pPr>
      <w:r w:rsidRPr="002F05F8">
        <w:rPr>
          <w:b/>
        </w:rPr>
        <w:t>09 Cierre de innovación:</w:t>
      </w:r>
      <w:r w:rsidRPr="002F05F8">
        <w:t xml:space="preserve"> no iniciado.</w:t>
      </w:r>
    </w:p>
    <w:p w14:paraId="780667B2" w14:textId="77777777" w:rsidR="006C3C67" w:rsidRPr="002F05F8" w:rsidRDefault="00000000">
      <w:pPr>
        <w:pStyle w:val="Ttulo1"/>
        <w:pageBreakBefore/>
      </w:pPr>
      <w:bookmarkStart w:id="34" w:name="_Toc242645639"/>
      <w:bookmarkStart w:id="35" w:name="_Toc242715931"/>
      <w:r w:rsidRPr="002F05F8">
        <w:t>8. Relación con el perfil de egreso</w:t>
      </w:r>
      <w:bookmarkEnd w:id="34"/>
      <w:bookmarkEnd w:id="35"/>
    </w:p>
    <w:p w14:paraId="28C51A0B" w14:textId="56A674BE" w:rsidR="006C3C67" w:rsidRPr="002F05F8" w:rsidRDefault="006C3C67"/>
    <w:tbl>
      <w:tblPr>
        <w:tblStyle w:val="Tablaconcuadrcula"/>
        <w:tblW w:w="9997" w:type="dxa"/>
        <w:jc w:val="center"/>
        <w:tblLayout w:type="fixed"/>
        <w:tblLook w:val="04A0" w:firstRow="1" w:lastRow="0" w:firstColumn="1" w:lastColumn="0" w:noHBand="0" w:noVBand="1"/>
      </w:tblPr>
      <w:tblGrid>
        <w:gridCol w:w="680"/>
        <w:gridCol w:w="2835"/>
        <w:gridCol w:w="1305"/>
        <w:gridCol w:w="5177"/>
      </w:tblGrid>
      <w:tr w:rsidR="006C3C67" w:rsidRPr="002F05F8" w14:paraId="23D689B0" w14:textId="77777777" w:rsidTr="00164F07">
        <w:trPr>
          <w:cantSplit/>
          <w:tblHeader/>
          <w:jc w:val="center"/>
        </w:trPr>
        <w:tc>
          <w:tcPr>
            <w:tcW w:w="680" w:type="dxa"/>
            <w:shd w:val="clear" w:color="auto" w:fill="D9E2F3"/>
          </w:tcPr>
          <w:p w14:paraId="2C84CD92" w14:textId="77777777" w:rsidR="006C3C67" w:rsidRPr="002F05F8" w:rsidRDefault="00000000">
            <w:pPr>
              <w:spacing w:after="40" w:line="240" w:lineRule="auto"/>
            </w:pPr>
            <w:r w:rsidRPr="002F05F8">
              <w:rPr>
                <w:b/>
              </w:rPr>
              <w:t>ID</w:t>
            </w:r>
          </w:p>
        </w:tc>
        <w:tc>
          <w:tcPr>
            <w:tcW w:w="2835" w:type="dxa"/>
            <w:shd w:val="clear" w:color="auto" w:fill="D9E2F3"/>
          </w:tcPr>
          <w:p w14:paraId="7DCF2F01" w14:textId="77777777" w:rsidR="006C3C67" w:rsidRPr="002F05F8" w:rsidRDefault="00000000">
            <w:pPr>
              <w:spacing w:after="40" w:line="240" w:lineRule="auto"/>
            </w:pPr>
            <w:r w:rsidRPr="002F05F8">
              <w:rPr>
                <w:b/>
              </w:rPr>
              <w:t>Indicador</w:t>
            </w:r>
          </w:p>
        </w:tc>
        <w:tc>
          <w:tcPr>
            <w:tcW w:w="1305" w:type="dxa"/>
            <w:shd w:val="clear" w:color="auto" w:fill="D9E2F3"/>
          </w:tcPr>
          <w:p w14:paraId="104B38D2" w14:textId="77777777" w:rsidR="006C3C67" w:rsidRPr="002F05F8" w:rsidRDefault="00000000">
            <w:pPr>
              <w:spacing w:after="40" w:line="240" w:lineRule="auto"/>
            </w:pPr>
            <w:r w:rsidRPr="002F05F8">
              <w:rPr>
                <w:b/>
              </w:rPr>
              <w:t>¿Presente?</w:t>
            </w:r>
          </w:p>
        </w:tc>
        <w:tc>
          <w:tcPr>
            <w:tcW w:w="5177" w:type="dxa"/>
            <w:shd w:val="clear" w:color="auto" w:fill="D9E2F3"/>
          </w:tcPr>
          <w:p w14:paraId="30CF82B8" w14:textId="77777777" w:rsidR="006C3C67" w:rsidRPr="002F05F8" w:rsidRDefault="00000000">
            <w:pPr>
              <w:spacing w:after="40" w:line="240" w:lineRule="auto"/>
            </w:pPr>
            <w:r w:rsidRPr="002F05F8">
              <w:rPr>
                <w:b/>
              </w:rPr>
              <w:t>Dónde</w:t>
            </w:r>
          </w:p>
        </w:tc>
      </w:tr>
      <w:tr w:rsidR="006C3C67" w:rsidRPr="002F05F8" w14:paraId="51647801" w14:textId="77777777" w:rsidTr="00164F07">
        <w:trPr>
          <w:cantSplit/>
          <w:jc w:val="center"/>
        </w:trPr>
        <w:tc>
          <w:tcPr>
            <w:tcW w:w="680" w:type="dxa"/>
          </w:tcPr>
          <w:p w14:paraId="786CEB4B" w14:textId="77777777" w:rsidR="006C3C67" w:rsidRPr="002F05F8" w:rsidRDefault="00000000">
            <w:pPr>
              <w:spacing w:after="40" w:line="240" w:lineRule="auto"/>
            </w:pPr>
            <w:r w:rsidRPr="002F05F8">
              <w:t>1.1</w:t>
            </w:r>
          </w:p>
        </w:tc>
        <w:tc>
          <w:tcPr>
            <w:tcW w:w="2835" w:type="dxa"/>
          </w:tcPr>
          <w:p w14:paraId="058B8B98" w14:textId="77777777" w:rsidR="006C3C67" w:rsidRPr="002F05F8" w:rsidRDefault="00000000">
            <w:pPr>
              <w:spacing w:after="40" w:line="240" w:lineRule="auto"/>
            </w:pPr>
            <w:r w:rsidRPr="002F05F8">
              <w:t>Diseña pruebas de validación</w:t>
            </w:r>
          </w:p>
        </w:tc>
        <w:tc>
          <w:tcPr>
            <w:tcW w:w="1305" w:type="dxa"/>
          </w:tcPr>
          <w:p w14:paraId="5576F6B2" w14:textId="77777777" w:rsidR="006C3C67" w:rsidRPr="002F05F8" w:rsidRDefault="00000000">
            <w:pPr>
              <w:spacing w:after="40" w:line="240" w:lineRule="auto"/>
            </w:pPr>
            <w:r w:rsidRPr="002F05F8">
              <w:t>Sí</w:t>
            </w:r>
          </w:p>
        </w:tc>
        <w:tc>
          <w:tcPr>
            <w:tcW w:w="5177" w:type="dxa"/>
          </w:tcPr>
          <w:p w14:paraId="4FE2F882" w14:textId="77777777" w:rsidR="006C3C67" w:rsidRPr="002F05F8" w:rsidRDefault="00000000">
            <w:pPr>
              <w:spacing w:after="40" w:line="240" w:lineRule="auto"/>
            </w:pPr>
            <w:r w:rsidRPr="002F05F8">
              <w:t>Plan de Pruebas v1.2 (ISO/IEC/IEEE 29119-3), catálogo CSY4111 de 19 casos</w:t>
            </w:r>
          </w:p>
        </w:tc>
      </w:tr>
      <w:tr w:rsidR="006C3C67" w:rsidRPr="002F05F8" w14:paraId="345351E7" w14:textId="77777777" w:rsidTr="00164F07">
        <w:trPr>
          <w:cantSplit/>
          <w:jc w:val="center"/>
        </w:trPr>
        <w:tc>
          <w:tcPr>
            <w:tcW w:w="680" w:type="dxa"/>
          </w:tcPr>
          <w:p w14:paraId="165CA3F8" w14:textId="77777777" w:rsidR="006C3C67" w:rsidRPr="002F05F8" w:rsidRDefault="00000000">
            <w:pPr>
              <w:spacing w:after="40" w:line="240" w:lineRule="auto"/>
            </w:pPr>
            <w:r w:rsidRPr="002F05F8">
              <w:t>1.2</w:t>
            </w:r>
          </w:p>
        </w:tc>
        <w:tc>
          <w:tcPr>
            <w:tcW w:w="2835" w:type="dxa"/>
          </w:tcPr>
          <w:p w14:paraId="7B0B2041" w14:textId="77777777" w:rsidR="006C3C67" w:rsidRPr="002F05F8" w:rsidRDefault="00000000">
            <w:pPr>
              <w:spacing w:after="40" w:line="240" w:lineRule="auto"/>
            </w:pPr>
            <w:r w:rsidRPr="002F05F8">
              <w:t>Aplica pruebas de validación</w:t>
            </w:r>
          </w:p>
        </w:tc>
        <w:tc>
          <w:tcPr>
            <w:tcW w:w="1305" w:type="dxa"/>
          </w:tcPr>
          <w:p w14:paraId="74E16288" w14:textId="77777777" w:rsidR="006C3C67" w:rsidRPr="002F05F8" w:rsidRDefault="00000000">
            <w:pPr>
              <w:spacing w:after="40" w:line="240" w:lineRule="auto"/>
            </w:pPr>
            <w:r w:rsidRPr="002F05F8">
              <w:t>Sí</w:t>
            </w:r>
          </w:p>
        </w:tc>
        <w:tc>
          <w:tcPr>
            <w:tcW w:w="5177" w:type="dxa"/>
          </w:tcPr>
          <w:p w14:paraId="058E049B" w14:textId="77777777" w:rsidR="006C3C67" w:rsidRPr="002F05F8" w:rsidRDefault="00000000">
            <w:pPr>
              <w:spacing w:after="40" w:line="240" w:lineRule="auto"/>
            </w:pPr>
            <w:r w:rsidRPr="002F05F8">
              <w:t>Jest 17/17, proxy 5/5, sesiones en el celular de pruebas 19/09–04/10</w:t>
            </w:r>
          </w:p>
        </w:tc>
      </w:tr>
      <w:tr w:rsidR="006C3C67" w:rsidRPr="002F05F8" w14:paraId="039219D1" w14:textId="77777777" w:rsidTr="00164F07">
        <w:trPr>
          <w:cantSplit/>
          <w:jc w:val="center"/>
        </w:trPr>
        <w:tc>
          <w:tcPr>
            <w:tcW w:w="680" w:type="dxa"/>
          </w:tcPr>
          <w:p w14:paraId="7B79C91B" w14:textId="77777777" w:rsidR="006C3C67" w:rsidRPr="002F05F8" w:rsidRDefault="00000000">
            <w:pPr>
              <w:spacing w:after="40" w:line="240" w:lineRule="auto"/>
            </w:pPr>
            <w:r w:rsidRPr="002F05F8">
              <w:t>1.3</w:t>
            </w:r>
          </w:p>
        </w:tc>
        <w:tc>
          <w:tcPr>
            <w:tcW w:w="2835" w:type="dxa"/>
          </w:tcPr>
          <w:p w14:paraId="0A2507E0" w14:textId="77777777" w:rsidR="006C3C67" w:rsidRPr="002F05F8" w:rsidRDefault="00000000">
            <w:pPr>
              <w:spacing w:after="40" w:line="240" w:lineRule="auto"/>
            </w:pPr>
            <w:r w:rsidRPr="002F05F8">
              <w:t>Desarrolla mejoras a partir de los resultados</w:t>
            </w:r>
          </w:p>
        </w:tc>
        <w:tc>
          <w:tcPr>
            <w:tcW w:w="1305" w:type="dxa"/>
          </w:tcPr>
          <w:p w14:paraId="49ABC19D" w14:textId="77777777" w:rsidR="006C3C67" w:rsidRPr="002F05F8" w:rsidRDefault="00000000">
            <w:pPr>
              <w:spacing w:after="40" w:line="240" w:lineRule="auto"/>
            </w:pPr>
            <w:r w:rsidRPr="002F05F8">
              <w:t>Sí</w:t>
            </w:r>
          </w:p>
        </w:tc>
        <w:tc>
          <w:tcPr>
            <w:tcW w:w="5177" w:type="dxa"/>
          </w:tcPr>
          <w:p w14:paraId="5D2F8870" w14:textId="77777777" w:rsidR="006C3C67" w:rsidRPr="002F05F8" w:rsidRDefault="00000000">
            <w:pPr>
              <w:spacing w:after="40" w:line="240" w:lineRule="auto"/>
            </w:pPr>
            <w:r w:rsidRPr="002F05F8">
              <w:t>DEF-NET y DEF-CFG mitigados en código; D-01 y re-test pendientes</w:t>
            </w:r>
          </w:p>
        </w:tc>
      </w:tr>
      <w:tr w:rsidR="006C3C67" w:rsidRPr="002F05F8" w14:paraId="0B8A28E7" w14:textId="77777777" w:rsidTr="00164F07">
        <w:trPr>
          <w:cantSplit/>
          <w:jc w:val="center"/>
        </w:trPr>
        <w:tc>
          <w:tcPr>
            <w:tcW w:w="680" w:type="dxa"/>
          </w:tcPr>
          <w:p w14:paraId="16F51456" w14:textId="77777777" w:rsidR="006C3C67" w:rsidRPr="002F05F8" w:rsidRDefault="00000000">
            <w:pPr>
              <w:spacing w:after="40" w:line="240" w:lineRule="auto"/>
            </w:pPr>
            <w:r w:rsidRPr="002F05F8">
              <w:t>2.1</w:t>
            </w:r>
          </w:p>
        </w:tc>
        <w:tc>
          <w:tcPr>
            <w:tcW w:w="2835" w:type="dxa"/>
          </w:tcPr>
          <w:p w14:paraId="5319DD90" w14:textId="77777777" w:rsidR="006C3C67" w:rsidRPr="002F05F8" w:rsidRDefault="00000000">
            <w:pPr>
              <w:spacing w:after="40" w:line="240" w:lineRule="auto"/>
            </w:pPr>
            <w:r w:rsidRPr="002F05F8">
              <w:t>Planifica</w:t>
            </w:r>
          </w:p>
        </w:tc>
        <w:tc>
          <w:tcPr>
            <w:tcW w:w="1305" w:type="dxa"/>
          </w:tcPr>
          <w:p w14:paraId="2255D19A" w14:textId="77777777" w:rsidR="006C3C67" w:rsidRPr="002F05F8" w:rsidRDefault="00000000">
            <w:pPr>
              <w:spacing w:after="40" w:line="240" w:lineRule="auto"/>
            </w:pPr>
            <w:r w:rsidRPr="002F05F8">
              <w:t>Sí</w:t>
            </w:r>
          </w:p>
        </w:tc>
        <w:tc>
          <w:tcPr>
            <w:tcW w:w="5177" w:type="dxa"/>
          </w:tcPr>
          <w:p w14:paraId="5156D730" w14:textId="77777777" w:rsidR="006C3C67" w:rsidRPr="002F05F8" w:rsidRDefault="00000000">
            <w:pPr>
              <w:spacing w:after="40" w:line="240" w:lineRule="auto"/>
            </w:pPr>
            <w:r w:rsidRPr="002F05F8">
              <w:t>Gantt, Product Vision y Backlog de Fase 1, objetivo por sprint</w:t>
            </w:r>
          </w:p>
        </w:tc>
      </w:tr>
      <w:tr w:rsidR="006C3C67" w:rsidRPr="002F05F8" w14:paraId="719AAE75" w14:textId="77777777" w:rsidTr="00164F07">
        <w:trPr>
          <w:cantSplit/>
          <w:jc w:val="center"/>
        </w:trPr>
        <w:tc>
          <w:tcPr>
            <w:tcW w:w="680" w:type="dxa"/>
          </w:tcPr>
          <w:p w14:paraId="4E4FDEF0" w14:textId="77777777" w:rsidR="006C3C67" w:rsidRPr="002F05F8" w:rsidRDefault="00000000">
            <w:pPr>
              <w:spacing w:after="40" w:line="240" w:lineRule="auto"/>
            </w:pPr>
            <w:r w:rsidRPr="002F05F8">
              <w:t>2.2</w:t>
            </w:r>
          </w:p>
        </w:tc>
        <w:tc>
          <w:tcPr>
            <w:tcW w:w="2835" w:type="dxa"/>
          </w:tcPr>
          <w:p w14:paraId="69287FCA" w14:textId="77777777" w:rsidR="006C3C67" w:rsidRPr="002F05F8" w:rsidRDefault="00000000">
            <w:pPr>
              <w:spacing w:after="40" w:line="240" w:lineRule="auto"/>
            </w:pPr>
            <w:r w:rsidRPr="002F05F8">
              <w:t>Controla</w:t>
            </w:r>
          </w:p>
        </w:tc>
        <w:tc>
          <w:tcPr>
            <w:tcW w:w="1305" w:type="dxa"/>
          </w:tcPr>
          <w:p w14:paraId="51BB6A15" w14:textId="77777777" w:rsidR="006C3C67" w:rsidRPr="002F05F8" w:rsidRDefault="00000000">
            <w:pPr>
              <w:spacing w:after="40" w:line="240" w:lineRule="auto"/>
            </w:pPr>
            <w:r w:rsidRPr="002F05F8">
              <w:t>Sí</w:t>
            </w:r>
          </w:p>
        </w:tc>
        <w:tc>
          <w:tcPr>
            <w:tcW w:w="5177" w:type="dxa"/>
          </w:tcPr>
          <w:p w14:paraId="1DE19194" w14:textId="7676E463" w:rsidR="006C3C67" w:rsidRPr="002F05F8" w:rsidRDefault="00000000">
            <w:pPr>
              <w:spacing w:after="40" w:line="240" w:lineRule="auto"/>
            </w:pPr>
            <w:r w:rsidRPr="002F05F8">
              <w:t>Actas S01/S02 firmadas, Retro S03 v0.2, Listado de Defectos v1.2; Trello</w:t>
            </w:r>
            <w:r w:rsidR="00164F07">
              <w:t>.</w:t>
            </w:r>
          </w:p>
        </w:tc>
      </w:tr>
      <w:tr w:rsidR="006C3C67" w:rsidRPr="002F05F8" w14:paraId="11CF8E40" w14:textId="77777777" w:rsidTr="00164F07">
        <w:trPr>
          <w:cantSplit/>
          <w:jc w:val="center"/>
        </w:trPr>
        <w:tc>
          <w:tcPr>
            <w:tcW w:w="680" w:type="dxa"/>
          </w:tcPr>
          <w:p w14:paraId="5623BA96" w14:textId="77777777" w:rsidR="006C3C67" w:rsidRPr="002F05F8" w:rsidRDefault="00000000">
            <w:pPr>
              <w:spacing w:after="40" w:line="240" w:lineRule="auto"/>
            </w:pPr>
            <w:r w:rsidRPr="002F05F8">
              <w:t>3.1</w:t>
            </w:r>
          </w:p>
        </w:tc>
        <w:tc>
          <w:tcPr>
            <w:tcW w:w="2835" w:type="dxa"/>
          </w:tcPr>
          <w:p w14:paraId="33B9DE8A" w14:textId="77777777" w:rsidR="006C3C67" w:rsidRPr="002F05F8" w:rsidRDefault="00000000">
            <w:pPr>
              <w:spacing w:after="40" w:line="240" w:lineRule="auto"/>
            </w:pPr>
            <w:r w:rsidRPr="002F05F8">
              <w:t>Diseña el modelo de datos</w:t>
            </w:r>
          </w:p>
        </w:tc>
        <w:tc>
          <w:tcPr>
            <w:tcW w:w="1305" w:type="dxa"/>
          </w:tcPr>
          <w:p w14:paraId="7C9B29FF" w14:textId="77777777" w:rsidR="006C3C67" w:rsidRPr="002F05F8" w:rsidRDefault="00000000">
            <w:pPr>
              <w:spacing w:after="40" w:line="240" w:lineRule="auto"/>
            </w:pPr>
            <w:r w:rsidRPr="002F05F8">
              <w:t>Sí</w:t>
            </w:r>
          </w:p>
        </w:tc>
        <w:tc>
          <w:tcPr>
            <w:tcW w:w="5177" w:type="dxa"/>
          </w:tcPr>
          <w:p w14:paraId="67A721FB" w14:textId="77777777" w:rsidR="006C3C67" w:rsidRPr="002F05F8" w:rsidRDefault="00000000">
            <w:pPr>
              <w:spacing w:after="40" w:line="240" w:lineRule="auto"/>
            </w:pPr>
            <w:r w:rsidRPr="002F05F8">
              <w:t>SQLite payment_transactions (token, buy_order, last4)</w:t>
            </w:r>
          </w:p>
        </w:tc>
      </w:tr>
      <w:tr w:rsidR="006C3C67" w:rsidRPr="002F05F8" w14:paraId="1187FF8F" w14:textId="77777777" w:rsidTr="00164F07">
        <w:trPr>
          <w:cantSplit/>
          <w:jc w:val="center"/>
        </w:trPr>
        <w:tc>
          <w:tcPr>
            <w:tcW w:w="680" w:type="dxa"/>
          </w:tcPr>
          <w:p w14:paraId="6290EE96" w14:textId="77777777" w:rsidR="006C3C67" w:rsidRPr="002F05F8" w:rsidRDefault="00000000">
            <w:pPr>
              <w:spacing w:after="40" w:line="240" w:lineRule="auto"/>
            </w:pPr>
            <w:r w:rsidRPr="002F05F8">
              <w:t>3.2</w:t>
            </w:r>
          </w:p>
        </w:tc>
        <w:tc>
          <w:tcPr>
            <w:tcW w:w="2835" w:type="dxa"/>
          </w:tcPr>
          <w:p w14:paraId="6D1DD950" w14:textId="77777777" w:rsidR="006C3C67" w:rsidRPr="002F05F8" w:rsidRDefault="00000000">
            <w:pPr>
              <w:spacing w:after="40" w:line="240" w:lineRule="auto"/>
            </w:pPr>
            <w:r w:rsidRPr="002F05F8">
              <w:t>Implementa el modelo de datos</w:t>
            </w:r>
          </w:p>
        </w:tc>
        <w:tc>
          <w:tcPr>
            <w:tcW w:w="1305" w:type="dxa"/>
          </w:tcPr>
          <w:p w14:paraId="2D26D6B0" w14:textId="77777777" w:rsidR="006C3C67" w:rsidRPr="002F05F8" w:rsidRDefault="00000000">
            <w:pPr>
              <w:spacing w:after="40" w:line="240" w:lineRule="auto"/>
            </w:pPr>
            <w:r w:rsidRPr="002F05F8">
              <w:t>Parcial</w:t>
            </w:r>
          </w:p>
        </w:tc>
        <w:tc>
          <w:tcPr>
            <w:tcW w:w="5177" w:type="dxa"/>
          </w:tcPr>
          <w:p w14:paraId="4606E4E5" w14:textId="77777777" w:rsidR="006C3C67" w:rsidRPr="002F05F8" w:rsidRDefault="00000000">
            <w:pPr>
              <w:spacing w:after="40" w:line="240" w:lineRule="auto"/>
            </w:pPr>
            <w:r w:rsidRPr="002F05F8">
              <w:t>Proxy sí; registro de Webpay en tbl_dpay no</w:t>
            </w:r>
          </w:p>
        </w:tc>
      </w:tr>
      <w:tr w:rsidR="006C3C67" w:rsidRPr="002F05F8" w14:paraId="51CBA3A0" w14:textId="77777777" w:rsidTr="00164F07">
        <w:trPr>
          <w:cantSplit/>
          <w:jc w:val="center"/>
        </w:trPr>
        <w:tc>
          <w:tcPr>
            <w:tcW w:w="680" w:type="dxa"/>
          </w:tcPr>
          <w:p w14:paraId="2963C6AD" w14:textId="77777777" w:rsidR="006C3C67" w:rsidRPr="002F05F8" w:rsidRDefault="00000000">
            <w:pPr>
              <w:spacing w:after="40" w:line="240" w:lineRule="auto"/>
            </w:pPr>
            <w:r w:rsidRPr="002F05F8">
              <w:t>4.1</w:t>
            </w:r>
          </w:p>
        </w:tc>
        <w:tc>
          <w:tcPr>
            <w:tcW w:w="2835" w:type="dxa"/>
          </w:tcPr>
          <w:p w14:paraId="73C99763" w14:textId="77777777" w:rsidR="006C3C67" w:rsidRPr="002F05F8" w:rsidRDefault="00000000">
            <w:pPr>
              <w:spacing w:after="40" w:line="240" w:lineRule="auto"/>
            </w:pPr>
            <w:r w:rsidRPr="002F05F8">
              <w:t>Construye la solución</w:t>
            </w:r>
          </w:p>
        </w:tc>
        <w:tc>
          <w:tcPr>
            <w:tcW w:w="1305" w:type="dxa"/>
          </w:tcPr>
          <w:p w14:paraId="17C1A82E" w14:textId="77777777" w:rsidR="006C3C67" w:rsidRPr="002F05F8" w:rsidRDefault="00000000">
            <w:pPr>
              <w:spacing w:after="40" w:line="240" w:lineRule="auto"/>
            </w:pPr>
            <w:r w:rsidRPr="002F05F8">
              <w:t>Sí</w:t>
            </w:r>
          </w:p>
        </w:tc>
        <w:tc>
          <w:tcPr>
            <w:tcW w:w="5177" w:type="dxa"/>
          </w:tcPr>
          <w:p w14:paraId="7B5D9FE2" w14:textId="77777777" w:rsidR="006C3C67" w:rsidRPr="002F05F8" w:rsidRDefault="00000000">
            <w:pPr>
              <w:spacing w:after="40" w:line="240" w:lineRule="auto"/>
            </w:pPr>
            <w:r w:rsidRPr="002F05F8">
              <w:t>Capa de pasarelas en main (PR #7 a #15)</w:t>
            </w:r>
          </w:p>
        </w:tc>
      </w:tr>
      <w:tr w:rsidR="006C3C67" w:rsidRPr="002F05F8" w14:paraId="63FD5B0D" w14:textId="77777777" w:rsidTr="00164F07">
        <w:trPr>
          <w:cantSplit/>
          <w:jc w:val="center"/>
        </w:trPr>
        <w:tc>
          <w:tcPr>
            <w:tcW w:w="680" w:type="dxa"/>
          </w:tcPr>
          <w:p w14:paraId="0C511B27" w14:textId="77777777" w:rsidR="006C3C67" w:rsidRPr="002F05F8" w:rsidRDefault="00000000">
            <w:pPr>
              <w:spacing w:after="40" w:line="240" w:lineRule="auto"/>
            </w:pPr>
            <w:r w:rsidRPr="002F05F8">
              <w:t>4.2</w:t>
            </w:r>
          </w:p>
        </w:tc>
        <w:tc>
          <w:tcPr>
            <w:tcW w:w="2835" w:type="dxa"/>
          </w:tcPr>
          <w:p w14:paraId="1E8B5B78" w14:textId="77777777" w:rsidR="006C3C67" w:rsidRPr="002F05F8" w:rsidRDefault="00000000">
            <w:pPr>
              <w:spacing w:after="40" w:line="240" w:lineRule="auto"/>
            </w:pPr>
            <w:r w:rsidRPr="002F05F8">
              <w:t>Integra los componentes</w:t>
            </w:r>
          </w:p>
        </w:tc>
        <w:tc>
          <w:tcPr>
            <w:tcW w:w="1305" w:type="dxa"/>
          </w:tcPr>
          <w:p w14:paraId="6340DC30" w14:textId="77777777" w:rsidR="006C3C67" w:rsidRPr="002F05F8" w:rsidRDefault="00000000">
            <w:pPr>
              <w:spacing w:after="40" w:line="240" w:lineRule="auto"/>
            </w:pPr>
            <w:r w:rsidRPr="002F05F8">
              <w:t>Sí</w:t>
            </w:r>
          </w:p>
        </w:tc>
        <w:tc>
          <w:tcPr>
            <w:tcW w:w="5177" w:type="dxa"/>
          </w:tcPr>
          <w:p w14:paraId="4A4C1639" w14:textId="77777777" w:rsidR="006C3C67" w:rsidRPr="002F05F8" w:rsidRDefault="00000000">
            <w:pPr>
              <w:spacing w:after="40" w:line="240" w:lineRule="auto"/>
            </w:pPr>
            <w:r w:rsidRPr="002F05F8">
              <w:t>App ↔ proxy ↔ Transbank integración</w:t>
            </w:r>
          </w:p>
        </w:tc>
      </w:tr>
      <w:tr w:rsidR="006C3C67" w:rsidRPr="002F05F8" w14:paraId="4284DDF8" w14:textId="77777777" w:rsidTr="00164F07">
        <w:trPr>
          <w:cantSplit/>
          <w:jc w:val="center"/>
        </w:trPr>
        <w:tc>
          <w:tcPr>
            <w:tcW w:w="680" w:type="dxa"/>
          </w:tcPr>
          <w:p w14:paraId="099AF378" w14:textId="77777777" w:rsidR="006C3C67" w:rsidRPr="002F05F8" w:rsidRDefault="00000000">
            <w:pPr>
              <w:spacing w:after="40" w:line="240" w:lineRule="auto"/>
            </w:pPr>
            <w:r w:rsidRPr="002F05F8">
              <w:t>4.3</w:t>
            </w:r>
          </w:p>
        </w:tc>
        <w:tc>
          <w:tcPr>
            <w:tcW w:w="2835" w:type="dxa"/>
          </w:tcPr>
          <w:p w14:paraId="187AEBBB" w14:textId="77777777" w:rsidR="006C3C67" w:rsidRPr="002F05F8" w:rsidRDefault="00000000">
            <w:pPr>
              <w:spacing w:after="40" w:line="240" w:lineRule="auto"/>
            </w:pPr>
            <w:r w:rsidRPr="002F05F8">
              <w:t>Implanta la solución</w:t>
            </w:r>
          </w:p>
        </w:tc>
        <w:tc>
          <w:tcPr>
            <w:tcW w:w="1305" w:type="dxa"/>
          </w:tcPr>
          <w:p w14:paraId="3EB2340F" w14:textId="77777777" w:rsidR="006C3C67" w:rsidRPr="002F05F8" w:rsidRDefault="00000000">
            <w:pPr>
              <w:spacing w:after="40" w:line="240" w:lineRule="auto"/>
            </w:pPr>
            <w:r w:rsidRPr="002F05F8">
              <w:t>Parcial</w:t>
            </w:r>
          </w:p>
        </w:tc>
        <w:tc>
          <w:tcPr>
            <w:tcW w:w="5177" w:type="dxa"/>
          </w:tcPr>
          <w:p w14:paraId="5583F618" w14:textId="77777777" w:rsidR="006C3C67" w:rsidRPr="002F05F8" w:rsidRDefault="00000000">
            <w:pPr>
              <w:spacing w:after="40" w:line="240" w:lineRule="auto"/>
            </w:pPr>
            <w:r w:rsidRPr="002F05F8">
              <w:t>APK debug en el celular de pruebas; sin release</w:t>
            </w:r>
          </w:p>
        </w:tc>
      </w:tr>
    </w:tbl>
    <w:p w14:paraId="7E445878" w14:textId="77777777" w:rsidR="006C3C67" w:rsidRPr="002F05F8" w:rsidRDefault="006C3C67">
      <w:pPr>
        <w:spacing w:after="0" w:line="240" w:lineRule="auto"/>
      </w:pPr>
    </w:p>
    <w:p w14:paraId="1F02EA95" w14:textId="77777777" w:rsidR="006C3C67" w:rsidRPr="002F05F8" w:rsidRDefault="00000000">
      <w:pPr>
        <w:pStyle w:val="Ttulo1"/>
      </w:pPr>
      <w:bookmarkStart w:id="36" w:name="_Toc242645640"/>
      <w:bookmarkStart w:id="37" w:name="_Toc242715932"/>
      <w:r w:rsidRPr="002F05F8">
        <w:t>9. Evidencias de avance</w:t>
      </w:r>
      <w:bookmarkEnd w:id="36"/>
      <w:bookmarkEnd w:id="37"/>
    </w:p>
    <w:p w14:paraId="4DEE1AB0" w14:textId="77777777" w:rsidR="006C3C67" w:rsidRPr="002F05F8" w:rsidRDefault="00000000">
      <w:pPr>
        <w:jc w:val="both"/>
      </w:pPr>
      <w:r w:rsidRPr="002F05F8">
        <w:t>Cada evidencia cubre documentación, programación o almacenamiento de datos. Las capturas seleccionadas están en el Anexo A (Figuras 1 a 6).</w:t>
      </w:r>
    </w:p>
    <w:tbl>
      <w:tblPr>
        <w:tblStyle w:val="Tablaconcuadrcula"/>
        <w:tblW w:w="0" w:type="auto"/>
        <w:jc w:val="center"/>
        <w:tblLayout w:type="fixed"/>
        <w:tblLook w:val="04A0" w:firstRow="1" w:lastRow="0" w:firstColumn="1" w:lastColumn="0" w:noHBand="0" w:noVBand="1"/>
      </w:tblPr>
      <w:tblGrid>
        <w:gridCol w:w="1474"/>
        <w:gridCol w:w="3061"/>
        <w:gridCol w:w="2494"/>
        <w:gridCol w:w="1610"/>
      </w:tblGrid>
      <w:tr w:rsidR="006C3C67" w:rsidRPr="002F05F8" w14:paraId="2F36443F" w14:textId="77777777">
        <w:trPr>
          <w:cantSplit/>
          <w:tblHeader/>
          <w:jc w:val="center"/>
        </w:trPr>
        <w:tc>
          <w:tcPr>
            <w:tcW w:w="1474" w:type="dxa"/>
            <w:shd w:val="clear" w:color="auto" w:fill="D9E2F3"/>
          </w:tcPr>
          <w:p w14:paraId="4282B37F" w14:textId="77777777" w:rsidR="006C3C67" w:rsidRPr="002F05F8" w:rsidRDefault="00000000">
            <w:pPr>
              <w:spacing w:after="40" w:line="240" w:lineRule="auto"/>
            </w:pPr>
            <w:r w:rsidRPr="002F05F8">
              <w:rPr>
                <w:b/>
              </w:rPr>
              <w:t>Tipo</w:t>
            </w:r>
          </w:p>
        </w:tc>
        <w:tc>
          <w:tcPr>
            <w:tcW w:w="3061" w:type="dxa"/>
            <w:shd w:val="clear" w:color="auto" w:fill="D9E2F3"/>
          </w:tcPr>
          <w:p w14:paraId="2B2CD5A5" w14:textId="77777777" w:rsidR="006C3C67" w:rsidRPr="002F05F8" w:rsidRDefault="00000000">
            <w:pPr>
              <w:spacing w:after="40" w:line="240" w:lineRule="auto"/>
            </w:pPr>
            <w:r w:rsidRPr="002F05F8">
              <w:rPr>
                <w:b/>
              </w:rPr>
              <w:t>Evidencia</w:t>
            </w:r>
          </w:p>
        </w:tc>
        <w:tc>
          <w:tcPr>
            <w:tcW w:w="2494" w:type="dxa"/>
            <w:shd w:val="clear" w:color="auto" w:fill="D9E2F3"/>
          </w:tcPr>
          <w:p w14:paraId="720CF1DB" w14:textId="77777777" w:rsidR="006C3C67" w:rsidRPr="002F05F8" w:rsidRDefault="00000000">
            <w:pPr>
              <w:spacing w:after="40" w:line="240" w:lineRule="auto"/>
            </w:pPr>
            <w:r w:rsidRPr="002F05F8">
              <w:rPr>
                <w:b/>
              </w:rPr>
              <w:t>Ubicación</w:t>
            </w:r>
          </w:p>
        </w:tc>
        <w:tc>
          <w:tcPr>
            <w:tcW w:w="1610" w:type="dxa"/>
            <w:shd w:val="clear" w:color="auto" w:fill="D9E2F3"/>
          </w:tcPr>
          <w:p w14:paraId="75A7535E" w14:textId="77777777" w:rsidR="006C3C67" w:rsidRPr="002F05F8" w:rsidRDefault="00000000">
            <w:pPr>
              <w:spacing w:after="40" w:line="240" w:lineRule="auto"/>
            </w:pPr>
            <w:r w:rsidRPr="002F05F8">
              <w:rPr>
                <w:b/>
              </w:rPr>
              <w:t>Qué demuestra</w:t>
            </w:r>
          </w:p>
        </w:tc>
      </w:tr>
      <w:tr w:rsidR="006C3C67" w:rsidRPr="002F05F8" w14:paraId="002DBC17" w14:textId="77777777">
        <w:trPr>
          <w:cantSplit/>
          <w:jc w:val="center"/>
        </w:trPr>
        <w:tc>
          <w:tcPr>
            <w:tcW w:w="1474" w:type="dxa"/>
          </w:tcPr>
          <w:p w14:paraId="4FE4EB8B" w14:textId="77777777" w:rsidR="006C3C67" w:rsidRPr="002F05F8" w:rsidRDefault="00000000">
            <w:pPr>
              <w:spacing w:after="40" w:line="240" w:lineRule="auto"/>
            </w:pPr>
            <w:r w:rsidRPr="002F05F8">
              <w:t>Código</w:t>
            </w:r>
          </w:p>
        </w:tc>
        <w:tc>
          <w:tcPr>
            <w:tcW w:w="3061" w:type="dxa"/>
          </w:tcPr>
          <w:p w14:paraId="1C2D185A" w14:textId="77777777" w:rsidR="006C3C67" w:rsidRPr="002F05F8" w:rsidRDefault="00000000">
            <w:pPr>
              <w:spacing w:after="40" w:line="240" w:lineRule="auto"/>
            </w:pPr>
            <w:r w:rsidRPr="002F05F8">
              <w:t>PR #7 a #15 integrados; PR #17 abierto (actas)</w:t>
            </w:r>
          </w:p>
        </w:tc>
        <w:tc>
          <w:tcPr>
            <w:tcW w:w="2494" w:type="dxa"/>
          </w:tcPr>
          <w:p w14:paraId="090BFAE8" w14:textId="77777777" w:rsidR="006C3C67" w:rsidRPr="002F05F8" w:rsidRDefault="00000000">
            <w:pPr>
              <w:spacing w:after="40" w:line="240" w:lineRule="auto"/>
            </w:pPr>
            <w:r w:rsidRPr="002F05F8">
              <w:t>GitHub dpay_3.0</w:t>
            </w:r>
          </w:p>
        </w:tc>
        <w:tc>
          <w:tcPr>
            <w:tcW w:w="1610" w:type="dxa"/>
          </w:tcPr>
          <w:p w14:paraId="2BA55154" w14:textId="77777777" w:rsidR="006C3C67" w:rsidRPr="002F05F8" w:rsidRDefault="00000000">
            <w:pPr>
              <w:spacing w:after="40" w:line="240" w:lineRule="auto"/>
            </w:pPr>
            <w:r w:rsidRPr="002F05F8">
              <w:t>Integración incremental con revisión</w:t>
            </w:r>
          </w:p>
        </w:tc>
      </w:tr>
      <w:tr w:rsidR="006C3C67" w:rsidRPr="002F05F8" w14:paraId="56F497B1" w14:textId="77777777">
        <w:trPr>
          <w:cantSplit/>
          <w:jc w:val="center"/>
        </w:trPr>
        <w:tc>
          <w:tcPr>
            <w:tcW w:w="1474" w:type="dxa"/>
          </w:tcPr>
          <w:p w14:paraId="75957726" w14:textId="77777777" w:rsidR="006C3C67" w:rsidRPr="002F05F8" w:rsidRDefault="00000000">
            <w:pPr>
              <w:spacing w:after="40" w:line="240" w:lineRule="auto"/>
            </w:pPr>
            <w:r w:rsidRPr="002F05F8">
              <w:t>Diseño</w:t>
            </w:r>
          </w:p>
        </w:tc>
        <w:tc>
          <w:tcPr>
            <w:tcW w:w="3061" w:type="dxa"/>
          </w:tcPr>
          <w:p w14:paraId="0208E0E0" w14:textId="77777777" w:rsidR="006C3C67" w:rsidRPr="002F05F8" w:rsidRDefault="00000000">
            <w:pPr>
              <w:spacing w:after="40" w:line="240" w:lineRule="auto"/>
            </w:pPr>
            <w:r w:rsidRPr="002F05F8">
              <w:t>DAS v1.0.2 y ADR-002 (Madrid, 2026)</w:t>
            </w:r>
          </w:p>
        </w:tc>
        <w:tc>
          <w:tcPr>
            <w:tcW w:w="2494" w:type="dxa"/>
          </w:tcPr>
          <w:p w14:paraId="29A79AD0" w14:textId="77777777" w:rsidR="006C3C67" w:rsidRPr="002F05F8" w:rsidRDefault="00000000">
            <w:pPr>
              <w:spacing w:after="40" w:line="240" w:lineRule="auto"/>
            </w:pPr>
            <w:r w:rsidRPr="002F05F8">
              <w:t>05_Documento_de_Diseno/01_Arquitectura</w:t>
            </w:r>
          </w:p>
        </w:tc>
        <w:tc>
          <w:tcPr>
            <w:tcW w:w="1610" w:type="dxa"/>
          </w:tcPr>
          <w:p w14:paraId="1DEAE234" w14:textId="77777777" w:rsidR="006C3C67" w:rsidRPr="002F05F8" w:rsidRDefault="00000000">
            <w:pPr>
              <w:spacing w:after="40" w:line="240" w:lineRule="auto"/>
            </w:pPr>
            <w:r w:rsidRPr="002F05F8">
              <w:t>Vistas, decisiones y escenarios de calidad</w:t>
            </w:r>
          </w:p>
        </w:tc>
      </w:tr>
      <w:tr w:rsidR="006C3C67" w:rsidRPr="002F05F8" w14:paraId="61B57E28" w14:textId="77777777">
        <w:trPr>
          <w:cantSplit/>
          <w:jc w:val="center"/>
        </w:trPr>
        <w:tc>
          <w:tcPr>
            <w:tcW w:w="1474" w:type="dxa"/>
          </w:tcPr>
          <w:p w14:paraId="006C40FD" w14:textId="77777777" w:rsidR="006C3C67" w:rsidRPr="002F05F8" w:rsidRDefault="00000000">
            <w:pPr>
              <w:spacing w:after="40" w:line="240" w:lineRule="auto"/>
            </w:pPr>
            <w:r w:rsidRPr="002F05F8">
              <w:t>RNF</w:t>
            </w:r>
          </w:p>
        </w:tc>
        <w:tc>
          <w:tcPr>
            <w:tcW w:w="3061" w:type="dxa"/>
          </w:tcPr>
          <w:p w14:paraId="5405DBA9" w14:textId="77777777" w:rsidR="006C3C67" w:rsidRPr="002F05F8" w:rsidRDefault="00000000">
            <w:pPr>
              <w:spacing w:after="40" w:line="240" w:lineRule="auto"/>
            </w:pPr>
            <w:r w:rsidRPr="002F05F8">
              <w:t>Catálogo RNF ISO/IEC 25010 v1.0.1 e informe de revisión (Munzenmayer, 2026a)</w:t>
            </w:r>
          </w:p>
        </w:tc>
        <w:tc>
          <w:tcPr>
            <w:tcW w:w="2494" w:type="dxa"/>
          </w:tcPr>
          <w:p w14:paraId="7FC8D39C" w14:textId="77777777" w:rsidR="006C3C67" w:rsidRPr="002F05F8" w:rsidRDefault="00000000">
            <w:pPr>
              <w:spacing w:after="40" w:line="240" w:lineRule="auto"/>
            </w:pPr>
            <w:r w:rsidRPr="002F05F8">
              <w:t>05_Documento_de_Diseno/04_RNF</w:t>
            </w:r>
          </w:p>
        </w:tc>
        <w:tc>
          <w:tcPr>
            <w:tcW w:w="1610" w:type="dxa"/>
          </w:tcPr>
          <w:p w14:paraId="566AFE95" w14:textId="77777777" w:rsidR="006C3C67" w:rsidRPr="002F05F8" w:rsidRDefault="00000000">
            <w:pPr>
              <w:spacing w:after="40" w:line="240" w:lineRule="auto"/>
            </w:pPr>
            <w:r w:rsidRPr="002F05F8">
              <w:t>32 RNF trazables; 16 de 22 Must en OK</w:t>
            </w:r>
          </w:p>
        </w:tc>
      </w:tr>
      <w:tr w:rsidR="006C3C67" w:rsidRPr="002F05F8" w14:paraId="5465FCF3" w14:textId="77777777">
        <w:trPr>
          <w:cantSplit/>
          <w:jc w:val="center"/>
        </w:trPr>
        <w:tc>
          <w:tcPr>
            <w:tcW w:w="1474" w:type="dxa"/>
          </w:tcPr>
          <w:p w14:paraId="0AB5B12E" w14:textId="77777777" w:rsidR="006C3C67" w:rsidRPr="002F05F8" w:rsidRDefault="00000000">
            <w:pPr>
              <w:spacing w:after="40" w:line="240" w:lineRule="auto"/>
            </w:pPr>
            <w:r w:rsidRPr="002F05F8">
              <w:t>Datos</w:t>
            </w:r>
          </w:p>
        </w:tc>
        <w:tc>
          <w:tcPr>
            <w:tcW w:w="3061" w:type="dxa"/>
          </w:tcPr>
          <w:p w14:paraId="775AF3B8" w14:textId="77777777" w:rsidR="006C3C67" w:rsidRPr="002F05F8" w:rsidRDefault="00000000">
            <w:pPr>
              <w:spacing w:after="40" w:line="240" w:lineRule="auto"/>
            </w:pPr>
            <w:r w:rsidRPr="002F05F8">
              <w:t>SQLite payment_transactions y test «no guarda el PAN»</w:t>
            </w:r>
          </w:p>
        </w:tc>
        <w:tc>
          <w:tcPr>
            <w:tcW w:w="2494" w:type="dxa"/>
          </w:tcPr>
          <w:p w14:paraId="7744DB04" w14:textId="77777777" w:rsidR="006C3C67" w:rsidRPr="002F05F8" w:rsidRDefault="00000000">
            <w:pPr>
              <w:spacing w:after="40" w:line="240" w:lineRule="auto"/>
            </w:pPr>
            <w:r w:rsidRPr="002F05F8">
              <w:t>webpay-proxy/</w:t>
            </w:r>
          </w:p>
        </w:tc>
        <w:tc>
          <w:tcPr>
            <w:tcW w:w="1610" w:type="dxa"/>
          </w:tcPr>
          <w:p w14:paraId="27932E5A" w14:textId="77777777" w:rsidR="006C3C67" w:rsidRPr="002F05F8" w:rsidRDefault="00000000">
            <w:pPr>
              <w:spacing w:after="40" w:line="240" w:lineRule="auto"/>
            </w:pPr>
            <w:r w:rsidRPr="002F05F8">
              <w:t>Persistencia sin PAN ni CVV</w:t>
            </w:r>
          </w:p>
        </w:tc>
      </w:tr>
      <w:tr w:rsidR="006C3C67" w:rsidRPr="002F05F8" w14:paraId="6C11CF4B" w14:textId="77777777">
        <w:trPr>
          <w:cantSplit/>
          <w:jc w:val="center"/>
        </w:trPr>
        <w:tc>
          <w:tcPr>
            <w:tcW w:w="1474" w:type="dxa"/>
          </w:tcPr>
          <w:p w14:paraId="67A5D057" w14:textId="77777777" w:rsidR="006C3C67" w:rsidRPr="002F05F8" w:rsidRDefault="00000000">
            <w:pPr>
              <w:spacing w:after="40" w:line="240" w:lineRule="auto"/>
            </w:pPr>
            <w:r w:rsidRPr="002F05F8">
              <w:t>Pruebas automáticas</w:t>
            </w:r>
          </w:p>
        </w:tc>
        <w:tc>
          <w:tcPr>
            <w:tcW w:w="3061" w:type="dxa"/>
          </w:tcPr>
          <w:p w14:paraId="5F36802E" w14:textId="77777777" w:rsidR="006C3C67" w:rsidRPr="002F05F8" w:rsidRDefault="00000000">
            <w:pPr>
              <w:spacing w:after="40" w:line="240" w:lineRule="auto"/>
            </w:pPr>
            <w:r w:rsidRPr="002F05F8">
              <w:t>Jest 17/17 (11/10); Jest 18/18 del módulo de pago (27/09); proxy 5/5</w:t>
            </w:r>
          </w:p>
        </w:tc>
        <w:tc>
          <w:tcPr>
            <w:tcW w:w="2494" w:type="dxa"/>
          </w:tcPr>
          <w:p w14:paraId="48E0581A" w14:textId="77777777" w:rsidR="006C3C67" w:rsidRPr="002F05F8" w:rsidRDefault="00000000">
            <w:pPr>
              <w:spacing w:after="40" w:line="240" w:lineRule="auto"/>
            </w:pPr>
            <w:r w:rsidRPr="002F05F8">
              <w:t>07_Plan_de_Pruebas/01_Unitarias</w:t>
            </w:r>
          </w:p>
        </w:tc>
        <w:tc>
          <w:tcPr>
            <w:tcW w:w="1610" w:type="dxa"/>
          </w:tcPr>
          <w:p w14:paraId="61A0ACCB" w14:textId="77777777" w:rsidR="006C3C67" w:rsidRPr="002F05F8" w:rsidRDefault="00000000">
            <w:pPr>
              <w:spacing w:after="40" w:line="240" w:lineRule="auto"/>
            </w:pPr>
            <w:r w:rsidRPr="002F05F8">
              <w:t>Núcleo de pago y regresión TUU automatizada</w:t>
            </w:r>
          </w:p>
        </w:tc>
      </w:tr>
      <w:tr w:rsidR="006C3C67" w:rsidRPr="002F05F8" w14:paraId="65C5D11E" w14:textId="77777777">
        <w:trPr>
          <w:cantSplit/>
          <w:jc w:val="center"/>
        </w:trPr>
        <w:tc>
          <w:tcPr>
            <w:tcW w:w="1474" w:type="dxa"/>
          </w:tcPr>
          <w:p w14:paraId="024A7180" w14:textId="77777777" w:rsidR="006C3C67" w:rsidRPr="002F05F8" w:rsidRDefault="00000000">
            <w:pPr>
              <w:spacing w:after="40" w:line="240" w:lineRule="auto"/>
            </w:pPr>
            <w:r w:rsidRPr="002F05F8">
              <w:t>Pruebas manuales</w:t>
            </w:r>
          </w:p>
        </w:tc>
        <w:tc>
          <w:tcPr>
            <w:tcW w:w="3061" w:type="dxa"/>
          </w:tcPr>
          <w:p w14:paraId="7CF0FBB6" w14:textId="77777777" w:rsidR="006C3C67" w:rsidRPr="002F05F8" w:rsidRDefault="00000000">
            <w:pPr>
              <w:spacing w:after="40" w:line="240" w:lineRule="auto"/>
            </w:pPr>
            <w:r w:rsidRPr="002F05F8">
              <w:t>TC-WP-01, TC-WP-TBK, TC-WP-04, TC-WP-05, TC-RNF03, MTC-13</w:t>
            </w:r>
          </w:p>
        </w:tc>
        <w:tc>
          <w:tcPr>
            <w:tcW w:w="2494" w:type="dxa"/>
          </w:tcPr>
          <w:p w14:paraId="43F56882" w14:textId="77777777" w:rsidR="006C3C67" w:rsidRPr="002F05F8" w:rsidRDefault="00000000">
            <w:pPr>
              <w:spacing w:after="40" w:line="240" w:lineRule="auto"/>
            </w:pPr>
            <w:r w:rsidRPr="002F05F8">
              <w:t>Evidencias_dpay y 05_Evidencias_por_sprint</w:t>
            </w:r>
          </w:p>
        </w:tc>
        <w:tc>
          <w:tcPr>
            <w:tcW w:w="1610" w:type="dxa"/>
          </w:tcPr>
          <w:p w14:paraId="38B729A8" w14:textId="77777777" w:rsidR="006C3C67" w:rsidRPr="002F05F8" w:rsidRDefault="00000000">
            <w:pPr>
              <w:spacing w:after="40" w:line="240" w:lineRule="auto"/>
            </w:pPr>
            <w:r w:rsidRPr="002F05F8">
              <w:t>Flujo de extremo a extremo en el celular de pruebas</w:t>
            </w:r>
          </w:p>
        </w:tc>
      </w:tr>
      <w:tr w:rsidR="006C3C67" w:rsidRPr="002F05F8" w14:paraId="68C8A8B9" w14:textId="77777777">
        <w:trPr>
          <w:cantSplit/>
          <w:jc w:val="center"/>
        </w:trPr>
        <w:tc>
          <w:tcPr>
            <w:tcW w:w="1474" w:type="dxa"/>
          </w:tcPr>
          <w:p w14:paraId="70F469DA" w14:textId="77777777" w:rsidR="006C3C67" w:rsidRPr="002F05F8" w:rsidRDefault="00000000">
            <w:pPr>
              <w:spacing w:after="40" w:line="240" w:lineRule="auto"/>
            </w:pPr>
            <w:r w:rsidRPr="002F05F8">
              <w:t>Plan y defectos</w:t>
            </w:r>
          </w:p>
        </w:tc>
        <w:tc>
          <w:tcPr>
            <w:tcW w:w="3061" w:type="dxa"/>
          </w:tcPr>
          <w:p w14:paraId="6B8DB6FF" w14:textId="77777777" w:rsidR="006C3C67" w:rsidRPr="002F05F8" w:rsidRDefault="00000000">
            <w:pPr>
              <w:spacing w:after="40" w:line="240" w:lineRule="auto"/>
            </w:pPr>
            <w:r w:rsidRPr="002F05F8">
              <w:t>Plan v1.2, catálogo de 19 casos (15 OK, 2 parciales (MTC-12 y MTC-13, en el borde), 1 NOK y 1 bloqueado (TC-064)), Listado de Defectos v1.2</w:t>
            </w:r>
          </w:p>
        </w:tc>
        <w:tc>
          <w:tcPr>
            <w:tcW w:w="2494" w:type="dxa"/>
          </w:tcPr>
          <w:p w14:paraId="36B23692" w14:textId="77777777" w:rsidR="006C3C67" w:rsidRPr="002F05F8" w:rsidRDefault="00000000">
            <w:pPr>
              <w:spacing w:after="40" w:line="240" w:lineRule="auto"/>
            </w:pPr>
            <w:r w:rsidRPr="002F05F8">
              <w:t>07_Plan_de_Pruebas/00_Plan_maestro</w:t>
            </w:r>
          </w:p>
        </w:tc>
        <w:tc>
          <w:tcPr>
            <w:tcW w:w="1610" w:type="dxa"/>
          </w:tcPr>
          <w:p w14:paraId="6DE44219" w14:textId="77777777" w:rsidR="006C3C67" w:rsidRPr="002F05F8" w:rsidRDefault="00000000">
            <w:pPr>
              <w:spacing w:after="40" w:line="240" w:lineRule="auto"/>
            </w:pPr>
            <w:r w:rsidRPr="002F05F8">
              <w:t>Pruebas según ISO/IEC/IEEE 29119-3</w:t>
            </w:r>
          </w:p>
        </w:tc>
      </w:tr>
      <w:tr w:rsidR="006C3C67" w:rsidRPr="002F05F8" w14:paraId="2965D9C9" w14:textId="77777777">
        <w:trPr>
          <w:cantSplit/>
          <w:jc w:val="center"/>
        </w:trPr>
        <w:tc>
          <w:tcPr>
            <w:tcW w:w="1474" w:type="dxa"/>
          </w:tcPr>
          <w:p w14:paraId="74FDB3EB" w14:textId="77777777" w:rsidR="006C3C67" w:rsidRPr="002F05F8" w:rsidRDefault="00000000">
            <w:pPr>
              <w:spacing w:after="40" w:line="240" w:lineRule="auto"/>
            </w:pPr>
            <w:r w:rsidRPr="002F05F8">
              <w:t>Gestión</w:t>
            </w:r>
          </w:p>
        </w:tc>
        <w:tc>
          <w:tcPr>
            <w:tcW w:w="3061" w:type="dxa"/>
          </w:tcPr>
          <w:p w14:paraId="43EC4218" w14:textId="77777777" w:rsidR="006C3C67" w:rsidRPr="002F05F8" w:rsidRDefault="00000000">
            <w:pPr>
              <w:spacing w:after="40" w:line="240" w:lineRule="auto"/>
            </w:pPr>
            <w:r w:rsidRPr="002F05F8">
              <w:t>Actas S01/S02 firmadas, Retro S03 v0.2, matriz de trazabilidad</w:t>
            </w:r>
          </w:p>
        </w:tc>
        <w:tc>
          <w:tcPr>
            <w:tcW w:w="2494" w:type="dxa"/>
          </w:tcPr>
          <w:p w14:paraId="59B07925" w14:textId="77777777" w:rsidR="006C3C67" w:rsidRPr="002F05F8" w:rsidRDefault="00000000">
            <w:pPr>
              <w:spacing w:after="40" w:line="240" w:lineRule="auto"/>
            </w:pPr>
            <w:r w:rsidRPr="002F05F8">
              <w:t>06_Evidencia_Retrospectiva; PR #17; Evidencias_dpay/00-indice</w:t>
            </w:r>
          </w:p>
        </w:tc>
        <w:tc>
          <w:tcPr>
            <w:tcW w:w="1610" w:type="dxa"/>
          </w:tcPr>
          <w:p w14:paraId="622465E4" w14:textId="77777777" w:rsidR="006C3C67" w:rsidRPr="002F05F8" w:rsidRDefault="00000000">
            <w:pPr>
              <w:spacing w:after="40" w:line="240" w:lineRule="auto"/>
            </w:pPr>
            <w:r w:rsidRPr="002F05F8">
              <w:t>Scrum aplicado y controlado</w:t>
            </w:r>
          </w:p>
        </w:tc>
      </w:tr>
      <w:tr w:rsidR="006C3C67" w:rsidRPr="002F05F8" w14:paraId="17B870F6" w14:textId="77777777">
        <w:trPr>
          <w:cantSplit/>
          <w:jc w:val="center"/>
        </w:trPr>
        <w:tc>
          <w:tcPr>
            <w:tcW w:w="1474" w:type="dxa"/>
          </w:tcPr>
          <w:p w14:paraId="4360B475" w14:textId="77777777" w:rsidR="006C3C67" w:rsidRPr="002F05F8" w:rsidRDefault="00000000">
            <w:pPr>
              <w:spacing w:after="40" w:line="240" w:lineRule="auto"/>
            </w:pPr>
            <w:r w:rsidRPr="002F05F8">
              <w:t>Base 01–02</w:t>
            </w:r>
          </w:p>
        </w:tc>
        <w:tc>
          <w:tcPr>
            <w:tcW w:w="3061" w:type="dxa"/>
          </w:tcPr>
          <w:p w14:paraId="6FF7CE6F" w14:textId="77777777" w:rsidR="006C3C67" w:rsidRPr="002F05F8" w:rsidRDefault="00000000">
            <w:pPr>
              <w:spacing w:after="40" w:line="240" w:lineRule="auto"/>
            </w:pPr>
            <w:r w:rsidRPr="002F05F8">
              <w:t>Product Vision y Product Backlog</w:t>
            </w:r>
          </w:p>
        </w:tc>
        <w:tc>
          <w:tcPr>
            <w:tcW w:w="2494" w:type="dxa"/>
          </w:tcPr>
          <w:p w14:paraId="10B761AD" w14:textId="77777777" w:rsidR="006C3C67" w:rsidRPr="002F05F8" w:rsidRDefault="00000000">
            <w:pPr>
              <w:spacing w:after="40" w:line="240" w:lineRule="auto"/>
            </w:pPr>
            <w:r w:rsidRPr="002F05F8">
              <w:t>fase1/grupales y Drive</w:t>
            </w:r>
          </w:p>
        </w:tc>
        <w:tc>
          <w:tcPr>
            <w:tcW w:w="1610" w:type="dxa"/>
          </w:tcPr>
          <w:p w14:paraId="662AEC4F" w14:textId="77777777" w:rsidR="006C3C67" w:rsidRPr="002F05F8" w:rsidRDefault="00000000">
            <w:pPr>
              <w:spacing w:after="40" w:line="240" w:lineRule="auto"/>
            </w:pPr>
            <w:r w:rsidRPr="002F05F8">
              <w:t>Cargados en la Fase 1</w:t>
            </w:r>
          </w:p>
        </w:tc>
      </w:tr>
    </w:tbl>
    <w:p w14:paraId="19D2542D" w14:textId="77777777" w:rsidR="006C3C67" w:rsidRPr="002F05F8" w:rsidRDefault="006C3C67">
      <w:pPr>
        <w:spacing w:after="0" w:line="240" w:lineRule="auto"/>
      </w:pPr>
    </w:p>
    <w:p w14:paraId="34F40EC7" w14:textId="77777777" w:rsidR="006C3C67" w:rsidRPr="002F05F8" w:rsidRDefault="00000000">
      <w:pPr>
        <w:jc w:val="both"/>
      </w:pPr>
      <w:r w:rsidRPr="002F05F8">
        <w:rPr>
          <w:b/>
        </w:rPr>
        <w:t>Cómo se resguardó la calidad.</w:t>
      </w:r>
      <w:r w:rsidRPr="002F05F8">
        <w:t xml:space="preserve"> Cada historia de pago pasa a «Done» solo con un caso de prueba identificado, su evidencia y una fila en la matriz de trazabilidad. Los defectos se registran con severidad, pasos y estado; los IDs de caso se corrigieron cuando uno se había reutilizado. Las capturas originales no se suben al repositorio público por peso y por contener datos de prueba; el informe cita la matriz Evidencias_dpay/00-indice/MATRIZ-TRAZABILIDAD.md y en Git quedan marcadores en fase2/evidencias/.</w:t>
      </w:r>
    </w:p>
    <w:p w14:paraId="11E7A643" w14:textId="77777777" w:rsidR="006C3C67" w:rsidRPr="002F05F8" w:rsidRDefault="00000000">
      <w:pPr>
        <w:pStyle w:val="Ttulo1"/>
        <w:pageBreakBefore/>
      </w:pPr>
      <w:bookmarkStart w:id="38" w:name="_Toc242645641"/>
      <w:bookmarkStart w:id="39" w:name="_Toc242715933"/>
      <w:r w:rsidRPr="002F05F8">
        <w:t>10. Conclusiones</w:t>
      </w:r>
      <w:bookmarkEnd w:id="38"/>
      <w:bookmarkEnd w:id="39"/>
    </w:p>
    <w:p w14:paraId="7EE21421" w14:textId="487A84B7" w:rsidR="006C3C67" w:rsidRPr="002F05F8" w:rsidRDefault="00164F07">
      <w:pPr>
        <w:jc w:val="both"/>
      </w:pPr>
      <w:r>
        <w:t>A la fecha, la Fase 2 tiene un MVP Webpay demostrable en un Celular Android: el pago aprobado, el rechazado y la cancelación están evidenciados, la capa de pasarelas está cubierta por pruebas automáticas y el cobro TUU/Kozen de D-PAY 2.0, que sigue en producción, no se ve afectado. El equipo no oculta lo pendiente: la emisión de DTE y el re-test del error de conexión. El timeout oficial del checkout es 300 s. Esa honestidad sobre el alcance permite planificar el Sprint 3 con objetivos verificables.</w:t>
      </w:r>
      <w:r w:rsidR="00000000" w:rsidRPr="002F05F8">
        <w:t xml:space="preserve"/>
      </w:r>
    </w:p>
    <w:p w14:paraId="0E800AEA" w14:textId="77777777" w:rsidR="006C3C67" w:rsidRPr="002F05F8" w:rsidRDefault="00000000">
      <w:pPr>
        <w:pStyle w:val="Ttulo1"/>
      </w:pPr>
      <w:bookmarkStart w:id="40" w:name="_Toc242645642"/>
      <w:bookmarkStart w:id="41" w:name="_Toc242715934"/>
      <w:r w:rsidRPr="002F05F8">
        <w:t>11. Reflexiones individuales</w:t>
      </w:r>
      <w:bookmarkEnd w:id="40"/>
      <w:bookmarkEnd w:id="41"/>
    </w:p>
    <w:p w14:paraId="612F650F" w14:textId="77777777" w:rsidR="006C3C67" w:rsidRPr="002F05F8" w:rsidRDefault="00000000">
      <w:r w:rsidRPr="002F05F8">
        <w:t>Cada integrante redacta en inglés sus conclusiones y su reflexión.</w:t>
      </w:r>
    </w:p>
    <w:p w14:paraId="7244D72C" w14:textId="1F4245B6" w:rsidR="006C3C67" w:rsidRPr="002F05F8" w:rsidRDefault="00000000">
      <w:pPr>
        <w:pStyle w:val="Ttulo2"/>
      </w:pPr>
      <w:bookmarkStart w:id="42" w:name="_Toc242645643"/>
      <w:bookmarkStart w:id="43" w:name="_Toc242715935"/>
      <w:r w:rsidRPr="002F05F8">
        <w:t>11.1 Reinhartd Munzenmayer</w:t>
      </w:r>
      <w:bookmarkEnd w:id="43"/>
      <w:r w:rsidRPr="002F05F8">
        <w:t xml:space="preserve"> </w:t>
      </w:r>
      <w:bookmarkEnd w:id="42"/>
    </w:p>
    <w:p w14:paraId="55FFB44F" w14:textId="77777777" w:rsidR="006C3C67" w:rsidRPr="002F05F8" w:rsidRDefault="00000000">
      <w:pPr>
        <w:keepNext/>
        <w:spacing w:after="40"/>
      </w:pPr>
      <w:r w:rsidRPr="002F05F8">
        <w:rPr>
          <w:b/>
        </w:rPr>
        <w:t>Conclusions</w:t>
      </w:r>
    </w:p>
    <w:p w14:paraId="4DB52852" w14:textId="77777777" w:rsidR="006C3C67" w:rsidRPr="002F05F8" w:rsidRDefault="00000000">
      <w:pPr>
        <w:jc w:val="both"/>
      </w:pPr>
      <w:r w:rsidRPr="002F05F8">
        <w:t>Sprints 1 and 2 confirmed that quality work on this project is not a final-phase activity: without a named test case, a screenshot from the test phone and a traceability row, a payment story cannot move to Done. The proxy-plus-QR design kept PAN and CVV out of the app and still produced a checkout that a second phone can open on the same Wi-Fi network; by 4 October both the approved and the declined Webpay flows had passed. What remains is the DTE flow and a connection-error re-test without USB. Official checkout timeout: 300 s.</w:t>
      </w:r>
    </w:p>
    <w:p w14:paraId="39D8A1AA" w14:textId="77777777" w:rsidR="006C3C67" w:rsidRPr="002F05F8" w:rsidRDefault="00000000">
      <w:pPr>
        <w:keepNext/>
        <w:spacing w:after="40"/>
      </w:pPr>
      <w:r w:rsidRPr="002F05F8">
        <w:rPr>
          <w:b/>
        </w:rPr>
        <w:t>Reflection</w:t>
      </w:r>
    </w:p>
    <w:p w14:paraId="46BEC25C" w14:textId="77777777" w:rsidR="006C3C67" w:rsidRPr="002F05F8" w:rsidRDefault="00000000">
      <w:pPr>
        <w:jc w:val="both"/>
      </w:pPr>
      <w:r w:rsidRPr="002F05F8">
        <w:t>Owning documents 06 and 07 pushed me to treat ISO/IEC/IEEE 29119-3 and the CSY4111 catalogue as delivery artefacts rather than homework. The hardest habit was classifying screenshots on the same day and renaming test IDs when one ID had been reused for different scenarios. Getting the Sprint 1 and 2 retrospective minutes signed by the whole team on 4 October showed me that process evidence needs the same care as test evidence.</w:t>
      </w:r>
    </w:p>
    <w:p w14:paraId="1F3327D4" w14:textId="4C7919CE" w:rsidR="006C3C67" w:rsidRPr="002F05F8" w:rsidRDefault="00000000">
      <w:pPr>
        <w:pStyle w:val="Ttulo2"/>
      </w:pPr>
      <w:bookmarkStart w:id="44" w:name="_Toc242645644"/>
      <w:bookmarkStart w:id="45" w:name="_Toc242715936"/>
      <w:commentRangeStart w:id="46"/>
      <w:r w:rsidRPr="002F05F8">
        <w:t>11.2 Diego Madrid</w:t>
      </w:r>
      <w:bookmarkEnd w:id="45"/>
      <w:r w:rsidRPr="002F05F8">
        <w:t xml:space="preserve"> </w:t>
      </w:r>
      <w:bookmarkEnd w:id="44"/>
      <w:commentRangeEnd w:id="46"/>
      <w:r w:rsidRPr="002F05F8">
        <w:rPr>
          <w:rStyle w:val="Refdecomentario"/>
          <w:sz w:val="24"/>
          <w:szCs w:val="26"/>
        </w:rPr>
        <w:commentReference w:id="46"/>
      </w:r>
    </w:p>
    <w:p w14:paraId="088BB2C8" w14:textId="77777777" w:rsidR="006C3C67" w:rsidRPr="002F05F8" w:rsidRDefault="00000000">
      <w:pPr>
        <w:keepNext/>
        <w:spacing w:after="40"/>
      </w:pPr>
      <w:r w:rsidRPr="002F05F8">
        <w:rPr>
          <w:b/>
        </w:rPr>
        <w:t>Conclusions</w:t>
      </w:r>
    </w:p>
    <w:p w14:paraId="7256500F" w14:textId="77777777" w:rsidR="006C3C67" w:rsidRPr="002F05F8" w:rsidRDefault="00000000">
      <w:pPr>
        <w:jc w:val="both"/>
      </w:pPr>
      <w:r>
        <w:t>By 15 October 2026 the gateway layer keeps cash sales and production TUU behaviour intact while adding Webpay on a generic Android phone. Documents 05 (SAD v1.0.2) and 08 (deployment manual) are uploaded to Drive and must stay aligned with the LAN proxy (port 8787), Metro (8081 with adb reverse) and the short Windows build copy C:\\p\\a so anyone can reproduce demos. On 13 October I executed TUU/Kozen regression on the P8 Neo; eight screenshots live under 07_Plan_de_Pruebas/05_Evidencias_por_sprint/Sprint_03/capturas_20261013/. DTE and tbl_dpay registration for Webpay remain construction targets for Sprint 3, not claims in this report. Official checkout timeout: 300 s.</w:t>
      </w:r>
    </w:p>
    <w:p w14:paraId="744A527F" w14:textId="77777777" w:rsidR="006C3C67" w:rsidRPr="002F05F8" w:rsidRDefault="00000000">
      <w:pPr>
        <w:keepNext/>
        <w:spacing w:after="40"/>
      </w:pPr>
      <w:r w:rsidRPr="002F05F8">
        <w:rPr>
          <w:b/>
        </w:rPr>
        <w:t>Reflection</w:t>
      </w:r>
    </w:p>
    <w:p w14:paraId="624BC680" w14:textId="77777777" w:rsidR="006C3C67" w:rsidRPr="002F05F8" w:rsidRDefault="00000000">
      <w:pPr>
        <w:jc w:val="both"/>
      </w:pPr>
      <w:r>
        <w:t>Owning design and deployment documentation means every architecture decision has to match a path in Git and a step a teammate can run on Windows. The hardest friction was environmental—Gradle path limits and forgetting USB reverse for Metro—not missing product features. The Kozen session proved the production TUU path still works inside PaymentGateway. My remaining risk is documentation drift: if the proxy URL or timeout changes again, document 08 must be updated in the same sprint. With Pablo Gutiérrez I will keep publishing actas and Word deliverables through PR #17 instead of leaving Drive copies orphaned from main.</w:t>
      </w:r>
    </w:p>
    <w:p w14:paraId="100AF9CA" w14:textId="5CDFC0A3" w:rsidR="006C3C67" w:rsidRPr="002F05F8" w:rsidRDefault="00000000">
      <w:pPr>
        <w:pStyle w:val="Ttulo2"/>
      </w:pPr>
      <w:bookmarkStart w:id="47" w:name="_Toc242645645"/>
      <w:bookmarkStart w:id="48" w:name="_Toc242715937"/>
      <w:commentRangeStart w:id="49"/>
      <w:r w:rsidRPr="002F05F8">
        <w:t>11.3 Pablo Gutiérrez</w:t>
      </w:r>
      <w:bookmarkEnd w:id="48"/>
      <w:r w:rsidRPr="002F05F8">
        <w:t xml:space="preserve"> </w:t>
      </w:r>
      <w:bookmarkEnd w:id="47"/>
      <w:commentRangeEnd w:id="49"/>
      <w:r w:rsidRPr="002F05F8">
        <w:rPr>
          <w:rStyle w:val="Refdecomentario"/>
          <w:sz w:val="24"/>
          <w:szCs w:val="26"/>
        </w:rPr>
        <w:commentReference w:id="49"/>
      </w:r>
    </w:p>
    <w:p w14:paraId="101D7355" w14:textId="77777777" w:rsidR="006C3C67" w:rsidRPr="002F05F8" w:rsidRDefault="00000000">
      <w:pPr>
        <w:keepNext/>
        <w:spacing w:after="40"/>
      </w:pPr>
      <w:r w:rsidRPr="002F05F8">
        <w:rPr>
          <w:b/>
        </w:rPr>
        <w:t>Conclusions</w:t>
      </w:r>
    </w:p>
    <w:p w14:paraId="54DE3927" w14:textId="77777777" w:rsidR="006C3C67" w:rsidRPr="002F05F8" w:rsidRDefault="00000000">
      <w:pPr>
        <w:jc w:val="both"/>
      </w:pPr>
      <w:r w:rsidRPr="002F05F8">
        <w:t>Sprint Backlog and Definition of Done only work if Trello and 10-sprint-backlog.md show the same states the Review accepted. The DoD already forbids calling a card Done without celular Android evidence; Sprint 2 still has open cards (decline, DTE) and must not be closed as if they were green.</w:t>
      </w:r>
    </w:p>
    <w:p w14:paraId="6C436CA0" w14:textId="77777777" w:rsidR="006C3C67" w:rsidRPr="002F05F8" w:rsidRDefault="00000000">
      <w:pPr>
        <w:keepNext/>
        <w:spacing w:after="40"/>
      </w:pPr>
      <w:r w:rsidRPr="002F05F8">
        <w:rPr>
          <w:b/>
        </w:rPr>
        <w:t>Reflection</w:t>
      </w:r>
    </w:p>
    <w:p w14:paraId="71AB1FB2" w14:textId="77777777" w:rsidR="006C3C67" w:rsidRPr="002F05F8" w:rsidRDefault="00000000">
      <w:pPr>
        <w:jc w:val="both"/>
      </w:pPr>
      <w:r w:rsidRPr="002F05F8">
        <w:t>Facilitating the team means keeping documents 03 and 04 under those Drive folder names (now uploaded) and recording the Sprint 2 retrospective signatures. Process evidence is part of the grade, not an extra.</w:t>
      </w:r>
    </w:p>
    <w:p w14:paraId="4CEBED51" w14:textId="77777777" w:rsidR="006C3C67" w:rsidRPr="002F05F8" w:rsidRDefault="00000000">
      <w:pPr>
        <w:pStyle w:val="Ttulo1"/>
        <w:pageBreakBefore/>
      </w:pPr>
      <w:bookmarkStart w:id="50" w:name="_Toc242645646"/>
      <w:bookmarkStart w:id="51" w:name="_Toc242715938"/>
      <w:r w:rsidRPr="002F05F8">
        <w:t>12. Referencias</w:t>
      </w:r>
      <w:bookmarkEnd w:id="50"/>
      <w:bookmarkEnd w:id="51"/>
    </w:p>
    <w:p w14:paraId="11FC2DCC" w14:textId="77777777" w:rsidR="006C3C67" w:rsidRPr="002F05F8" w:rsidRDefault="00000000">
      <w:pPr>
        <w:spacing w:after="160" w:line="240" w:lineRule="auto"/>
        <w:ind w:left="720" w:hanging="720"/>
      </w:pPr>
      <w:r w:rsidRPr="002F05F8">
        <w:t xml:space="preserve">Duoc UC. (2026a). </w:t>
      </w:r>
      <w:r w:rsidRPr="002F05F8">
        <w:rPr>
          <w:i/>
        </w:rPr>
        <w:t>2.3 APT122 Formativa Avance Fase 2</w:t>
      </w:r>
      <w:r w:rsidRPr="002F05F8">
        <w:t xml:space="preserve"> [Instrumento de evaluación]. Escuela de Informática y Telecomunicaciones.</w:t>
      </w:r>
    </w:p>
    <w:p w14:paraId="127597C5" w14:textId="77777777" w:rsidR="006C3C67" w:rsidRPr="002F05F8" w:rsidRDefault="00000000">
      <w:pPr>
        <w:spacing w:after="160" w:line="240" w:lineRule="auto"/>
        <w:ind w:left="720" w:hanging="720"/>
      </w:pPr>
      <w:r w:rsidRPr="002F05F8">
        <w:t xml:space="preserve">Duoc UC. (2026b). </w:t>
      </w:r>
      <w:r w:rsidRPr="002F05F8">
        <w:rPr>
          <w:i/>
        </w:rPr>
        <w:t>2.4 Guía del estudiante: Fase 2. Desarrollo Proyecto APT</w:t>
      </w:r>
      <w:r w:rsidRPr="002F05F8">
        <w:t xml:space="preserve"> [Guía de asignatura]. Escuela de Informática y Telecomunicaciones.</w:t>
      </w:r>
    </w:p>
    <w:p w14:paraId="444C1DEF" w14:textId="77777777" w:rsidR="006C3C67" w:rsidRPr="002F05F8" w:rsidRDefault="00000000">
      <w:pPr>
        <w:spacing w:after="160" w:line="240" w:lineRule="auto"/>
        <w:ind w:left="720" w:hanging="720"/>
      </w:pPr>
      <w:r w:rsidRPr="002F05F8">
        <w:t xml:space="preserve">Equipo D-PAY 3.0. (2026a). </w:t>
      </w:r>
      <w:r w:rsidRPr="002F05F8">
        <w:rPr>
          <w:i/>
        </w:rPr>
        <w:t>Acta de retrospectiva Sprint 1</w:t>
      </w:r>
      <w:r w:rsidRPr="002F05F8">
        <w:t xml:space="preserve"> [Documento interno firmado, 04/10/2026]. Duoc UC; Dtemite.</w:t>
      </w:r>
    </w:p>
    <w:p w14:paraId="37252A99" w14:textId="77777777" w:rsidR="006C3C67" w:rsidRPr="002F05F8" w:rsidRDefault="00000000">
      <w:pPr>
        <w:spacing w:after="160" w:line="240" w:lineRule="auto"/>
        <w:ind w:left="720" w:hanging="720"/>
      </w:pPr>
      <w:r w:rsidRPr="002F05F8">
        <w:t xml:space="preserve">Equipo D-PAY 3.0. (2026b). </w:t>
      </w:r>
      <w:r w:rsidRPr="002F05F8">
        <w:rPr>
          <w:i/>
        </w:rPr>
        <w:t>Acta de retrospectiva Sprint 2</w:t>
      </w:r>
      <w:r w:rsidRPr="002F05F8">
        <w:t xml:space="preserve"> [Documento interno firmado, 04/10/2026]. Duoc UC; Dtemite.</w:t>
      </w:r>
    </w:p>
    <w:p w14:paraId="27E00214" w14:textId="77777777" w:rsidR="006C3C67" w:rsidRPr="002F05F8" w:rsidRDefault="00000000">
      <w:pPr>
        <w:spacing w:after="160" w:line="240" w:lineRule="auto"/>
        <w:ind w:left="720" w:hanging="720"/>
      </w:pPr>
      <w:r w:rsidRPr="002F05F8">
        <w:t xml:space="preserve">International Organization for Standardization. (2011). </w:t>
      </w:r>
      <w:r w:rsidRPr="002F05F8">
        <w:rPr>
          <w:i/>
        </w:rPr>
        <w:t>Systems and software engineering — Systems and software Quality Requirements and Evaluation (SQuaRE) — System and software quality models</w:t>
      </w:r>
      <w:r w:rsidRPr="002F05F8">
        <w:t xml:space="preserve"> (ISO/IEC 25010:2011). https://www.iso.org/standard/35733.html</w:t>
      </w:r>
    </w:p>
    <w:p w14:paraId="57BC9294" w14:textId="77777777" w:rsidR="006C3C67" w:rsidRPr="002F05F8" w:rsidRDefault="00000000">
      <w:pPr>
        <w:spacing w:after="160" w:line="240" w:lineRule="auto"/>
        <w:ind w:left="720" w:hanging="720"/>
      </w:pPr>
      <w:r w:rsidRPr="002F05F8">
        <w:t xml:space="preserve">International Organization for Standardization. (2021). </w:t>
      </w:r>
      <w:r w:rsidRPr="002F05F8">
        <w:rPr>
          <w:i/>
        </w:rPr>
        <w:t>Software and systems engineering — Software testing — Part 3: Test documentation</w:t>
      </w:r>
      <w:r w:rsidRPr="002F05F8">
        <w:t xml:space="preserve"> (ISO/IEC/IEEE 29119-3:2021). https://www.iso.org/standard/79429.html</w:t>
      </w:r>
    </w:p>
    <w:p w14:paraId="78502562" w14:textId="77777777" w:rsidR="006C3C67" w:rsidRPr="002F05F8" w:rsidRDefault="00000000">
      <w:pPr>
        <w:spacing w:after="160" w:line="240" w:lineRule="auto"/>
        <w:ind w:left="720" w:hanging="720"/>
      </w:pPr>
      <w:r w:rsidRPr="002F05F8">
        <w:t xml:space="preserve">Madrid, D. (2026). </w:t>
      </w:r>
      <w:r w:rsidRPr="002F05F8">
        <w:rPr>
          <w:i/>
        </w:rPr>
        <w:t>Documento de Arquitectura del Sistema D-PAY 3.0</w:t>
      </w:r>
      <w:r w:rsidRPr="002F05F8">
        <w:t xml:space="preserve"> (Versión 1.0.2) [Documento interno]. Dtemite.</w:t>
      </w:r>
    </w:p>
    <w:p w14:paraId="6AF820E6" w14:textId="77777777" w:rsidR="006C3C67" w:rsidRPr="002F05F8" w:rsidRDefault="00000000">
      <w:pPr>
        <w:spacing w:after="160" w:line="240" w:lineRule="auto"/>
        <w:ind w:left="720" w:hanging="720"/>
      </w:pPr>
      <w:r w:rsidRPr="002F05F8">
        <w:t>Munzenmayer, R. (2026a). Catálogo de requisitos no funcionales ISO/IEC 25010 D-PAY 3.0 (Versión 1.0.1) [Documento interno]. Duoc UC.</w:t>
      </w:r>
    </w:p>
    <w:p w14:paraId="4BF401DC" w14:textId="77777777" w:rsidR="006C3C67" w:rsidRPr="002F05F8" w:rsidRDefault="00000000">
      <w:pPr>
        <w:spacing w:after="160" w:line="240" w:lineRule="auto"/>
        <w:ind w:left="720" w:hanging="720"/>
      </w:pPr>
      <w:r w:rsidRPr="002F05F8">
        <w:t xml:space="preserve">Munzenmayer, R. (2026b). </w:t>
      </w:r>
      <w:r w:rsidRPr="002F05F8">
        <w:rPr>
          <w:i/>
        </w:rPr>
        <w:t>Listado de defectos D-PAY 3.0</w:t>
      </w:r>
      <w:r w:rsidRPr="002F05F8">
        <w:t xml:space="preserve"> (Versión 1.2) [Documento interno]. Duoc UC.</w:t>
      </w:r>
    </w:p>
    <w:p w14:paraId="35B716D7" w14:textId="77777777" w:rsidR="006C3C67" w:rsidRPr="002F05F8" w:rsidRDefault="00000000">
      <w:pPr>
        <w:spacing w:after="160" w:line="240" w:lineRule="auto"/>
        <w:ind w:left="720" w:hanging="720"/>
      </w:pPr>
      <w:r w:rsidRPr="002F05F8">
        <w:t xml:space="preserve">Munzenmayer, R. (2026c). </w:t>
      </w:r>
      <w:r w:rsidRPr="002F05F8">
        <w:rPr>
          <w:i/>
        </w:rPr>
        <w:t>Plan de pruebas D-PAY 3.0</w:t>
      </w:r>
      <w:r w:rsidRPr="002F05F8">
        <w:t xml:space="preserve"> (Versión 1.2) [Documento interno]. Duoc UC.</w:t>
      </w:r>
    </w:p>
    <w:p w14:paraId="4C12F870" w14:textId="77777777" w:rsidR="006C3C67" w:rsidRPr="002F05F8" w:rsidRDefault="00000000">
      <w:pPr>
        <w:spacing w:after="160" w:line="240" w:lineRule="auto"/>
        <w:ind w:left="720" w:hanging="720"/>
      </w:pPr>
      <w:r w:rsidRPr="002F05F8">
        <w:t xml:space="preserve">PCI Security Standards Council. (2022). </w:t>
      </w:r>
      <w:r w:rsidRPr="002F05F8">
        <w:rPr>
          <w:i/>
        </w:rPr>
        <w:t>Payment Card Industry Data Security Standard: Requirements and testing procedures</w:t>
      </w:r>
      <w:r w:rsidRPr="002F05F8">
        <w:t xml:space="preserve"> (Versión 4.0). https://www.pcisecuritystandards.org/document_library/</w:t>
      </w:r>
    </w:p>
    <w:p w14:paraId="0ED1B549" w14:textId="77777777" w:rsidR="006C3C67" w:rsidRPr="002F05F8" w:rsidRDefault="00000000">
      <w:pPr>
        <w:spacing w:after="160" w:line="240" w:lineRule="auto"/>
        <w:ind w:left="720" w:hanging="720"/>
      </w:pPr>
      <w:r w:rsidRPr="002F05F8">
        <w:t xml:space="preserve">Schwaber, K., &amp; Sutherland, J. (2020). </w:t>
      </w:r>
      <w:r w:rsidRPr="002F05F8">
        <w:rPr>
          <w:i/>
        </w:rPr>
        <w:t>The Scrum Guide: The definitive guide to Scrum: The rules of the game</w:t>
      </w:r>
      <w:r w:rsidRPr="002F05F8">
        <w:t>. Scrum.org. https://scrumguides.org/scrum-guide.html</w:t>
      </w:r>
    </w:p>
    <w:p w14:paraId="1E2467C5" w14:textId="77777777" w:rsidR="006C3C67" w:rsidRPr="002F05F8" w:rsidRDefault="00000000">
      <w:pPr>
        <w:spacing w:after="160" w:line="240" w:lineRule="auto"/>
        <w:ind w:left="720" w:hanging="720"/>
      </w:pPr>
      <w:r w:rsidRPr="002F05F8">
        <w:t xml:space="preserve">Transbank. (s. f.). </w:t>
      </w:r>
      <w:r w:rsidRPr="002F05F8">
        <w:rPr>
          <w:i/>
        </w:rPr>
        <w:t>Webpay Plus</w:t>
      </w:r>
      <w:r w:rsidRPr="002F05F8">
        <w:t>. Transbank Developers. Recuperado el 11 de octubre de 2026, de https://www.transbankdevelopers.cl/documentacion/webpay-plus</w:t>
      </w:r>
    </w:p>
    <w:p w14:paraId="75ADB785" w14:textId="77777777" w:rsidR="006C3C67" w:rsidRPr="002F05F8" w:rsidRDefault="00000000">
      <w:pPr>
        <w:pStyle w:val="Ttulo1"/>
        <w:pageBreakBefore/>
      </w:pPr>
      <w:bookmarkStart w:id="52" w:name="_Toc242645647"/>
      <w:bookmarkStart w:id="53" w:name="_Toc242715939"/>
      <w:r w:rsidRPr="002F05F8">
        <w:t>Anexo A — Evidencias seleccionadas</w:t>
      </w:r>
      <w:bookmarkEnd w:id="52"/>
      <w:bookmarkEnd w:id="53"/>
    </w:p>
    <w:p w14:paraId="24666A0C" w14:textId="5CE47382" w:rsidR="006C3C67" w:rsidRPr="002F05F8" w:rsidRDefault="00000000">
      <w:pPr>
        <w:jc w:val="both"/>
      </w:pPr>
      <w:r w:rsidRPr="002F05F8">
        <w:t>Capturas del Celular Android (POS) tomadas de las carpetas de evidencia con los nombres vigentes tras las dos tandas de renombre del 11/10/2026 (Evidencias_dpay/00-indice/RENOMBRES-EVIDENCIA-2026-10-11.md). Se revisó que no muestren PAN completo, tokens, credenciales ni códigos de comercio.</w:t>
      </w:r>
    </w:p>
    <w:tbl>
      <w:tblPr>
        <w:tblStyle w:val="Tablaconcuadrcula"/>
        <w:tblW w:w="0" w:type="auto"/>
        <w:jc w:val="center"/>
        <w:tblLayout w:type="fixed"/>
        <w:tblLook w:val="04A0" w:firstRow="1" w:lastRow="0" w:firstColumn="1" w:lastColumn="0" w:noHBand="0" w:noVBand="1"/>
      </w:tblPr>
      <w:tblGrid>
        <w:gridCol w:w="2948"/>
        <w:gridCol w:w="6123"/>
      </w:tblGrid>
      <w:tr w:rsidR="006C3C67" w:rsidRPr="002F05F8" w14:paraId="4661FB80" w14:textId="77777777">
        <w:trPr>
          <w:cantSplit/>
          <w:jc w:val="center"/>
        </w:trPr>
        <w:tc>
          <w:tcPr>
            <w:tcW w:w="2948" w:type="dxa"/>
          </w:tcPr>
          <w:p w14:paraId="07FF043D" w14:textId="77777777" w:rsidR="006C3C67" w:rsidRPr="002F05F8" w:rsidRDefault="00000000">
            <w:pPr>
              <w:spacing w:line="240" w:lineRule="auto"/>
              <w:jc w:val="center"/>
            </w:pPr>
            <w:r w:rsidRPr="002F05F8">
              <w:drawing>
                <wp:inline distT="0" distB="0" distL="0" distR="0" wp14:anchorId="160566A2" wp14:editId="683F0C39">
                  <wp:extent cx="1377000" cy="30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C-WP-TBK_OK_comprobante-debito_2000_20261004_CelularAndroid.jpg"/>
                          <pic:cNvPicPr/>
                        </pic:nvPicPr>
                        <pic:blipFill>
                          <a:blip r:embed="rId14"/>
                          <a:stretch>
                            <a:fillRect/>
                          </a:stretch>
                        </pic:blipFill>
                        <pic:spPr>
                          <a:xfrm>
                            <a:off x="0" y="0"/>
                            <a:ext cx="1377000" cy="3060000"/>
                          </a:xfrm>
                          <a:prstGeom prst="rect">
                            <a:avLst/>
                          </a:prstGeom>
                        </pic:spPr>
                      </pic:pic>
                    </a:graphicData>
                  </a:graphic>
                </wp:inline>
              </w:drawing>
            </w:r>
          </w:p>
        </w:tc>
        <w:tc>
          <w:tcPr>
            <w:tcW w:w="6123" w:type="dxa"/>
          </w:tcPr>
          <w:p w14:paraId="5D523C46" w14:textId="77777777" w:rsidR="006C3C67" w:rsidRPr="002F05F8" w:rsidRDefault="00000000">
            <w:pPr>
              <w:spacing w:after="40" w:line="240" w:lineRule="auto"/>
            </w:pPr>
            <w:r w:rsidRPr="002F05F8">
              <w:rPr>
                <w:b/>
              </w:rPr>
              <w:t>Figura 1</w:t>
            </w:r>
          </w:p>
          <w:p w14:paraId="36DF3866" w14:textId="77777777" w:rsidR="006C3C67" w:rsidRPr="002F05F8" w:rsidRDefault="00000000">
            <w:pPr>
              <w:spacing w:after="40" w:line="240" w:lineRule="auto"/>
            </w:pPr>
            <w:r w:rsidRPr="002F05F8">
              <w:rPr>
                <w:i/>
              </w:rPr>
              <w:t>Pago Webpay aprobado: comprobante electrónico en el POS</w:t>
            </w:r>
          </w:p>
          <w:p w14:paraId="2C837B45" w14:textId="77777777" w:rsidR="006C3C67" w:rsidRPr="002F05F8" w:rsidRDefault="00000000">
            <w:pPr>
              <w:spacing w:after="40" w:line="240" w:lineRule="auto"/>
            </w:pPr>
            <w:r w:rsidRPr="002F05F8">
              <w:t>Caso: TC-061 / TC-WP-TBK (HU-03, HU-06)</w:t>
            </w:r>
          </w:p>
          <w:p w14:paraId="4B1CD437" w14:textId="77777777" w:rsidR="006C3C67" w:rsidRPr="002F05F8" w:rsidRDefault="00000000">
            <w:pPr>
              <w:spacing w:after="40" w:line="240" w:lineRule="auto"/>
            </w:pPr>
            <w:r w:rsidRPr="002F05F8">
              <w:t>Resultado: PASS</w:t>
            </w:r>
          </w:p>
          <w:p w14:paraId="2C062D21" w14:textId="77777777" w:rsidR="006C3C67" w:rsidRPr="002F05F8" w:rsidRDefault="00000000">
            <w:pPr>
              <w:spacing w:after="40" w:line="240" w:lineRule="auto"/>
            </w:pPr>
            <w:r w:rsidRPr="002F05F8">
              <w:t>Fecha: 04/10/2026</w:t>
            </w:r>
          </w:p>
          <w:p w14:paraId="03FE1B17" w14:textId="77777777" w:rsidR="006C3C67" w:rsidRPr="002F05F8" w:rsidRDefault="00000000">
            <w:pPr>
              <w:spacing w:after="40" w:line="240" w:lineRule="auto"/>
            </w:pPr>
            <w:r w:rsidRPr="002F05F8">
              <w:t>Ruta de origen: Evidencias_dpay\COD-04-HU03-webpay\capturas\TC-WP-TBK_OK_comprobante-debito_2000_20261004_CelularAndroid.jpg (copia en 07_Plan_de_Pruebas\05_Evidencias_por_sprint\Sprint_02\capturas_20261004\)</w:t>
            </w:r>
          </w:p>
        </w:tc>
      </w:tr>
      <w:tr w:rsidR="006C3C67" w:rsidRPr="002F05F8" w14:paraId="39925A64" w14:textId="77777777">
        <w:trPr>
          <w:cantSplit/>
          <w:jc w:val="center"/>
        </w:trPr>
        <w:tc>
          <w:tcPr>
            <w:tcW w:w="2948" w:type="dxa"/>
          </w:tcPr>
          <w:p w14:paraId="37FA358B" w14:textId="77777777" w:rsidR="006C3C67" w:rsidRPr="002F05F8" w:rsidRDefault="00000000">
            <w:pPr>
              <w:spacing w:line="240" w:lineRule="auto"/>
              <w:jc w:val="center"/>
            </w:pPr>
            <w:r w:rsidRPr="002F05F8">
              <w:drawing>
                <wp:inline distT="0" distB="0" distL="0" distR="0" wp14:anchorId="55C4C976" wp14:editId="79719D23">
                  <wp:extent cx="1377000" cy="30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C-WP-04_DECLINED_pago-no-completado_3500_20261004_CelularAndroid.jpg"/>
                          <pic:cNvPicPr/>
                        </pic:nvPicPr>
                        <pic:blipFill>
                          <a:blip r:embed="rId15"/>
                          <a:stretch>
                            <a:fillRect/>
                          </a:stretch>
                        </pic:blipFill>
                        <pic:spPr>
                          <a:xfrm>
                            <a:off x="0" y="0"/>
                            <a:ext cx="1377000" cy="3060000"/>
                          </a:xfrm>
                          <a:prstGeom prst="rect">
                            <a:avLst/>
                          </a:prstGeom>
                        </pic:spPr>
                      </pic:pic>
                    </a:graphicData>
                  </a:graphic>
                </wp:inline>
              </w:drawing>
            </w:r>
          </w:p>
        </w:tc>
        <w:tc>
          <w:tcPr>
            <w:tcW w:w="6123" w:type="dxa"/>
          </w:tcPr>
          <w:p w14:paraId="14E4D962" w14:textId="77777777" w:rsidR="006C3C67" w:rsidRPr="002F05F8" w:rsidRDefault="00000000">
            <w:pPr>
              <w:spacing w:after="40" w:line="240" w:lineRule="auto"/>
            </w:pPr>
            <w:r w:rsidRPr="002F05F8">
              <w:rPr>
                <w:b/>
              </w:rPr>
              <w:t>Figura 2</w:t>
            </w:r>
          </w:p>
          <w:p w14:paraId="2A744DCF" w14:textId="77777777" w:rsidR="006C3C67" w:rsidRPr="002F05F8" w:rsidRDefault="00000000">
            <w:pPr>
              <w:spacing w:after="40" w:line="240" w:lineRule="auto"/>
            </w:pPr>
            <w:r w:rsidRPr="002F05F8">
              <w:rPr>
                <w:i/>
              </w:rPr>
              <w:t>Pago Webpay rechazado: la aplicación informa el rechazo de Transbank</w:t>
            </w:r>
          </w:p>
          <w:p w14:paraId="4AD9C36F" w14:textId="77777777" w:rsidR="006C3C67" w:rsidRPr="002F05F8" w:rsidRDefault="00000000">
            <w:pPr>
              <w:spacing w:after="40" w:line="240" w:lineRule="auto"/>
            </w:pPr>
            <w:r w:rsidRPr="002F05F8">
              <w:t>Caso: TC-062 / TC-WP-04, MTC-09 (HU-03, HU-06)</w:t>
            </w:r>
          </w:p>
          <w:p w14:paraId="1F2B4CDF" w14:textId="77777777" w:rsidR="006C3C67" w:rsidRPr="002F05F8" w:rsidRDefault="00000000">
            <w:pPr>
              <w:spacing w:after="40" w:line="240" w:lineRule="auto"/>
            </w:pPr>
            <w:r w:rsidRPr="002F05F8">
              <w:t>Resultado: PASS (rechazo esperado y manejado)</w:t>
            </w:r>
          </w:p>
          <w:p w14:paraId="5B30CECB" w14:textId="77777777" w:rsidR="006C3C67" w:rsidRPr="002F05F8" w:rsidRDefault="00000000">
            <w:pPr>
              <w:spacing w:after="40" w:line="240" w:lineRule="auto"/>
            </w:pPr>
            <w:r w:rsidRPr="002F05F8">
              <w:t>Fecha: 04/10/2026</w:t>
            </w:r>
          </w:p>
          <w:p w14:paraId="7A7A1C08" w14:textId="77777777" w:rsidR="006C3C67" w:rsidRPr="002F05F8" w:rsidRDefault="00000000">
            <w:pPr>
              <w:spacing w:after="40" w:line="240" w:lineRule="auto"/>
            </w:pPr>
            <w:r w:rsidRPr="002F05F8">
              <w:t>Ruta de origen: Evidencias_dpay\COD-04-HU03-webpay\capturas\TC-WP-04_DECLINED_pago-no-completado_3500_20261004_CelularAndroid.jpg (copia en 07_Plan_de_Pruebas\05_Evidencias_por_sprint\Sprint_02\capturas_20261004\)</w:t>
            </w:r>
          </w:p>
        </w:tc>
      </w:tr>
      <w:tr w:rsidR="006C3C67" w:rsidRPr="002F05F8" w14:paraId="4F92564D" w14:textId="77777777">
        <w:trPr>
          <w:cantSplit/>
          <w:jc w:val="center"/>
        </w:trPr>
        <w:tc>
          <w:tcPr>
            <w:tcW w:w="2948" w:type="dxa"/>
          </w:tcPr>
          <w:p w14:paraId="3EA26EFE" w14:textId="77777777" w:rsidR="006C3C67" w:rsidRPr="002F05F8" w:rsidRDefault="00000000">
            <w:pPr>
              <w:spacing w:line="240" w:lineRule="auto"/>
              <w:jc w:val="center"/>
            </w:pPr>
            <w:r w:rsidRPr="002F05F8">
              <w:drawing>
                <wp:inline distT="0" distB="0" distL="0" distR="0" wp14:anchorId="16A64FCA" wp14:editId="054FA678">
                  <wp:extent cx="1377000" cy="30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QR01_pixelado.jpg"/>
                          <pic:cNvPicPr/>
                        </pic:nvPicPr>
                        <pic:blipFill>
                          <a:blip r:embed="rId16"/>
                          <a:stretch>
                            <a:fillRect/>
                          </a:stretch>
                        </pic:blipFill>
                        <pic:spPr>
                          <a:xfrm>
                            <a:off x="0" y="0"/>
                            <a:ext cx="1377000" cy="3060000"/>
                          </a:xfrm>
                          <a:prstGeom prst="rect">
                            <a:avLst/>
                          </a:prstGeom>
                        </pic:spPr>
                      </pic:pic>
                    </a:graphicData>
                  </a:graphic>
                </wp:inline>
              </w:drawing>
            </w:r>
          </w:p>
        </w:tc>
        <w:tc>
          <w:tcPr>
            <w:tcW w:w="6123" w:type="dxa"/>
          </w:tcPr>
          <w:p w14:paraId="7888D6BE" w14:textId="77777777" w:rsidR="006C3C67" w:rsidRPr="002F05F8" w:rsidRDefault="00000000">
            <w:pPr>
              <w:spacing w:after="40" w:line="240" w:lineRule="auto"/>
            </w:pPr>
            <w:r w:rsidRPr="002F05F8">
              <w:rPr>
                <w:b/>
              </w:rPr>
              <w:t>Figura 3</w:t>
            </w:r>
          </w:p>
          <w:p w14:paraId="34A33A60" w14:textId="77777777" w:rsidR="006C3C67" w:rsidRPr="002F05F8" w:rsidRDefault="00000000">
            <w:pPr>
              <w:spacing w:after="40" w:line="240" w:lineRule="auto"/>
            </w:pPr>
            <w:r w:rsidRPr="002F05F8">
              <w:rPr>
                <w:i/>
              </w:rPr>
              <w:t>Modal QR de Webpay con monto y temporizador</w:t>
            </w:r>
          </w:p>
          <w:p w14:paraId="75033862" w14:textId="77777777" w:rsidR="006C3C67" w:rsidRPr="002F05F8" w:rsidRDefault="00000000">
            <w:pPr>
              <w:spacing w:after="40" w:line="240" w:lineRule="auto"/>
            </w:pPr>
            <w:r w:rsidRPr="002F05F8">
              <w:t>Caso: TC-WP-QR-01 (HU-03)</w:t>
            </w:r>
          </w:p>
          <w:p w14:paraId="1796FAB2" w14:textId="77777777" w:rsidR="006C3C67" w:rsidRPr="002F05F8" w:rsidRDefault="00000000">
            <w:pPr>
              <w:spacing w:after="40" w:line="240" w:lineRule="auto"/>
            </w:pPr>
            <w:r w:rsidRPr="002F05F8">
              <w:t>Resultado: PASS</w:t>
            </w:r>
          </w:p>
          <w:p w14:paraId="161C3225" w14:textId="77777777" w:rsidR="006C3C67" w:rsidRPr="002F05F8" w:rsidRDefault="00000000">
            <w:pPr>
              <w:spacing w:after="40" w:line="240" w:lineRule="auto"/>
            </w:pPr>
            <w:r w:rsidRPr="002F05F8">
              <w:t>Fecha: 03/10/2026</w:t>
            </w:r>
          </w:p>
          <w:p w14:paraId="52BC60C0" w14:textId="77777777" w:rsidR="006C3C67" w:rsidRPr="002F05F8" w:rsidRDefault="00000000">
            <w:pPr>
              <w:spacing w:after="40" w:line="240" w:lineRule="auto"/>
            </w:pPr>
            <w:r w:rsidRPr="002F05F8">
              <w:t>Ruta de origen: Evidencias_dpay\COD-04-HU03-webpay\capturas\TC-WP-QR-01_OK_modal-monto-timer_20500_20261003_CelularAndroid.jpg</w:t>
            </w:r>
          </w:p>
          <w:p w14:paraId="1FD87F24" w14:textId="77777777" w:rsidR="006C3C67" w:rsidRPr="002F05F8" w:rsidRDefault="00000000">
            <w:pPr>
              <w:spacing w:after="40" w:line="240" w:lineRule="auto"/>
            </w:pPr>
            <w:r w:rsidRPr="002F05F8">
              <w:t>Nota. El código QR se pixeló en esta copia porque codifica la URL de la transacción de prueba. El temporizador (4:49 restantes) es consistente con el timeout oficial de 300 s.</w:t>
            </w:r>
          </w:p>
        </w:tc>
      </w:tr>
      <w:tr w:rsidR="006C3C67" w:rsidRPr="002F05F8" w14:paraId="3B2C7EA1" w14:textId="77777777">
        <w:trPr>
          <w:cantSplit/>
          <w:jc w:val="center"/>
        </w:trPr>
        <w:tc>
          <w:tcPr>
            <w:tcW w:w="2948" w:type="dxa"/>
          </w:tcPr>
          <w:p w14:paraId="3C05BA17" w14:textId="77777777" w:rsidR="006C3C67" w:rsidRPr="002F05F8" w:rsidRDefault="00000000">
            <w:pPr>
              <w:spacing w:line="240" w:lineRule="auto"/>
              <w:jc w:val="center"/>
            </w:pPr>
            <w:r w:rsidRPr="002F05F8">
              <w:drawing>
                <wp:inline distT="0" distB="0" distL="0" distR="0" wp14:anchorId="5BB1F1E7" wp14:editId="549A207B">
                  <wp:extent cx="1377000" cy="30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C-WP-05_CANCEL_dialogo_20500_20261003_CelularAndroid.jpg"/>
                          <pic:cNvPicPr/>
                        </pic:nvPicPr>
                        <pic:blipFill>
                          <a:blip r:embed="rId17"/>
                          <a:stretch>
                            <a:fillRect/>
                          </a:stretch>
                        </pic:blipFill>
                        <pic:spPr>
                          <a:xfrm>
                            <a:off x="0" y="0"/>
                            <a:ext cx="1377000" cy="3060000"/>
                          </a:xfrm>
                          <a:prstGeom prst="rect">
                            <a:avLst/>
                          </a:prstGeom>
                        </pic:spPr>
                      </pic:pic>
                    </a:graphicData>
                  </a:graphic>
                </wp:inline>
              </w:drawing>
            </w:r>
          </w:p>
        </w:tc>
        <w:tc>
          <w:tcPr>
            <w:tcW w:w="6123" w:type="dxa"/>
          </w:tcPr>
          <w:p w14:paraId="42C0D055" w14:textId="77777777" w:rsidR="006C3C67" w:rsidRPr="002F05F8" w:rsidRDefault="00000000">
            <w:pPr>
              <w:spacing w:after="40" w:line="240" w:lineRule="auto"/>
            </w:pPr>
            <w:r w:rsidRPr="002F05F8">
              <w:rPr>
                <w:b/>
              </w:rPr>
              <w:t>Figura 4</w:t>
            </w:r>
          </w:p>
          <w:p w14:paraId="7A052DC2" w14:textId="77777777" w:rsidR="006C3C67" w:rsidRPr="002F05F8" w:rsidRDefault="00000000">
            <w:pPr>
              <w:spacing w:after="40" w:line="240" w:lineRule="auto"/>
            </w:pPr>
            <w:r w:rsidRPr="002F05F8">
              <w:rPr>
                <w:i/>
              </w:rPr>
              <w:t>Cancelación del cobro Webpay desde la aplicación</w:t>
            </w:r>
          </w:p>
          <w:p w14:paraId="33B9665C" w14:textId="77777777" w:rsidR="006C3C67" w:rsidRPr="002F05F8" w:rsidRDefault="00000000">
            <w:pPr>
              <w:spacing w:after="40" w:line="240" w:lineRule="auto"/>
            </w:pPr>
            <w:r w:rsidRPr="002F05F8">
              <w:t>Caso: TC-WP-05 (HU-03)</w:t>
            </w:r>
          </w:p>
          <w:p w14:paraId="6A98AD10" w14:textId="77777777" w:rsidR="006C3C67" w:rsidRPr="002F05F8" w:rsidRDefault="00000000">
            <w:pPr>
              <w:spacing w:after="40" w:line="240" w:lineRule="auto"/>
            </w:pPr>
            <w:r w:rsidRPr="002F05F8">
              <w:t>Resultado: PASS</w:t>
            </w:r>
          </w:p>
          <w:p w14:paraId="7E343040" w14:textId="77777777" w:rsidR="006C3C67" w:rsidRPr="002F05F8" w:rsidRDefault="00000000">
            <w:pPr>
              <w:spacing w:after="40" w:line="240" w:lineRule="auto"/>
            </w:pPr>
            <w:r w:rsidRPr="002F05F8">
              <w:t>Fecha: 03/10/2026</w:t>
            </w:r>
          </w:p>
          <w:p w14:paraId="332C079A" w14:textId="77777777" w:rsidR="006C3C67" w:rsidRPr="002F05F8" w:rsidRDefault="00000000">
            <w:pPr>
              <w:spacing w:after="40" w:line="240" w:lineRule="auto"/>
            </w:pPr>
            <w:r w:rsidRPr="002F05F8">
              <w:t>Ruta de origen: Evidencias_dpay\COD-04-HU03-webpay\capturas\TC-WP-05_CANCEL_dialogo_20500_20261003_CelularAndroid.jpg</w:t>
            </w:r>
          </w:p>
        </w:tc>
      </w:tr>
      <w:tr w:rsidR="006C3C67" w:rsidRPr="002F05F8" w14:paraId="6C1E36F0" w14:textId="77777777">
        <w:trPr>
          <w:cantSplit/>
          <w:jc w:val="center"/>
        </w:trPr>
        <w:tc>
          <w:tcPr>
            <w:tcW w:w="2948" w:type="dxa"/>
          </w:tcPr>
          <w:p w14:paraId="3502BE9B" w14:textId="77777777" w:rsidR="006C3C67" w:rsidRPr="002F05F8" w:rsidRDefault="00000000">
            <w:pPr>
              <w:spacing w:line="240" w:lineRule="auto"/>
              <w:jc w:val="center"/>
            </w:pPr>
            <w:r w:rsidRPr="002F05F8">
              <w:drawing>
                <wp:inline distT="0" distB="0" distL="0" distR="0" wp14:anchorId="37DCE84C" wp14:editId="30C88EBE">
                  <wp:extent cx="1377000" cy="30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TC-RNF03_03_comprobante-efectivo_100000_20260927_CelularAndroid.jpg"/>
                          <pic:cNvPicPr/>
                        </pic:nvPicPr>
                        <pic:blipFill>
                          <a:blip r:embed="rId18"/>
                          <a:stretch>
                            <a:fillRect/>
                          </a:stretch>
                        </pic:blipFill>
                        <pic:spPr>
                          <a:xfrm>
                            <a:off x="0" y="0"/>
                            <a:ext cx="1377000" cy="3060000"/>
                          </a:xfrm>
                          <a:prstGeom prst="rect">
                            <a:avLst/>
                          </a:prstGeom>
                        </pic:spPr>
                      </pic:pic>
                    </a:graphicData>
                  </a:graphic>
                </wp:inline>
              </w:drawing>
            </w:r>
          </w:p>
        </w:tc>
        <w:tc>
          <w:tcPr>
            <w:tcW w:w="6123" w:type="dxa"/>
          </w:tcPr>
          <w:p w14:paraId="45570B29" w14:textId="77777777" w:rsidR="006C3C67" w:rsidRPr="002F05F8" w:rsidRDefault="00000000">
            <w:pPr>
              <w:spacing w:after="40" w:line="240" w:lineRule="auto"/>
            </w:pPr>
            <w:r w:rsidRPr="002F05F8">
              <w:rPr>
                <w:b/>
              </w:rPr>
              <w:t>Figura 5</w:t>
            </w:r>
          </w:p>
          <w:p w14:paraId="37540F58" w14:textId="77777777" w:rsidR="006C3C67" w:rsidRPr="002F05F8" w:rsidRDefault="00000000">
            <w:pPr>
              <w:spacing w:after="40" w:line="240" w:lineRule="auto"/>
            </w:pPr>
            <w:r w:rsidRPr="002F05F8">
              <w:rPr>
                <w:i/>
              </w:rPr>
              <w:t>Venta en efectivo con comprobante local</w:t>
            </w:r>
          </w:p>
          <w:p w14:paraId="2EDD6894" w14:textId="77777777" w:rsidR="006C3C67" w:rsidRPr="002F05F8" w:rsidRDefault="00000000">
            <w:pPr>
              <w:spacing w:after="40" w:line="240" w:lineRule="auto"/>
            </w:pPr>
            <w:r w:rsidRPr="002F05F8">
              <w:t>Caso: TC-RNF03 / MTC-07 (regresión efectivo)</w:t>
            </w:r>
          </w:p>
          <w:p w14:paraId="7F01C5C9" w14:textId="77777777" w:rsidR="006C3C67" w:rsidRPr="002F05F8" w:rsidRDefault="00000000">
            <w:pPr>
              <w:spacing w:after="40" w:line="240" w:lineRule="auto"/>
            </w:pPr>
            <w:r w:rsidRPr="002F05F8">
              <w:t>Resultado: PASS</w:t>
            </w:r>
          </w:p>
          <w:p w14:paraId="020DAFED" w14:textId="77777777" w:rsidR="006C3C67" w:rsidRPr="002F05F8" w:rsidRDefault="00000000">
            <w:pPr>
              <w:spacing w:after="40" w:line="240" w:lineRule="auto"/>
            </w:pPr>
            <w:r w:rsidRPr="002F05F8">
              <w:t>Fecha: 27/09/2026</w:t>
            </w:r>
          </w:p>
          <w:p w14:paraId="6222CCF8" w14:textId="77777777" w:rsidR="006C3C67" w:rsidRPr="002F05F8" w:rsidRDefault="00000000">
            <w:pPr>
              <w:spacing w:after="40" w:line="240" w:lineRule="auto"/>
            </w:pPr>
            <w:r w:rsidRPr="002F05F8">
              <w:t>Ruta de origen: Evidencias_dpay\regresion-efectivo-dte\capturas\TC-RNF03_03_comprobante-efectivo_100000_20260927_CelularAndroid.jpg</w:t>
            </w:r>
          </w:p>
        </w:tc>
      </w:tr>
    </w:tbl>
    <w:p w14:paraId="5E2E74CB" w14:textId="77777777" w:rsidR="006C3C67" w:rsidRPr="002F05F8" w:rsidRDefault="006C3C67">
      <w:pPr>
        <w:spacing w:after="0" w:line="240" w:lineRule="auto"/>
      </w:pPr>
    </w:p>
    <w:tbl>
      <w:tblPr>
        <w:tblStyle w:val="Tablaconcuadrcula"/>
        <w:tblW w:w="0" w:type="auto"/>
        <w:jc w:val="center"/>
        <w:tblLayout w:type="fixed"/>
        <w:tblLook w:val="04A0" w:firstRow="1" w:lastRow="0" w:firstColumn="1" w:lastColumn="0" w:noHBand="0" w:noVBand="1"/>
      </w:tblPr>
      <w:tblGrid>
        <w:gridCol w:w="5102"/>
        <w:gridCol w:w="3538"/>
      </w:tblGrid>
      <w:tr w:rsidR="006C3C67" w:rsidRPr="002F05F8" w14:paraId="6E147866" w14:textId="77777777">
        <w:trPr>
          <w:cantSplit/>
          <w:jc w:val="center"/>
        </w:trPr>
        <w:tc>
          <w:tcPr>
            <w:tcW w:w="5102" w:type="dxa"/>
          </w:tcPr>
          <w:p w14:paraId="37438742" w14:textId="77777777" w:rsidR="006C3C67" w:rsidRPr="002F05F8" w:rsidRDefault="00000000">
            <w:pPr>
              <w:spacing w:after="40" w:line="240" w:lineRule="auto"/>
            </w:pPr>
            <w:r w:rsidRPr="002F05F8">
              <w:t>Fecha: 2026-10-11 17:49 · Rama: feature/HU-03-webpay-red-qr · Commit: 405b8db</w:t>
            </w:r>
          </w:p>
          <w:p w14:paraId="34A8BDF4" w14:textId="77777777" w:rsidR="006C3C67" w:rsidRPr="002F05F8" w:rsidRDefault="00000000">
            <w:pPr>
              <w:spacing w:after="40" w:line="240" w:lineRule="auto"/>
            </w:pPr>
            <w:r w:rsidRPr="002F05F8">
              <w:t>Comando: npx jest __tests__/hu06Tuu.test.ts __tests__/PaymentGatewayFactory.test.ts __tests__/devicePaymentProfile.test.ts --ci --verbose</w:t>
            </w:r>
          </w:p>
          <w:p w14:paraId="488BFE5A" w14:textId="77777777" w:rsidR="006C3C67" w:rsidRPr="002F05F8" w:rsidRDefault="00000000">
            <w:pPr>
              <w:spacing w:after="40" w:line="240" w:lineRule="auto"/>
            </w:pPr>
            <w:r w:rsidRPr="002F05F8">
              <w:t>PASS __tests__/PaymentGatewayFactory.test.ts (9 tests)</w:t>
            </w:r>
          </w:p>
          <w:p w14:paraId="3DA98BD3" w14:textId="77777777" w:rsidR="006C3C67" w:rsidRPr="002F05F8" w:rsidRDefault="00000000">
            <w:pPr>
              <w:spacing w:after="40" w:line="240" w:lineRule="auto"/>
            </w:pPr>
            <w:r w:rsidRPr="002F05F8">
              <w:t>PASS __tests__/hu06Tuu.test.ts (CA-06.1 a CA-06.5, 5 tests)</w:t>
            </w:r>
          </w:p>
          <w:p w14:paraId="2C660248" w14:textId="77777777" w:rsidR="006C3C67" w:rsidRPr="002F05F8" w:rsidRDefault="00000000">
            <w:pPr>
              <w:spacing w:after="40" w:line="240" w:lineRule="auto"/>
            </w:pPr>
            <w:r w:rsidRPr="002F05F8">
              <w:t>PASS __tests__/devicePaymentProfile.test.ts (3 tests)</w:t>
            </w:r>
          </w:p>
          <w:p w14:paraId="60725BD2" w14:textId="77777777" w:rsidR="006C3C67" w:rsidRPr="002F05F8" w:rsidRDefault="00000000">
            <w:pPr>
              <w:spacing w:after="40" w:line="240" w:lineRule="auto"/>
            </w:pPr>
            <w:r w:rsidRPr="002F05F8">
              <w:t>Test Suites: 3 passed, 3 total</w:t>
            </w:r>
          </w:p>
          <w:p w14:paraId="1E397510" w14:textId="77777777" w:rsidR="006C3C67" w:rsidRPr="002F05F8" w:rsidRDefault="00000000">
            <w:pPr>
              <w:spacing w:after="40" w:line="240" w:lineRule="auto"/>
            </w:pPr>
            <w:r w:rsidRPr="002F05F8">
              <w:t>Tests: 17 passed, 17 total</w:t>
            </w:r>
          </w:p>
        </w:tc>
        <w:tc>
          <w:tcPr>
            <w:tcW w:w="3538" w:type="dxa"/>
          </w:tcPr>
          <w:p w14:paraId="1D4C9E43" w14:textId="77777777" w:rsidR="006C3C67" w:rsidRPr="002F05F8" w:rsidRDefault="00000000">
            <w:pPr>
              <w:spacing w:after="40" w:line="240" w:lineRule="auto"/>
            </w:pPr>
            <w:r w:rsidRPr="002F05F8">
              <w:rPr>
                <w:b/>
              </w:rPr>
              <w:t>Figura 6</w:t>
            </w:r>
          </w:p>
          <w:p w14:paraId="1F6033B4" w14:textId="77777777" w:rsidR="006C3C67" w:rsidRPr="002F05F8" w:rsidRDefault="00000000">
            <w:pPr>
              <w:spacing w:after="40" w:line="240" w:lineRule="auto"/>
            </w:pPr>
            <w:r w:rsidRPr="002F05F8">
              <w:rPr>
                <w:i/>
              </w:rPr>
              <w:t>Salida de Jest: HU-06 TUU, factory y detección de dispositivo</w:t>
            </w:r>
          </w:p>
          <w:p w14:paraId="48AC3F2E" w14:textId="77777777" w:rsidR="006C3C67" w:rsidRPr="002F05F8" w:rsidRDefault="00000000">
            <w:pPr>
              <w:spacing w:after="40" w:line="240" w:lineRule="auto"/>
            </w:pPr>
            <w:r w:rsidRPr="002F05F8">
              <w:t>Caso: TC-064 / TC-RG-01 (regresión TUU automatizada), HU-01, HU-02</w:t>
            </w:r>
          </w:p>
          <w:p w14:paraId="1300A9CC" w14:textId="77777777" w:rsidR="006C3C67" w:rsidRPr="002F05F8" w:rsidRDefault="00000000">
            <w:pPr>
              <w:spacing w:after="40" w:line="240" w:lineRule="auto"/>
            </w:pPr>
            <w:r w:rsidRPr="002F05F8">
              <w:t>Resultado: PASS 17/17</w:t>
            </w:r>
          </w:p>
          <w:p w14:paraId="1B7EA1AC" w14:textId="77777777" w:rsidR="006C3C67" w:rsidRPr="002F05F8" w:rsidRDefault="00000000">
            <w:pPr>
              <w:spacing w:after="40" w:line="240" w:lineRule="auto"/>
            </w:pPr>
            <w:r w:rsidRPr="002F05F8">
              <w:t>Fecha: 11/10/2026</w:t>
            </w:r>
          </w:p>
          <w:p w14:paraId="640CFD8D" w14:textId="77777777" w:rsidR="006C3C67" w:rsidRPr="002F05F8" w:rsidRDefault="00000000">
            <w:pPr>
              <w:spacing w:after="40" w:line="240" w:lineRule="auto"/>
            </w:pPr>
            <w:r w:rsidRPr="002F05F8">
              <w:t>Ruta de origen: 07_Plan_de_Pruebas\01_Unitarias\jest-hu06Tuu-factory-deteccion-output-20261011.txt</w:t>
            </w:r>
          </w:p>
          <w:p w14:paraId="616801A8" w14:textId="77777777" w:rsidR="006C3C67" w:rsidRPr="002F05F8" w:rsidRDefault="00000000">
            <w:pPr>
              <w:spacing w:after="40" w:line="240" w:lineRule="auto"/>
            </w:pPr>
            <w:r w:rsidRPr="002F05F8">
              <w:t>Nota. Extracto. Se omitieron los mensajes console.log, que incluyen el número de serie del equipo.</w:t>
            </w:r>
          </w:p>
        </w:tc>
      </w:tr>
    </w:tbl>
    <w:p w14:paraId="225BD040" w14:textId="77777777" w:rsidR="006C3C67" w:rsidRPr="002F05F8" w:rsidRDefault="006C3C67">
      <w:pPr>
        <w:spacing w:after="0" w:line="240" w:lineRule="auto"/>
      </w:pPr>
    </w:p>
    <w:p w14:paraId="25D441D9" w14:textId="77777777" w:rsidR="002F05F8" w:rsidRPr="002F05F8" w:rsidRDefault="002F05F8">
      <w:pPr>
        <w:spacing w:after="200" w:line="240" w:lineRule="auto"/>
        <w:rPr>
          <w:b/>
          <w:bCs/>
          <w:color w:val="365F91" w:themeColor="accent1" w:themeShade="BF"/>
          <w:sz w:val="24"/>
          <w:szCs w:val="28"/>
        </w:rPr>
      </w:pPr>
      <w:bookmarkStart w:id="54" w:name="_Toc242645648"/>
      <w:r w:rsidRPr="002F05F8">
        <w:br w:type="page"/>
      </w:r>
    </w:p>
    <w:p w14:paraId="3750F002" w14:textId="01514517" w:rsidR="006C3C67" w:rsidRPr="002F05F8" w:rsidRDefault="00000000">
      <w:pPr>
        <w:pStyle w:val="Ttulo1"/>
      </w:pPr>
      <w:bookmarkStart w:id="55" w:name="_Toc242715940"/>
      <w:r w:rsidRPr="002F05F8">
        <w:t>Anexo B — Inventario Drive ↔ Git (12/10/2026)</w:t>
      </w:r>
      <w:bookmarkEnd w:id="54"/>
      <w:bookmarkEnd w:id="55"/>
    </w:p>
    <w:tbl>
      <w:tblPr>
        <w:tblStyle w:val="Tablaconcuadrcula"/>
        <w:tblW w:w="0" w:type="auto"/>
        <w:jc w:val="center"/>
        <w:tblLayout w:type="fixed"/>
        <w:tblLook w:val="04A0" w:firstRow="1" w:lastRow="0" w:firstColumn="1" w:lastColumn="0" w:noHBand="0" w:noVBand="1"/>
      </w:tblPr>
      <w:tblGrid>
        <w:gridCol w:w="2835"/>
        <w:gridCol w:w="2268"/>
        <w:gridCol w:w="3538"/>
      </w:tblGrid>
      <w:tr w:rsidR="006C3C67" w:rsidRPr="002F05F8" w14:paraId="5006A358" w14:textId="77777777">
        <w:trPr>
          <w:cantSplit/>
          <w:tblHeader/>
          <w:jc w:val="center"/>
        </w:trPr>
        <w:tc>
          <w:tcPr>
            <w:tcW w:w="2835" w:type="dxa"/>
            <w:shd w:val="clear" w:color="auto" w:fill="D9E2F3"/>
          </w:tcPr>
          <w:p w14:paraId="37143E84" w14:textId="77777777" w:rsidR="006C3C67" w:rsidRPr="002F05F8" w:rsidRDefault="00000000">
            <w:pPr>
              <w:spacing w:after="40" w:line="240" w:lineRule="auto"/>
            </w:pPr>
            <w:r w:rsidRPr="002F05F8">
              <w:rPr>
                <w:b/>
              </w:rPr>
              <w:t>Carpeta Drive</w:t>
            </w:r>
          </w:p>
        </w:tc>
        <w:tc>
          <w:tcPr>
            <w:tcW w:w="2268" w:type="dxa"/>
            <w:shd w:val="clear" w:color="auto" w:fill="D9E2F3"/>
          </w:tcPr>
          <w:p w14:paraId="1EAF13DD" w14:textId="77777777" w:rsidR="006C3C67" w:rsidRPr="002F05F8" w:rsidRDefault="00000000">
            <w:pPr>
              <w:spacing w:after="40" w:line="240" w:lineRule="auto"/>
            </w:pPr>
            <w:r w:rsidRPr="002F05F8">
              <w:rPr>
                <w:b/>
              </w:rPr>
              <w:t>Responsable Fase 2</w:t>
            </w:r>
          </w:p>
        </w:tc>
        <w:tc>
          <w:tcPr>
            <w:tcW w:w="3538" w:type="dxa"/>
            <w:shd w:val="clear" w:color="auto" w:fill="D9E2F3"/>
          </w:tcPr>
          <w:p w14:paraId="3D99CAD2" w14:textId="77777777" w:rsidR="006C3C67" w:rsidRPr="002F05F8" w:rsidRDefault="00000000">
            <w:pPr>
              <w:spacing w:after="40" w:line="240" w:lineRule="auto"/>
            </w:pPr>
            <w:r w:rsidRPr="002F05F8">
              <w:rPr>
                <w:b/>
              </w:rPr>
              <w:t>Estado al corte</w:t>
            </w:r>
          </w:p>
        </w:tc>
      </w:tr>
      <w:tr w:rsidR="006C3C67" w:rsidRPr="002F05F8" w14:paraId="082A31FD" w14:textId="77777777">
        <w:trPr>
          <w:cantSplit/>
          <w:jc w:val="center"/>
        </w:trPr>
        <w:tc>
          <w:tcPr>
            <w:tcW w:w="2835" w:type="dxa"/>
          </w:tcPr>
          <w:p w14:paraId="29B544A1" w14:textId="77777777" w:rsidR="006C3C67" w:rsidRPr="002F05F8" w:rsidRDefault="00000000">
            <w:pPr>
              <w:spacing w:after="40" w:line="240" w:lineRule="auto"/>
            </w:pPr>
            <w:r w:rsidRPr="002F05F8">
              <w:t>01_Product_Vision</w:t>
            </w:r>
          </w:p>
        </w:tc>
        <w:tc>
          <w:tcPr>
            <w:tcW w:w="2268" w:type="dxa"/>
          </w:tcPr>
          <w:p w14:paraId="2A16B047" w14:textId="77777777" w:rsidR="006C3C67" w:rsidRPr="002F05F8" w:rsidRDefault="00000000">
            <w:pPr>
              <w:spacing w:after="40" w:line="240" w:lineRule="auto"/>
            </w:pPr>
            <w:r w:rsidRPr="002F05F8">
              <w:t>Equipo (Fase 1)</w:t>
            </w:r>
          </w:p>
        </w:tc>
        <w:tc>
          <w:tcPr>
            <w:tcW w:w="3538" w:type="dxa"/>
          </w:tcPr>
          <w:p w14:paraId="43755AD3" w14:textId="77777777" w:rsidR="006C3C67" w:rsidRPr="002F05F8" w:rsidRDefault="00000000">
            <w:pPr>
              <w:spacing w:after="40" w:line="240" w:lineRule="auto"/>
            </w:pPr>
            <w:r w:rsidRPr="002F05F8">
              <w:t>Cargado</w:t>
            </w:r>
          </w:p>
        </w:tc>
      </w:tr>
      <w:tr w:rsidR="006C3C67" w:rsidRPr="002F05F8" w14:paraId="376DD277" w14:textId="77777777">
        <w:trPr>
          <w:cantSplit/>
          <w:jc w:val="center"/>
        </w:trPr>
        <w:tc>
          <w:tcPr>
            <w:tcW w:w="2835" w:type="dxa"/>
          </w:tcPr>
          <w:p w14:paraId="55CC6883" w14:textId="77777777" w:rsidR="006C3C67" w:rsidRPr="002F05F8" w:rsidRDefault="00000000">
            <w:pPr>
              <w:spacing w:after="40" w:line="240" w:lineRule="auto"/>
            </w:pPr>
            <w:r w:rsidRPr="002F05F8">
              <w:t>02_Product_Backlog</w:t>
            </w:r>
          </w:p>
        </w:tc>
        <w:tc>
          <w:tcPr>
            <w:tcW w:w="2268" w:type="dxa"/>
          </w:tcPr>
          <w:p w14:paraId="1DD24CDF" w14:textId="77777777" w:rsidR="006C3C67" w:rsidRPr="002F05F8" w:rsidRDefault="00000000">
            <w:pPr>
              <w:spacing w:after="40" w:line="240" w:lineRule="auto"/>
            </w:pPr>
            <w:r w:rsidRPr="002F05F8">
              <w:t>Equipo (Fase 1)</w:t>
            </w:r>
          </w:p>
        </w:tc>
        <w:tc>
          <w:tcPr>
            <w:tcW w:w="3538" w:type="dxa"/>
          </w:tcPr>
          <w:p w14:paraId="27DBD457" w14:textId="77777777" w:rsidR="006C3C67" w:rsidRPr="002F05F8" w:rsidRDefault="00000000">
            <w:pPr>
              <w:spacing w:after="40" w:line="240" w:lineRule="auto"/>
            </w:pPr>
            <w:r w:rsidRPr="002F05F8">
              <w:t>Cargado</w:t>
            </w:r>
          </w:p>
        </w:tc>
      </w:tr>
      <w:tr w:rsidR="006C3C67" w:rsidRPr="002F05F8" w14:paraId="30819173" w14:textId="77777777">
        <w:trPr>
          <w:cantSplit/>
          <w:jc w:val="center"/>
        </w:trPr>
        <w:tc>
          <w:tcPr>
            <w:tcW w:w="2835" w:type="dxa"/>
          </w:tcPr>
          <w:p w14:paraId="0B2FF64D" w14:textId="77777777" w:rsidR="006C3C67" w:rsidRPr="002F05F8" w:rsidRDefault="00000000">
            <w:pPr>
              <w:spacing w:after="40" w:line="240" w:lineRule="auto"/>
            </w:pPr>
            <w:r w:rsidRPr="002F05F8">
              <w:t>03_Sprint_Backlog</w:t>
            </w:r>
          </w:p>
        </w:tc>
        <w:tc>
          <w:tcPr>
            <w:tcW w:w="2268" w:type="dxa"/>
          </w:tcPr>
          <w:p w14:paraId="4A089DFF" w14:textId="77777777" w:rsidR="006C3C67" w:rsidRPr="002F05F8" w:rsidRDefault="00000000">
            <w:pPr>
              <w:spacing w:after="40" w:line="240" w:lineRule="auto"/>
            </w:pPr>
            <w:r w:rsidRPr="002F05F8">
              <w:t>Pablo Gutiérrez</w:t>
            </w:r>
          </w:p>
        </w:tc>
        <w:tc>
          <w:tcPr>
            <w:tcW w:w="3538" w:type="dxa"/>
          </w:tcPr>
          <w:p w14:paraId="47A2180D" w14:textId="77777777" w:rsidR="006C3C67" w:rsidRPr="002F05F8" w:rsidRDefault="00000000">
            <w:pPr>
              <w:spacing w:after="40" w:line="240" w:lineRule="auto"/>
            </w:pPr>
            <w:r w:rsidRPr="002F05F8">
              <w:t>Cargado en Drive (carpeta 03)</w:t>
            </w:r>
          </w:p>
        </w:tc>
      </w:tr>
      <w:tr w:rsidR="006C3C67" w:rsidRPr="002F05F8" w14:paraId="247B0B9A" w14:textId="77777777">
        <w:trPr>
          <w:cantSplit/>
          <w:jc w:val="center"/>
        </w:trPr>
        <w:tc>
          <w:tcPr>
            <w:tcW w:w="2835" w:type="dxa"/>
          </w:tcPr>
          <w:p w14:paraId="75B5C3BD" w14:textId="77777777" w:rsidR="006C3C67" w:rsidRPr="002F05F8" w:rsidRDefault="00000000">
            <w:pPr>
              <w:spacing w:after="40" w:line="240" w:lineRule="auto"/>
            </w:pPr>
            <w:r w:rsidRPr="002F05F8">
              <w:t>04_Definition_of_Done</w:t>
            </w:r>
          </w:p>
        </w:tc>
        <w:tc>
          <w:tcPr>
            <w:tcW w:w="2268" w:type="dxa"/>
          </w:tcPr>
          <w:p w14:paraId="59231721" w14:textId="77777777" w:rsidR="006C3C67" w:rsidRPr="002F05F8" w:rsidRDefault="00000000">
            <w:pPr>
              <w:spacing w:after="40" w:line="240" w:lineRule="auto"/>
            </w:pPr>
            <w:r w:rsidRPr="002F05F8">
              <w:t>Pablo Gutiérrez</w:t>
            </w:r>
          </w:p>
        </w:tc>
        <w:tc>
          <w:tcPr>
            <w:tcW w:w="3538" w:type="dxa"/>
          </w:tcPr>
          <w:p w14:paraId="323B355D" w14:textId="77777777" w:rsidR="006C3C67" w:rsidRPr="002F05F8" w:rsidRDefault="00000000">
            <w:pPr>
              <w:spacing w:after="40" w:line="240" w:lineRule="auto"/>
            </w:pPr>
            <w:r w:rsidRPr="002F05F8">
              <w:t>Cargado en Drive (carpeta 04). DoD v1.0</w:t>
            </w:r>
          </w:p>
        </w:tc>
      </w:tr>
      <w:tr w:rsidR="006C3C67" w:rsidRPr="002F05F8" w14:paraId="64394B31" w14:textId="77777777">
        <w:trPr>
          <w:cantSplit/>
          <w:jc w:val="center"/>
        </w:trPr>
        <w:tc>
          <w:tcPr>
            <w:tcW w:w="2835" w:type="dxa"/>
          </w:tcPr>
          <w:p w14:paraId="1F78CC1E" w14:textId="77777777" w:rsidR="006C3C67" w:rsidRPr="002F05F8" w:rsidRDefault="00000000">
            <w:pPr>
              <w:spacing w:after="40" w:line="240" w:lineRule="auto"/>
            </w:pPr>
            <w:r w:rsidRPr="002F05F8">
              <w:t>05_Documento_de_Diseno</w:t>
            </w:r>
          </w:p>
        </w:tc>
        <w:tc>
          <w:tcPr>
            <w:tcW w:w="2268" w:type="dxa"/>
          </w:tcPr>
          <w:p w14:paraId="783B6513" w14:textId="77777777" w:rsidR="006C3C67" w:rsidRPr="002F05F8" w:rsidRDefault="00000000">
            <w:pPr>
              <w:spacing w:after="40" w:line="240" w:lineRule="auto"/>
            </w:pPr>
            <w:r w:rsidRPr="002F05F8">
              <w:t>Diego Madrid</w:t>
            </w:r>
          </w:p>
        </w:tc>
        <w:tc>
          <w:tcPr>
            <w:tcW w:w="3538" w:type="dxa"/>
          </w:tcPr>
          <w:p w14:paraId="19A1835D" w14:textId="77777777" w:rsidR="006C3C67" w:rsidRPr="002F05F8" w:rsidRDefault="00000000">
            <w:pPr>
              <w:spacing w:after="40" w:line="240" w:lineRule="auto"/>
            </w:pPr>
            <w:r w:rsidRPr="002F05F8">
              <w:t>Cargado en Drive (carpeta 05). DAS v1.0.2, ADR-002 y catálogo RNF v1.0.1</w:t>
            </w:r>
          </w:p>
        </w:tc>
      </w:tr>
      <w:tr w:rsidR="006C3C67" w:rsidRPr="002F05F8" w14:paraId="055BF5CB" w14:textId="77777777">
        <w:trPr>
          <w:cantSplit/>
          <w:jc w:val="center"/>
        </w:trPr>
        <w:tc>
          <w:tcPr>
            <w:tcW w:w="2835" w:type="dxa"/>
          </w:tcPr>
          <w:p w14:paraId="050690CA" w14:textId="77777777" w:rsidR="006C3C67" w:rsidRPr="002F05F8" w:rsidRDefault="00000000">
            <w:pPr>
              <w:spacing w:after="40" w:line="240" w:lineRule="auto"/>
            </w:pPr>
            <w:r w:rsidRPr="002F05F8">
              <w:t>06_Evidencia_Retrospectiva</w:t>
            </w:r>
          </w:p>
        </w:tc>
        <w:tc>
          <w:tcPr>
            <w:tcW w:w="2268" w:type="dxa"/>
          </w:tcPr>
          <w:p w14:paraId="67ED3DC4" w14:textId="77777777" w:rsidR="006C3C67" w:rsidRPr="002F05F8" w:rsidRDefault="00000000">
            <w:pPr>
              <w:spacing w:after="40" w:line="240" w:lineRule="auto"/>
            </w:pPr>
            <w:r w:rsidRPr="002F05F8">
              <w:t>Reinhartd Munzenmayer</w:t>
            </w:r>
          </w:p>
        </w:tc>
        <w:tc>
          <w:tcPr>
            <w:tcW w:w="3538" w:type="dxa"/>
          </w:tcPr>
          <w:p w14:paraId="136784BD" w14:textId="77777777" w:rsidR="006C3C67" w:rsidRPr="002F05F8" w:rsidRDefault="00000000">
            <w:pPr>
              <w:spacing w:after="40" w:line="240" w:lineRule="auto"/>
            </w:pPr>
            <w:r w:rsidRPr="002F05F8">
              <w:t>Cargado en Drive. Actas S01 y S02 firmadas (04/10); publicación en Git: Pablo Gutiérrez y Diego Madrid (PR #17, abierto)</w:t>
            </w:r>
          </w:p>
        </w:tc>
      </w:tr>
      <w:tr w:rsidR="006C3C67" w:rsidRPr="002F05F8" w14:paraId="1F7ECEDF" w14:textId="77777777">
        <w:trPr>
          <w:cantSplit/>
          <w:jc w:val="center"/>
        </w:trPr>
        <w:tc>
          <w:tcPr>
            <w:tcW w:w="2835" w:type="dxa"/>
          </w:tcPr>
          <w:p w14:paraId="33F129E3" w14:textId="77777777" w:rsidR="006C3C67" w:rsidRPr="002F05F8" w:rsidRDefault="00000000">
            <w:pPr>
              <w:spacing w:after="40" w:line="240" w:lineRule="auto"/>
            </w:pPr>
            <w:r w:rsidRPr="002F05F8">
              <w:t>07_Plan_de_Pruebas</w:t>
            </w:r>
          </w:p>
        </w:tc>
        <w:tc>
          <w:tcPr>
            <w:tcW w:w="2268" w:type="dxa"/>
          </w:tcPr>
          <w:p w14:paraId="45E0CBB2" w14:textId="77777777" w:rsidR="006C3C67" w:rsidRPr="002F05F8" w:rsidRDefault="00000000">
            <w:pPr>
              <w:spacing w:after="40" w:line="240" w:lineRule="auto"/>
            </w:pPr>
            <w:r w:rsidRPr="002F05F8">
              <w:t>Reinhartd Munzenmayer</w:t>
            </w:r>
          </w:p>
        </w:tc>
        <w:tc>
          <w:tcPr>
            <w:tcW w:w="3538" w:type="dxa"/>
          </w:tcPr>
          <w:p w14:paraId="5BF34A86" w14:textId="77777777" w:rsidR="006C3C67" w:rsidRPr="002F05F8" w:rsidRDefault="00000000">
            <w:pPr>
              <w:spacing w:after="40" w:line="240" w:lineRule="auto"/>
            </w:pPr>
            <w:r w:rsidRPr="002F05F8">
              <w:t>Cargado en Drive. Plan v1.2, Listado de Defectos v1.2, unitarias y evidencias por sprint</w:t>
            </w:r>
          </w:p>
        </w:tc>
      </w:tr>
      <w:tr w:rsidR="006C3C67" w:rsidRPr="002F05F8" w14:paraId="160F8C2A" w14:textId="77777777">
        <w:trPr>
          <w:cantSplit/>
          <w:jc w:val="center"/>
        </w:trPr>
        <w:tc>
          <w:tcPr>
            <w:tcW w:w="2835" w:type="dxa"/>
          </w:tcPr>
          <w:p w14:paraId="5ED312D5" w14:textId="77777777" w:rsidR="006C3C67" w:rsidRPr="002F05F8" w:rsidRDefault="00000000">
            <w:pPr>
              <w:spacing w:after="40" w:line="240" w:lineRule="auto"/>
            </w:pPr>
            <w:r w:rsidRPr="002F05F8">
              <w:t>08_Manual_Tecnico_Despliegue</w:t>
            </w:r>
          </w:p>
        </w:tc>
        <w:tc>
          <w:tcPr>
            <w:tcW w:w="2268" w:type="dxa"/>
          </w:tcPr>
          <w:p w14:paraId="62865CB4" w14:textId="77777777" w:rsidR="006C3C67" w:rsidRPr="002F05F8" w:rsidRDefault="00000000">
            <w:pPr>
              <w:spacing w:after="40" w:line="240" w:lineRule="auto"/>
            </w:pPr>
            <w:r w:rsidRPr="002F05F8">
              <w:t>Diego Madrid</w:t>
            </w:r>
          </w:p>
        </w:tc>
        <w:tc>
          <w:tcPr>
            <w:tcW w:w="3538" w:type="dxa"/>
          </w:tcPr>
          <w:p w14:paraId="579F51BC" w14:textId="77777777" w:rsidR="006C3C67" w:rsidRPr="002F05F8" w:rsidRDefault="00000000">
            <w:pPr>
              <w:spacing w:after="40" w:line="240" w:lineRule="auto"/>
            </w:pPr>
            <w:r w:rsidRPr="002F05F8">
              <w:t>Cargado en Drive (carpeta 08)</w:t>
            </w:r>
          </w:p>
        </w:tc>
      </w:tr>
      <w:tr w:rsidR="006C3C67" w:rsidRPr="002F05F8" w14:paraId="3E004063" w14:textId="77777777">
        <w:trPr>
          <w:cantSplit/>
          <w:jc w:val="center"/>
        </w:trPr>
        <w:tc>
          <w:tcPr>
            <w:tcW w:w="2835" w:type="dxa"/>
          </w:tcPr>
          <w:p w14:paraId="6D80EC30" w14:textId="77777777" w:rsidR="006C3C67" w:rsidRPr="002F05F8" w:rsidRDefault="00000000">
            <w:pPr>
              <w:spacing w:after="40" w:line="240" w:lineRule="auto"/>
            </w:pPr>
            <w:r w:rsidRPr="002F05F8">
              <w:t>09_Cierre_Innovacion</w:t>
            </w:r>
          </w:p>
        </w:tc>
        <w:tc>
          <w:tcPr>
            <w:tcW w:w="2268" w:type="dxa"/>
          </w:tcPr>
          <w:p w14:paraId="05F1F1D7" w14:textId="77777777" w:rsidR="006C3C67" w:rsidRPr="002F05F8" w:rsidRDefault="00000000">
            <w:pPr>
              <w:spacing w:after="40" w:line="240" w:lineRule="auto"/>
            </w:pPr>
            <w:r w:rsidRPr="002F05F8">
              <w:t>Equipo</w:t>
            </w:r>
          </w:p>
        </w:tc>
        <w:tc>
          <w:tcPr>
            <w:tcW w:w="3538" w:type="dxa"/>
          </w:tcPr>
          <w:p w14:paraId="2DD77716" w14:textId="77777777" w:rsidR="006C3C67" w:rsidRPr="002F05F8" w:rsidRDefault="00000000">
            <w:pPr>
              <w:spacing w:after="40" w:line="240" w:lineRule="auto"/>
            </w:pPr>
            <w:r w:rsidRPr="002F05F8">
              <w:t>No iniciado (cierre de la Fase 2)</w:t>
            </w:r>
          </w:p>
        </w:tc>
      </w:tr>
      <w:tr w:rsidR="006C3C67" w:rsidRPr="002F05F8" w14:paraId="2CACC8D2" w14:textId="77777777">
        <w:trPr>
          <w:cantSplit/>
          <w:jc w:val="center"/>
        </w:trPr>
        <w:tc>
          <w:tcPr>
            <w:tcW w:w="2835" w:type="dxa"/>
          </w:tcPr>
          <w:p w14:paraId="2AB2F50D" w14:textId="77777777" w:rsidR="006C3C67" w:rsidRPr="002F05F8" w:rsidRDefault="00000000">
            <w:pPr>
              <w:spacing w:after="40" w:line="240" w:lineRule="auto"/>
            </w:pPr>
            <w:r w:rsidRPr="002F05F8">
              <w:t>10_Evidencias_Codigo</w:t>
            </w:r>
          </w:p>
        </w:tc>
        <w:tc>
          <w:tcPr>
            <w:tcW w:w="2268" w:type="dxa"/>
          </w:tcPr>
          <w:p w14:paraId="2E6FBA75" w14:textId="77777777" w:rsidR="006C3C67" w:rsidRPr="002F05F8" w:rsidRDefault="00000000">
            <w:pPr>
              <w:spacing w:after="40" w:line="240" w:lineRule="auto"/>
            </w:pPr>
            <w:r w:rsidRPr="002F05F8">
              <w:t>Equipo</w:t>
            </w:r>
          </w:p>
        </w:tc>
        <w:tc>
          <w:tcPr>
            <w:tcW w:w="3538" w:type="dxa"/>
          </w:tcPr>
          <w:p w14:paraId="0F50DFF7" w14:textId="77777777" w:rsidR="006C3C67" w:rsidRPr="002F05F8" w:rsidRDefault="00000000">
            <w:pPr>
              <w:spacing w:after="40" w:line="240" w:lineRule="auto"/>
            </w:pPr>
            <w:r w:rsidRPr="002F05F8">
              <w:t>Cargado en Drive (carpeta 10). PR y tests en el repositorio</w:t>
            </w:r>
          </w:p>
        </w:tc>
      </w:tr>
    </w:tbl>
    <w:p w14:paraId="7BA0DBB4" w14:textId="77777777" w:rsidR="006C3C67" w:rsidRPr="002F05F8" w:rsidRDefault="006C3C67">
      <w:pPr>
        <w:spacing w:after="0" w:line="240" w:lineRule="auto"/>
      </w:pPr>
    </w:p>
    <w:p w14:paraId="65198A2A" w14:textId="495FF545" w:rsidR="006C3C67" w:rsidRPr="002F05F8" w:rsidRDefault="006C3C67">
      <w:pPr>
        <w:jc w:val="both"/>
      </w:pPr>
    </w:p>
    <w:sectPr w:rsidR="006C3C67" w:rsidRPr="002F05F8"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Revisión QA D-PAY" w:date="2026-10-12T00:06:00Z" w:initials="QA">
    <w:p w14:paraId="67B3859B" w14:textId="77777777" w:rsidR="006C3C67" w:rsidRPr="002F05F8" w:rsidRDefault="00000000">
      <w:r w:rsidRPr="002F05F8">
        <w:annotationRef/>
      </w:r>
      <w:r w:rsidRPr="002F05F8">
        <w:t>Pendiente: validar o reescribir por Diego Madrid. El texto en inglés de esta sección es un borrador que no redactó Diego; se conserva sin cambios hasta que él lo valide o lo reemplace. Nota: dice «Honor demo»; el dispositivo se nombra «Celular Android &lt;versión&gt;».</w:t>
      </w:r>
    </w:p>
  </w:comment>
  <w:comment w:id="49" w:author="Revisión QA D-PAY" w:date="2026-10-12T00:06:00Z" w:initials="QA">
    <w:p w14:paraId="6D1987FD" w14:textId="77777777" w:rsidR="006C3C67" w:rsidRDefault="00000000">
      <w:r w:rsidRPr="002F05F8">
        <w:annotationRef/>
      </w:r>
      <w:r w:rsidRPr="002F05F8">
        <w:t>Pendiente: validar o reescribir por Pablo Gutiérrez. El texto en inglés de esta sección es un borrador que no redactó Pablo; se conserva sin cambios hasta que él lo valide o lo reemplace. Nota: menciona firmas de la retro S2 como pendientes, y ya se firmaron el 04/10; además dice «Honor evidence» (el dispositivo se nombra «Celular Android &lt;versión&gt;»).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B3859B" w15:done="0"/>
  <w15:commentEx w15:paraId="6D1987F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B3859B" w16cid:durableId="7B0E2589"/>
  <w16cid:commentId w16cid:paraId="6D1987FD" w16cid:durableId="23ED3B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BB7BF" w14:textId="77777777" w:rsidR="00C37AD1" w:rsidRPr="002F05F8" w:rsidRDefault="00C37AD1">
      <w:pPr>
        <w:spacing w:after="0" w:line="240" w:lineRule="auto"/>
      </w:pPr>
      <w:r w:rsidRPr="002F05F8">
        <w:separator/>
      </w:r>
    </w:p>
  </w:endnote>
  <w:endnote w:type="continuationSeparator" w:id="0">
    <w:p w14:paraId="7908DC59" w14:textId="77777777" w:rsidR="00C37AD1" w:rsidRPr="002F05F8" w:rsidRDefault="00C37AD1">
      <w:pPr>
        <w:spacing w:after="0" w:line="240" w:lineRule="auto"/>
      </w:pPr>
      <w:r w:rsidRPr="002F05F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0D88" w14:textId="77777777" w:rsidR="006C3C67" w:rsidRPr="002F05F8" w:rsidRDefault="00000000">
    <w:pPr>
      <w:spacing w:line="240" w:lineRule="auto"/>
      <w:jc w:val="center"/>
    </w:pPr>
    <w:r w:rsidRPr="002F05F8">
      <w:t xml:space="preserve">Página </w:t>
    </w:r>
    <w:r w:rsidRPr="002F05F8">
      <w:fldChar w:fldCharType="begin"/>
    </w:r>
    <w:r w:rsidRPr="002F05F8">
      <w:instrText xml:space="preserve"> PAGE </w:instrText>
    </w:r>
    <w:r w:rsidRPr="002F05F8">
      <w:fldChar w:fldCharType="separate"/>
    </w:r>
    <w:r w:rsidRPr="002F05F8">
      <w:t>1</w:t>
    </w:r>
    <w:r w:rsidRPr="002F05F8">
      <w:fldChar w:fldCharType="end"/>
    </w:r>
    <w:r w:rsidRPr="002F05F8">
      <w:t xml:space="preserve"> de </w:t>
    </w:r>
    <w:r w:rsidR="006C3C67" w:rsidRPr="002F05F8">
      <w:fldChar w:fldCharType="begin"/>
    </w:r>
    <w:r w:rsidR="006C3C67" w:rsidRPr="002F05F8">
      <w:instrText xml:space="preserve"> NUMPAGES </w:instrText>
    </w:r>
    <w:r w:rsidR="006C3C67" w:rsidRPr="002F05F8">
      <w:fldChar w:fldCharType="separate"/>
    </w:r>
    <w:r w:rsidR="006C3C67" w:rsidRPr="002F05F8">
      <w:t>1</w:t>
    </w:r>
    <w:r w:rsidR="006C3C67" w:rsidRPr="002F05F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87AA0" w14:textId="77777777" w:rsidR="00C37AD1" w:rsidRPr="002F05F8" w:rsidRDefault="00C37AD1">
      <w:pPr>
        <w:spacing w:after="0" w:line="240" w:lineRule="auto"/>
      </w:pPr>
      <w:r w:rsidRPr="002F05F8">
        <w:separator/>
      </w:r>
    </w:p>
  </w:footnote>
  <w:footnote w:type="continuationSeparator" w:id="0">
    <w:p w14:paraId="7674FAA6" w14:textId="77777777" w:rsidR="00C37AD1" w:rsidRPr="002F05F8" w:rsidRDefault="00C37AD1">
      <w:pPr>
        <w:spacing w:after="0" w:line="240" w:lineRule="auto"/>
      </w:pPr>
      <w:r w:rsidRPr="002F05F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D992" w14:textId="472B20E5" w:rsidR="00164F07" w:rsidRDefault="00164F07">
    <w:pPr>
      <w:pStyle w:val="Encabezado"/>
    </w:pPr>
    <w:r w:rsidRPr="002F05F8">
      <w:drawing>
        <wp:anchor distT="0" distB="0" distL="114300" distR="114300" simplePos="0" relativeHeight="251659264" behindDoc="0" locked="0" layoutInCell="1" allowOverlap="1" wp14:anchorId="5C99DD29" wp14:editId="23672209">
          <wp:simplePos x="0" y="0"/>
          <wp:positionH relativeFrom="column">
            <wp:posOffset>3657600</wp:posOffset>
          </wp:positionH>
          <wp:positionV relativeFrom="paragraph">
            <wp:posOffset>-219075</wp:posOffset>
          </wp:positionV>
          <wp:extent cx="2700000" cy="672000"/>
          <wp:effectExtent l="0" t="0" r="571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1.jpg"/>
                  <pic:cNvPicPr/>
                </pic:nvPicPr>
                <pic:blipFill>
                  <a:blip r:embed="rId1"/>
                  <a:stretch>
                    <a:fillRect/>
                  </a:stretch>
                </pic:blipFill>
                <pic:spPr>
                  <a:xfrm>
                    <a:off x="0" y="0"/>
                    <a:ext cx="2700000" cy="672000"/>
                  </a:xfrm>
                  <a:prstGeom prst="rect">
                    <a:avLst/>
                  </a:prstGeom>
                </pic:spPr>
              </pic:pic>
            </a:graphicData>
          </a:graphic>
        </wp:anchor>
      </w:drawing>
    </w:r>
    <w:r w:rsidRPr="002F05F8">
      <w:drawing>
        <wp:anchor distT="0" distB="0" distL="114300" distR="114300" simplePos="0" relativeHeight="251652608" behindDoc="0" locked="0" layoutInCell="1" allowOverlap="1" wp14:anchorId="15A9BC55" wp14:editId="06DD357B">
          <wp:simplePos x="0" y="0"/>
          <wp:positionH relativeFrom="column">
            <wp:posOffset>-495300</wp:posOffset>
          </wp:positionH>
          <wp:positionV relativeFrom="paragraph">
            <wp:posOffset>-123825</wp:posOffset>
          </wp:positionV>
          <wp:extent cx="1620000" cy="416336"/>
          <wp:effectExtent l="0" t="0" r="0"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2.png"/>
                  <pic:cNvPicPr/>
                </pic:nvPicPr>
                <pic:blipFill>
                  <a:blip r:embed="rId2"/>
                  <a:stretch>
                    <a:fillRect/>
                  </a:stretch>
                </pic:blipFill>
                <pic:spPr>
                  <a:xfrm>
                    <a:off x="0" y="0"/>
                    <a:ext cx="1620000" cy="41633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61437396">
    <w:abstractNumId w:val="8"/>
  </w:num>
  <w:num w:numId="2" w16cid:durableId="1720981687">
    <w:abstractNumId w:val="6"/>
  </w:num>
  <w:num w:numId="3" w16cid:durableId="786848154">
    <w:abstractNumId w:val="5"/>
  </w:num>
  <w:num w:numId="4" w16cid:durableId="1574051018">
    <w:abstractNumId w:val="4"/>
  </w:num>
  <w:num w:numId="5" w16cid:durableId="2034111606">
    <w:abstractNumId w:val="7"/>
  </w:num>
  <w:num w:numId="6" w16cid:durableId="1809856420">
    <w:abstractNumId w:val="3"/>
  </w:num>
  <w:num w:numId="7" w16cid:durableId="556015937">
    <w:abstractNumId w:val="2"/>
  </w:num>
  <w:num w:numId="8" w16cid:durableId="224026172">
    <w:abstractNumId w:val="1"/>
  </w:num>
  <w:num w:numId="9" w16cid:durableId="178930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F07"/>
    <w:rsid w:val="0029639D"/>
    <w:rsid w:val="002F05F8"/>
    <w:rsid w:val="00326F90"/>
    <w:rsid w:val="003F1AF3"/>
    <w:rsid w:val="004E71B9"/>
    <w:rsid w:val="00684B4D"/>
    <w:rsid w:val="006C3C67"/>
    <w:rsid w:val="007B332F"/>
    <w:rsid w:val="0091655A"/>
    <w:rsid w:val="00A8163D"/>
    <w:rsid w:val="00AA1D8D"/>
    <w:rsid w:val="00B47730"/>
    <w:rsid w:val="00C37AD1"/>
    <w:rsid w:val="00CB0664"/>
    <w:rsid w:val="00EF50B6"/>
    <w:rsid w:val="00FA1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BECDE"/>
  <w14:defaultImageDpi w14:val="300"/>
  <w15:docId w15:val="{155C521B-D665-42FF-896C-B9EE6CD29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lang w:val="es-CL"/>
    </w:rPr>
  </w:style>
  <w:style w:type="paragraph" w:styleId="Ttulo1">
    <w:name w:val="heading 1"/>
    <w:basedOn w:val="Normal"/>
    <w:next w:val="Normal"/>
    <w:link w:val="Ttulo1Car"/>
    <w:uiPriority w:val="9"/>
    <w:qFormat/>
    <w:rsid w:val="00FC693F"/>
    <w:pPr>
      <w:keepNext/>
      <w:keepLines/>
      <w:spacing w:before="240" w:line="240" w:lineRule="auto"/>
      <w:outlineLvl w:val="0"/>
    </w:pPr>
    <w:rPr>
      <w:b/>
      <w:bCs/>
      <w:color w:val="365F91" w:themeColor="accent1" w:themeShade="BF"/>
      <w:sz w:val="24"/>
      <w:szCs w:val="28"/>
    </w:rPr>
  </w:style>
  <w:style w:type="paragraph" w:styleId="Ttulo2">
    <w:name w:val="heading 2"/>
    <w:basedOn w:val="Normal"/>
    <w:next w:val="Normal"/>
    <w:link w:val="Ttulo2Car"/>
    <w:uiPriority w:val="9"/>
    <w:unhideWhenUsed/>
    <w:qFormat/>
    <w:rsid w:val="00FC693F"/>
    <w:pPr>
      <w:keepNext/>
      <w:keepLines/>
      <w:spacing w:before="200" w:line="240" w:lineRule="auto"/>
      <w:outlineLvl w:val="1"/>
    </w:pPr>
    <w:rPr>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160" w:line="240" w:lineRule="auto"/>
      <w:outlineLvl w:val="2"/>
    </w:pPr>
    <w:rPr>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pPr>
  </w:style>
  <w:style w:type="character" w:customStyle="1" w:styleId="Ttulo1Car">
    <w:name w:val="Título 1 Car"/>
    <w:basedOn w:val="Fuentedeprrafopredeter"/>
    <w:link w:val="Ttulo1"/>
    <w:uiPriority w:val="9"/>
    <w:rsid w:val="00FC693F"/>
    <w:rPr>
      <w:rFonts w:ascii="Calibri" w:eastAsia="Calibri" w:hAnsi="Calibri" w:cs="Calibr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Calibri" w:eastAsia="Calibri" w:hAnsi="Calibri" w:cs="Calibri"/>
      <w:b/>
      <w:bCs/>
      <w:color w:val="4F81BD" w:themeColor="accent1"/>
      <w:sz w:val="26"/>
      <w:szCs w:val="26"/>
    </w:rPr>
  </w:style>
  <w:style w:type="character" w:customStyle="1" w:styleId="Ttulo3Car">
    <w:name w:val="Título 3 Car"/>
    <w:basedOn w:val="Fuentedeprrafopredeter"/>
    <w:link w:val="Ttulo3"/>
    <w:uiPriority w:val="9"/>
    <w:rsid w:val="00FC693F"/>
    <w:rPr>
      <w:rFonts w:ascii="Calibri" w:eastAsia="Calibri" w:hAnsi="Calibri" w:cs="Calibr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Calibri" w:eastAsia="Calibri" w:hAnsi="Calibri" w:cs="Calibr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Calibri" w:eastAsia="Calibri" w:hAnsi="Calibri" w:cs="Calibr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24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rFonts w:ascii="Calibri" w:eastAsia="Calibri" w:hAnsi="Calibri" w:cs="Calibri"/>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TextomacroCar">
    <w:name w:val="Texto macro Car"/>
    <w:basedOn w:val="Fuentedeprrafopredeter"/>
    <w:link w:val="Textomacro"/>
    <w:uiPriority w:val="99"/>
    <w:rsid w:val="0029639D"/>
    <w:rPr>
      <w:rFonts w:ascii="Calibri" w:eastAsia="Calibri" w:hAnsi="Calibri" w:cs="Calibri"/>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rFonts w:ascii="Calibri" w:eastAsia="Calibri" w:hAnsi="Calibri" w:cs="Calibri"/>
      <w:i/>
      <w:iCs/>
      <w:color w:val="000000" w:themeColor="text1"/>
    </w:rPr>
  </w:style>
  <w:style w:type="character" w:customStyle="1" w:styleId="Ttulo4Car">
    <w:name w:val="Título 4 Car"/>
    <w:basedOn w:val="Fuentedeprrafopredeter"/>
    <w:link w:val="Ttulo4"/>
    <w:uiPriority w:val="9"/>
    <w:semiHidden/>
    <w:rsid w:val="00FC693F"/>
    <w:rPr>
      <w:rFonts w:ascii="Calibri" w:eastAsia="Calibri" w:hAnsi="Calibri" w:cs="Calibri"/>
      <w:b/>
      <w:bCs/>
      <w:i/>
      <w:iCs/>
      <w:color w:val="4F81BD" w:themeColor="accent1"/>
    </w:rPr>
  </w:style>
  <w:style w:type="character" w:customStyle="1" w:styleId="Ttulo5Car">
    <w:name w:val="Título 5 Car"/>
    <w:basedOn w:val="Fuentedeprrafopredeter"/>
    <w:link w:val="Ttulo5"/>
    <w:uiPriority w:val="9"/>
    <w:semiHidden/>
    <w:rsid w:val="00FC693F"/>
    <w:rPr>
      <w:rFonts w:ascii="Calibri" w:eastAsia="Calibri" w:hAnsi="Calibri" w:cs="Calibri"/>
      <w:color w:val="243F60" w:themeColor="accent1" w:themeShade="7F"/>
    </w:rPr>
  </w:style>
  <w:style w:type="character" w:customStyle="1" w:styleId="Ttulo6Car">
    <w:name w:val="Título 6 Car"/>
    <w:basedOn w:val="Fuentedeprrafopredeter"/>
    <w:link w:val="Ttulo6"/>
    <w:uiPriority w:val="9"/>
    <w:semiHidden/>
    <w:rsid w:val="00FC693F"/>
    <w:rPr>
      <w:rFonts w:ascii="Calibri" w:eastAsia="Calibri" w:hAnsi="Calibri" w:cs="Calibri"/>
      <w:i/>
      <w:iCs/>
      <w:color w:val="243F60" w:themeColor="accent1" w:themeShade="7F"/>
    </w:rPr>
  </w:style>
  <w:style w:type="character" w:customStyle="1" w:styleId="Ttulo7Car">
    <w:name w:val="Título 7 Car"/>
    <w:basedOn w:val="Fuentedeprrafopredeter"/>
    <w:link w:val="Ttulo7"/>
    <w:uiPriority w:val="9"/>
    <w:semiHidden/>
    <w:rsid w:val="00FC693F"/>
    <w:rPr>
      <w:rFonts w:ascii="Calibri" w:eastAsia="Calibri" w:hAnsi="Calibri" w:cs="Calibri"/>
      <w:i/>
      <w:iCs/>
      <w:color w:val="404040" w:themeColor="text1" w:themeTint="BF"/>
    </w:rPr>
  </w:style>
  <w:style w:type="character" w:customStyle="1" w:styleId="Ttulo8Car">
    <w:name w:val="Título 8 Car"/>
    <w:basedOn w:val="Fuentedeprrafopredeter"/>
    <w:link w:val="Ttulo8"/>
    <w:uiPriority w:val="9"/>
    <w:semiHidden/>
    <w:rsid w:val="00FC693F"/>
    <w:rPr>
      <w:rFonts w:ascii="Calibri" w:eastAsia="Calibri" w:hAnsi="Calibri" w:cs="Calibri"/>
      <w:color w:val="4F81BD" w:themeColor="accent1"/>
      <w:sz w:val="20"/>
      <w:szCs w:val="20"/>
    </w:rPr>
  </w:style>
  <w:style w:type="character" w:customStyle="1" w:styleId="Ttulo9Car">
    <w:name w:val="Título 9 Car"/>
    <w:basedOn w:val="Fuentedeprrafopredeter"/>
    <w:link w:val="Ttulo9"/>
    <w:uiPriority w:val="9"/>
    <w:semiHidden/>
    <w:rsid w:val="00FC693F"/>
    <w:rPr>
      <w:rFonts w:ascii="Calibri" w:eastAsia="Calibri" w:hAnsi="Calibri" w:cs="Calibr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rFonts w:ascii="Calibri" w:eastAsia="Calibri" w:hAnsi="Calibri" w:cs="Calibri"/>
      <w:b/>
      <w:bCs/>
    </w:rPr>
  </w:style>
  <w:style w:type="character" w:styleId="nfasis">
    <w:name w:val="Emphasis"/>
    <w:basedOn w:val="Fuentedeprrafopredeter"/>
    <w:uiPriority w:val="20"/>
    <w:qFormat/>
    <w:rsid w:val="00FC693F"/>
    <w:rPr>
      <w:rFonts w:ascii="Calibri" w:eastAsia="Calibri" w:hAnsi="Calibri" w:cs="Calibri"/>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rFonts w:ascii="Calibri" w:eastAsia="Calibri" w:hAnsi="Calibri" w:cs="Calibri"/>
      <w:b/>
      <w:bCs/>
      <w:i/>
      <w:iCs/>
      <w:color w:val="4F81BD" w:themeColor="accent1"/>
    </w:rPr>
  </w:style>
  <w:style w:type="character" w:styleId="nfasissutil">
    <w:name w:val="Subtle Emphasis"/>
    <w:basedOn w:val="Fuentedeprrafopredeter"/>
    <w:uiPriority w:val="19"/>
    <w:qFormat/>
    <w:rsid w:val="00FC693F"/>
    <w:rPr>
      <w:rFonts w:ascii="Calibri" w:eastAsia="Calibri" w:hAnsi="Calibri" w:cs="Calibri"/>
      <w:i/>
      <w:iCs/>
      <w:color w:val="808080" w:themeColor="text1" w:themeTint="7F"/>
    </w:rPr>
  </w:style>
  <w:style w:type="character" w:styleId="nfasisintenso">
    <w:name w:val="Intense Emphasis"/>
    <w:basedOn w:val="Fuentedeprrafopredeter"/>
    <w:uiPriority w:val="21"/>
    <w:qFormat/>
    <w:rsid w:val="00FC693F"/>
    <w:rPr>
      <w:rFonts w:ascii="Calibri" w:eastAsia="Calibri" w:hAnsi="Calibri" w:cs="Calibri"/>
      <w:b/>
      <w:bCs/>
      <w:i/>
      <w:iCs/>
      <w:color w:val="4F81BD" w:themeColor="accent1"/>
    </w:rPr>
  </w:style>
  <w:style w:type="character" w:styleId="Referenciasutil">
    <w:name w:val="Subtle Reference"/>
    <w:basedOn w:val="Fuentedeprrafopredeter"/>
    <w:uiPriority w:val="31"/>
    <w:qFormat/>
    <w:rsid w:val="00FC693F"/>
    <w:rPr>
      <w:rFonts w:ascii="Calibri" w:eastAsia="Calibri" w:hAnsi="Calibri" w:cs="Calibri"/>
      <w:smallCaps/>
      <w:color w:val="C0504D" w:themeColor="accent2"/>
      <w:u w:val="single"/>
    </w:rPr>
  </w:style>
  <w:style w:type="character" w:styleId="Referenciaintensa">
    <w:name w:val="Intense Reference"/>
    <w:basedOn w:val="Fuentedeprrafopredeter"/>
    <w:uiPriority w:val="32"/>
    <w:qFormat/>
    <w:rsid w:val="00FC693F"/>
    <w:rPr>
      <w:rFonts w:ascii="Calibri" w:eastAsia="Calibri" w:hAnsi="Calibri" w:cs="Calibri"/>
      <w:b/>
      <w:bCs/>
      <w:smallCaps/>
      <w:color w:val="C0504D" w:themeColor="accent2"/>
      <w:spacing w:val="5"/>
      <w:u w:val="single"/>
    </w:rPr>
  </w:style>
  <w:style w:type="character" w:styleId="Ttulodellibro">
    <w:name w:val="Book Title"/>
    <w:basedOn w:val="Fuentedeprrafopredeter"/>
    <w:uiPriority w:val="33"/>
    <w:qFormat/>
    <w:rsid w:val="00FC693F"/>
    <w:rPr>
      <w:rFonts w:ascii="Calibri" w:eastAsia="Calibri" w:hAnsi="Calibri" w:cs="Calibri"/>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Calibri" w:eastAsia="Calibri" w:hAnsi="Calibri" w:cs="Calibr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Calibri" w:eastAsia="Calibri" w:hAnsi="Calibri" w:cs="Calibr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Calibri" w:eastAsia="Calibri" w:hAnsi="Calibri" w:cs="Calibr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Calibri" w:eastAsia="Calibri" w:hAnsi="Calibri" w:cs="Calibr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Calibri" w:eastAsia="Calibri" w:hAnsi="Calibri" w:cs="Calibr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Calibri" w:eastAsia="Calibri" w:hAnsi="Calibri" w:cs="Calibr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Calibri" w:eastAsia="Calibri" w:hAnsi="Calibri" w:cs="Calibr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Calibri" w:eastAsia="Calibri" w:hAnsi="Calibri" w:cs="Calibr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Calibri" w:eastAsia="Calibri" w:hAnsi="Calibri" w:cs="Calibr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Calibri" w:eastAsia="Calibri" w:hAnsi="Calibri" w:cs="Calibr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Calibri" w:eastAsia="Calibri" w:hAnsi="Calibri" w:cs="Calibr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Calibri" w:eastAsia="Calibri" w:hAnsi="Calibri" w:cs="Calibr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Calibri" w:eastAsia="Calibri" w:hAnsi="Calibri" w:cs="Calibr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Calibri" w:eastAsia="Calibri" w:hAnsi="Calibri" w:cs="Calibr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Calibri" w:eastAsia="Calibri" w:hAnsi="Calibri" w:cs="Calibr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Calibri" w:eastAsia="Calibri" w:hAnsi="Calibri" w:cs="Calibr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Calibri" w:eastAsia="Calibri" w:hAnsi="Calibri" w:cs="Calibr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Calibri" w:eastAsia="Calibri" w:hAnsi="Calibri" w:cs="Calibr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Calibri" w:eastAsia="Calibri" w:hAnsi="Calibri" w:cs="Calibr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Calibri" w:eastAsia="Calibri" w:hAnsi="Calibri" w:cs="Calibr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Calibri" w:eastAsia="Calibri" w:hAnsi="Calibri" w:cs="Calibr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basedOn w:val="Normal"/>
    <w:pPr>
      <w:spacing w:after="80" w:line="240" w:lineRule="auto"/>
    </w:pPr>
  </w:style>
  <w:style w:type="paragraph" w:customStyle="1" w:styleId="TDC21">
    <w:name w:val="TDC 21"/>
    <w:basedOn w:val="Normal"/>
    <w:pPr>
      <w:spacing w:after="80" w:line="240" w:lineRule="auto"/>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DC1">
    <w:name w:val="toc 1"/>
    <w:basedOn w:val="Normal"/>
    <w:next w:val="Normal"/>
    <w:autoRedefine/>
    <w:uiPriority w:val="39"/>
    <w:unhideWhenUsed/>
    <w:rsid w:val="007B332F"/>
    <w:pPr>
      <w:spacing w:after="100"/>
    </w:pPr>
  </w:style>
  <w:style w:type="paragraph" w:styleId="TDC2">
    <w:name w:val="toc 2"/>
    <w:basedOn w:val="Normal"/>
    <w:next w:val="Normal"/>
    <w:autoRedefine/>
    <w:uiPriority w:val="39"/>
    <w:unhideWhenUsed/>
    <w:rsid w:val="007B332F"/>
    <w:pPr>
      <w:spacing w:after="100"/>
      <w:ind w:left="220"/>
    </w:pPr>
  </w:style>
  <w:style w:type="character" w:styleId="Hipervnculo">
    <w:name w:val="Hyperlink"/>
    <w:basedOn w:val="Fuentedeprrafopredeter"/>
    <w:uiPriority w:val="99"/>
    <w:unhideWhenUsed/>
    <w:rsid w:val="007B33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6/09/relationships/commentsIds" Target="commentsIds.xml"/><Relationship Id="rId18" Type="http://schemas.openxmlformats.org/officeDocument/2006/relationships/image" Target="media/image8.jpg"/><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23</Pages>
  <Words>4733</Words>
  <Characters>26034</Characters>
  <Application>Microsoft Office Word</Application>
  <DocSecurity>0</DocSecurity>
  <Lines>216</Lines>
  <Paragraphs>61</Paragraphs>
  <ScaleCrop>false</ScaleCrop>
  <HeadingPairs>
    <vt:vector size="6" baseType="variant">
      <vt:variant>
        <vt:lpstr>Título</vt:lpstr>
      </vt:variant>
      <vt:variant>
        <vt:i4>1</vt:i4>
      </vt:variant>
      <vt:variant>
        <vt:lpstr>Títulos</vt:lpstr>
      </vt:variant>
      <vt:variant>
        <vt:i4>27</vt:i4>
      </vt:variant>
      <vt:variant>
        <vt:lpstr>Title</vt:lpstr>
      </vt:variant>
      <vt:variant>
        <vt:i4>1</vt:i4>
      </vt:variant>
    </vt:vector>
  </HeadingPairs>
  <TitlesOfParts>
    <vt:vector size="29" baseType="lpstr">
      <vt:lpstr>Informe de avance Fase 2 — D-PAY 3.0</vt:lpstr>
      <vt:lpstr>1. Abstract</vt:lpstr>
      <vt:lpstr>    1.1 Abstract (Español)</vt:lpstr>
      <vt:lpstr>    1.2 Abstract (English)</vt:lpstr>
      <vt:lpstr>2. Introducción</vt:lpstr>
      <vt:lpstr>3. Desarrollo de ingeniería</vt:lpstr>
      <vt:lpstr>    3.1 Contexto</vt:lpstr>
      <vt:lpstr>    3.2 Arquitectura vigente </vt:lpstr>
      <vt:lpstr>    3.3 Correspondencia de la numeración de historias de usuario</vt:lpstr>
      <vt:lpstr>4. Resumen de avance</vt:lpstr>
      <vt:lpstr>5. Objetivos y metodología (ajustes)</vt:lpstr>
      <vt:lpstr>    5.1 Aplicación de Scrum</vt:lpstr>
      <vt:lpstr>    5.2 Herramientas de control</vt:lpstr>
      <vt:lpstr>6. Monitoreo del plan de trabajo</vt:lpstr>
      <vt:lpstr>7. Ajustes a partir del monitoreo</vt:lpstr>
      <vt:lpstr>    7.1 Factores que facilitaron</vt:lpstr>
      <vt:lpstr>    7.2 Factores que dificultaron y acciones</vt:lpstr>
      <vt:lpstr>    7.3 Actividades ajustadas, retrasadas o no iniciadas</vt:lpstr>
      <vt:lpstr>8. Relación con el perfil de egreso</vt:lpstr>
      <vt:lpstr>9. Evidencias de avance</vt:lpstr>
      <vt:lpstr>10. Conclusiones</vt:lpstr>
      <vt:lpstr>11. Reflexiones individuales</vt:lpstr>
      <vt:lpstr>    11.1 Reinhartd Munzenmayer </vt:lpstr>
      <vt:lpstr>    11.2 Diego Madrid </vt:lpstr>
      <vt:lpstr>    11.3 Pablo Gutiérrez </vt:lpstr>
      <vt:lpstr>12. Referencias</vt:lpstr>
      <vt:lpstr>Anexo A — Evidencias seleccionadas</vt:lpstr>
      <vt:lpstr>Anexo B — Inventario Drive ↔ Git (11/10/2026)</vt:lpstr>
      <vt:lpstr/>
    </vt:vector>
  </TitlesOfParts>
  <Manager/>
  <Company/>
  <LinksUpToDate>false</LinksUpToDate>
  <CharactersWithSpaces>30706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Fase 2 — D-PAY 3.0</dc:title>
  <dc:subject/>
  <dc:creator>Equipo D-PAY 3.0</dc:creator>
  <cp:keywords/>
  <dc:description>generated by python-docx</dc:description>
  <cp:lastModifiedBy>REINHARTD UDO MUNZENMAYER BRAVO</cp:lastModifiedBy>
  <cp:revision>1</cp:revision>
  <dcterms:created xsi:type="dcterms:W3CDTF">2013-12-23T23:15:00Z</dcterms:created>
  <dcterms:modified xsi:type="dcterms:W3CDTF">2026-10-12T19:50:00Z</dcterms:modified>
  <cp:category/>
</cp:coreProperties>
</file>