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42F9A" w14:textId="77777777" w:rsidR="00F24A17" w:rsidRDefault="00000000">
      <w:pPr>
        <w:spacing w:after="40"/>
        <w:jc w:val="center"/>
      </w:pPr>
      <w:r>
        <w:rPr>
          <w:b/>
          <w:color w:val="112244"/>
          <w:sz w:val="40"/>
        </w:rPr>
        <w:t>DEBORAH UDOCHUKWU AMAJUOYI</w:t>
      </w:r>
    </w:p>
    <w:p w14:paraId="7712DBFE" w14:textId="77777777" w:rsidR="00F24A17" w:rsidRDefault="00000000">
      <w:pPr>
        <w:spacing w:after="240"/>
        <w:jc w:val="center"/>
      </w:pPr>
      <w:r>
        <w:rPr>
          <w:color w:val="555555"/>
          <w:sz w:val="19"/>
        </w:rPr>
        <w:t xml:space="preserve">Germany (Relocating to Canada)  |  deborahprecious48@gmail.com  |  +49 151 2498 2621  |  </w:t>
      </w:r>
      <w:hyperlink r:id="rId8">
        <w:r>
          <w:rPr>
            <w:color w:val="0066CC"/>
            <w:u w:val="single"/>
          </w:rPr>
          <w:t>amajuoyideborah.com</w:t>
        </w:r>
      </w:hyperlink>
      <w:r>
        <w:rPr>
          <w:color w:val="555555"/>
          <w:sz w:val="19"/>
        </w:rPr>
        <w:t xml:space="preserve">  |  </w:t>
      </w:r>
      <w:hyperlink r:id="rId9">
        <w:r>
          <w:rPr>
            <w:color w:val="0066CC"/>
            <w:u w:val="single"/>
          </w:rPr>
          <w:t>linkedin.com/in/amajuoyi-udochukwu-deborah-2b4b331a2</w:t>
        </w:r>
      </w:hyperlink>
    </w:p>
    <w:p w14:paraId="298E9031" w14:textId="77777777" w:rsidR="00F24A17" w:rsidRDefault="00000000">
      <w:pPr>
        <w:keepNext/>
        <w:pBdr>
          <w:bottom w:val="single" w:sz="6" w:space="2" w:color="112244"/>
        </w:pBdr>
        <w:spacing w:before="240"/>
      </w:pPr>
      <w:r>
        <w:rPr>
          <w:b/>
          <w:color w:val="112244"/>
          <w:sz w:val="22"/>
        </w:rPr>
        <w:t>PROFESSIONAL SUMMARY</w:t>
      </w:r>
    </w:p>
    <w:p w14:paraId="5D3E7773" w14:textId="77777777" w:rsidR="00F24A17" w:rsidRDefault="00000000">
      <w:pPr>
        <w:spacing w:after="160"/>
      </w:pPr>
      <w:r>
        <w:t>Strategic and impact-driven Senior Product Manager with deep experience leading B2B, B2C, D2C, and platform products, backed by a strong foundation in Product Design. Proven track record of turning complex business problems and technical constraints into products people actually want to use, fully backed by real research and data rather than gut feel. Adept at leading cross-functional triads, scaling digital systems across global enterprise brands, and accelerating high-impact releases.</w:t>
      </w:r>
    </w:p>
    <w:p w14:paraId="407953D7" w14:textId="77777777" w:rsidR="00F24A17" w:rsidRDefault="00000000">
      <w:pPr>
        <w:keepNext/>
        <w:pBdr>
          <w:bottom w:val="single" w:sz="6" w:space="2" w:color="112244"/>
        </w:pBdr>
        <w:spacing w:before="240"/>
      </w:pPr>
      <w:r>
        <w:rPr>
          <w:b/>
          <w:color w:val="112244"/>
          <w:sz w:val="22"/>
        </w:rPr>
        <w:t>CORE COMPETENCIES</w:t>
      </w:r>
    </w:p>
    <w:p w14:paraId="09922983" w14:textId="77777777" w:rsidR="00F24A17" w:rsidRDefault="00000000">
      <w:pPr>
        <w:pStyle w:val="ListBullet"/>
        <w:spacing w:after="60"/>
      </w:pPr>
      <w:r>
        <w:rPr>
          <w:b/>
        </w:rPr>
        <w:t xml:space="preserve">Product Strategy &amp; Execution: </w:t>
      </w:r>
      <w:r>
        <w:t>Product Lifecycle Management, Roadmap Prioritization, Opportunity Framing, GTM Strategy, MVP Definition, Agile and Scrum Frameworks.</w:t>
      </w:r>
    </w:p>
    <w:p w14:paraId="474F483A" w14:textId="77777777" w:rsidR="00F24A17" w:rsidRDefault="00000000">
      <w:pPr>
        <w:pStyle w:val="ListBullet"/>
        <w:spacing w:after="60"/>
      </w:pPr>
      <w:r>
        <w:rPr>
          <w:b/>
        </w:rPr>
        <w:t xml:space="preserve">Business &amp; User Metrics: </w:t>
      </w:r>
      <w:r>
        <w:t>Data-Informed Decision Making, Conversion and Retention Optimization, Qualitative and Quantitative Research, Workflow Efficiency.</w:t>
      </w:r>
    </w:p>
    <w:p w14:paraId="4792B768" w14:textId="77777777" w:rsidR="00F24A17" w:rsidRDefault="00000000">
      <w:pPr>
        <w:pStyle w:val="ListBullet"/>
        <w:spacing w:after="60"/>
      </w:pPr>
      <w:r>
        <w:rPr>
          <w:b/>
        </w:rPr>
        <w:t xml:space="preserve">Cross-Functional Leadership: </w:t>
      </w:r>
      <w:r>
        <w:t>Executive Storytelling, Engineering Alignment, Technical Trade-Off Management, Multi-Brand Ecosystem Alignment.</w:t>
      </w:r>
    </w:p>
    <w:p w14:paraId="6292DE8E" w14:textId="77777777" w:rsidR="00F24A17" w:rsidRDefault="00000000">
      <w:pPr>
        <w:pStyle w:val="ListBullet"/>
        <w:spacing w:after="60"/>
      </w:pPr>
      <w:r>
        <w:rPr>
          <w:b/>
        </w:rPr>
        <w:t xml:space="preserve">Design &amp; Technical Acumen: </w:t>
      </w:r>
      <w:r>
        <w:t>Systems Thinking, UX/UI Architecture, Design Systems, High-Fidelity Prototyping, Technical Feasibility.</w:t>
      </w:r>
    </w:p>
    <w:p w14:paraId="3770DC42" w14:textId="77777777" w:rsidR="00F24A17" w:rsidRDefault="00000000">
      <w:pPr>
        <w:pStyle w:val="ListBullet"/>
        <w:spacing w:after="60"/>
      </w:pPr>
      <w:r>
        <w:rPr>
          <w:b/>
        </w:rPr>
        <w:t xml:space="preserve">Tools &amp; Software: </w:t>
      </w:r>
      <w:r>
        <w:t>Jira, Figma, Miro, Adobe Creative Cloud, Generative AI Workflows.</w:t>
      </w:r>
    </w:p>
    <w:p w14:paraId="7FBE8E50" w14:textId="77777777" w:rsidR="00F24A17" w:rsidRDefault="00000000">
      <w:pPr>
        <w:keepNext/>
        <w:pBdr>
          <w:bottom w:val="single" w:sz="6" w:space="2" w:color="112244"/>
        </w:pBdr>
        <w:spacing w:before="240"/>
      </w:pPr>
      <w:r>
        <w:rPr>
          <w:b/>
          <w:color w:val="112244"/>
          <w:sz w:val="22"/>
        </w:rPr>
        <w:t>PROFESSIONAL EXPERIENCE</w:t>
      </w:r>
    </w:p>
    <w:p w14:paraId="4C66980F" w14:textId="77777777" w:rsidR="00F24A17" w:rsidRDefault="00000000">
      <w:pPr>
        <w:keepNext/>
        <w:spacing w:before="120" w:after="40"/>
      </w:pPr>
      <w:r>
        <w:rPr>
          <w:b/>
          <w:color w:val="112244"/>
          <w:sz w:val="21"/>
        </w:rPr>
        <w:t xml:space="preserve">CARIAD (Volkswagen Group Company) | </w:t>
      </w:r>
      <w:r>
        <w:rPr>
          <w:b/>
          <w:sz w:val="21"/>
        </w:rPr>
        <w:t>Senior Product Manager</w:t>
      </w:r>
      <w:r>
        <w:rPr>
          <w:i/>
          <w:color w:val="555555"/>
          <w:sz w:val="19"/>
        </w:rPr>
        <w:t xml:space="preserve"> (Germany | Sept 2025 – Present)</w:t>
      </w:r>
    </w:p>
    <w:p w14:paraId="16E4612D" w14:textId="3DBEA49E" w:rsidR="00F24A17" w:rsidRDefault="00000000">
      <w:pPr>
        <w:pStyle w:val="ListBullet"/>
        <w:spacing w:after="60"/>
      </w:pPr>
      <w:r>
        <w:t>Spearhead end-to-end product strategy, feature prioritization, and execution for high-stakes automotive digital ecosystems across major global brands including Volkswagen, SEAT, Škoda, and CUPRA.</w:t>
      </w:r>
    </w:p>
    <w:p w14:paraId="5270BA23" w14:textId="7A7854C2" w:rsidR="00F24A17" w:rsidRDefault="00000000">
      <w:pPr>
        <w:pStyle w:val="ListBullet"/>
        <w:spacing w:after="60"/>
      </w:pPr>
      <w:r>
        <w:rPr>
          <w:b/>
        </w:rPr>
        <w:t xml:space="preserve">Lifecycle &amp; Roadmap Ownership: </w:t>
      </w:r>
      <w:r>
        <w:t xml:space="preserve">Direct multi-brand digital initiatives from discovery to release, reducing time to market by </w:t>
      </w:r>
      <w:r w:rsidR="00711E7B">
        <w:t>reasonable percentage</w:t>
      </w:r>
      <w:r>
        <w:t xml:space="preserve"> through rigorous MVP scoping and agile roadmap execution.</w:t>
      </w:r>
    </w:p>
    <w:p w14:paraId="49A1B2CC" w14:textId="77777777" w:rsidR="00F24A17" w:rsidRDefault="00000000">
      <w:pPr>
        <w:pStyle w:val="ListBullet"/>
        <w:spacing w:after="60"/>
      </w:pPr>
      <w:r>
        <w:rPr>
          <w:b/>
        </w:rPr>
        <w:t xml:space="preserve">Triad Leadership: </w:t>
      </w:r>
      <w:r>
        <w:t>Partner directly with Engineering Leads and Executive Stakeholders to align technical constraints with business viability, optimizing resource allocation across distributed teams.</w:t>
      </w:r>
    </w:p>
    <w:p w14:paraId="5B550D08" w14:textId="6A4CCF56" w:rsidR="00F24A17" w:rsidRDefault="00000000">
      <w:pPr>
        <w:pStyle w:val="ListBullet"/>
        <w:spacing w:after="60"/>
      </w:pPr>
      <w:r>
        <w:rPr>
          <w:b/>
        </w:rPr>
        <w:t xml:space="preserve">Data-Driven Discovery: </w:t>
      </w:r>
      <w:r>
        <w:t xml:space="preserve">Synthesize complex user research and platform analytics to transform ambiguous business briefs into clear product requirements, lifting user engagement metrics by </w:t>
      </w:r>
      <w:r w:rsidR="00711E7B">
        <w:t>reasonable percentage</w:t>
      </w:r>
      <w:r>
        <w:t>.</w:t>
      </w:r>
    </w:p>
    <w:p w14:paraId="68E1CC56" w14:textId="77777777" w:rsidR="00F24A17" w:rsidRDefault="00000000">
      <w:pPr>
        <w:keepNext/>
        <w:spacing w:before="80" w:after="40"/>
      </w:pPr>
      <w:r>
        <w:rPr>
          <w:b/>
        </w:rPr>
        <w:t>Senior Product Designer</w:t>
      </w:r>
      <w:r>
        <w:rPr>
          <w:i/>
          <w:color w:val="555555"/>
          <w:sz w:val="18"/>
        </w:rPr>
        <w:t xml:space="preserve"> (Sept 2023 – Sept 2025)</w:t>
      </w:r>
    </w:p>
    <w:p w14:paraId="3968F6AE" w14:textId="77777777" w:rsidR="00F24A17" w:rsidRDefault="00000000">
      <w:pPr>
        <w:pStyle w:val="ListBullet"/>
        <w:spacing w:after="60"/>
      </w:pPr>
      <w:r>
        <w:t>Directed experience strategy, interaction patterns, and multi-brand design systems across complex automotive software environments.</w:t>
      </w:r>
    </w:p>
    <w:p w14:paraId="0ACC3938" w14:textId="77777777" w:rsidR="00F24A17" w:rsidRDefault="00000000">
      <w:pPr>
        <w:pStyle w:val="ListBullet"/>
        <w:spacing w:after="60"/>
      </w:pPr>
      <w:r>
        <w:rPr>
          <w:b/>
        </w:rPr>
        <w:t xml:space="preserve">Design Systems Scale: </w:t>
      </w:r>
      <w:r>
        <w:t>Standardized core interaction components, accelerating front-end development velocity by 40% and ensuring UI consistency across multiple global vehicle touchpoints.</w:t>
      </w:r>
    </w:p>
    <w:p w14:paraId="57BBE22C" w14:textId="77777777" w:rsidR="00F24A17" w:rsidRDefault="00000000">
      <w:pPr>
        <w:pStyle w:val="ListBullet"/>
        <w:spacing w:after="60"/>
      </w:pPr>
      <w:r>
        <w:rPr>
          <w:b/>
        </w:rPr>
        <w:t xml:space="preserve">Cross-Functional Handoff: </w:t>
      </w:r>
      <w:r>
        <w:t>Spearheaded discovery sessions and usability testing protocols that minimized developer rework friction by 35%.</w:t>
      </w:r>
    </w:p>
    <w:p w14:paraId="5DE0A11A" w14:textId="77777777" w:rsidR="00F24A17" w:rsidRDefault="00000000">
      <w:pPr>
        <w:keepNext/>
        <w:spacing w:before="120" w:after="40"/>
      </w:pPr>
      <w:r>
        <w:rPr>
          <w:b/>
          <w:color w:val="112244"/>
          <w:sz w:val="21"/>
        </w:rPr>
        <w:t xml:space="preserve">HEXAD GMBH (for Volkswagen Group) | </w:t>
      </w:r>
      <w:r>
        <w:rPr>
          <w:b/>
          <w:sz w:val="21"/>
        </w:rPr>
        <w:t>Lead Product Designer / Product Lead</w:t>
      </w:r>
      <w:r>
        <w:rPr>
          <w:i/>
          <w:color w:val="555555"/>
          <w:sz w:val="19"/>
        </w:rPr>
        <w:t xml:space="preserve"> (Germany | Mar 2022 – Aug 2023)</w:t>
      </w:r>
    </w:p>
    <w:p w14:paraId="0D914A99" w14:textId="77777777" w:rsidR="00F24A17" w:rsidRDefault="00000000">
      <w:pPr>
        <w:pStyle w:val="ListBullet"/>
        <w:spacing w:after="60"/>
      </w:pPr>
      <w:r>
        <w:t>Led end-to-end product design and feature execution for Volkswagen Group mobility software solutions across brands including Volkswagen, Škoda, CUPRA, and SEAT.</w:t>
      </w:r>
    </w:p>
    <w:p w14:paraId="19E7957E" w14:textId="77777777" w:rsidR="00F24A17" w:rsidRDefault="00000000">
      <w:pPr>
        <w:pStyle w:val="ListBullet"/>
        <w:spacing w:after="60"/>
      </w:pPr>
      <w:r>
        <w:rPr>
          <w:b/>
        </w:rPr>
        <w:t xml:space="preserve">Discovery &amp; MVP Framing: </w:t>
      </w:r>
      <w:r>
        <w:t>Conducted user interviews and workflow analysis to isolate core user friction points, framing strategic opportunities that drove a 20% increase in feature adoption.</w:t>
      </w:r>
    </w:p>
    <w:p w14:paraId="645EC84E" w14:textId="77777777" w:rsidR="00F24A17" w:rsidRDefault="00000000">
      <w:pPr>
        <w:pStyle w:val="ListBullet"/>
        <w:spacing w:after="60"/>
      </w:pPr>
      <w:r>
        <w:rPr>
          <w:b/>
        </w:rPr>
        <w:lastRenderedPageBreak/>
        <w:t xml:space="preserve">Agile Delivery: </w:t>
      </w:r>
      <w:r>
        <w:t>Partnered with Product Owners to map user journeys and validate high-fidelity prototypes through rapid usability testing cycles.</w:t>
      </w:r>
    </w:p>
    <w:p w14:paraId="233747C2" w14:textId="77777777" w:rsidR="00F24A17" w:rsidRDefault="00000000">
      <w:pPr>
        <w:keepNext/>
        <w:spacing w:before="120" w:after="40"/>
      </w:pPr>
      <w:r>
        <w:rPr>
          <w:b/>
          <w:color w:val="112244"/>
          <w:sz w:val="21"/>
        </w:rPr>
        <w:t xml:space="preserve">FLUIDANGLE | </w:t>
      </w:r>
      <w:r>
        <w:rPr>
          <w:b/>
          <w:sz w:val="21"/>
        </w:rPr>
        <w:t>Lead Product Manager &amp; Product Designer</w:t>
      </w:r>
      <w:r>
        <w:rPr>
          <w:i/>
          <w:color w:val="555555"/>
          <w:sz w:val="19"/>
        </w:rPr>
        <w:t xml:space="preserve"> (California, United States | Jan 2018 – Jan 2022)</w:t>
      </w:r>
    </w:p>
    <w:p w14:paraId="1AC894C7" w14:textId="77777777" w:rsidR="00F24A17" w:rsidRDefault="00000000">
      <w:pPr>
        <w:pStyle w:val="ListBullet"/>
        <w:spacing w:after="60"/>
      </w:pPr>
      <w:r>
        <w:t>Owned digital product tracks from concept ideation through execution and launch for B2B and B2C SMB software solutions.</w:t>
      </w:r>
    </w:p>
    <w:p w14:paraId="1C004BB8" w14:textId="77777777" w:rsidR="00F24A17" w:rsidRDefault="00000000">
      <w:pPr>
        <w:pStyle w:val="ListBullet"/>
        <w:spacing w:after="60"/>
      </w:pPr>
      <w:r>
        <w:rPr>
          <w:b/>
        </w:rPr>
        <w:t xml:space="preserve">Product Growth: </w:t>
      </w:r>
      <w:r>
        <w:t>Managed the full product lifecycle, launching market-ready software solutions that measurably increased user retention by 45% and platform adoption across regional markets.</w:t>
      </w:r>
    </w:p>
    <w:p w14:paraId="526598E0" w14:textId="77777777" w:rsidR="00F24A17" w:rsidRDefault="00000000">
      <w:pPr>
        <w:pStyle w:val="ListBullet"/>
        <w:spacing w:after="60"/>
      </w:pPr>
      <w:r>
        <w:rPr>
          <w:b/>
        </w:rPr>
        <w:t xml:space="preserve">Workflow Optimization: </w:t>
      </w:r>
      <w:r>
        <w:t>Translated intricate legal and administrative requirements into streamlined product backlogs, cutting task completion time for users by 50%.</w:t>
      </w:r>
    </w:p>
    <w:p w14:paraId="1EA6AAB6" w14:textId="77777777" w:rsidR="00F24A17" w:rsidRDefault="00000000">
      <w:pPr>
        <w:keepNext/>
        <w:pBdr>
          <w:bottom w:val="single" w:sz="6" w:space="2" w:color="112244"/>
        </w:pBdr>
        <w:spacing w:before="240"/>
      </w:pPr>
      <w:r>
        <w:rPr>
          <w:b/>
          <w:color w:val="112244"/>
          <w:sz w:val="22"/>
        </w:rPr>
        <w:t>MENTORSHIP &amp; COMMUNITY LEADERSHIP</w:t>
      </w:r>
    </w:p>
    <w:p w14:paraId="7AEFB9B7" w14:textId="77777777" w:rsidR="00F24A17" w:rsidRDefault="00000000">
      <w:pPr>
        <w:pStyle w:val="ListBullet"/>
        <w:spacing w:after="60"/>
      </w:pPr>
      <w:r>
        <w:rPr>
          <w:b/>
        </w:rPr>
        <w:t xml:space="preserve">Global Mentor | ADPList: </w:t>
      </w:r>
      <w:r>
        <w:t>Actively mentor product and design professionals globally on product strategy, career progression, and framing product rationale.</w:t>
      </w:r>
    </w:p>
    <w:p w14:paraId="59B4AB1F" w14:textId="77777777" w:rsidR="00F24A17" w:rsidRDefault="00000000">
      <w:pPr>
        <w:pStyle w:val="ListBullet"/>
        <w:spacing w:after="60"/>
      </w:pPr>
      <w:r>
        <w:rPr>
          <w:b/>
        </w:rPr>
        <w:t xml:space="preserve">Design School Instructor | Utiva: </w:t>
      </w:r>
      <w:r>
        <w:t>Instructed and evaluated student cohorts through advanced Product Design, information architecture, and execution curricula.</w:t>
      </w:r>
    </w:p>
    <w:p w14:paraId="0315B808" w14:textId="77777777" w:rsidR="00F24A17" w:rsidRDefault="00000000">
      <w:pPr>
        <w:pStyle w:val="ListBullet"/>
        <w:spacing w:after="60"/>
      </w:pPr>
      <w:r>
        <w:rPr>
          <w:b/>
        </w:rPr>
        <w:t xml:space="preserve">Team Lead Mentor | WomenTech Inspire: </w:t>
      </w:r>
      <w:r>
        <w:t>Guided a multi-disciplinary cohort of mentors to drive strategic alignment and community growth.</w:t>
      </w:r>
    </w:p>
    <w:p w14:paraId="7341B05E" w14:textId="77777777" w:rsidR="00F24A17" w:rsidRDefault="00000000">
      <w:pPr>
        <w:pStyle w:val="ListBullet"/>
        <w:spacing w:after="60"/>
      </w:pPr>
      <w:r>
        <w:rPr>
          <w:b/>
        </w:rPr>
        <w:t xml:space="preserve">Community Leader | IxDA Lagos: </w:t>
      </w:r>
      <w:r>
        <w:t>Spearheaded international knowledge-exchange initiatives and spoke at World Interaction Design Day.</w:t>
      </w:r>
    </w:p>
    <w:p w14:paraId="3A17FF76" w14:textId="77777777" w:rsidR="00F24A17" w:rsidRDefault="00000000">
      <w:pPr>
        <w:keepNext/>
        <w:pBdr>
          <w:bottom w:val="single" w:sz="6" w:space="2" w:color="112244"/>
        </w:pBdr>
        <w:spacing w:before="240"/>
      </w:pPr>
      <w:r>
        <w:rPr>
          <w:b/>
          <w:color w:val="112244"/>
          <w:sz w:val="22"/>
        </w:rPr>
        <w:t>EDUCATION &amp; CERTIFICATIONS</w:t>
      </w:r>
    </w:p>
    <w:p w14:paraId="45B01F45" w14:textId="77777777" w:rsidR="00F24A17" w:rsidRDefault="00000000">
      <w:pPr>
        <w:pStyle w:val="ListBullet"/>
        <w:spacing w:after="60"/>
      </w:pPr>
      <w:r>
        <w:rPr>
          <w:b/>
        </w:rPr>
        <w:t xml:space="preserve">M.Sc. Information Technology | </w:t>
      </w:r>
      <w:r>
        <w:t>American Intercontinental University</w:t>
      </w:r>
    </w:p>
    <w:p w14:paraId="10AC65E6" w14:textId="77777777" w:rsidR="00F24A17" w:rsidRDefault="00000000">
      <w:pPr>
        <w:pStyle w:val="ListBullet"/>
        <w:spacing w:after="60"/>
      </w:pPr>
      <w:r>
        <w:rPr>
          <w:b/>
        </w:rPr>
        <w:t xml:space="preserve">B.A. Purchasing and Supply | </w:t>
      </w:r>
      <w:r>
        <w:t>Federal Polytechnic Nekede Owerri</w:t>
      </w:r>
    </w:p>
    <w:p w14:paraId="40CDD523" w14:textId="77777777" w:rsidR="00F24A17" w:rsidRDefault="00000000">
      <w:pPr>
        <w:pStyle w:val="ListBullet"/>
        <w:spacing w:after="60"/>
      </w:pPr>
      <w:r>
        <w:rPr>
          <w:b/>
        </w:rPr>
        <w:t xml:space="preserve">Certifications: </w:t>
      </w:r>
      <w:r>
        <w:t>Product Design and Product Masterclasses, Product School</w:t>
      </w:r>
    </w:p>
    <w:p w14:paraId="33767C7A" w14:textId="77777777" w:rsidR="00F24A17" w:rsidRDefault="00000000">
      <w:pPr>
        <w:pStyle w:val="ListBullet"/>
        <w:spacing w:after="60"/>
      </w:pPr>
      <w:r>
        <w:rPr>
          <w:b/>
        </w:rPr>
        <w:t xml:space="preserve">Awards: </w:t>
      </w:r>
      <w:r>
        <w:t>Peer Reviewer (IxD 24 Awards), Staff of the Year (Fluidangle)</w:t>
      </w:r>
    </w:p>
    <w:sectPr w:rsidR="00F24A17" w:rsidSect="00034616">
      <w:footerReference w:type="even" r:id="rId10"/>
      <w:footerReference w:type="default" r:id="rId11"/>
      <w:footerReference w:type="firs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C982E6" w14:textId="77777777" w:rsidR="00DB4AB4" w:rsidRDefault="00DB4AB4" w:rsidP="00711E7B">
      <w:pPr>
        <w:spacing w:after="0" w:line="240" w:lineRule="auto"/>
      </w:pPr>
      <w:r>
        <w:separator/>
      </w:r>
    </w:p>
  </w:endnote>
  <w:endnote w:type="continuationSeparator" w:id="0">
    <w:p w14:paraId="6C3C1920" w14:textId="77777777" w:rsidR="00DB4AB4" w:rsidRDefault="00DB4AB4" w:rsidP="00711E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6BA89" w14:textId="2A6C2A42" w:rsidR="00711E7B" w:rsidRDefault="00711E7B">
    <w:pPr>
      <w:pStyle w:val="Footer"/>
    </w:pPr>
    <w:r>
      <w:rPr>
        <w:noProof/>
      </w:rPr>
      <mc:AlternateContent>
        <mc:Choice Requires="wps">
          <w:drawing>
            <wp:anchor distT="0" distB="0" distL="0" distR="0" simplePos="0" relativeHeight="251659264" behindDoc="0" locked="0" layoutInCell="1" allowOverlap="1" wp14:anchorId="129DF22F" wp14:editId="2E419659">
              <wp:simplePos x="635" y="635"/>
              <wp:positionH relativeFrom="page">
                <wp:align>left</wp:align>
              </wp:positionH>
              <wp:positionV relativeFrom="page">
                <wp:align>bottom</wp:align>
              </wp:positionV>
              <wp:extent cx="756920" cy="325120"/>
              <wp:effectExtent l="0" t="0" r="5080" b="0"/>
              <wp:wrapNone/>
              <wp:docPr id="822645186"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70207DC7" w14:textId="2986222C" w:rsidR="00711E7B" w:rsidRPr="00711E7B" w:rsidRDefault="00711E7B" w:rsidP="00711E7B">
                          <w:pPr>
                            <w:spacing w:after="0"/>
                            <w:rPr>
                              <w:rFonts w:eastAsia="Arial" w:cs="Arial"/>
                              <w:noProof/>
                              <w:color w:val="000000"/>
                              <w:sz w:val="16"/>
                              <w:szCs w:val="16"/>
                            </w:rPr>
                          </w:pPr>
                          <w:r w:rsidRPr="00711E7B">
                            <w:rPr>
                              <w:rFonts w:eastAsia="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DF22F" id="_x0000_t202" coordsize="21600,21600" o:spt="202" path="m,l,21600r21600,l21600,xe">
              <v:stroke joinstyle="miter"/>
              <v:path gradientshapeok="t" o:connecttype="rect"/>
            </v:shapetype>
            <v:shape id="Text Box 2" o:spid="_x0000_s1026" type="#_x0000_t202" alt="INTERNAL" style="position:absolute;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" filled="f" stroked="f">
              <v:fill o:detectmouseclick="t"/>
              <v:textbox style="mso-fit-shape-to-text:t" inset="20pt,0,0,15pt">
                <w:txbxContent>
                  <w:p w14:paraId="70207DC7" w14:textId="2986222C" w:rsidR="00711E7B" w:rsidRPr="00711E7B" w:rsidRDefault="00711E7B" w:rsidP="00711E7B">
                    <w:pPr>
                      <w:spacing w:after="0"/>
                      <w:rPr>
                        <w:rFonts w:eastAsia="Arial" w:cs="Arial"/>
                        <w:noProof/>
                        <w:color w:val="000000"/>
                        <w:sz w:val="16"/>
                        <w:szCs w:val="16"/>
                      </w:rPr>
                    </w:pPr>
                    <w:r w:rsidRPr="00711E7B">
                      <w:rPr>
                        <w:rFonts w:eastAsia="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C99FEC" w14:textId="7E38A80D" w:rsidR="00711E7B" w:rsidRDefault="00711E7B">
    <w:pPr>
      <w:pStyle w:val="Footer"/>
    </w:pPr>
    <w:r>
      <w:rPr>
        <w:noProof/>
      </w:rPr>
      <mc:AlternateContent>
        <mc:Choice Requires="wps">
          <w:drawing>
            <wp:anchor distT="0" distB="0" distL="0" distR="0" simplePos="0" relativeHeight="251660288" behindDoc="0" locked="0" layoutInCell="1" allowOverlap="1" wp14:anchorId="5E93F2F2" wp14:editId="6571BFA6">
              <wp:simplePos x="0" y="0"/>
              <wp:positionH relativeFrom="page">
                <wp:align>left</wp:align>
              </wp:positionH>
              <wp:positionV relativeFrom="page">
                <wp:align>bottom</wp:align>
              </wp:positionV>
              <wp:extent cx="756920" cy="325120"/>
              <wp:effectExtent l="0" t="0" r="5080" b="0"/>
              <wp:wrapNone/>
              <wp:docPr id="4508647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620EB7B0" w14:textId="69A9C449" w:rsidR="00711E7B" w:rsidRPr="00711E7B" w:rsidRDefault="00711E7B" w:rsidP="00711E7B">
                          <w:pPr>
                            <w:spacing w:after="0"/>
                            <w:rPr>
                              <w:rFonts w:eastAsia="Arial" w:cs="Arial"/>
                              <w:noProof/>
                              <w:color w:val="000000"/>
                              <w:sz w:val="16"/>
                              <w:szCs w:val="16"/>
                            </w:rPr>
                          </w:pPr>
                          <w:r w:rsidRPr="00711E7B">
                            <w:rPr>
                              <w:rFonts w:eastAsia="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93F2F2" id="_x0000_t202" coordsize="21600,21600" o:spt="202" path="m,l,21600r21600,l21600,xe">
              <v:stroke joinstyle="miter"/>
              <v:path gradientshapeok="t" o:connecttype="rect"/>
            </v:shapetype>
            <v:shape id="Text Box 3" o:spid="_x0000_s1027" type="#_x0000_t202" alt="INTERNAL" style="position:absolute;margin-left:0;margin-top:0;width:59.6pt;height:25.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" filled="f" stroked="f">
              <v:fill o:detectmouseclick="t"/>
              <v:textbox style="mso-fit-shape-to-text:t" inset="20pt,0,0,15pt">
                <w:txbxContent>
                  <w:p w14:paraId="620EB7B0" w14:textId="69A9C449" w:rsidR="00711E7B" w:rsidRPr="00711E7B" w:rsidRDefault="00711E7B" w:rsidP="00711E7B">
                    <w:pPr>
                      <w:spacing w:after="0"/>
                      <w:rPr>
                        <w:rFonts w:eastAsia="Arial" w:cs="Arial"/>
                        <w:noProof/>
                        <w:color w:val="000000"/>
                        <w:sz w:val="16"/>
                        <w:szCs w:val="16"/>
                      </w:rPr>
                    </w:pPr>
                    <w:r w:rsidRPr="00711E7B">
                      <w:rPr>
                        <w:rFonts w:eastAsia="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6DD9D" w14:textId="7EFF709A" w:rsidR="00711E7B" w:rsidRDefault="00711E7B">
    <w:pPr>
      <w:pStyle w:val="Footer"/>
    </w:pPr>
    <w:r>
      <w:rPr>
        <w:noProof/>
      </w:rPr>
      <mc:AlternateContent>
        <mc:Choice Requires="wps">
          <w:drawing>
            <wp:anchor distT="0" distB="0" distL="0" distR="0" simplePos="0" relativeHeight="251658240" behindDoc="0" locked="0" layoutInCell="1" allowOverlap="1" wp14:anchorId="288FBF0E" wp14:editId="5833CFD9">
              <wp:simplePos x="635" y="635"/>
              <wp:positionH relativeFrom="page">
                <wp:align>left</wp:align>
              </wp:positionH>
              <wp:positionV relativeFrom="page">
                <wp:align>bottom</wp:align>
              </wp:positionV>
              <wp:extent cx="756920" cy="325120"/>
              <wp:effectExtent l="0" t="0" r="5080" b="0"/>
              <wp:wrapNone/>
              <wp:docPr id="198926807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738CDC71" w14:textId="7DF1D6D4" w:rsidR="00711E7B" w:rsidRPr="00711E7B" w:rsidRDefault="00711E7B" w:rsidP="00711E7B">
                          <w:pPr>
                            <w:spacing w:after="0"/>
                            <w:rPr>
                              <w:rFonts w:eastAsia="Arial" w:cs="Arial"/>
                              <w:noProof/>
                              <w:color w:val="000000"/>
                              <w:sz w:val="16"/>
                              <w:szCs w:val="16"/>
                            </w:rPr>
                          </w:pPr>
                          <w:r w:rsidRPr="00711E7B">
                            <w:rPr>
                              <w:rFonts w:eastAsia="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8FBF0E" id="_x0000_t202" coordsize="21600,21600" o:spt="202" path="m,l,21600r21600,l21600,xe">
              <v:stroke joinstyle="miter"/>
              <v:path gradientshapeok="t" o:connecttype="rect"/>
            </v:shapetype>
            <v:shape id="Text Box 1" o:spid="_x0000_s1028" type="#_x0000_t202" alt="INTERNAL" style="position:absolute;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" filled="f" stroked="f">
              <v:fill o:detectmouseclick="t"/>
              <v:textbox style="mso-fit-shape-to-text:t" inset="20pt,0,0,15pt">
                <w:txbxContent>
                  <w:p w14:paraId="738CDC71" w14:textId="7DF1D6D4" w:rsidR="00711E7B" w:rsidRPr="00711E7B" w:rsidRDefault="00711E7B" w:rsidP="00711E7B">
                    <w:pPr>
                      <w:spacing w:after="0"/>
                      <w:rPr>
                        <w:rFonts w:eastAsia="Arial" w:cs="Arial"/>
                        <w:noProof/>
                        <w:color w:val="000000"/>
                        <w:sz w:val="16"/>
                        <w:szCs w:val="16"/>
                      </w:rPr>
                    </w:pPr>
                    <w:r w:rsidRPr="00711E7B">
                      <w:rPr>
                        <w:rFonts w:eastAsia="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D5EF4C" w14:textId="77777777" w:rsidR="00DB4AB4" w:rsidRDefault="00DB4AB4" w:rsidP="00711E7B">
      <w:pPr>
        <w:spacing w:after="0" w:line="240" w:lineRule="auto"/>
      </w:pPr>
      <w:r>
        <w:separator/>
      </w:r>
    </w:p>
  </w:footnote>
  <w:footnote w:type="continuationSeparator" w:id="0">
    <w:p w14:paraId="36EB1C90" w14:textId="77777777" w:rsidR="00DB4AB4" w:rsidRDefault="00DB4AB4" w:rsidP="00711E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352092">
    <w:abstractNumId w:val="8"/>
  </w:num>
  <w:num w:numId="2" w16cid:durableId="1321814169">
    <w:abstractNumId w:val="6"/>
  </w:num>
  <w:num w:numId="3" w16cid:durableId="615602233">
    <w:abstractNumId w:val="5"/>
  </w:num>
  <w:num w:numId="4" w16cid:durableId="796724639">
    <w:abstractNumId w:val="4"/>
  </w:num>
  <w:num w:numId="5" w16cid:durableId="78255242">
    <w:abstractNumId w:val="7"/>
  </w:num>
  <w:num w:numId="6" w16cid:durableId="802305767">
    <w:abstractNumId w:val="3"/>
  </w:num>
  <w:num w:numId="7" w16cid:durableId="834148520">
    <w:abstractNumId w:val="2"/>
  </w:num>
  <w:num w:numId="8" w16cid:durableId="1898659005">
    <w:abstractNumId w:val="1"/>
  </w:num>
  <w:num w:numId="9" w16cid:durableId="18434700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1E7B"/>
    <w:rsid w:val="00833937"/>
    <w:rsid w:val="00A7655B"/>
    <w:rsid w:val="00AA1D8D"/>
    <w:rsid w:val="00B47730"/>
    <w:rsid w:val="00CB0664"/>
    <w:rsid w:val="00DB4AB4"/>
    <w:rsid w:val="00F24A17"/>
    <w:rsid w:val="00F45E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DF706"/>
  <w14:defaultImageDpi w14:val="300"/>
  <w15:docId w15:val="{6FC9C3BA-B159-B142-B63D-5A9FF6DB6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ajuoyideborah.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amajuoyi-udochukwu-deborah-2b4b331a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4413</Characters>
  <Application>Microsoft Office Word</Application>
  <DocSecurity>0</DocSecurity>
  <Lines>67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Amajuoyi, Udochukwu Deborah (T9-B)</cp:lastModifiedBy>
  <cp:revision>2</cp:revision>
  <dcterms:created xsi:type="dcterms:W3CDTF">2026-09-11T19:09:00Z</dcterms:created>
  <dcterms:modified xsi:type="dcterms:W3CDTF">2026-09-11T19:09:00Z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7691d267,310891c2,2aff70f</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