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AB703" w14:textId="66FD827E" w:rsidR="00A33C3D" w:rsidRPr="00C96696" w:rsidRDefault="0059496B" w:rsidP="0059496B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C96696">
        <w:rPr>
          <w:rFonts w:ascii="Calibri" w:hAnsi="Calibri" w:cs="Calibri"/>
          <w:b/>
          <w:bCs/>
          <w:sz w:val="24"/>
          <w:szCs w:val="24"/>
        </w:rPr>
        <w:t xml:space="preserve">Module 1 </w:t>
      </w:r>
      <w:r w:rsidR="008440B8">
        <w:rPr>
          <w:rFonts w:ascii="Calibri" w:hAnsi="Calibri" w:cs="Calibri"/>
          <w:b/>
          <w:bCs/>
          <w:sz w:val="24"/>
          <w:szCs w:val="24"/>
        </w:rPr>
        <w:t>Variables and Conditionals</w:t>
      </w:r>
    </w:p>
    <w:p w14:paraId="1E574748" w14:textId="2ABFD9EE" w:rsidR="0059496B" w:rsidRPr="00C96696" w:rsidRDefault="0059496B" w:rsidP="0059496B">
      <w:pPr>
        <w:rPr>
          <w:rFonts w:ascii="Calibri" w:hAnsi="Calibri" w:cs="Calibri"/>
        </w:rPr>
      </w:pPr>
      <w:r w:rsidRPr="00C96696">
        <w:rPr>
          <w:rFonts w:ascii="Calibri" w:hAnsi="Calibri" w:cs="Calibri"/>
        </w:rPr>
        <w:t>We are ready to start programming. Programs are a sequence of definitions and commands.</w:t>
      </w:r>
    </w:p>
    <w:p w14:paraId="743F068F" w14:textId="0A96F70F" w:rsidR="0059496B" w:rsidRPr="00C96696" w:rsidRDefault="0059496B" w:rsidP="0059496B">
      <w:pPr>
        <w:rPr>
          <w:rFonts w:ascii="Calibri" w:hAnsi="Calibri" w:cs="Calibri"/>
        </w:rPr>
      </w:pPr>
      <w:r w:rsidRPr="00C96696">
        <w:rPr>
          <w:rFonts w:ascii="Calibri" w:hAnsi="Calibri" w:cs="Calibri"/>
        </w:rPr>
        <w:t>Definitions are evaluated. Variables, functions etc.</w:t>
      </w:r>
    </w:p>
    <w:p w14:paraId="037615EE" w14:textId="78213439" w:rsidR="0059496B" w:rsidRPr="00C96696" w:rsidRDefault="0059496B" w:rsidP="0059496B">
      <w:pPr>
        <w:rPr>
          <w:rFonts w:ascii="Calibri" w:hAnsi="Calibri" w:cs="Calibri"/>
        </w:rPr>
      </w:pPr>
      <w:r w:rsidRPr="00C96696">
        <w:rPr>
          <w:rFonts w:ascii="Calibri" w:hAnsi="Calibri" w:cs="Calibri"/>
        </w:rPr>
        <w:t>Commands: Commands are simpler expressions, statements that inform the interpreter to do something that are executed in a shell. We can also write commands in a file that gets executed in the shell.</w:t>
      </w:r>
    </w:p>
    <w:p w14:paraId="18FCB030" w14:textId="3612F0A0" w:rsidR="00C96696" w:rsidRPr="00C96696" w:rsidRDefault="00C96696" w:rsidP="0059496B">
      <w:pPr>
        <w:rPr>
          <w:rFonts w:ascii="Calibri" w:hAnsi="Calibri" w:cs="Calibri"/>
          <w:b/>
          <w:bCs/>
        </w:rPr>
      </w:pPr>
      <w:r w:rsidRPr="00C96696">
        <w:rPr>
          <w:rFonts w:ascii="Calibri" w:hAnsi="Calibri" w:cs="Calibri"/>
          <w:b/>
          <w:bCs/>
        </w:rPr>
        <w:t>Objects</w:t>
      </w:r>
    </w:p>
    <w:p w14:paraId="1B5945AA" w14:textId="2BFE55D4" w:rsidR="00C96696" w:rsidRPr="00C96696" w:rsidRDefault="00856285" w:rsidP="0059496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Objects are </w:t>
      </w:r>
      <w:r w:rsidR="0059496B" w:rsidRPr="00C96696">
        <w:rPr>
          <w:rFonts w:ascii="Calibri" w:hAnsi="Calibri" w:cs="Calibri"/>
        </w:rPr>
        <w:t>fundamental primitive</w:t>
      </w:r>
      <w:r>
        <w:rPr>
          <w:rFonts w:ascii="Calibri" w:hAnsi="Calibri" w:cs="Calibri"/>
        </w:rPr>
        <w:t>s</w:t>
      </w:r>
      <w:r w:rsidR="0059496B" w:rsidRPr="00C96696">
        <w:rPr>
          <w:rFonts w:ascii="Calibri" w:hAnsi="Calibri" w:cs="Calibri"/>
        </w:rPr>
        <w:t xml:space="preserve"> that </w:t>
      </w:r>
      <w:r w:rsidRPr="00C96696">
        <w:rPr>
          <w:rFonts w:ascii="Calibri" w:hAnsi="Calibri" w:cs="Calibri"/>
        </w:rPr>
        <w:t>represent</w:t>
      </w:r>
      <w:r w:rsidR="0059496B" w:rsidRPr="00C96696">
        <w:rPr>
          <w:rFonts w:ascii="Calibri" w:hAnsi="Calibri" w:cs="Calibri"/>
        </w:rPr>
        <w:t xml:space="preserve"> data</w:t>
      </w:r>
      <w:r>
        <w:rPr>
          <w:rFonts w:ascii="Calibri" w:hAnsi="Calibri" w:cs="Calibri"/>
        </w:rPr>
        <w:t xml:space="preserve">. </w:t>
      </w:r>
      <w:r w:rsidR="0059496B" w:rsidRPr="00C96696">
        <w:rPr>
          <w:rFonts w:ascii="Calibri" w:hAnsi="Calibri" w:cs="Calibri"/>
        </w:rPr>
        <w:t>Every object has a type or the type of data it is, and this informs the program whether it can act on it or not</w:t>
      </w:r>
      <w:r>
        <w:rPr>
          <w:rFonts w:ascii="Calibri" w:hAnsi="Calibri" w:cs="Calibri"/>
        </w:rPr>
        <w:t xml:space="preserve"> and how it can act on it</w:t>
      </w:r>
      <w:r w:rsidR="0059496B" w:rsidRPr="00C96696">
        <w:rPr>
          <w:rFonts w:ascii="Calibri" w:hAnsi="Calibri" w:cs="Calibri"/>
        </w:rPr>
        <w:t xml:space="preserve">. </w:t>
      </w:r>
    </w:p>
    <w:p w14:paraId="5628E43C" w14:textId="1E48F849" w:rsidR="0059496B" w:rsidRPr="00C96696" w:rsidRDefault="0059496B" w:rsidP="0059496B">
      <w:pPr>
        <w:rPr>
          <w:rFonts w:ascii="Calibri" w:hAnsi="Calibri" w:cs="Calibri"/>
        </w:rPr>
      </w:pPr>
      <w:r w:rsidRPr="00C96696">
        <w:rPr>
          <w:rFonts w:ascii="Calibri" w:hAnsi="Calibri" w:cs="Calibri"/>
        </w:rPr>
        <w:t xml:space="preserve">Objects are scalars (cannot be subdivided) or </w:t>
      </w:r>
      <w:proofErr w:type="spellStart"/>
      <w:r w:rsidRPr="00C96696">
        <w:rPr>
          <w:rFonts w:ascii="Calibri" w:hAnsi="Calibri" w:cs="Calibri"/>
        </w:rPr>
        <w:t>nonscalars</w:t>
      </w:r>
      <w:proofErr w:type="spellEnd"/>
      <w:r w:rsidRPr="00C96696">
        <w:rPr>
          <w:rFonts w:ascii="Calibri" w:hAnsi="Calibri" w:cs="Calibri"/>
        </w:rPr>
        <w:t xml:space="preserve"> (has internal structure that can be accessed)</w:t>
      </w:r>
    </w:p>
    <w:p w14:paraId="5C5AB66B" w14:textId="2FF13C2C" w:rsidR="0059496B" w:rsidRPr="00856285" w:rsidRDefault="002F78BC" w:rsidP="002F78BC">
      <w:pPr>
        <w:rPr>
          <w:rFonts w:ascii="Calibri" w:hAnsi="Calibri" w:cs="Calibri"/>
          <w:b/>
          <w:bCs/>
        </w:rPr>
      </w:pPr>
      <w:r w:rsidRPr="00856285">
        <w:rPr>
          <w:rFonts w:ascii="Calibri" w:hAnsi="Calibri" w:cs="Calibri"/>
          <w:b/>
          <w:bCs/>
        </w:rPr>
        <w:t>Scalar objects</w:t>
      </w:r>
    </w:p>
    <w:p w14:paraId="2E851F7C" w14:textId="207B0F09" w:rsidR="002F78BC" w:rsidRPr="00C96696" w:rsidRDefault="002F78BC" w:rsidP="002F78BC">
      <w:pPr>
        <w:rPr>
          <w:rFonts w:ascii="Calibri" w:hAnsi="Calibri" w:cs="Calibri"/>
        </w:rPr>
      </w:pPr>
      <w:r w:rsidRPr="00C96696">
        <w:rPr>
          <w:rFonts w:ascii="Calibri" w:hAnsi="Calibri" w:cs="Calibri"/>
        </w:rPr>
        <w:t>Floats, Int, None, Bool</w:t>
      </w:r>
      <w:r w:rsidR="00856285">
        <w:rPr>
          <w:rFonts w:ascii="Calibri" w:hAnsi="Calibri" w:cs="Calibri"/>
        </w:rPr>
        <w:t>ean</w:t>
      </w:r>
    </w:p>
    <w:p w14:paraId="3B434169" w14:textId="73F30E98" w:rsidR="006049B8" w:rsidRPr="00C96696" w:rsidRDefault="006049B8" w:rsidP="002F78BC">
      <w:pPr>
        <w:rPr>
          <w:rFonts w:ascii="Calibri" w:hAnsi="Calibri" w:cs="Calibri"/>
        </w:rPr>
      </w:pPr>
      <w:r w:rsidRPr="00C96696">
        <w:rPr>
          <w:rFonts w:ascii="Calibri" w:hAnsi="Calibri" w:cs="Calibri"/>
        </w:rPr>
        <w:t xml:space="preserve">We can perform mathematical operations of addition, </w:t>
      </w:r>
      <w:r w:rsidR="008C1807" w:rsidRPr="00C96696">
        <w:rPr>
          <w:rFonts w:ascii="Calibri" w:hAnsi="Calibri" w:cs="Calibri"/>
        </w:rPr>
        <w:t>subtraction, multiplication,</w:t>
      </w:r>
      <w:r w:rsidRPr="00C96696">
        <w:rPr>
          <w:rFonts w:ascii="Calibri" w:hAnsi="Calibri" w:cs="Calibri"/>
        </w:rPr>
        <w:t xml:space="preserve"> division, floor division, modulo, exponentiation on floats and integers.</w:t>
      </w:r>
      <w:r w:rsidR="008C1807" w:rsidRPr="00C96696">
        <w:rPr>
          <w:rFonts w:ascii="Calibri" w:hAnsi="Calibri" w:cs="Calibri"/>
        </w:rPr>
        <w:t xml:space="preserve"> The order of operation matters here, from left to right (like in math)</w:t>
      </w:r>
      <w:r w:rsidR="00DF39B4" w:rsidRPr="00C96696">
        <w:rPr>
          <w:rFonts w:ascii="Calibri" w:hAnsi="Calibri" w:cs="Calibri"/>
        </w:rPr>
        <w:t>. I</w:t>
      </w:r>
      <w:r w:rsidR="00856285">
        <w:rPr>
          <w:rFonts w:ascii="Calibri" w:hAnsi="Calibri" w:cs="Calibri"/>
        </w:rPr>
        <w:t>f a</w:t>
      </w:r>
      <w:r w:rsidR="00DF39B4" w:rsidRPr="00C96696">
        <w:rPr>
          <w:rFonts w:ascii="Calibri" w:hAnsi="Calibri" w:cs="Calibri"/>
        </w:rPr>
        <w:t xml:space="preserve"> parenthesis is </w:t>
      </w:r>
      <w:r w:rsidR="001E7CDB" w:rsidRPr="00C96696">
        <w:rPr>
          <w:rFonts w:ascii="Calibri" w:hAnsi="Calibri" w:cs="Calibri"/>
        </w:rPr>
        <w:t>introduced,</w:t>
      </w:r>
      <w:r w:rsidR="00DF39B4" w:rsidRPr="00C96696">
        <w:rPr>
          <w:rFonts w:ascii="Calibri" w:hAnsi="Calibri" w:cs="Calibri"/>
        </w:rPr>
        <w:t xml:space="preserve"> then it changes the order of operation. </w:t>
      </w:r>
    </w:p>
    <w:p w14:paraId="50D2296A" w14:textId="77777777" w:rsidR="006049B8" w:rsidRPr="00C96696" w:rsidRDefault="006049B8" w:rsidP="002F78BC">
      <w:pPr>
        <w:rPr>
          <w:rFonts w:ascii="Calibri" w:hAnsi="Calibri" w:cs="Calibri"/>
        </w:rPr>
      </w:pPr>
    </w:p>
    <w:p w14:paraId="54EF3D33" w14:textId="589AD7F3" w:rsidR="00C96696" w:rsidRPr="00C96696" w:rsidRDefault="00C96696" w:rsidP="002F78BC">
      <w:pPr>
        <w:rPr>
          <w:rFonts w:ascii="Calibri" w:hAnsi="Calibri" w:cs="Calibri"/>
          <w:b/>
          <w:bCs/>
        </w:rPr>
      </w:pPr>
      <w:r w:rsidRPr="00C96696">
        <w:rPr>
          <w:rFonts w:ascii="Calibri" w:hAnsi="Calibri" w:cs="Calibri"/>
          <w:b/>
          <w:bCs/>
        </w:rPr>
        <w:t>Variables</w:t>
      </w:r>
    </w:p>
    <w:p w14:paraId="7020BED2" w14:textId="4B1954DB" w:rsidR="00C96696" w:rsidRDefault="001E7CDB" w:rsidP="002F78B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we write code, we want our computer to remember results. </w:t>
      </w:r>
      <w:r w:rsidRPr="00C96696">
        <w:rPr>
          <w:rFonts w:ascii="Calibri" w:hAnsi="Calibri" w:cs="Calibri"/>
        </w:rPr>
        <w:t>The equal sign assigns a value to a variable name</w:t>
      </w:r>
      <w:r>
        <w:rPr>
          <w:rFonts w:ascii="Calibri" w:hAnsi="Calibri" w:cs="Calibri"/>
        </w:rPr>
        <w:t>, th</w:t>
      </w:r>
      <w:r w:rsidR="00C96696" w:rsidRPr="00C96696">
        <w:rPr>
          <w:rFonts w:ascii="Calibri" w:hAnsi="Calibri" w:cs="Calibri"/>
        </w:rPr>
        <w:t>is makes the equal</w:t>
      </w:r>
      <w:r w:rsidR="00CF6189">
        <w:rPr>
          <w:rFonts w:ascii="Calibri" w:hAnsi="Calibri" w:cs="Calibri"/>
        </w:rPr>
        <w:t xml:space="preserve"> sign</w:t>
      </w:r>
      <w:r w:rsidR="00C96696" w:rsidRPr="00C96696">
        <w:rPr>
          <w:rFonts w:ascii="Calibri" w:hAnsi="Calibri" w:cs="Calibri"/>
        </w:rPr>
        <w:t xml:space="preserve"> an assignment operator. This allows </w:t>
      </w:r>
      <w:r>
        <w:rPr>
          <w:rFonts w:ascii="Calibri" w:hAnsi="Calibri" w:cs="Calibri"/>
        </w:rPr>
        <w:t>us</w:t>
      </w:r>
      <w:r w:rsidR="00C96696" w:rsidRPr="00C96696">
        <w:rPr>
          <w:rFonts w:ascii="Calibri" w:hAnsi="Calibri" w:cs="Calibri"/>
        </w:rPr>
        <w:t xml:space="preserve"> to store the value in the computer</w:t>
      </w:r>
      <w:r w:rsidR="00CF6189">
        <w:rPr>
          <w:rFonts w:ascii="Calibri" w:hAnsi="Calibri" w:cs="Calibri"/>
        </w:rPr>
        <w:t>’s</w:t>
      </w:r>
      <w:r w:rsidR="00C96696" w:rsidRPr="00C96696">
        <w:rPr>
          <w:rFonts w:ascii="Calibri" w:hAnsi="Calibri" w:cs="Calibri"/>
        </w:rPr>
        <w:t xml:space="preserve"> memory. We can retrieve the value associated with that name by invoking</w:t>
      </w:r>
      <w:r w:rsidR="00CF6189">
        <w:rPr>
          <w:rFonts w:ascii="Calibri" w:hAnsi="Calibri" w:cs="Calibri"/>
        </w:rPr>
        <w:t xml:space="preserve">(calling) </w:t>
      </w:r>
      <w:r w:rsidR="00C96696" w:rsidRPr="00C96696">
        <w:rPr>
          <w:rFonts w:ascii="Calibri" w:hAnsi="Calibri" w:cs="Calibri"/>
        </w:rPr>
        <w:t>the name.</w:t>
      </w:r>
    </w:p>
    <w:p w14:paraId="7BAFE3F7" w14:textId="3C77BD94" w:rsidR="00C96696" w:rsidRPr="0034375B" w:rsidRDefault="0034375B" w:rsidP="002F78BC">
      <w:pPr>
        <w:rPr>
          <w:rFonts w:ascii="Calibri" w:hAnsi="Calibri" w:cs="Calibri"/>
          <w:b/>
          <w:bCs/>
        </w:rPr>
      </w:pPr>
      <w:r w:rsidRPr="0034375B">
        <w:rPr>
          <w:rFonts w:ascii="Calibri" w:hAnsi="Calibri" w:cs="Calibri"/>
          <w:b/>
          <w:bCs/>
        </w:rPr>
        <w:t>Operators and Branching</w:t>
      </w:r>
    </w:p>
    <w:p w14:paraId="3C58C1C3" w14:textId="03131C7B" w:rsidR="00C96696" w:rsidRDefault="00C96696" w:rsidP="002F78BC">
      <w:pPr>
        <w:rPr>
          <w:rFonts w:ascii="Calibri" w:hAnsi="Calibri" w:cs="Calibri"/>
        </w:rPr>
      </w:pPr>
      <w:r>
        <w:rPr>
          <w:rFonts w:ascii="Calibri" w:hAnsi="Calibri" w:cs="Calibri"/>
        </w:rPr>
        <w:t>Comparison operators on floats and integers</w:t>
      </w:r>
      <w:r w:rsidR="00D533CB">
        <w:rPr>
          <w:rFonts w:ascii="Calibri" w:hAnsi="Calibri" w:cs="Calibri"/>
        </w:rPr>
        <w:t>.</w:t>
      </w:r>
    </w:p>
    <w:p w14:paraId="311E81C0" w14:textId="45641671" w:rsidR="00C96696" w:rsidRDefault="005B415F" w:rsidP="002F78BC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</w:t>
      </w:r>
      <w:proofErr w:type="spellEnd"/>
      <w:r w:rsidR="00C96696">
        <w:rPr>
          <w:rFonts w:ascii="Calibri" w:hAnsi="Calibri" w:cs="Calibri"/>
        </w:rPr>
        <w:t xml:space="preserve"> &gt; </w:t>
      </w:r>
      <w:proofErr w:type="gramStart"/>
      <w:r w:rsidR="00C96696">
        <w:rPr>
          <w:rFonts w:ascii="Calibri" w:hAnsi="Calibri" w:cs="Calibri"/>
        </w:rPr>
        <w:t>j ,</w:t>
      </w:r>
      <w:proofErr w:type="gramEnd"/>
      <w:r w:rsidR="00C96696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 w:rsidR="00C96696">
        <w:rPr>
          <w:rFonts w:ascii="Calibri" w:hAnsi="Calibri" w:cs="Calibri"/>
        </w:rPr>
        <w:t xml:space="preserve"> &gt;=j, </w:t>
      </w:r>
      <w:proofErr w:type="spellStart"/>
      <w:r w:rsidR="00C96696">
        <w:rPr>
          <w:rFonts w:ascii="Calibri" w:hAnsi="Calibri" w:cs="Calibri"/>
        </w:rPr>
        <w:t>i</w:t>
      </w:r>
      <w:proofErr w:type="spellEnd"/>
      <w:r w:rsidR="00C96696">
        <w:rPr>
          <w:rFonts w:ascii="Calibri" w:hAnsi="Calibri" w:cs="Calibri"/>
        </w:rPr>
        <w:t xml:space="preserve">&lt; j, </w:t>
      </w:r>
      <w:proofErr w:type="spellStart"/>
      <w:r w:rsidR="00C96696">
        <w:rPr>
          <w:rFonts w:ascii="Calibri" w:hAnsi="Calibri" w:cs="Calibri"/>
        </w:rPr>
        <w:t>i</w:t>
      </w:r>
      <w:proofErr w:type="spellEnd"/>
      <w:r w:rsidR="00C96696">
        <w:rPr>
          <w:rFonts w:ascii="Calibri" w:hAnsi="Calibri" w:cs="Calibri"/>
        </w:rPr>
        <w:t xml:space="preserve">&lt;=j, </w:t>
      </w:r>
      <w:proofErr w:type="spellStart"/>
      <w:r w:rsidR="00C96696">
        <w:rPr>
          <w:rFonts w:ascii="Calibri" w:hAnsi="Calibri" w:cs="Calibri"/>
        </w:rPr>
        <w:t>i</w:t>
      </w:r>
      <w:proofErr w:type="spellEnd"/>
      <w:r w:rsidR="00C96696">
        <w:rPr>
          <w:rFonts w:ascii="Calibri" w:hAnsi="Calibri" w:cs="Calibri"/>
        </w:rPr>
        <w:t xml:space="preserve">==j,  </w:t>
      </w:r>
      <w:proofErr w:type="spellStart"/>
      <w:r w:rsidR="00C96696">
        <w:rPr>
          <w:rFonts w:ascii="Calibri" w:hAnsi="Calibri" w:cs="Calibri"/>
        </w:rPr>
        <w:t>i</w:t>
      </w:r>
      <w:proofErr w:type="spellEnd"/>
      <w:r w:rsidR="00C96696">
        <w:rPr>
          <w:rFonts w:ascii="Calibri" w:hAnsi="Calibri" w:cs="Calibri"/>
        </w:rPr>
        <w:t>!=j. This allows us to ask if these two objects are similar, not similar</w:t>
      </w:r>
      <w:r>
        <w:rPr>
          <w:rFonts w:ascii="Calibri" w:hAnsi="Calibri" w:cs="Calibri"/>
        </w:rPr>
        <w:t>, greater than or less than etc</w:t>
      </w:r>
      <w:r w:rsidR="00C96696">
        <w:rPr>
          <w:rFonts w:ascii="Calibri" w:hAnsi="Calibri" w:cs="Calibri"/>
        </w:rPr>
        <w:t>. This returns either True or False</w:t>
      </w:r>
      <w:r w:rsidR="00EC27F2">
        <w:rPr>
          <w:rFonts w:ascii="Calibri" w:hAnsi="Calibri" w:cs="Calibri"/>
        </w:rPr>
        <w:t xml:space="preserve"> called a </w:t>
      </w:r>
      <w:r w:rsidR="00A46A45">
        <w:rPr>
          <w:rFonts w:ascii="Calibri" w:hAnsi="Calibri" w:cs="Calibri"/>
        </w:rPr>
        <w:t>Boolean</w:t>
      </w:r>
      <w:r w:rsidR="00C96696">
        <w:rPr>
          <w:rFonts w:ascii="Calibri" w:hAnsi="Calibri" w:cs="Calibri"/>
        </w:rPr>
        <w:t xml:space="preserve">. </w:t>
      </w:r>
      <w:r w:rsidR="0034375B">
        <w:rPr>
          <w:rFonts w:ascii="Calibri" w:hAnsi="Calibri" w:cs="Calibri"/>
        </w:rPr>
        <w:t>We can also combine these operators to put together more complicated expressions.</w:t>
      </w:r>
    </w:p>
    <w:p w14:paraId="42361DF0" w14:textId="4FCC3829" w:rsidR="00F04E7A" w:rsidRDefault="00D533CB" w:rsidP="002F78B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Branching allows us to make </w:t>
      </w:r>
      <w:r w:rsidR="0073336E">
        <w:rPr>
          <w:rFonts w:ascii="Calibri" w:hAnsi="Calibri" w:cs="Calibri"/>
        </w:rPr>
        <w:t>choices</w:t>
      </w:r>
      <w:r>
        <w:rPr>
          <w:rFonts w:ascii="Calibri" w:hAnsi="Calibri" w:cs="Calibri"/>
        </w:rPr>
        <w:t xml:space="preserve"> and decisions. </w:t>
      </w:r>
      <w:r w:rsidR="00F04E7A">
        <w:rPr>
          <w:rFonts w:ascii="Calibri" w:hAnsi="Calibri" w:cs="Calibri"/>
        </w:rPr>
        <w:t>Simple branching program</w:t>
      </w:r>
    </w:p>
    <w:p w14:paraId="59827EED" w14:textId="77777777" w:rsidR="00F04E7A" w:rsidRDefault="0034375B" w:rsidP="00F04E7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04E7A">
        <w:rPr>
          <w:rFonts w:ascii="Calibri" w:hAnsi="Calibri" w:cs="Calibri"/>
        </w:rPr>
        <w:t>Test</w:t>
      </w:r>
      <w:r w:rsidR="00F04E7A" w:rsidRPr="00F04E7A">
        <w:rPr>
          <w:rFonts w:ascii="Calibri" w:hAnsi="Calibri" w:cs="Calibri"/>
        </w:rPr>
        <w:t xml:space="preserve"> a conditional</w:t>
      </w:r>
      <w:r w:rsidRPr="00F04E7A">
        <w:rPr>
          <w:rFonts w:ascii="Calibri" w:hAnsi="Calibri" w:cs="Calibri"/>
        </w:rPr>
        <w:t xml:space="preserve">, </w:t>
      </w:r>
    </w:p>
    <w:p w14:paraId="4DBA5571" w14:textId="32EEC46C" w:rsidR="00F04E7A" w:rsidRPr="001E7CDB" w:rsidRDefault="0034375B" w:rsidP="001E7CDB">
      <w:pPr>
        <w:ind w:left="720"/>
        <w:rPr>
          <w:rFonts w:ascii="Calibri" w:hAnsi="Calibri" w:cs="Calibri"/>
        </w:rPr>
      </w:pPr>
      <w:r w:rsidRPr="001E7CDB">
        <w:rPr>
          <w:rFonts w:ascii="Calibri" w:hAnsi="Calibri" w:cs="Calibri"/>
        </w:rPr>
        <w:t>Truth block</w:t>
      </w:r>
    </w:p>
    <w:p w14:paraId="6259F189" w14:textId="59298779" w:rsidR="00F04E7A" w:rsidRPr="00F04E7A" w:rsidRDefault="00F04E7A" w:rsidP="00F04E7A">
      <w:pPr>
        <w:pStyle w:val="ListParagraph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Do something.</w:t>
      </w:r>
    </w:p>
    <w:p w14:paraId="6CA34F67" w14:textId="77777777" w:rsidR="00F04E7A" w:rsidRPr="001E7CDB" w:rsidRDefault="0034375B" w:rsidP="001E7CDB">
      <w:pPr>
        <w:ind w:firstLine="720"/>
        <w:rPr>
          <w:rFonts w:ascii="Calibri" w:hAnsi="Calibri" w:cs="Calibri"/>
        </w:rPr>
      </w:pPr>
      <w:r w:rsidRPr="001E7CDB">
        <w:rPr>
          <w:rFonts w:ascii="Calibri" w:hAnsi="Calibri" w:cs="Calibri"/>
        </w:rPr>
        <w:t>False block</w:t>
      </w:r>
    </w:p>
    <w:p w14:paraId="48A37BD8" w14:textId="373A389B" w:rsidR="00F04E7A" w:rsidRDefault="00F04E7A" w:rsidP="00F04E7A">
      <w:pPr>
        <w:pStyle w:val="ListParagraph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Do something else.</w:t>
      </w:r>
    </w:p>
    <w:p w14:paraId="18C7D374" w14:textId="06C4053F" w:rsidR="0034375B" w:rsidRPr="00F04E7A" w:rsidRDefault="0034375B" w:rsidP="00F04E7A">
      <w:pPr>
        <w:rPr>
          <w:rFonts w:ascii="Calibri" w:hAnsi="Calibri" w:cs="Calibri"/>
        </w:rPr>
      </w:pPr>
      <w:r w:rsidRPr="00F04E7A">
        <w:rPr>
          <w:rFonts w:ascii="Calibri" w:hAnsi="Calibri" w:cs="Calibri"/>
        </w:rPr>
        <w:t>Python knows what belongs to the true or false block and whic</w:t>
      </w:r>
      <w:r w:rsidR="00363822">
        <w:rPr>
          <w:rFonts w:ascii="Calibri" w:hAnsi="Calibri" w:cs="Calibri"/>
        </w:rPr>
        <w:t xml:space="preserve">h </w:t>
      </w:r>
      <w:r w:rsidRPr="00F04E7A">
        <w:rPr>
          <w:rFonts w:ascii="Calibri" w:hAnsi="Calibri" w:cs="Calibri"/>
        </w:rPr>
        <w:t>pieces belong together, based on the indentation.</w:t>
      </w:r>
    </w:p>
    <w:sectPr w:rsidR="0034375B" w:rsidRPr="00F0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9211C"/>
    <w:multiLevelType w:val="hybridMultilevel"/>
    <w:tmpl w:val="CFF2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0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6B"/>
    <w:rsid w:val="001E7CDB"/>
    <w:rsid w:val="002F78BC"/>
    <w:rsid w:val="0034375B"/>
    <w:rsid w:val="00363822"/>
    <w:rsid w:val="00436517"/>
    <w:rsid w:val="0059496B"/>
    <w:rsid w:val="005B415F"/>
    <w:rsid w:val="006049B8"/>
    <w:rsid w:val="0073336E"/>
    <w:rsid w:val="008440B8"/>
    <w:rsid w:val="00856285"/>
    <w:rsid w:val="008C1807"/>
    <w:rsid w:val="00A33C3D"/>
    <w:rsid w:val="00A46A45"/>
    <w:rsid w:val="00AB0503"/>
    <w:rsid w:val="00C96696"/>
    <w:rsid w:val="00CA3056"/>
    <w:rsid w:val="00CF6189"/>
    <w:rsid w:val="00D533CB"/>
    <w:rsid w:val="00D97B7C"/>
    <w:rsid w:val="00DF39B4"/>
    <w:rsid w:val="00E03553"/>
    <w:rsid w:val="00EC27F2"/>
    <w:rsid w:val="00F04E7A"/>
    <w:rsid w:val="00FC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0F75"/>
  <w15:chartTrackingRefBased/>
  <w15:docId w15:val="{29F8EB71-18FC-461C-BD32-FF6CDD42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Aina</dc:creator>
  <cp:keywords/>
  <dc:description/>
  <cp:lastModifiedBy>Deborah Aina</cp:lastModifiedBy>
  <cp:revision>16</cp:revision>
  <dcterms:created xsi:type="dcterms:W3CDTF">2024-05-22T21:55:00Z</dcterms:created>
  <dcterms:modified xsi:type="dcterms:W3CDTF">2024-07-16T02:36:00Z</dcterms:modified>
</cp:coreProperties>
</file>