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0BE" w:rsidRDefault="00B500BE" w:rsidP="00B500BE">
      <w:pPr>
        <w:rPr>
          <w:rFonts w:hint="eastAsia"/>
        </w:rPr>
      </w:pPr>
      <w:r>
        <w:rPr>
          <w:rFonts w:hint="eastAsia"/>
        </w:rPr>
        <w:t>【症状】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幼小児の顔面、頸部、上肢に好発</w:t>
      </w:r>
    </w:p>
    <w:p w:rsidR="00B500BE" w:rsidRDefault="00B500BE" w:rsidP="00B500BE">
      <w:r>
        <w:rPr>
          <w:rFonts w:hint="eastAsia"/>
        </w:rPr>
        <w:t>通常単発性の</w:t>
      </w:r>
      <w:r>
        <w:t>3-4cm</w:t>
      </w:r>
      <w:r>
        <w:rPr>
          <w:rFonts w:hint="eastAsia"/>
        </w:rPr>
        <w:t>までの硬い皮内および皮下腫瘍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表面は常色ないし青白く透見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凹凸に富み骨様硬に触知する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r>
        <w:rPr>
          <w:rFonts w:hint="eastAsia"/>
        </w:rPr>
        <w:t>自覚症状はな</w:t>
      </w:r>
      <w:r>
        <w:t xml:space="preserve"> </w:t>
      </w:r>
      <w:r>
        <w:rPr>
          <w:rFonts w:hint="eastAsia"/>
        </w:rPr>
        <w:t>いが、ときに軽度の圧痛を伴う</w:t>
      </w:r>
    </w:p>
    <w:p w:rsidR="00B500BE" w:rsidRDefault="00B500BE" w:rsidP="00B500BE">
      <w:r>
        <w:rPr>
          <w:rFonts w:hint="eastAsia"/>
        </w:rPr>
        <w:t>筋緊張性ジストロフィー症で多発することあり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まれに癌化→毛母癌(</w:t>
      </w:r>
      <w:proofErr w:type="spellStart"/>
      <w:r>
        <w:rPr>
          <w:rFonts w:hint="eastAsia"/>
        </w:rPr>
        <w:t>pilomatrix</w:t>
      </w:r>
      <w:proofErr w:type="spellEnd"/>
      <w:r>
        <w:rPr>
          <w:rFonts w:hint="eastAsia"/>
        </w:rPr>
        <w:t xml:space="preserve"> carcinoma)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【病因】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毛包の毛隆起(bulge area)部分から発生する一種の奇形腫</w:t>
      </w:r>
    </w:p>
    <w:p w:rsidR="00B500BE" w:rsidRDefault="00B500BE" w:rsidP="00B500BE">
      <w:r>
        <w:rPr>
          <w:rFonts w:hint="eastAsia"/>
        </w:rPr>
        <w:t>β</w:t>
      </w:r>
      <w:r>
        <w:t xml:space="preserve"> </w:t>
      </w:r>
      <w:r>
        <w:rPr>
          <w:rFonts w:hint="eastAsia"/>
        </w:rPr>
        <w:t>カテニン遺伝子の異常でも本症が発症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【病理所見】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真皮下層~皮下組織に境界鮮明な不規則形の腫瘍塊</w:t>
      </w:r>
    </w:p>
    <w:p w:rsidR="00B500BE" w:rsidRDefault="00B500BE" w:rsidP="00B500BE">
      <w:r>
        <w:rPr>
          <w:rFonts w:hint="eastAsia"/>
        </w:rPr>
        <w:t>明らかな被膜をもたないが線維性結合組織で包囲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腫瘍は</w:t>
      </w:r>
    </w:p>
    <w:p w:rsidR="00B500BE" w:rsidRDefault="00B500BE" w:rsidP="00B500BE">
      <w:pPr>
        <w:ind w:leftChars="590" w:left="1416"/>
        <w:rPr>
          <w:rFonts w:hint="eastAsia"/>
        </w:rPr>
      </w:pPr>
      <w:r>
        <w:rPr>
          <w:rFonts w:hint="eastAsia"/>
        </w:rPr>
        <w:t>基底細胞類似細胞(毛母細胞由来,好塩基性 に染色)</w:t>
      </w:r>
    </w:p>
    <w:p w:rsidR="00B500BE" w:rsidRDefault="00B500BE" w:rsidP="00B500BE">
      <w:pPr>
        <w:ind w:leftChars="590" w:left="1416"/>
      </w:pPr>
      <w:r>
        <w:rPr>
          <w:rFonts w:hint="eastAsia"/>
        </w:rPr>
        <w:t>陰影細胞</w:t>
      </w:r>
      <w:r>
        <w:t>(</w:t>
      </w:r>
      <w:r>
        <w:rPr>
          <w:rFonts w:hint="eastAsia"/>
        </w:rPr>
        <w:t>核が消失し好酸性に染色され、毛皮質に相当する</w:t>
      </w:r>
      <w:r>
        <w:t xml:space="preserve"> / shadow cell </w:t>
      </w:r>
      <w:r>
        <w:rPr>
          <w:rFonts w:hint="eastAsia"/>
        </w:rPr>
        <w:t>ともいう</w:t>
      </w:r>
      <w:r>
        <w:t>)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から構成される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 w:rsidP="00B500BE">
      <w:pPr>
        <w:rPr>
          <w:rFonts w:hint="eastAsia"/>
        </w:rPr>
      </w:pPr>
      <w:r>
        <w:rPr>
          <w:rFonts w:hint="eastAsia"/>
        </w:rPr>
        <w:t>【治療】</w:t>
      </w:r>
    </w:p>
    <w:p w:rsidR="00235A3A" w:rsidRDefault="00B500BE">
      <w:pPr>
        <w:rPr>
          <w:rFonts w:hint="eastAsia"/>
        </w:rPr>
      </w:pPr>
      <w:r>
        <w:rPr>
          <w:rFonts w:hint="eastAsia"/>
        </w:rPr>
        <w:t>外科的に摘出</w:t>
      </w:r>
    </w:p>
    <w:p w:rsidR="00B500BE" w:rsidRDefault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>
      <w:pPr>
        <w:rPr>
          <w:rFonts w:hint="eastAsia"/>
        </w:rPr>
      </w:pPr>
      <w:r>
        <w:rPr>
          <w:rFonts w:hint="eastAsia"/>
        </w:rPr>
        <w:t xml:space="preserve">　</w:t>
      </w:r>
    </w:p>
    <w:p w:rsidR="00B500BE" w:rsidRDefault="00B500BE">
      <w:pPr>
        <w:rPr>
          <w:rFonts w:hint="eastAsia"/>
        </w:rPr>
      </w:pPr>
      <w:r>
        <w:rPr>
          <w:rFonts w:hint="eastAsia"/>
        </w:rPr>
        <w:t>【参考文献】</w:t>
      </w:r>
    </w:p>
    <w:p w:rsidR="00B500BE" w:rsidRDefault="00B500BE">
      <w:pPr>
        <w:rPr>
          <w:rFonts w:hint="eastAsia"/>
        </w:rPr>
      </w:pPr>
      <w:r>
        <w:rPr>
          <w:rFonts w:hint="eastAsia"/>
        </w:rPr>
        <w:t>・新しい皮膚科学</w:t>
      </w:r>
      <w:bookmarkStart w:id="0" w:name="_GoBack"/>
      <w:bookmarkEnd w:id="0"/>
    </w:p>
    <w:sectPr w:rsidR="00B500BE" w:rsidSect="007D2CD9">
      <w:pgSz w:w="11900" w:h="16840"/>
      <w:pgMar w:top="851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saka">
    <w:panose1 w:val="020B0600000000000000"/>
    <w:charset w:val="4E"/>
    <w:family w:val="auto"/>
    <w:pitch w:val="variable"/>
    <w:sig w:usb0="00000001" w:usb1="08070000" w:usb2="00000010" w:usb3="00000000" w:csb0="00020093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BE"/>
    <w:rsid w:val="007D2CD9"/>
    <w:rsid w:val="008813CE"/>
    <w:rsid w:val="00B500BE"/>
    <w:rsid w:val="00E5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6DD15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Osaka" w:eastAsia="Osaka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ryohei</dc:creator>
  <cp:keywords/>
  <dc:description/>
  <cp:lastModifiedBy>ryohei</cp:lastModifiedBy>
  <cp:revision>1</cp:revision>
  <dcterms:created xsi:type="dcterms:W3CDTF">2011-10-14T11:35:00Z</dcterms:created>
  <dcterms:modified xsi:type="dcterms:W3CDTF">2011-10-14T11:37:00Z</dcterms:modified>
</cp:coreProperties>
</file>