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FBE58" w14:textId="77777777" w:rsidR="000523DF" w:rsidRDefault="000523DF" w:rsidP="000523DF">
      <w:pPr>
        <w:numPr>
          <w:ilvl w:val="0"/>
          <w:numId w:val="6"/>
        </w:numPr>
        <w:rPr>
          <w:rFonts w:cs="Osaka"/>
          <w:kern w:val="0"/>
        </w:rPr>
      </w:pPr>
      <w:r w:rsidRPr="000523DF">
        <w:rPr>
          <w:rFonts w:cs="Osaka" w:hint="eastAsia"/>
          <w:kern w:val="0"/>
        </w:rPr>
        <w:t>皮切はやや大きめで2cmくらいを目安に。</w:t>
      </w:r>
    </w:p>
    <w:p w14:paraId="5285FA74" w14:textId="77777777" w:rsidR="000523DF" w:rsidRDefault="000523DF" w:rsidP="000523DF">
      <w:pPr>
        <w:ind w:left="360"/>
        <w:rPr>
          <w:rFonts w:cs="Osaka" w:hint="eastAsia"/>
          <w:kern w:val="0"/>
        </w:rPr>
      </w:pPr>
    </w:p>
    <w:p w14:paraId="78E60EBA" w14:textId="77777777" w:rsidR="000523DF" w:rsidRDefault="000523DF" w:rsidP="000523DF">
      <w:pPr>
        <w:numPr>
          <w:ilvl w:val="0"/>
          <w:numId w:val="6"/>
        </w:numPr>
        <w:rPr>
          <w:rFonts w:cs="Osaka"/>
          <w:kern w:val="0"/>
        </w:rPr>
      </w:pPr>
      <w:r w:rsidRPr="000523DF">
        <w:rPr>
          <w:rFonts w:cs="Osaka" w:hint="eastAsia"/>
          <w:kern w:val="0"/>
        </w:rPr>
        <w:t>Potts法と同様にsacと精索を同定する。</w:t>
      </w:r>
    </w:p>
    <w:p w14:paraId="2CCFE690" w14:textId="77777777" w:rsidR="000523DF" w:rsidRDefault="000523DF" w:rsidP="000523DF">
      <w:pPr>
        <w:ind w:left="360"/>
        <w:rPr>
          <w:rFonts w:cs="Osaka" w:hint="eastAsia"/>
          <w:kern w:val="0"/>
        </w:rPr>
      </w:pPr>
    </w:p>
    <w:p w14:paraId="3ECCF8DB" w14:textId="77777777" w:rsidR="000523DF" w:rsidRDefault="000523DF" w:rsidP="000523DF">
      <w:pPr>
        <w:numPr>
          <w:ilvl w:val="0"/>
          <w:numId w:val="6"/>
        </w:numPr>
        <w:rPr>
          <w:rFonts w:cs="Osaka"/>
          <w:kern w:val="0"/>
        </w:rPr>
      </w:pPr>
      <w:r w:rsidRPr="000523DF">
        <w:rPr>
          <w:rFonts w:cs="Osaka" w:hint="eastAsia"/>
          <w:kern w:val="0"/>
        </w:rPr>
        <w:t>sacと精索を一緒にネラトンカテーテルで把持して、頭側に牽引し、陰嚢や鼠径部を圧迫しながらペアン鉗子でところどころを把持しながら、精巣を頭側へ露出させ、精巣導帯を同定する。精巣を左手で把持し、しっかりとtensionをかけ、精巣導帯の膜構造を明らかにする。細かい管状構造物を認めたら、精管が含まれていないことを適宜攝子などで確認し、1枚ずつケリーでundermineしながら切離する。</w:t>
      </w:r>
    </w:p>
    <w:p w14:paraId="5873BB87" w14:textId="77777777" w:rsidR="000523DF" w:rsidRDefault="000523DF" w:rsidP="000523DF">
      <w:pPr>
        <w:ind w:left="360"/>
        <w:rPr>
          <w:rFonts w:cs="Osaka" w:hint="eastAsia"/>
          <w:kern w:val="0"/>
        </w:rPr>
      </w:pPr>
    </w:p>
    <w:p w14:paraId="6AEE1F4E" w14:textId="77777777" w:rsidR="000523DF" w:rsidRDefault="00D66E29" w:rsidP="000523DF">
      <w:pPr>
        <w:numPr>
          <w:ilvl w:val="0"/>
          <w:numId w:val="6"/>
        </w:numPr>
        <w:rPr>
          <w:rFonts w:cs="Osaka" w:hint="eastAsia"/>
          <w:kern w:val="0"/>
        </w:rPr>
      </w:pPr>
      <w:r>
        <w:rPr>
          <w:rFonts w:cs="Osaka" w:hint="eastAsia"/>
          <w:kern w:val="0"/>
        </w:rPr>
        <w:t>精巣導帯を切離した部分をペアン鉗子で把持して牽引する。</w:t>
      </w:r>
      <w:r w:rsidR="000523DF" w:rsidRPr="000523DF">
        <w:rPr>
          <w:rFonts w:cs="Osaka" w:hint="eastAsia"/>
          <w:kern w:val="0"/>
        </w:rPr>
        <w:t>PPV(sac)と精索を左右にtensionをかけて広げながら、内鼠径輪を観察する。これでPPVのorientation</w:t>
      </w:r>
      <w:r>
        <w:rPr>
          <w:rFonts w:cs="Osaka" w:hint="eastAsia"/>
          <w:kern w:val="0"/>
        </w:rPr>
        <w:t>がつきやすくなる。可能であるならば、</w:t>
      </w:r>
      <w:r>
        <w:rPr>
          <w:rFonts w:cs="Osaka"/>
          <w:kern w:val="0"/>
        </w:rPr>
        <w:t>PPV</w:t>
      </w:r>
      <w:r>
        <w:rPr>
          <w:rFonts w:cs="Osaka" w:hint="eastAsia"/>
          <w:kern w:val="0"/>
        </w:rPr>
        <w:t>をペアン鉗子で把持し、起点として</w:t>
      </w:r>
      <w:r>
        <w:rPr>
          <w:rFonts w:cs="Osaka"/>
          <w:kern w:val="0"/>
        </w:rPr>
        <w:t>PPV</w:t>
      </w:r>
      <w:r>
        <w:rPr>
          <w:rFonts w:cs="Osaka" w:hint="eastAsia"/>
          <w:kern w:val="0"/>
        </w:rPr>
        <w:t>を尾側に向かって把持していく。</w:t>
      </w:r>
    </w:p>
    <w:p w14:paraId="4C33D771" w14:textId="77777777" w:rsidR="000523DF" w:rsidRDefault="000523DF" w:rsidP="000523DF">
      <w:pPr>
        <w:rPr>
          <w:rFonts w:cs="Osaka"/>
          <w:kern w:val="0"/>
        </w:rPr>
      </w:pPr>
      <w:r>
        <w:rPr>
          <w:rFonts w:cs="Osaka"/>
          <w:kern w:val="0"/>
        </w:rPr>
        <w:t xml:space="preserve"> </w:t>
      </w:r>
    </w:p>
    <w:p w14:paraId="7BDCD74C" w14:textId="77777777" w:rsidR="000523DF" w:rsidRDefault="000523DF" w:rsidP="000523DF">
      <w:pPr>
        <w:numPr>
          <w:ilvl w:val="0"/>
          <w:numId w:val="6"/>
        </w:numPr>
        <w:rPr>
          <w:rFonts w:cs="Osaka"/>
          <w:kern w:val="0"/>
        </w:rPr>
      </w:pPr>
      <w:r>
        <w:rPr>
          <w:rFonts w:cs="Osaka"/>
          <w:kern w:val="0"/>
        </w:rPr>
        <w:t>PPV</w:t>
      </w:r>
      <w:r>
        <w:rPr>
          <w:rFonts w:cs="Osaka" w:hint="eastAsia"/>
          <w:kern w:val="0"/>
        </w:rPr>
        <w:t>の処理</w:t>
      </w:r>
    </w:p>
    <w:p w14:paraId="623C893A" w14:textId="77777777" w:rsidR="000523DF" w:rsidRDefault="000523DF" w:rsidP="000523DF">
      <w:pPr>
        <w:rPr>
          <w:rFonts w:cs="Osaka" w:hint="eastAsia"/>
          <w:kern w:val="0"/>
        </w:rPr>
      </w:pPr>
      <w:r>
        <w:rPr>
          <w:rFonts w:cs="Osaka" w:hint="eastAsia"/>
          <w:kern w:val="0"/>
        </w:rPr>
        <w:t xml:space="preserve">　</w:t>
      </w:r>
    </w:p>
    <w:p w14:paraId="47695168" w14:textId="77777777" w:rsidR="000523DF" w:rsidRPr="000523DF" w:rsidRDefault="000523DF" w:rsidP="000523DF">
      <w:pPr>
        <w:rPr>
          <w:rFonts w:cs="Osaka" w:hint="eastAsia"/>
          <w:kern w:val="0"/>
        </w:rPr>
      </w:pPr>
      <w:r>
        <w:rPr>
          <w:rFonts w:cs="Osaka" w:hint="eastAsia"/>
          <w:kern w:val="0"/>
        </w:rPr>
        <w:t>【</w:t>
      </w:r>
      <w:r w:rsidRPr="000523DF">
        <w:rPr>
          <w:rFonts w:cs="Osaka" w:hint="eastAsia"/>
          <w:kern w:val="0"/>
        </w:rPr>
        <w:t>Herniaを合併しているときのPPVの処理</w:t>
      </w:r>
      <w:r>
        <w:rPr>
          <w:rFonts w:cs="Osaka" w:hint="eastAsia"/>
          <w:kern w:val="0"/>
        </w:rPr>
        <w:t>】</w:t>
      </w:r>
    </w:p>
    <w:p w14:paraId="2E64ECBB" w14:textId="77777777" w:rsidR="000523DF" w:rsidRDefault="000523DF" w:rsidP="000523DF">
      <w:pPr>
        <w:numPr>
          <w:ilvl w:val="0"/>
          <w:numId w:val="7"/>
        </w:numPr>
        <w:ind w:left="1418"/>
        <w:rPr>
          <w:rFonts w:cs="Osaka"/>
          <w:kern w:val="0"/>
        </w:rPr>
      </w:pPr>
      <w:r w:rsidRPr="000523DF">
        <w:rPr>
          <w:rFonts w:cs="Osaka" w:hint="eastAsia"/>
          <w:kern w:val="0"/>
        </w:rPr>
        <w:t>陰嚢水腫のアプローチでPPVを2箇所ペアン鉗子で把持し、丁寧に血管と精管を分けていく。分離できたら改めて血管と精管にネラトンをかけ直す。</w:t>
      </w:r>
    </w:p>
    <w:p w14:paraId="70DA95A0" w14:textId="77777777" w:rsidR="000523DF" w:rsidRDefault="000523DF" w:rsidP="000523DF">
      <w:pPr>
        <w:ind w:left="1418"/>
        <w:rPr>
          <w:rFonts w:cs="Osaka" w:hint="eastAsia"/>
          <w:kern w:val="0"/>
        </w:rPr>
      </w:pPr>
    </w:p>
    <w:p w14:paraId="0CAB1736" w14:textId="77777777" w:rsidR="000523DF" w:rsidRDefault="000523DF" w:rsidP="000523DF">
      <w:pPr>
        <w:numPr>
          <w:ilvl w:val="0"/>
          <w:numId w:val="7"/>
        </w:numPr>
        <w:ind w:left="1418"/>
        <w:rPr>
          <w:rFonts w:cs="Osaka"/>
          <w:kern w:val="0"/>
        </w:rPr>
      </w:pPr>
      <w:r w:rsidRPr="000523DF">
        <w:rPr>
          <w:rFonts w:cs="Osaka" w:hint="eastAsia"/>
          <w:kern w:val="0"/>
        </w:rPr>
        <w:t>PPVを左手に掴み、外側に牽引すると精巣挙筋にtensionがかかるため、精索にもtensionをかけて損傷しないように、ケリーでundermineしながら</w:t>
      </w:r>
      <w:r w:rsidR="00D66E29">
        <w:rPr>
          <w:rFonts w:cs="Osaka" w:hint="eastAsia"/>
          <w:kern w:val="0"/>
        </w:rPr>
        <w:t>内鼠径輪の方向に</w:t>
      </w:r>
      <w:r w:rsidRPr="000523DF">
        <w:rPr>
          <w:rFonts w:cs="Osaka" w:hint="eastAsia"/>
          <w:kern w:val="0"/>
        </w:rPr>
        <w:t>切り進める。</w:t>
      </w:r>
    </w:p>
    <w:p w14:paraId="1AA61E4E" w14:textId="77777777" w:rsidR="000523DF" w:rsidRPr="000523DF" w:rsidRDefault="000523DF" w:rsidP="000523DF">
      <w:pPr>
        <w:rPr>
          <w:rFonts w:cs="Osaka"/>
          <w:kern w:val="0"/>
        </w:rPr>
      </w:pPr>
      <w:r>
        <w:rPr>
          <w:rFonts w:cs="Osaka"/>
          <w:kern w:val="0"/>
        </w:rPr>
        <w:t xml:space="preserve"> </w:t>
      </w:r>
    </w:p>
    <w:p w14:paraId="71E545D6" w14:textId="77777777" w:rsidR="000523DF" w:rsidRPr="000523DF" w:rsidRDefault="000523DF" w:rsidP="000523DF">
      <w:pPr>
        <w:rPr>
          <w:rFonts w:cs="Osaka" w:hint="eastAsia"/>
          <w:kern w:val="0"/>
        </w:rPr>
      </w:pPr>
      <w:r>
        <w:rPr>
          <w:rFonts w:cs="Osaka" w:hint="eastAsia"/>
          <w:kern w:val="0"/>
        </w:rPr>
        <w:t>【</w:t>
      </w:r>
      <w:r w:rsidRPr="000523DF">
        <w:rPr>
          <w:rFonts w:cs="Osaka" w:hint="eastAsia"/>
          <w:kern w:val="0"/>
        </w:rPr>
        <w:t>PPVを開けなかったときのPPVの処理</w:t>
      </w:r>
      <w:r>
        <w:rPr>
          <w:rFonts w:cs="Osaka" w:hint="eastAsia"/>
          <w:kern w:val="0"/>
        </w:rPr>
        <w:t>】</w:t>
      </w:r>
    </w:p>
    <w:p w14:paraId="03B52918" w14:textId="77777777" w:rsidR="000523DF" w:rsidRDefault="000523DF" w:rsidP="000523DF">
      <w:pPr>
        <w:numPr>
          <w:ilvl w:val="0"/>
          <w:numId w:val="8"/>
        </w:numPr>
        <w:ind w:left="1418"/>
        <w:rPr>
          <w:rFonts w:cs="Osaka"/>
          <w:kern w:val="0"/>
        </w:rPr>
      </w:pPr>
      <w:r w:rsidRPr="000523DF">
        <w:rPr>
          <w:rFonts w:cs="Osaka" w:hint="eastAsia"/>
          <w:kern w:val="0"/>
        </w:rPr>
        <w:t>まずPPVがどの辺りにあるか見当をつけておく。アドソン攝子を用いてPPVを破らないように外精筋膜を摘んで破りキッカケを作る。すると理論上は、その中はPPVと精巣挙筋と精索成分の３つに分かれる。</w:t>
      </w:r>
    </w:p>
    <w:p w14:paraId="57F6250E" w14:textId="77777777" w:rsidR="000523DF" w:rsidRDefault="000523DF" w:rsidP="000523DF">
      <w:pPr>
        <w:ind w:left="1418"/>
        <w:rPr>
          <w:rFonts w:cs="Osaka"/>
          <w:kern w:val="0"/>
        </w:rPr>
      </w:pPr>
    </w:p>
    <w:p w14:paraId="18F871CA" w14:textId="77777777" w:rsidR="000523DF" w:rsidRDefault="000523DF" w:rsidP="000523DF">
      <w:pPr>
        <w:numPr>
          <w:ilvl w:val="0"/>
          <w:numId w:val="8"/>
        </w:numPr>
        <w:ind w:left="1418"/>
        <w:rPr>
          <w:rFonts w:cs="Osaka" w:hint="eastAsia"/>
          <w:kern w:val="0"/>
        </w:rPr>
      </w:pPr>
      <w:r w:rsidRPr="000523DF">
        <w:rPr>
          <w:rFonts w:cs="Osaka" w:hint="eastAsia"/>
          <w:kern w:val="0"/>
        </w:rPr>
        <w:t>PPVのorientationさえついていれば、そのキッカケから</w:t>
      </w:r>
      <w:r w:rsidR="00D122EA">
        <w:rPr>
          <w:rFonts w:cs="Osaka" w:hint="eastAsia"/>
          <w:kern w:val="0"/>
        </w:rPr>
        <w:t>外精筋膜を</w:t>
      </w:r>
      <w:r w:rsidRPr="000523DF">
        <w:rPr>
          <w:rFonts w:cs="Osaka" w:hint="eastAsia"/>
          <w:kern w:val="0"/>
        </w:rPr>
        <w:t>内鼠径輪の方向にはがすと(</w:t>
      </w:r>
      <w:r w:rsidR="00D122EA">
        <w:rPr>
          <w:rFonts w:cs="Osaka" w:hint="eastAsia"/>
          <w:kern w:val="0"/>
        </w:rPr>
        <w:t>ツッペルを使っても</w:t>
      </w:r>
      <w:r w:rsidRPr="000523DF">
        <w:rPr>
          <w:rFonts w:cs="Osaka" w:hint="eastAsia"/>
          <w:kern w:val="0"/>
        </w:rPr>
        <w:t>アドソンで剥がしても良し)orientationがさらにはっきりする。</w:t>
      </w:r>
    </w:p>
    <w:p w14:paraId="0E3214D9" w14:textId="77777777" w:rsidR="00D66E29" w:rsidRDefault="00D66E29" w:rsidP="00D66E29">
      <w:pPr>
        <w:rPr>
          <w:rFonts w:cs="Osaka"/>
          <w:kern w:val="0"/>
        </w:rPr>
      </w:pPr>
      <w:r>
        <w:rPr>
          <w:rFonts w:cs="Osaka" w:hint="eastAsia"/>
          <w:kern w:val="0"/>
        </w:rPr>
        <w:t xml:space="preserve">　</w:t>
      </w:r>
    </w:p>
    <w:p w14:paraId="325680BB" w14:textId="77777777" w:rsidR="000523DF" w:rsidRPr="00D122EA" w:rsidRDefault="000523DF" w:rsidP="000523DF">
      <w:pPr>
        <w:numPr>
          <w:ilvl w:val="0"/>
          <w:numId w:val="8"/>
        </w:numPr>
        <w:ind w:left="1418"/>
        <w:rPr>
          <w:rFonts w:cs="Osaka"/>
          <w:kern w:val="0"/>
        </w:rPr>
      </w:pPr>
      <w:r w:rsidRPr="00D122EA">
        <w:rPr>
          <w:rFonts w:cs="Osaka" w:hint="eastAsia"/>
          <w:kern w:val="0"/>
        </w:rPr>
        <w:t>とにかく輸精管と精巣動静脈を片方ずつ同定し、同定できた方からネラトンを通して確保しておく。</w:t>
      </w:r>
      <w:r w:rsidR="00D122EA">
        <w:rPr>
          <w:rFonts w:cs="Osaka" w:hint="eastAsia"/>
          <w:kern w:val="0"/>
        </w:rPr>
        <w:t>残りが</w:t>
      </w:r>
      <w:r w:rsidRPr="00D122EA">
        <w:rPr>
          <w:rFonts w:cs="Osaka" w:hint="eastAsia"/>
          <w:kern w:val="0"/>
        </w:rPr>
        <w:t>PPV</w:t>
      </w:r>
      <w:r w:rsidR="00D122EA">
        <w:rPr>
          <w:rFonts w:cs="Osaka" w:hint="eastAsia"/>
          <w:kern w:val="0"/>
        </w:rPr>
        <w:t>ということになるので、</w:t>
      </w:r>
      <w:r w:rsidRPr="00D122EA">
        <w:rPr>
          <w:rFonts w:cs="Osaka" w:hint="eastAsia"/>
          <w:kern w:val="0"/>
        </w:rPr>
        <w:t>PPVをペアン鉗子で二本持ち。distal過ぎると剥離するときに面倒なので注意。</w:t>
      </w:r>
    </w:p>
    <w:p w14:paraId="3B954CBE" w14:textId="77777777" w:rsidR="000523DF" w:rsidRPr="000523DF" w:rsidRDefault="000523DF" w:rsidP="000523DF">
      <w:pPr>
        <w:rPr>
          <w:rFonts w:cs="Osaka"/>
          <w:kern w:val="0"/>
        </w:rPr>
      </w:pPr>
      <w:r>
        <w:rPr>
          <w:rFonts w:cs="Osaka"/>
          <w:kern w:val="0"/>
        </w:rPr>
        <w:t xml:space="preserve"> </w:t>
      </w:r>
    </w:p>
    <w:p w14:paraId="69ADE173" w14:textId="77777777" w:rsidR="000523DF" w:rsidRPr="000523DF" w:rsidRDefault="000523DF" w:rsidP="000523DF">
      <w:pPr>
        <w:rPr>
          <w:rFonts w:cs="Osaka" w:hint="eastAsia"/>
          <w:kern w:val="0"/>
        </w:rPr>
      </w:pPr>
      <w:r>
        <w:rPr>
          <w:rFonts w:cs="Osaka" w:hint="eastAsia"/>
          <w:kern w:val="0"/>
        </w:rPr>
        <w:t>【</w:t>
      </w:r>
      <w:r w:rsidRPr="000523DF">
        <w:rPr>
          <w:rFonts w:cs="Osaka" w:hint="eastAsia"/>
          <w:kern w:val="0"/>
        </w:rPr>
        <w:t>PPVを開放したときのPPVの処理</w:t>
      </w:r>
      <w:r>
        <w:rPr>
          <w:rFonts w:cs="Osaka" w:hint="eastAsia"/>
          <w:kern w:val="0"/>
        </w:rPr>
        <w:t>】</w:t>
      </w:r>
    </w:p>
    <w:p w14:paraId="4EAEDD1B" w14:textId="77777777" w:rsidR="000523DF" w:rsidRDefault="000523DF" w:rsidP="000523DF">
      <w:pPr>
        <w:numPr>
          <w:ilvl w:val="0"/>
          <w:numId w:val="9"/>
        </w:numPr>
        <w:tabs>
          <w:tab w:val="left" w:pos="1418"/>
        </w:tabs>
        <w:ind w:left="1418"/>
        <w:rPr>
          <w:rFonts w:cs="Osaka" w:hint="eastAsia"/>
          <w:kern w:val="0"/>
        </w:rPr>
      </w:pPr>
      <w:r w:rsidRPr="000523DF">
        <w:rPr>
          <w:rFonts w:cs="Osaka" w:hint="eastAsia"/>
          <w:kern w:val="0"/>
        </w:rPr>
        <w:lastRenderedPageBreak/>
        <w:t>基本は鼠径ヘルニアに準じて行う。開放した窓を4点ペアン鉗子で把持。横断する途中もペアン鉗子で把持。undermin</w:t>
      </w:r>
      <w:r w:rsidR="00D122EA">
        <w:rPr>
          <w:rFonts w:cs="Osaka"/>
          <w:kern w:val="0"/>
        </w:rPr>
        <w:t>e</w:t>
      </w:r>
      <w:r w:rsidRPr="000523DF">
        <w:rPr>
          <w:rFonts w:cs="Osaka" w:hint="eastAsia"/>
          <w:kern w:val="0"/>
        </w:rPr>
        <w:t>しながらPPVを横断するが、PPVの外側の層を1-2枚残すようなイメージでundermineする。きっちりPPVの層でundermineすると、high ligationするときにPPVが脆く避けやすくなってしまう。横断したらPPVを把持しているペアン鉗子を左手に把持。ここでもPPVの外側の層を十分残すイメージで切離していく。</w:t>
      </w:r>
    </w:p>
    <w:p w14:paraId="256536F7" w14:textId="77777777" w:rsidR="000523DF" w:rsidRDefault="000523DF" w:rsidP="000523DF">
      <w:pPr>
        <w:tabs>
          <w:tab w:val="left" w:pos="1418"/>
        </w:tabs>
        <w:ind w:left="1418"/>
        <w:rPr>
          <w:rFonts w:cs="Osaka" w:hint="eastAsia"/>
          <w:kern w:val="0"/>
        </w:rPr>
      </w:pPr>
      <w:r>
        <w:rPr>
          <w:rFonts w:cs="Osaka" w:hint="eastAsia"/>
          <w:kern w:val="0"/>
        </w:rPr>
        <w:t xml:space="preserve">　</w:t>
      </w:r>
    </w:p>
    <w:p w14:paraId="36FA799F" w14:textId="77777777" w:rsidR="000523DF" w:rsidRDefault="000523DF" w:rsidP="000523DF">
      <w:pPr>
        <w:numPr>
          <w:ilvl w:val="0"/>
          <w:numId w:val="9"/>
        </w:numPr>
        <w:tabs>
          <w:tab w:val="left" w:pos="1418"/>
        </w:tabs>
        <w:ind w:left="1418"/>
        <w:rPr>
          <w:rFonts w:cs="Osaka" w:hint="eastAsia"/>
          <w:kern w:val="0"/>
        </w:rPr>
      </w:pPr>
      <w:r w:rsidRPr="000523DF">
        <w:rPr>
          <w:rFonts w:cs="Osaka" w:hint="eastAsia"/>
          <w:kern w:val="0"/>
        </w:rPr>
        <w:t>PPVと他の成分をツッペルを用いて愛護的に内鼠径輪の高さまで開放する。腹膜が引っ張り出されるようになったら、内鼠径輪を開放し(ケリーですくい電気メスで切ってもらうが、このとき腹腔への軸と垂直になるように)後腹膜に入る。ツッペルで剥離し精管と血管が分離するレベルまで確認する。</w:t>
      </w:r>
    </w:p>
    <w:p w14:paraId="4218A513" w14:textId="77777777" w:rsidR="000523DF" w:rsidRPr="000523DF" w:rsidRDefault="000523DF" w:rsidP="000523DF">
      <w:pPr>
        <w:tabs>
          <w:tab w:val="left" w:pos="1418"/>
        </w:tabs>
        <w:rPr>
          <w:rFonts w:cs="Osaka" w:hint="eastAsia"/>
          <w:kern w:val="0"/>
        </w:rPr>
      </w:pPr>
      <w:r>
        <w:rPr>
          <w:rFonts w:cs="Osaka" w:hint="eastAsia"/>
          <w:kern w:val="0"/>
        </w:rPr>
        <w:t xml:space="preserve">　</w:t>
      </w:r>
    </w:p>
    <w:p w14:paraId="46819B59" w14:textId="77777777" w:rsidR="000523DF" w:rsidRDefault="000523DF" w:rsidP="000523DF">
      <w:pPr>
        <w:numPr>
          <w:ilvl w:val="0"/>
          <w:numId w:val="8"/>
        </w:numPr>
        <w:rPr>
          <w:rFonts w:cs="Osaka"/>
          <w:kern w:val="0"/>
        </w:rPr>
      </w:pPr>
      <w:r w:rsidRPr="000523DF">
        <w:rPr>
          <w:rFonts w:cs="Osaka" w:hint="eastAsia"/>
          <w:kern w:val="0"/>
        </w:rPr>
        <w:t>PPVをhigh ligation。</w:t>
      </w:r>
    </w:p>
    <w:p w14:paraId="7531902D" w14:textId="77777777" w:rsidR="000523DF" w:rsidRPr="000523DF" w:rsidRDefault="000523DF" w:rsidP="000523DF">
      <w:pPr>
        <w:rPr>
          <w:rFonts w:cs="Osaka" w:hint="eastAsia"/>
          <w:kern w:val="0"/>
        </w:rPr>
      </w:pPr>
      <w:r>
        <w:rPr>
          <w:rFonts w:cs="Osaka" w:hint="eastAsia"/>
          <w:kern w:val="0"/>
        </w:rPr>
        <w:t xml:space="preserve">　</w:t>
      </w:r>
    </w:p>
    <w:p w14:paraId="09750F4E" w14:textId="77777777" w:rsidR="000523DF" w:rsidRDefault="000523DF" w:rsidP="000523DF">
      <w:pPr>
        <w:numPr>
          <w:ilvl w:val="0"/>
          <w:numId w:val="6"/>
        </w:numPr>
        <w:rPr>
          <w:rFonts w:cs="Osaka" w:hint="eastAsia"/>
          <w:kern w:val="0"/>
        </w:rPr>
      </w:pPr>
      <w:proofErr w:type="spellStart"/>
      <w:r w:rsidRPr="000523DF">
        <w:rPr>
          <w:rFonts w:cs="Osaka" w:hint="eastAsia"/>
          <w:kern w:val="0"/>
        </w:rPr>
        <w:t>dartos</w:t>
      </w:r>
      <w:proofErr w:type="spellEnd"/>
      <w:r w:rsidRPr="000523DF">
        <w:rPr>
          <w:rFonts w:cs="Osaka" w:hint="eastAsia"/>
          <w:kern w:val="0"/>
        </w:rPr>
        <w:t xml:space="preserve"> pouchを作成する。対側の精巣の位置と同じになるように、皮切の高さを決める。攝子で陰嚢皮膚を挙上し、尖刃メスで皮切を置く。</w:t>
      </w:r>
    </w:p>
    <w:p w14:paraId="6AD8C7AD" w14:textId="77777777" w:rsidR="000523DF" w:rsidRPr="000523DF" w:rsidRDefault="000523DF" w:rsidP="000523DF">
      <w:pPr>
        <w:rPr>
          <w:rFonts w:cs="Osaka" w:hint="eastAsia"/>
          <w:kern w:val="0"/>
        </w:rPr>
      </w:pPr>
      <w:r>
        <w:rPr>
          <w:rFonts w:cs="Osaka" w:hint="eastAsia"/>
          <w:kern w:val="0"/>
        </w:rPr>
        <w:t xml:space="preserve">　</w:t>
      </w:r>
    </w:p>
    <w:p w14:paraId="1971155C" w14:textId="77777777" w:rsidR="000523DF" w:rsidRDefault="000523DF" w:rsidP="000523DF">
      <w:pPr>
        <w:numPr>
          <w:ilvl w:val="0"/>
          <w:numId w:val="6"/>
        </w:numPr>
        <w:rPr>
          <w:rFonts w:cs="Osaka" w:hint="eastAsia"/>
          <w:kern w:val="0"/>
        </w:rPr>
      </w:pPr>
      <w:r w:rsidRPr="000523DF">
        <w:rPr>
          <w:rFonts w:cs="Osaka" w:hint="eastAsia"/>
          <w:kern w:val="0"/>
        </w:rPr>
        <w:t>ケリーで肉様膜を剥離する。このとき正中を超えないように注意する。外側底面に向かって剥離。</w:t>
      </w:r>
    </w:p>
    <w:p w14:paraId="224D3846" w14:textId="77777777" w:rsidR="000523DF" w:rsidRPr="000523DF" w:rsidRDefault="000523DF" w:rsidP="000523DF">
      <w:pPr>
        <w:rPr>
          <w:rFonts w:cs="Osaka"/>
          <w:kern w:val="0"/>
        </w:rPr>
      </w:pPr>
      <w:r>
        <w:rPr>
          <w:rFonts w:cs="Osaka"/>
          <w:kern w:val="0"/>
        </w:rPr>
        <w:t xml:space="preserve"> </w:t>
      </w:r>
    </w:p>
    <w:p w14:paraId="0774A4B5" w14:textId="77777777" w:rsidR="000523DF" w:rsidRDefault="000523DF" w:rsidP="000523DF">
      <w:pPr>
        <w:numPr>
          <w:ilvl w:val="0"/>
          <w:numId w:val="6"/>
        </w:numPr>
        <w:rPr>
          <w:rFonts w:cs="Osaka"/>
          <w:kern w:val="0"/>
        </w:rPr>
      </w:pPr>
      <w:r w:rsidRPr="000523DF">
        <w:rPr>
          <w:rFonts w:cs="Osaka" w:hint="eastAsia"/>
          <w:kern w:val="0"/>
        </w:rPr>
        <w:t>ツッペルのついたケリーを鼠径</w:t>
      </w:r>
      <w:r w:rsidR="00D122EA">
        <w:rPr>
          <w:rFonts w:cs="Osaka" w:hint="eastAsia"/>
          <w:kern w:val="0"/>
        </w:rPr>
        <w:t>管側から通して出てくるところを電気メスで焼いてもらう。このときモスキート鉗子で肉様膜の</w:t>
      </w:r>
      <w:r w:rsidR="00D122EA">
        <w:rPr>
          <w:rFonts w:cs="Osaka"/>
          <w:kern w:val="0"/>
        </w:rPr>
        <w:t>”</w:t>
      </w:r>
      <w:r w:rsidR="00D122EA">
        <w:rPr>
          <w:rFonts w:cs="Osaka" w:hint="eastAsia"/>
          <w:kern w:val="0"/>
        </w:rPr>
        <w:t>口</w:t>
      </w:r>
      <w:r w:rsidR="00D122EA">
        <w:rPr>
          <w:rFonts w:cs="Osaka"/>
          <w:kern w:val="0"/>
        </w:rPr>
        <w:t>”</w:t>
      </w:r>
      <w:r w:rsidR="00D122EA">
        <w:rPr>
          <w:rFonts w:cs="Osaka" w:hint="eastAsia"/>
          <w:kern w:val="0"/>
        </w:rPr>
        <w:t>を</w:t>
      </w:r>
      <w:r w:rsidR="00D122EA">
        <w:rPr>
          <w:rFonts w:cs="Osaka"/>
          <w:kern w:val="0"/>
        </w:rPr>
        <w:t>2</w:t>
      </w:r>
      <w:r w:rsidR="00D122EA">
        <w:rPr>
          <w:rFonts w:cs="Osaka" w:hint="eastAsia"/>
          <w:kern w:val="0"/>
        </w:rPr>
        <w:t>点持ちしておく。ツッペル</w:t>
      </w:r>
      <w:r w:rsidRPr="000523DF">
        <w:rPr>
          <w:rFonts w:cs="Osaka" w:hint="eastAsia"/>
          <w:kern w:val="0"/>
        </w:rPr>
        <w:t>を外してネラトンのついたケリーのネラトンを掴み、今度はネラトンを外し、精巣を把持。そのまま陰嚢内へ引き下ろす。</w:t>
      </w:r>
    </w:p>
    <w:p w14:paraId="20DF6DFA" w14:textId="77777777" w:rsidR="000523DF" w:rsidRDefault="000523DF" w:rsidP="000523DF">
      <w:pPr>
        <w:rPr>
          <w:rFonts w:cs="Osaka"/>
          <w:kern w:val="0"/>
        </w:rPr>
      </w:pPr>
      <w:r>
        <w:rPr>
          <w:rFonts w:cs="Osaka"/>
          <w:kern w:val="0"/>
        </w:rPr>
        <w:t xml:space="preserve"> </w:t>
      </w:r>
    </w:p>
    <w:p w14:paraId="368AC878" w14:textId="77777777" w:rsidR="000523DF" w:rsidRDefault="000523DF" w:rsidP="000523DF">
      <w:pPr>
        <w:numPr>
          <w:ilvl w:val="0"/>
          <w:numId w:val="6"/>
        </w:numPr>
        <w:rPr>
          <w:rFonts w:cs="Osaka"/>
          <w:kern w:val="0"/>
        </w:rPr>
      </w:pPr>
      <w:r w:rsidRPr="000523DF">
        <w:rPr>
          <w:rFonts w:cs="Osaka" w:hint="eastAsia"/>
          <w:kern w:val="0"/>
        </w:rPr>
        <w:t>精巣上体の尾部が背側にくるように配置。捻れがないことを確認。</w:t>
      </w:r>
      <w:r w:rsidR="00D122EA">
        <w:rPr>
          <w:rFonts w:cs="Osaka" w:hint="eastAsia"/>
          <w:kern w:val="0"/>
        </w:rPr>
        <w:t>左手に肉様膜を把持したモスキート鉗子を持ち、</w:t>
      </w:r>
      <w:r w:rsidRPr="000523DF">
        <w:rPr>
          <w:rFonts w:cs="Osaka" w:hint="eastAsia"/>
          <w:kern w:val="0"/>
        </w:rPr>
        <w:t>4-0vicrylで肉様膜→精巣上体付近の脂肪→肉様膜でコの字にかけていく。このときケチらずにがっつりと肉様膜を把持する。精巣上体付近の脂肪組織は少しで良い。両側かけたところで</w:t>
      </w:r>
      <w:proofErr w:type="spellStart"/>
      <w:r w:rsidRPr="000523DF">
        <w:rPr>
          <w:rFonts w:cs="Osaka" w:hint="eastAsia"/>
          <w:kern w:val="0"/>
        </w:rPr>
        <w:t>dartos</w:t>
      </w:r>
      <w:proofErr w:type="spellEnd"/>
      <w:r w:rsidRPr="000523DF">
        <w:rPr>
          <w:rFonts w:cs="Osaka" w:hint="eastAsia"/>
          <w:kern w:val="0"/>
        </w:rPr>
        <w:t xml:space="preserve"> pouch</w:t>
      </w:r>
      <w:r w:rsidR="00D122EA">
        <w:rPr>
          <w:rFonts w:cs="Osaka" w:hint="eastAsia"/>
          <w:kern w:val="0"/>
        </w:rPr>
        <w:t>の</w:t>
      </w:r>
      <w:bookmarkStart w:id="0" w:name="_GoBack"/>
      <w:bookmarkEnd w:id="0"/>
      <w:r w:rsidRPr="000523DF">
        <w:rPr>
          <w:rFonts w:cs="Osaka" w:hint="eastAsia"/>
          <w:kern w:val="0"/>
        </w:rPr>
        <w:t>中に還納する。両手でしっかり圧をかけないともどらないことが多い。</w:t>
      </w:r>
    </w:p>
    <w:p w14:paraId="0539635D" w14:textId="77777777" w:rsidR="000523DF" w:rsidRDefault="000523DF" w:rsidP="000523DF">
      <w:pPr>
        <w:rPr>
          <w:rFonts w:cs="Osaka"/>
          <w:kern w:val="0"/>
        </w:rPr>
      </w:pPr>
      <w:r>
        <w:rPr>
          <w:rFonts w:cs="Osaka"/>
          <w:kern w:val="0"/>
        </w:rPr>
        <w:t xml:space="preserve"> </w:t>
      </w:r>
    </w:p>
    <w:p w14:paraId="05A58A01" w14:textId="77777777" w:rsidR="00CD6D7C" w:rsidRDefault="000523DF" w:rsidP="000523DF">
      <w:pPr>
        <w:numPr>
          <w:ilvl w:val="0"/>
          <w:numId w:val="6"/>
        </w:numPr>
        <w:rPr>
          <w:rFonts w:cs="Osaka"/>
          <w:kern w:val="0"/>
        </w:rPr>
      </w:pPr>
      <w:r w:rsidRPr="000523DF">
        <w:rPr>
          <w:rFonts w:cs="Osaka" w:hint="eastAsia"/>
          <w:kern w:val="0"/>
        </w:rPr>
        <w:t xml:space="preserve">陰嚢部の閉創。4-0 </w:t>
      </w:r>
      <w:proofErr w:type="spellStart"/>
      <w:r w:rsidRPr="000523DF">
        <w:rPr>
          <w:rFonts w:cs="Osaka" w:hint="eastAsia"/>
          <w:kern w:val="0"/>
        </w:rPr>
        <w:t>vicryl</w:t>
      </w:r>
      <w:proofErr w:type="spellEnd"/>
      <w:r w:rsidRPr="000523DF">
        <w:rPr>
          <w:rFonts w:cs="Osaka" w:hint="eastAsia"/>
          <w:kern w:val="0"/>
        </w:rPr>
        <w:t xml:space="preserve">で創中央に糸をかけそのとき精巣前面にもごく薄く糸をかけておく。その他の部分も4-0 </w:t>
      </w:r>
      <w:proofErr w:type="spellStart"/>
      <w:r w:rsidRPr="000523DF">
        <w:rPr>
          <w:rFonts w:cs="Osaka" w:hint="eastAsia"/>
          <w:kern w:val="0"/>
        </w:rPr>
        <w:t>vicryl</w:t>
      </w:r>
      <w:proofErr w:type="spellEnd"/>
      <w:r w:rsidRPr="000523DF">
        <w:rPr>
          <w:rFonts w:cs="Osaka" w:hint="eastAsia"/>
          <w:kern w:val="0"/>
        </w:rPr>
        <w:t>で機械結び。きっちり3回結ぶか、4回結ぶ。on the knotで糸を切る。</w:t>
      </w:r>
    </w:p>
    <w:sectPr w:rsidR="00CD6D7C" w:rsidSect="00CA30E9">
      <w:pgSz w:w="12240" w:h="15840"/>
      <w:pgMar w:top="851" w:right="567" w:bottom="567" w:left="567"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Osaka">
    <w:panose1 w:val="020B0600000000000000"/>
    <w:charset w:val="4E"/>
    <w:family w:val="auto"/>
    <w:pitch w:val="variable"/>
    <w:sig w:usb0="00000001" w:usb1="08070000" w:usb2="00000010" w:usb3="00000000" w:csb0="00020093" w:csb1="00000000"/>
  </w:font>
  <w:font w:name="ヒラギノ角ゴ ProN W3">
    <w:panose1 w:val="020B0300000000000000"/>
    <w:charset w:val="4E"/>
    <w:family w:val="auto"/>
    <w:pitch w:val="variable"/>
    <w:sig w:usb0="E00002FF" w:usb1="7AC7FFFF" w:usb2="00000012" w:usb3="00000000" w:csb0="0002000D"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5856B9D"/>
    <w:multiLevelType w:val="hybridMultilevel"/>
    <w:tmpl w:val="2DD4A304"/>
    <w:lvl w:ilvl="0" w:tplc="BE82BDBE">
      <w:start w:val="14"/>
      <w:numFmt w:val="bullet"/>
      <w:suff w:val="space"/>
      <w:lvlText w:val="・"/>
      <w:lvlJc w:val="left"/>
      <w:pPr>
        <w:ind w:left="240" w:hanging="240"/>
      </w:pPr>
      <w:rPr>
        <w:rFonts w:ascii="Osaka" w:eastAsia="Osaka" w:hAnsi="Osaka" w:hint="eastAsia"/>
      </w:rPr>
    </w:lvl>
    <w:lvl w:ilvl="1" w:tplc="000B0409">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abstractNum w:abstractNumId="2">
    <w:nsid w:val="11B21FD4"/>
    <w:multiLevelType w:val="hybridMultilevel"/>
    <w:tmpl w:val="A300B3B2"/>
    <w:lvl w:ilvl="0" w:tplc="8C6EBB8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33017A8"/>
    <w:multiLevelType w:val="hybridMultilevel"/>
    <w:tmpl w:val="3C668500"/>
    <w:lvl w:ilvl="0" w:tplc="A62EA52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2E9542B"/>
    <w:multiLevelType w:val="hybridMultilevel"/>
    <w:tmpl w:val="DF3A7336"/>
    <w:lvl w:ilvl="0" w:tplc="475E2E0C">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3B881819"/>
    <w:multiLevelType w:val="hybridMultilevel"/>
    <w:tmpl w:val="9C667458"/>
    <w:lvl w:ilvl="0" w:tplc="A356975E">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497966D0"/>
    <w:multiLevelType w:val="hybridMultilevel"/>
    <w:tmpl w:val="DD2C624A"/>
    <w:lvl w:ilvl="0" w:tplc="E66C4BD0">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50A74B80"/>
    <w:multiLevelType w:val="hybridMultilevel"/>
    <w:tmpl w:val="DE7CDAAE"/>
    <w:lvl w:ilvl="0" w:tplc="85D4A0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7A8A516C"/>
    <w:multiLevelType w:val="hybridMultilevel"/>
    <w:tmpl w:val="341EC23A"/>
    <w:lvl w:ilvl="0" w:tplc="F0AA6000">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7DCF488E"/>
    <w:multiLevelType w:val="multilevel"/>
    <w:tmpl w:val="DF3A7336"/>
    <w:lvl w:ilvl="0">
      <w:start w:val="1"/>
      <w:numFmt w:val="decimal"/>
      <w:lvlText w:val="%1."/>
      <w:lvlJc w:val="left"/>
      <w:pPr>
        <w:ind w:left="360" w:hanging="36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1"/>
  </w:num>
  <w:num w:numId="2">
    <w:abstractNumId w:val="5"/>
  </w:num>
  <w:num w:numId="3">
    <w:abstractNumId w:val="2"/>
  </w:num>
  <w:num w:numId="4">
    <w:abstractNumId w:val="3"/>
  </w:num>
  <w:num w:numId="5">
    <w:abstractNumId w:val="0"/>
  </w:num>
  <w:num w:numId="6">
    <w:abstractNumId w:val="8"/>
  </w:num>
  <w:num w:numId="7">
    <w:abstractNumId w:val="6"/>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defaultTabStop w:val="96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3CE"/>
    <w:rsid w:val="000026D8"/>
    <w:rsid w:val="000523DF"/>
    <w:rsid w:val="00084CF9"/>
    <w:rsid w:val="00184402"/>
    <w:rsid w:val="001D1725"/>
    <w:rsid w:val="001D1D3F"/>
    <w:rsid w:val="00217520"/>
    <w:rsid w:val="002464B4"/>
    <w:rsid w:val="00283FD9"/>
    <w:rsid w:val="00290BA4"/>
    <w:rsid w:val="00361130"/>
    <w:rsid w:val="00416FA6"/>
    <w:rsid w:val="00560040"/>
    <w:rsid w:val="005C0F57"/>
    <w:rsid w:val="007B36F1"/>
    <w:rsid w:val="0092392D"/>
    <w:rsid w:val="00927F9F"/>
    <w:rsid w:val="009F0A7E"/>
    <w:rsid w:val="00B30E7C"/>
    <w:rsid w:val="00BA5270"/>
    <w:rsid w:val="00C464DA"/>
    <w:rsid w:val="00C62029"/>
    <w:rsid w:val="00C65FB3"/>
    <w:rsid w:val="00C77A7F"/>
    <w:rsid w:val="00CA30E9"/>
    <w:rsid w:val="00CD6D7C"/>
    <w:rsid w:val="00CF1423"/>
    <w:rsid w:val="00D0466E"/>
    <w:rsid w:val="00D122EA"/>
    <w:rsid w:val="00D543F3"/>
    <w:rsid w:val="00D66E29"/>
    <w:rsid w:val="00D80F37"/>
    <w:rsid w:val="00D82F67"/>
    <w:rsid w:val="00E10F8B"/>
    <w:rsid w:val="00EB3E9A"/>
    <w:rsid w:val="00EE28B6"/>
    <w:rsid w:val="00EE392C"/>
    <w:rsid w:val="00FE198F"/>
    <w:rsid w:val="00FE5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750B60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276</Words>
  <Characters>1579</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食道体部の平滑筋の位置事前道の減弱、欠落</vt:lpstr>
    </vt:vector>
  </TitlesOfParts>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食道体部の平滑筋の位置事前道の減弱、欠落</dc:title>
  <dc:subject/>
  <dc:creator>ryohei</dc:creator>
  <cp:keywords/>
  <cp:lastModifiedBy>ryohei</cp:lastModifiedBy>
  <cp:revision>2</cp:revision>
  <dcterms:created xsi:type="dcterms:W3CDTF">2012-03-01T14:19:00Z</dcterms:created>
  <dcterms:modified xsi:type="dcterms:W3CDTF">2012-03-01T14:46:00Z</dcterms:modified>
</cp:coreProperties>
</file>