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65504" w14:textId="77777777" w:rsid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気管切開基準2008.09.</w:t>
      </w:r>
    </w:p>
    <w:p w14:paraId="3E085857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</w:p>
    <w:p w14:paraId="6131CBEF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1) 全麻下、仰臥位、経鼻チューブ、肩下枕、頸部は可及的伸展位。</w:t>
      </w:r>
    </w:p>
    <w:p w14:paraId="4E6970DB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2）触診にて甲状軟骨を確認。それより下方の深い皺に沿って2cmの皮切．</w:t>
      </w:r>
    </w:p>
    <w:p w14:paraId="3E1B6404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（気切部は第２、３気管軟骨中心であり、それに近い皮切だが、頸の形、あごの当たり具合など、ＱＯＬを考えて切開部を選択。）</w:t>
      </w:r>
    </w:p>
    <w:p w14:paraId="3BD8BADB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3）皮下より電気メスにて切開、広頚筋は横切開、それより奥は縦切開、ヘルニア鉤にてsplitさせ気管前面を露出。</w:t>
      </w:r>
    </w:p>
    <w:p w14:paraId="04852F64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甲状軟骨の位置を確認して、そこから気管前面を下に剥離していく。気管</w:t>
      </w:r>
      <w:bookmarkStart w:id="0" w:name="_GoBack"/>
      <w:bookmarkEnd w:id="0"/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前面がわかる範囲で甲状腺峡部を剥離する場合がある。</w:t>
      </w:r>
    </w:p>
    <w:p w14:paraId="0477BBEA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（甲状腺下部からアプローチする方法もあるが、視野が深くなり、何番目の気管かもわかりにくい。）</w:t>
      </w:r>
    </w:p>
    <w:p w14:paraId="0070B669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 xml:space="preserve">4) </w:t>
      </w:r>
      <w:r w:rsidR="00FE5132" w:rsidRPr="00FE5132">
        <w:rPr>
          <w:rFonts w:ascii="ヒラギノ角ゴ Pro W3" w:eastAsia="ヒラギノ角ゴ Pro W3" w:hAnsi="ヒラギノ角ゴ Pro W3" w:cstheme="minorBidi" w:hint="eastAsia"/>
          <w:color w:val="000090"/>
        </w:rPr>
        <w:t>気管切開チューブが術野にあることを確認。ベンチレーターとのコネクタを清潔に受け取り、ドレープに穴を開けて麻酔科に渡しておく。</w:t>
      </w: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 xml:space="preserve">第２、３気管軟骨の両外側に4-0黒nylonを緊急牽引用目的に1針ずつ固定した．そしてこの糸の間を3.0mmほど縦切開し、内腔の挿管チューブを直視下にて確認． </w:t>
      </w:r>
    </w:p>
    <w:p w14:paraId="7F1288AC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5) 挿管チューブを引き抜きつつ、カニューレ(メラソフィット)を挿入．</w:t>
      </w:r>
    </w:p>
    <w:p w14:paraId="051226F9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術野に用意したアンビューセットを接続し換気を確認。術野から気管内吸引し、スムーズに入り吸引できることを確認。</w:t>
      </w:r>
    </w:p>
    <w:p w14:paraId="246DE079" w14:textId="77777777" w:rsidR="006D5D87" w:rsidRPr="006D5D87" w:rsidRDefault="006D5D87" w:rsidP="006D5D87">
      <w:pPr>
        <w:rPr>
          <w:rFonts w:ascii="ヒラギノ角ゴ Pro W3" w:eastAsia="ヒラギノ角ゴ Pro W3" w:hAnsi="ヒラギノ角ゴ Pro W3" w:cstheme="minorBidi"/>
          <w:color w:val="000000"/>
        </w:rPr>
      </w:pPr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カニュレ両脇の皮切部を4-0黒nylonにて縫合．カニューレギリギリまで縫合すると皮下気腫を生じることがあり、やや余裕を持たせる。</w:t>
      </w:r>
    </w:p>
    <w:p w14:paraId="26493669" w14:textId="77777777" w:rsidR="00235A3A" w:rsidRDefault="006D5D87" w:rsidP="006D5D87">
      <w:r w:rsidRPr="006D5D87">
        <w:rPr>
          <w:rFonts w:ascii="ヒラギノ角ゴ Pro W3" w:eastAsia="ヒラギノ角ゴ Pro W3" w:hAnsi="ヒラギノ角ゴ Pro W3" w:cstheme="minorBidi" w:hint="eastAsia"/>
          <w:color w:val="000000"/>
        </w:rPr>
        <w:t>ナイロン支持糸は左右のマークを付けて、術後１週間、前胸壁に固定。事故抜去に備える。カニュレの内筒、または新しいカニュレを事故抜去に備え、ベットサイドに置いておく。初回交換は１０－１４日後。</w:t>
      </w:r>
    </w:p>
    <w:sectPr w:rsidR="00235A3A" w:rsidSect="007D2CD9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87"/>
    <w:rsid w:val="006D5D87"/>
    <w:rsid w:val="007D2CD9"/>
    <w:rsid w:val="008813CE"/>
    <w:rsid w:val="00E572EA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426D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</dc:creator>
  <cp:keywords/>
  <dc:description/>
  <cp:lastModifiedBy>ryohei</cp:lastModifiedBy>
  <cp:revision>2</cp:revision>
  <cp:lastPrinted>2011-09-20T11:06:00Z</cp:lastPrinted>
  <dcterms:created xsi:type="dcterms:W3CDTF">2011-09-20T11:05:00Z</dcterms:created>
  <dcterms:modified xsi:type="dcterms:W3CDTF">2011-09-20T11:58:00Z</dcterms:modified>
</cp:coreProperties>
</file>