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814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COGL.2017.0050</w:t>
      </w:r>
    </w:p>
    <w:p w14:paraId="15CF496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C40CE5D"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6D39919C"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49406F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DCA805"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2526A3AE" w14:textId="5CE335A9"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Overview of the major changes</w:t>
      </w:r>
    </w:p>
    <w:p w14:paraId="56621836"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C47ACD5" w14:textId="018D8F3A" w:rsidR="00434389"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I would like to thank all three reviewers and Dr Divjak for the highly helpful comments. I tried to implement as many of the suggestions as possible</w:t>
      </w:r>
      <w:r w:rsidR="0092572E">
        <w:rPr>
          <w:rFonts w:ascii="Linux Libertine O" w:hAnsi="Linux Libertine O" w:cs="Linux Libertine O"/>
          <w:color w:val="000000"/>
        </w:rPr>
        <w:t>.</w:t>
      </w:r>
      <w:r>
        <w:rPr>
          <w:rFonts w:ascii="Linux Libertine O" w:hAnsi="Linux Libertine O" w:cs="Linux Libertine O"/>
          <w:color w:val="000000"/>
        </w:rPr>
        <w:t xml:space="preserve"> </w:t>
      </w:r>
      <w:r w:rsidR="0092572E">
        <w:rPr>
          <w:rFonts w:ascii="Linux Libertine O" w:hAnsi="Linux Libertine O" w:cs="Linux Libertine O"/>
          <w:color w:val="000000"/>
        </w:rPr>
        <w:t>C</w:t>
      </w:r>
      <w:r>
        <w:rPr>
          <w:rFonts w:ascii="Linux Libertine O" w:hAnsi="Linux Libertine O" w:cs="Linux Libertine O"/>
          <w:color w:val="000000"/>
        </w:rPr>
        <w:t>onsequently</w:t>
      </w:r>
      <w:r w:rsidR="0092572E">
        <w:rPr>
          <w:rFonts w:ascii="Linux Libertine O" w:hAnsi="Linux Libertine O" w:cs="Linux Libertine O"/>
          <w:color w:val="000000"/>
        </w:rPr>
        <w:t>,</w:t>
      </w:r>
      <w:r>
        <w:rPr>
          <w:rFonts w:ascii="Linux Libertine O" w:hAnsi="Linux Libertine O" w:cs="Linux Libertine O"/>
          <w:color w:val="000000"/>
        </w:rPr>
        <w:t xml:space="preserve"> passages were removed, new ones added, and other</w:t>
      </w:r>
      <w:r w:rsidR="00B50EC3">
        <w:rPr>
          <w:rFonts w:ascii="Linux Libertine O" w:hAnsi="Linux Libertine O" w:cs="Linux Libertine O"/>
          <w:color w:val="000000"/>
        </w:rPr>
        <w:t>s</w:t>
      </w:r>
      <w:r>
        <w:rPr>
          <w:rFonts w:ascii="Linux Libertine O" w:hAnsi="Linux Libertine O" w:cs="Linux Libertine O"/>
          <w:color w:val="000000"/>
        </w:rPr>
        <w:t xml:space="preserve"> moved elsewhere or edited. Also, the sectioning had to be changed significantly because of the addition of the corpus pre-study and the proposed clarifications in Section 2. For the convenience of the editors and possibly the reviewers (should they be asked to review the paper again), I begin by providing a list of the major changes</w:t>
      </w:r>
      <w:r w:rsidR="00447E3A">
        <w:rPr>
          <w:rFonts w:ascii="Linux Libertine O" w:hAnsi="Linux Libertine O" w:cs="Linux Libertine O"/>
          <w:color w:val="000000"/>
        </w:rPr>
        <w:t>, which all go back to feedback by the reviewers unless stated otherwise</w:t>
      </w:r>
      <w:r>
        <w:rPr>
          <w:rFonts w:ascii="Linux Libertine O" w:hAnsi="Linux Libertine O" w:cs="Linux Libertine O"/>
          <w:color w:val="000000"/>
        </w:rPr>
        <w:t>:</w:t>
      </w:r>
    </w:p>
    <w:p w14:paraId="21B17028" w14:textId="77777777" w:rsidR="00C13054"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52FEC164" w14:textId="10F1DB55" w:rsidR="00445FA7" w:rsidRPr="00445FA7"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445FA7">
        <w:rPr>
          <w:rFonts w:ascii="Linux Libertine O" w:hAnsi="Linux Libertine O" w:cs="Linux Libertine O"/>
          <w:color w:val="000000"/>
        </w:rPr>
        <w:t>The title was changed to</w:t>
      </w:r>
      <w:r w:rsidR="00445FA7" w:rsidRPr="00445FA7">
        <w:rPr>
          <w:rFonts w:ascii="Linux Libertine O" w:hAnsi="Linux Libertine O" w:cs="Linux Libertine O"/>
          <w:color w:val="000000"/>
        </w:rPr>
        <w:t xml:space="preserve"> </w:t>
      </w:r>
      <w:r w:rsidR="00445FA7">
        <w:rPr>
          <w:rFonts w:ascii="Linux Libertine O" w:hAnsi="Linux Libertine O" w:cs="Linux Libertine O"/>
          <w:color w:val="000000"/>
        </w:rPr>
        <w:t>reflect the slightly changed focus of the paper.</w:t>
      </w:r>
    </w:p>
    <w:p w14:paraId="57DAFFF3" w14:textId="5242F821" w:rsidR="007D799E" w:rsidRPr="007D799E" w:rsidRDefault="00445FA7"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7D799E">
        <w:rPr>
          <w:rFonts w:ascii="Linux Libertine O" w:hAnsi="Linux Libertine O" w:cs="Linux Libertine O"/>
          <w:color w:val="000000"/>
        </w:rPr>
        <w:t xml:space="preserve">The abstract </w:t>
      </w:r>
      <w:r w:rsidR="007D799E">
        <w:rPr>
          <w:rFonts w:ascii="Linux Libertine O" w:hAnsi="Linux Libertine O" w:cs="Linux Libertine O"/>
          <w:color w:val="000000"/>
        </w:rPr>
        <w:t>was completely rewritten to reflect the slightly changed focus of the paper.</w:t>
      </w:r>
      <w:r w:rsidR="00C13054" w:rsidRPr="007D799E">
        <w:rPr>
          <w:rFonts w:ascii="Linux Libertine O" w:hAnsi="Linux Libertine O" w:cs="Linux Libertine O"/>
          <w:color w:val="000000"/>
        </w:rPr>
        <w:tab/>
      </w:r>
    </w:p>
    <w:p w14:paraId="3D2D626A" w14:textId="677B513A" w:rsidR="00C13054"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C13054">
        <w:rPr>
          <w:rFonts w:ascii="Linux Libertine O" w:hAnsi="Linux Libertine O" w:cs="Linux Libertine O"/>
          <w:color w:val="000000"/>
        </w:rPr>
        <w:t xml:space="preserve">Section 1 was rewritten and </w:t>
      </w:r>
      <w:r w:rsidR="00E97857">
        <w:rPr>
          <w:rFonts w:ascii="Linux Libertine O" w:hAnsi="Linux Libertine O" w:cs="Linux Libertine O"/>
          <w:color w:val="000000"/>
        </w:rPr>
        <w:t xml:space="preserve">significantly </w:t>
      </w:r>
      <w:r w:rsidR="00C13054">
        <w:rPr>
          <w:rFonts w:ascii="Linux Libertine O" w:hAnsi="Linux Libertine O" w:cs="Linux Libertine O"/>
          <w:color w:val="000000"/>
        </w:rPr>
        <w:t>extended. This was due to the almost unanimous request for a stronger grounding in cognitive linguistics. I decided to focus on the prototype vs. exemplar debate and the issue of convergence between corpus-based and experimental findings.</w:t>
      </w:r>
    </w:p>
    <w:p w14:paraId="36EF109A" w14:textId="0C3B4D24"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The descriptive overview of the alternation is now in Section 2.2. It begins with a description of the alternat</w:t>
      </w:r>
      <w:r w:rsidR="00B815F4">
        <w:rPr>
          <w:rFonts w:ascii="Linux Libertine O" w:hAnsi="Linux Libertine O" w:cs="Linux Libertine O"/>
          <w:color w:val="000000"/>
        </w:rPr>
        <w:t>ion.</w:t>
      </w:r>
    </w:p>
    <w:p w14:paraId="16ABACE8" w14:textId="2FA07009"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Section 2.1.2 about the syntax of the constructions was moved there from the part where I develop the core hypotheses of the study (now in Section 2.2)</w:t>
      </w:r>
      <w:r w:rsidR="00B815F4">
        <w:rPr>
          <w:rFonts w:ascii="Linux Libertine O" w:hAnsi="Linux Libertine O" w:cs="Linux Libertine O"/>
          <w:color w:val="000000"/>
        </w:rPr>
        <w:t xml:space="preserve"> because it </w:t>
      </w:r>
      <w:r w:rsidR="005F638E">
        <w:rPr>
          <w:rFonts w:ascii="Linux Libertine O" w:hAnsi="Linux Libertine O" w:cs="Linux Libertine O"/>
          <w:color w:val="000000"/>
        </w:rPr>
        <w:t xml:space="preserve">really </w:t>
      </w:r>
      <w:r w:rsidR="00B815F4">
        <w:rPr>
          <w:rFonts w:ascii="Linux Libertine O" w:hAnsi="Linux Libertine O" w:cs="Linux Libertine O"/>
          <w:color w:val="000000"/>
        </w:rPr>
        <w:t>belongs more to the descriptive part in the context of the study</w:t>
      </w:r>
      <w:r>
        <w:rPr>
          <w:rFonts w:ascii="Linux Libertine O" w:hAnsi="Linux Libertine O" w:cs="Linux Libertine O"/>
          <w:color w:val="000000"/>
        </w:rPr>
        <w:t>.</w:t>
      </w:r>
    </w:p>
    <w:p w14:paraId="22E68969" w14:textId="760CC371"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In Section 2.1.3, I removed the discussion of the </w:t>
      </w:r>
      <w:r w:rsidRPr="00C13054">
        <w:rPr>
          <w:rFonts w:ascii="Linux Libertine O" w:hAnsi="Linux Libertine O" w:cs="Linux Libertine O"/>
          <w:i/>
          <w:color w:val="000000"/>
        </w:rPr>
        <w:t>von</w:t>
      </w:r>
      <w:r>
        <w:rPr>
          <w:rFonts w:ascii="Linux Libertine O" w:hAnsi="Linux Libertine O" w:cs="Linux Libertine O"/>
          <w:color w:val="000000"/>
        </w:rPr>
        <w:t xml:space="preserve"> and the the </w:t>
      </w:r>
      <w:r w:rsidRPr="00C13054">
        <w:rPr>
          <w:rFonts w:ascii="Linux Libertine O" w:hAnsi="Linux Libertine O" w:cs="Linux Libertine O"/>
          <w:i/>
          <w:color w:val="000000"/>
        </w:rPr>
        <w:t>voll(er)</w:t>
      </w:r>
      <w:r>
        <w:rPr>
          <w:rFonts w:ascii="Linux Libertine O" w:hAnsi="Linux Libertine O" w:cs="Linux Libertine O"/>
          <w:color w:val="000000"/>
        </w:rPr>
        <w:t xml:space="preserve"> constructions in order to make room for the additions recommended by the reviewers, and because these constructions are not central to my point.</w:t>
      </w:r>
    </w:p>
    <w:p w14:paraId="104D06DB" w14:textId="667DDD0C"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Section 2.2. now comes in two parts, one about prototype effects, and one about exemplar effects and multilevel modelling.</w:t>
      </w:r>
    </w:p>
    <w:p w14:paraId="05960D79" w14:textId="121BED1F"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2.2.1 was restructured and partly rewritten to </w:t>
      </w:r>
      <w:r w:rsidR="0054399A">
        <w:rPr>
          <w:rFonts w:ascii="Linux Libertine O" w:hAnsi="Linux Libertine O" w:cs="Linux Libertine O"/>
          <w:color w:val="000000"/>
        </w:rPr>
        <w:t>provide a clearer description of the prototypes. The predicted usage profiles are now derived from the definition of the prototypes.</w:t>
      </w:r>
    </w:p>
    <w:p w14:paraId="1F441665" w14:textId="651BE516" w:rsidR="0054399A" w:rsidRDefault="0054399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Section 2.2.2 was added because the exemplar perspective is an aspect that was neglected in the submitted version.</w:t>
      </w:r>
    </w:p>
    <w:p w14:paraId="68C4E897" w14:textId="6923087A" w:rsidR="0054399A"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The old Section 3.3 was removed (Bayesian vs. maximum likelihood estimators) for space reasons, and to </w:t>
      </w:r>
      <w:r w:rsidR="004C2DE7">
        <w:rPr>
          <w:rFonts w:ascii="Linux Libertine O" w:hAnsi="Linux Libertine O" w:cs="Linux Libertine O"/>
          <w:color w:val="000000"/>
        </w:rPr>
        <w:t>avoid</w:t>
      </w:r>
      <w:r>
        <w:rPr>
          <w:rFonts w:ascii="Linux Libertine O" w:hAnsi="Linux Libertine O" w:cs="Linux Libertine O"/>
          <w:color w:val="000000"/>
        </w:rPr>
        <w:t xml:space="preserve"> unnecessary distractions from the core point of the paper.</w:t>
      </w:r>
    </w:p>
    <w:p w14:paraId="13FF3C1D" w14:textId="25131A42" w:rsidR="00357EC2" w:rsidRPr="00357EC2"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3.1.3 was extended to include some discussion of issues raised by the reviewers (operationalisation of the stylistic effects; collostructional attraction strength). It also had to be moved because it pertains to the new Section 3.2 (see immediately below) and Section 3.3.</w:t>
      </w:r>
    </w:p>
    <w:p w14:paraId="526E0197" w14:textId="391BEB18" w:rsidR="00357EC2"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3.2 is based on a new auxiliary corpus study and was written from scratch in order to remedy shortcomings pointed out by the reviewers.</w:t>
      </w:r>
    </w:p>
    <w:p w14:paraId="67BE8B9F" w14:textId="0F7251D2" w:rsidR="00357EC2" w:rsidRDefault="005F41F0"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Given the increased amount of material reported in the revised paper, the sectioning in the part on the corpus studies was </w:t>
      </w:r>
      <w:r w:rsidR="004C2DE7">
        <w:rPr>
          <w:rFonts w:ascii="Linux Libertine O" w:hAnsi="Linux Libertine O" w:cs="Linux Libertine O"/>
          <w:color w:val="000000"/>
        </w:rPr>
        <w:t>streamlined</w:t>
      </w:r>
      <w:r>
        <w:rPr>
          <w:rFonts w:ascii="Linux Libertine O" w:hAnsi="Linux Libertine O" w:cs="Linux Libertine O"/>
          <w:color w:val="000000"/>
        </w:rPr>
        <w:t xml:space="preserve"> (Sampling and annotation; Statistical model; Interpretation) in order to improve the reading experience. The same goes for </w:t>
      </w:r>
      <w:r w:rsidR="00857122">
        <w:rPr>
          <w:rFonts w:ascii="Linux Libertine O" w:hAnsi="Linux Libertine O" w:cs="Linux Libertine O"/>
          <w:color w:val="000000"/>
        </w:rPr>
        <w:t xml:space="preserve">the two subsections of </w:t>
      </w:r>
      <w:r>
        <w:rPr>
          <w:rFonts w:ascii="Linux Libertine O" w:hAnsi="Linux Libertine O" w:cs="Linux Libertine O"/>
          <w:color w:val="000000"/>
        </w:rPr>
        <w:t xml:space="preserve">Section 4 (Setup, stimuli, and participants; Statistical model; Interpretation). </w:t>
      </w:r>
    </w:p>
    <w:p w14:paraId="2EC42973" w14:textId="02F913CC" w:rsidR="00857122"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3.3.2 contains a new paragraph where the results of using collexeme strength instead of the simple attraction quotient are reported.</w:t>
      </w:r>
    </w:p>
    <w:p w14:paraId="525ADDBA" w14:textId="33F8E695"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3.3.2 now closes with an interpretation of the differences between the (new) pre-study and the main study.</w:t>
      </w:r>
    </w:p>
    <w:p w14:paraId="2323EAF1" w14:textId="18CD9EAD"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lastRenderedPageBreak/>
        <w:t>The introductory part of Section 4.1 now contains a discussion of why only a global validation of the corpus-based models was attempted.</w:t>
      </w:r>
    </w:p>
    <w:p w14:paraId="234D0307" w14:textId="2FB99804"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4.1.3 was mostly rewritten in order to provide a more differentiated discussion of the quality of the fit between corpus and experimental results. There is also a short discussion of why adding random slopes would lead to an overparametrised model not supported by the data.</w:t>
      </w:r>
    </w:p>
    <w:p w14:paraId="282AEF07" w14:textId="23145C46" w:rsidR="00447E3A"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color w:val="000000"/>
        </w:rPr>
        <w:t xml:space="preserve"> </w:t>
      </w:r>
      <w:r w:rsidR="00447E3A">
        <w:rPr>
          <w:rFonts w:ascii="Linux Libertine O" w:hAnsi="Linux Libertine O" w:cs="Linux Libertine O"/>
          <w:color w:val="000000"/>
        </w:rPr>
        <w:t xml:space="preserve">Section </w:t>
      </w:r>
      <w:r>
        <w:rPr>
          <w:rFonts w:ascii="Linux Libertine O" w:hAnsi="Linux Libertine O" w:cs="Linux Libertine O"/>
          <w:color w:val="000000"/>
        </w:rPr>
        <w:t xml:space="preserve">4.2.2 contains a new short paragraph where I report the results of fitting a GAMM to the reading data. I had done this anyway, and it fits in nicely with the second major point of the revised paper, namely the quality of fit between corpus and experimental data – given that </w:t>
      </w:r>
      <w:r w:rsidRPr="007D799E">
        <w:rPr>
          <w:rFonts w:ascii="Linux Libertine O" w:hAnsi="Linux Libertine O" w:cs="Linux Libertine O" w:hint="eastAsia"/>
          <w:color w:val="000000"/>
        </w:rPr>
        <w:t>Divjak et al.</w:t>
      </w:r>
      <w:r>
        <w:rPr>
          <w:rFonts w:ascii="Linux Libertine O" w:hAnsi="Linux Libertine O" w:cs="Linux Libertine O"/>
          <w:color w:val="000000"/>
        </w:rPr>
        <w:t xml:space="preserve"> (</w:t>
      </w:r>
      <w:r w:rsidRPr="007D799E">
        <w:rPr>
          <w:rFonts w:ascii="Linux Libertine O" w:hAnsi="Linux Libertine O" w:cs="Linux Libertine O" w:hint="eastAsia"/>
          <w:color w:val="000000"/>
        </w:rPr>
        <w:t>2016a</w:t>
      </w:r>
      <w:r>
        <w:rPr>
          <w:rFonts w:ascii="Linux Libertine O" w:hAnsi="Linux Libertine O" w:cs="Linux Libertine O"/>
          <w:color w:val="000000"/>
        </w:rPr>
        <w:t>) found that an analysis with a GAMM improved the fit for their reading time experiment.</w:t>
      </w:r>
    </w:p>
    <w:p w14:paraId="1D0CE995" w14:textId="3AE3F71E" w:rsidR="007D799E"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5 was completely rewritten to reflect the slightly changed focus of the paper.</w:t>
      </w:r>
    </w:p>
    <w:p w14:paraId="2C8BE421" w14:textId="36EB369A" w:rsidR="00A21929" w:rsidRDefault="00B62E60"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b/>
          <w:color w:val="000000"/>
        </w:rPr>
        <w:t xml:space="preserve"> </w:t>
      </w:r>
      <w:r>
        <w:rPr>
          <w:rFonts w:ascii="Linux Libertine O" w:hAnsi="Linux Libertine O" w:cs="Linux Libertine O"/>
          <w:color w:val="000000"/>
        </w:rPr>
        <w:t xml:space="preserve">I discovered a </w:t>
      </w:r>
      <w:r w:rsidR="00CF3B41">
        <w:rPr>
          <w:rFonts w:ascii="Linux Libertine O" w:hAnsi="Linux Libertine O" w:cs="Linux Libertine O"/>
          <w:color w:val="000000"/>
        </w:rPr>
        <w:t xml:space="preserve">minor </w:t>
      </w:r>
      <w:r>
        <w:rPr>
          <w:rFonts w:ascii="Linux Libertine O" w:hAnsi="Linux Libertine O" w:cs="Linux Libertine O"/>
          <w:color w:val="000000"/>
        </w:rPr>
        <w:t>misspecification in the original GLMM for the corpus study</w:t>
      </w:r>
      <w:r w:rsidR="003548BA">
        <w:rPr>
          <w:rFonts w:ascii="Linux Libertine O" w:hAnsi="Linux Libertine O" w:cs="Linux Libertine O"/>
          <w:color w:val="000000"/>
        </w:rPr>
        <w:t xml:space="preserve">, which was corrected. This did </w:t>
      </w:r>
      <w:r w:rsidR="003548BA" w:rsidRPr="003548BA">
        <w:rPr>
          <w:rFonts w:ascii="Linux Libertine O" w:hAnsi="Linux Libertine O" w:cs="Linux Libertine O"/>
          <w:i/>
          <w:color w:val="000000"/>
        </w:rPr>
        <w:t>not</w:t>
      </w:r>
      <w:r w:rsidR="003548BA">
        <w:rPr>
          <w:rFonts w:ascii="Linux Libertine O" w:hAnsi="Linux Libertine O" w:cs="Linux Libertine O"/>
          <w:color w:val="000000"/>
        </w:rPr>
        <w:t xml:space="preserve"> change any of the results in a way which would affect the interpretation. However, the intercept estimate changed slightly, which offset the </w:t>
      </w:r>
      <w:r w:rsidR="00BA19BC">
        <w:rPr>
          <w:rFonts w:ascii="Linux Libertine O" w:hAnsi="Linux Libertine O" w:cs="Linux Libertine O"/>
          <w:color w:val="000000"/>
        </w:rPr>
        <w:t xml:space="preserve">model predictions </w:t>
      </w:r>
      <w:r w:rsidR="003548BA">
        <w:rPr>
          <w:rFonts w:ascii="Linux Libertine O" w:hAnsi="Linux Libertine O" w:cs="Linux Libertine O"/>
          <w:color w:val="000000"/>
        </w:rPr>
        <w:t xml:space="preserve">slightly, leading to a </w:t>
      </w:r>
      <w:r w:rsidR="003548BA">
        <w:rPr>
          <w:rFonts w:ascii="Linux Libertine O" w:hAnsi="Linux Libertine O" w:cs="Linux Libertine O"/>
          <w:color w:val="000000"/>
        </w:rPr>
        <w:t xml:space="preserve">subsequent </w:t>
      </w:r>
      <w:r w:rsidR="003548BA">
        <w:rPr>
          <w:rFonts w:ascii="Linux Libertine O" w:hAnsi="Linux Libertine O" w:cs="Linux Libertine O"/>
          <w:color w:val="000000"/>
        </w:rPr>
        <w:t xml:space="preserve">drop in the marginal R² for the forced-choice experiment. It is now slightly below 0.2, which was </w:t>
      </w:r>
      <w:r w:rsidR="00A21929">
        <w:rPr>
          <w:rFonts w:ascii="Linux Libertine O" w:hAnsi="Linux Libertine O" w:cs="Linux Libertine O"/>
          <w:color w:val="000000"/>
        </w:rPr>
        <w:t>taken up in the discussion.</w:t>
      </w:r>
    </w:p>
    <w:p w14:paraId="09B059AF" w14:textId="77777777" w:rsidR="00D51E38" w:rsidRPr="00D51E38" w:rsidRDefault="00D51E38" w:rsidP="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FAEBA65" w14:textId="77777777" w:rsidR="00C13054" w:rsidRPr="00230F68"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4BE195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6D7D7097"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4D5E80C4"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3D7EB4EC"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0EF93C8"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4205358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3515B8F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1D652C3A"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BDF97D0" w14:textId="138E8863" w:rsidR="0043438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t>Replies to Dr Divjak’s comments</w:t>
      </w:r>
    </w:p>
    <w:p w14:paraId="27EC3FB6" w14:textId="77777777" w:rsidR="007F02A8" w:rsidRPr="007F02A8" w:rsidRDefault="007F0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Cs/>
          <w:color w:val="000000"/>
          <w:sz w:val="22"/>
          <w:szCs w:val="22"/>
        </w:rPr>
      </w:pPr>
    </w:p>
    <w:p w14:paraId="2D54E5F6" w14:textId="146D71F0" w:rsidR="007F02A8" w:rsidRPr="007F02A8" w:rsidRDefault="007F0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Cs/>
          <w:sz w:val="22"/>
          <w:szCs w:val="22"/>
        </w:rPr>
      </w:pPr>
      <w:r>
        <w:rPr>
          <w:rFonts w:ascii="Linux Libertine O" w:hAnsi="Linux Libertine O" w:cs="Linux Libertine O"/>
          <w:bCs/>
          <w:sz w:val="22"/>
          <w:szCs w:val="22"/>
        </w:rPr>
        <w:t xml:space="preserve">For the convenience of the editors, I also reply to Dr Divjak's main points, although most of this is dealt with in detail again later. </w:t>
      </w:r>
      <w:r w:rsidRPr="007F02A8">
        <w:rPr>
          <w:rFonts w:ascii="Linux Libertine O" w:hAnsi="Linux Libertine O" w:cs="Linux Libertine O" w:hint="eastAsia"/>
          <w:bCs/>
          <w:sz w:val="22"/>
          <w:szCs w:val="22"/>
        </w:rPr>
        <w:t>I</w:t>
      </w:r>
      <w:r>
        <w:rPr>
          <w:rFonts w:ascii="Linux Libertine O" w:hAnsi="Linux Libertine O" w:cs="Linux Libertine O"/>
          <w:bCs/>
          <w:sz w:val="22"/>
          <w:szCs w:val="22"/>
        </w:rPr>
        <w:t xml:space="preserve"> ask </w:t>
      </w:r>
      <w:r w:rsidRPr="007F02A8">
        <w:rPr>
          <w:rFonts w:ascii="Linux Libertine O" w:hAnsi="Linux Libertine O" w:cs="Linux Libertine O" w:hint="eastAsia"/>
          <w:bCs/>
          <w:sz w:val="22"/>
          <w:szCs w:val="22"/>
        </w:rPr>
        <w:t xml:space="preserve">that these comments </w:t>
      </w:r>
      <w:r>
        <w:rPr>
          <w:rFonts w:ascii="Linux Libertine O" w:hAnsi="Linux Libertine O" w:cs="Linux Libertine O"/>
          <w:bCs/>
          <w:sz w:val="22"/>
          <w:szCs w:val="22"/>
        </w:rPr>
        <w:t>be treated confidentially</w:t>
      </w:r>
      <w:r w:rsidRPr="007F02A8">
        <w:rPr>
          <w:rFonts w:ascii="Linux Libertine O" w:hAnsi="Linux Libertine O" w:cs="Linux Libertine O" w:hint="eastAsia"/>
          <w:bCs/>
          <w:sz w:val="22"/>
          <w:szCs w:val="22"/>
        </w:rPr>
        <w:t>.</w:t>
      </w:r>
    </w:p>
    <w:p w14:paraId="4BD00C02"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76995E7"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1.       the paper should be more firmly grounded in cognitive (socio)linguistics, and the theory (PT or ET) should yield the hypothesis to test</w:t>
      </w:r>
    </w:p>
    <w:p w14:paraId="78A864FA"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F36D583" w14:textId="5B1C573B"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found R2’s suggestion most plausible. She or he suggested that there is clear evidence in my data that something like a varying abstraction approach is most appropriate</w:t>
      </w:r>
      <w:r w:rsidR="00C1534E">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C1534E">
        <w:rPr>
          <w:rFonts w:ascii="Linux Libertine O" w:hAnsi="Linux Libertine O" w:cs="Linux Libertine O"/>
          <w:sz w:val="22"/>
          <w:szCs w:val="22"/>
        </w:rPr>
        <w:t xml:space="preserve">After all, </w:t>
      </w:r>
      <w:r w:rsidRPr="00230F68">
        <w:rPr>
          <w:rFonts w:ascii="Linux Libertine O" w:hAnsi="Linux Libertine O" w:cs="Linux Libertine O"/>
          <w:sz w:val="22"/>
          <w:szCs w:val="22"/>
        </w:rPr>
        <w:t>I include</w:t>
      </w:r>
      <w:r w:rsidR="00C1534E">
        <w:rPr>
          <w:rFonts w:ascii="Linux Libertine O" w:hAnsi="Linux Libertine O" w:cs="Linux Libertine O"/>
          <w:sz w:val="22"/>
          <w:szCs w:val="22"/>
        </w:rPr>
        <w:t>d</w:t>
      </w:r>
      <w:r w:rsidRPr="00230F68">
        <w:rPr>
          <w:rFonts w:ascii="Linux Libertine O" w:hAnsi="Linux Libertine O" w:cs="Linux Libertine O"/>
          <w:sz w:val="22"/>
          <w:szCs w:val="22"/>
        </w:rPr>
        <w:t xml:space="preserve"> prototype and exemplar effects in my model</w:t>
      </w:r>
      <w:r w:rsidR="00B20358" w:rsidRPr="00230F68">
        <w:rPr>
          <w:rFonts w:ascii="Linux Libertine O" w:hAnsi="Linux Libertine O" w:cs="Linux Libertine O"/>
          <w:sz w:val="22"/>
          <w:szCs w:val="22"/>
        </w:rPr>
        <w:t xml:space="preserve"> anyway</w:t>
      </w:r>
      <w:r w:rsidRPr="00230F68">
        <w:rPr>
          <w:rFonts w:ascii="Linux Libertine O" w:hAnsi="Linux Libertine O" w:cs="Linux Libertine O"/>
          <w:sz w:val="22"/>
          <w:szCs w:val="22"/>
        </w:rPr>
        <w:t xml:space="preserve">. Since this is an under-researched </w:t>
      </w:r>
      <w:r w:rsidR="00D51E38">
        <w:rPr>
          <w:rFonts w:ascii="Linux Libertine O" w:hAnsi="Linux Libertine O" w:cs="Linux Libertine O"/>
          <w:sz w:val="22"/>
          <w:szCs w:val="22"/>
        </w:rPr>
        <w:t>point</w:t>
      </w:r>
      <w:r w:rsidRPr="00230F68">
        <w:rPr>
          <w:rFonts w:ascii="Linux Libertine O" w:hAnsi="Linux Libertine O" w:cs="Linux Libertine O"/>
          <w:sz w:val="22"/>
          <w:szCs w:val="22"/>
        </w:rPr>
        <w:t xml:space="preserve"> (with exceptions like Divjak &amp; Arppe 2013) of high importance in cognitive linguistics, I decided to make it one of the primary twists of the paper. Since my paper therefore stands in a direct line with other papers published in COGL (such as Divjak &amp; Arppe 2013), I hope it is now sufficiently attractive to its readers.</w:t>
      </w:r>
    </w:p>
    <w:p w14:paraId="25A9E4D3"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F77F3D3" w14:textId="4B3F4E3C" w:rsidR="00D51E38" w:rsidRDefault="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Furthermore, the description of the prototypes was made much clearer.</w:t>
      </w:r>
    </w:p>
    <w:p w14:paraId="37D1ED0C" w14:textId="77777777" w:rsidR="00D51E38" w:rsidRPr="00230F68" w:rsidRDefault="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01BC2B3A" w14:textId="3635D012"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Especially R3 but also R2 suggested that I should use constructs from Langacker’s Cognitive Grammar such as profiling or schemas. It is my impression that COGL is </w:t>
      </w:r>
      <w:r w:rsidR="004F620C">
        <w:rPr>
          <w:rFonts w:ascii="Linux Libertine O" w:hAnsi="Linux Libertine O" w:cs="Linux Libertine O"/>
          <w:sz w:val="22"/>
          <w:szCs w:val="22"/>
        </w:rPr>
        <w:t xml:space="preserve">open </w:t>
      </w:r>
      <w:r w:rsidRPr="00230F68">
        <w:rPr>
          <w:rFonts w:ascii="Linux Libertine O" w:hAnsi="Linux Libertine O" w:cs="Linux Libertine O"/>
          <w:sz w:val="22"/>
          <w:szCs w:val="22"/>
        </w:rPr>
        <w:t>to cognitive linguistics in the broad sense, and that it is not required to include CG modelling. Furthermore, I do not work in CG for various reasons, which is why I decided against such a modelling.</w:t>
      </w:r>
      <w:r w:rsidR="0000578F" w:rsidRPr="00230F68">
        <w:rPr>
          <w:rFonts w:ascii="Linux Libertine O" w:hAnsi="Linux Libertine O" w:cs="Linux Libertine O"/>
          <w:sz w:val="22"/>
          <w:szCs w:val="22"/>
        </w:rPr>
        <w:t xml:space="preserve"> </w:t>
      </w:r>
      <w:r w:rsidRPr="00230F68">
        <w:rPr>
          <w:rFonts w:ascii="Linux Libertine O" w:hAnsi="Linux Libertine O" w:cs="Linux Libertine O"/>
          <w:sz w:val="22"/>
          <w:szCs w:val="22"/>
        </w:rPr>
        <w:t>However, the relation to CG is now made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1). </w:t>
      </w:r>
      <w:r w:rsidR="00FB01F0">
        <w:rPr>
          <w:rFonts w:ascii="Linux Libertine O" w:hAnsi="Linux Libertine O" w:cs="Linux Libertine O"/>
          <w:sz w:val="22"/>
          <w:szCs w:val="22"/>
        </w:rPr>
        <w:t>There is also a brief comment</w:t>
      </w:r>
      <w:r w:rsidR="0000578F" w:rsidRPr="00230F68">
        <w:rPr>
          <w:rFonts w:ascii="Linux Libertine O" w:hAnsi="Linux Libertine O" w:cs="Linux Libertine O"/>
          <w:sz w:val="22"/>
          <w:szCs w:val="22"/>
        </w:rPr>
        <w:t xml:space="preserve">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2.2.1 [</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13] </w:t>
      </w:r>
      <w:r w:rsidR="00FB01F0">
        <w:rPr>
          <w:rFonts w:ascii="Linux Libertine O" w:hAnsi="Linux Libertine O" w:cs="Linux Libertine O"/>
          <w:sz w:val="22"/>
          <w:szCs w:val="22"/>
        </w:rPr>
        <w:t xml:space="preserve">which explains </w:t>
      </w:r>
      <w:r w:rsidR="0000578F" w:rsidRPr="00230F68">
        <w:rPr>
          <w:rFonts w:ascii="Linux Libertine O" w:hAnsi="Linux Libertine O" w:cs="Linux Libertine O"/>
          <w:sz w:val="22"/>
          <w:szCs w:val="22"/>
        </w:rPr>
        <w:t>why I think a CG modelling would not help much. I kept this fairly backgrounded in a footnote because it is not one of my primary concerns.</w:t>
      </w:r>
    </w:p>
    <w:p w14:paraId="2AD308DE"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D07FA59"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2.       the authors should be more explicit about the relation between the statistical model and the experimental findings - as pointed out, converging evidence in itself is no longer a new contribution to the field, and in this case the evidence might actually be diverging.</w:t>
      </w:r>
    </w:p>
    <w:p w14:paraId="361C2709"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F403130" w14:textId="73404392" w:rsidR="00BE43E0"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There is now extensive discussion of this matter both in the general part</w:t>
      </w:r>
      <w:r w:rsidR="000B1D96" w:rsidRPr="00230F68">
        <w:rPr>
          <w:rFonts w:ascii="Linux Libertine O" w:hAnsi="Linux Libertine O" w:cs="Linux Libertine O"/>
          <w:sz w:val="22"/>
          <w:szCs w:val="22"/>
        </w:rPr>
        <w:t>s</w:t>
      </w:r>
      <w:r w:rsidRPr="00230F68">
        <w:rPr>
          <w:rFonts w:ascii="Linux Libertine O" w:hAnsi="Linux Libertine O" w:cs="Linux Libertine O"/>
          <w:sz w:val="22"/>
          <w:szCs w:val="22"/>
        </w:rPr>
        <w:t xml:space="preserve"> </w:t>
      </w:r>
      <w:r w:rsidR="000B1D96" w:rsidRPr="00230F68">
        <w:rPr>
          <w:rFonts w:ascii="Linux Libertine O" w:hAnsi="Linux Libertine O" w:cs="Linux Libertine O"/>
          <w:sz w:val="22"/>
          <w:szCs w:val="22"/>
        </w:rPr>
        <w:t xml:space="preserve">and the report of the experiment </w:t>
      </w:r>
      <w:r w:rsidRPr="00230F68">
        <w:rPr>
          <w:rFonts w:ascii="Linux Libertine O" w:hAnsi="Linux Libertine O" w:cs="Linux Libertine O"/>
          <w:sz w:val="22"/>
          <w:szCs w:val="22"/>
        </w:rPr>
        <w:t>(</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1, </w:t>
      </w:r>
      <w:r w:rsidR="001D4BD1" w:rsidRPr="00230F68">
        <w:rPr>
          <w:rFonts w:ascii="Linux Libertine O" w:hAnsi="Linux Libertine O" w:cs="Linux Libertine O"/>
          <w:sz w:val="22"/>
          <w:szCs w:val="22"/>
        </w:rPr>
        <w:t>Section 4.1</w:t>
      </w:r>
      <w:r w:rsidR="000B1D96" w:rsidRPr="00230F68">
        <w:rPr>
          <w:rFonts w:ascii="Linux Libertine O" w:hAnsi="Linux Libertine O" w:cs="Linux Libertine O"/>
          <w:sz w:val="22"/>
          <w:szCs w:val="22"/>
        </w:rPr>
        <w:t xml:space="preserve">, and </w:t>
      </w:r>
      <w:r w:rsidR="001D4BD1" w:rsidRPr="00230F68">
        <w:rPr>
          <w:rFonts w:ascii="Linux Libertine O" w:hAnsi="Linux Libertine O" w:cs="Linux Libertine O"/>
          <w:sz w:val="22"/>
          <w:szCs w:val="22"/>
        </w:rPr>
        <w:t>Section</w:t>
      </w:r>
      <w:r w:rsidR="000B1D96" w:rsidRPr="00230F68">
        <w:rPr>
          <w:rFonts w:ascii="Linux Libertine O" w:hAnsi="Linux Libertine O" w:cs="Linux Libertine O"/>
          <w:sz w:val="22"/>
          <w:szCs w:val="22"/>
        </w:rPr>
        <w:t xml:space="preserve"> 5</w:t>
      </w:r>
      <w:r w:rsidR="00BE43E0" w:rsidRPr="00230F68">
        <w:rPr>
          <w:rFonts w:ascii="Linux Libertine O" w:hAnsi="Linux Libertine O" w:cs="Linux Libertine O"/>
          <w:sz w:val="22"/>
          <w:szCs w:val="22"/>
        </w:rPr>
        <w:t>).</w:t>
      </w:r>
    </w:p>
    <w:p w14:paraId="3AFEC63A" w14:textId="77777777" w:rsidR="00BE43E0" w:rsidRPr="00230F68" w:rsidRDefault="00BE43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112641A" w14:textId="626A214A" w:rsidR="00434389" w:rsidRPr="00230F68" w:rsidRDefault="00BE43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In general, h</w:t>
      </w:r>
      <w:r w:rsidR="00A0140C" w:rsidRPr="00230F68">
        <w:rPr>
          <w:rFonts w:ascii="Linux Libertine O" w:hAnsi="Linux Libertine O" w:cs="Linux Libertine O"/>
          <w:sz w:val="22"/>
          <w:szCs w:val="22"/>
        </w:rPr>
        <w:t xml:space="preserve">owever, I’d like to ask the editors to </w:t>
      </w:r>
      <w:r w:rsidRPr="00230F68">
        <w:rPr>
          <w:rFonts w:ascii="Linux Libertine O" w:hAnsi="Linux Libertine O" w:cs="Linux Libertine O"/>
          <w:sz w:val="22"/>
          <w:szCs w:val="22"/>
        </w:rPr>
        <w:t>consider</w:t>
      </w:r>
      <w:r w:rsidR="00A0140C" w:rsidRPr="00230F68">
        <w:rPr>
          <w:rFonts w:ascii="Linux Libertine O" w:hAnsi="Linux Libertine O" w:cs="Linux Libertine O"/>
          <w:sz w:val="22"/>
          <w:szCs w:val="22"/>
        </w:rPr>
        <w:t xml:space="preserve"> that in Divjak et al. (2016b, 3–4), Dr Divjak herself wrote that “only a small number of these corpus-based studies have been cross-validated” (see full quote in l.</w:t>
      </w:r>
      <w:r w:rsidR="003C32B4" w:rsidRPr="00230F68">
        <w:rPr>
          <w:rFonts w:ascii="Linux Libertine O" w:hAnsi="Linux Libertine O" w:cs="Linux Libertine O"/>
          <w:sz w:val="22"/>
          <w:szCs w:val="22"/>
        </w:rPr>
        <w:t>1148–1153</w:t>
      </w:r>
      <w:r w:rsidR="00A0140C" w:rsidRPr="00230F68">
        <w:rPr>
          <w:rFonts w:ascii="Linux Libertine O" w:hAnsi="Linux Libertine O" w:cs="Linux Libertine O"/>
          <w:sz w:val="22"/>
          <w:szCs w:val="22"/>
        </w:rPr>
        <w:t xml:space="preserve">) in COGL. Thus, while cross-validation is not </w:t>
      </w:r>
      <w:r w:rsidR="00AE75E4">
        <w:rPr>
          <w:rFonts w:ascii="Linux Libertine O" w:hAnsi="Linux Libertine O" w:cs="Linux Libertine O"/>
          <w:sz w:val="22"/>
          <w:szCs w:val="22"/>
        </w:rPr>
        <w:t>"new",</w:t>
      </w:r>
      <w:r w:rsidR="00A0140C" w:rsidRPr="00230F68">
        <w:rPr>
          <w:rFonts w:ascii="Linux Libertine O" w:hAnsi="Linux Libertine O" w:cs="Linux Libertine O"/>
          <w:sz w:val="22"/>
          <w:szCs w:val="22"/>
        </w:rPr>
        <w:t xml:space="preserve"> we are nowhere near a conclusive picture, and a lot more studies are required.</w:t>
      </w:r>
    </w:p>
    <w:p w14:paraId="69971F7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5A03442" w14:textId="1C8C02B4"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Furthermore, not reaching convergence in a single study </w:t>
      </w:r>
      <w:r w:rsidR="0000578F" w:rsidRPr="00230F68">
        <w:rPr>
          <w:rFonts w:ascii="Linux Libertine O" w:hAnsi="Linux Libertine O" w:cs="Linux Libertine O"/>
          <w:sz w:val="22"/>
          <w:szCs w:val="22"/>
        </w:rPr>
        <w:t xml:space="preserve">does </w:t>
      </w:r>
      <w:r w:rsidRPr="00230F68">
        <w:rPr>
          <w:rFonts w:ascii="Linux Libertine O" w:hAnsi="Linux Libertine O" w:cs="Linux Libertine O"/>
          <w:sz w:val="22"/>
          <w:szCs w:val="22"/>
        </w:rPr>
        <w:t xml:space="preserve">in no way </w:t>
      </w:r>
      <w:r w:rsidR="0000578F" w:rsidRPr="00230F68">
        <w:rPr>
          <w:rFonts w:ascii="Linux Libertine O" w:hAnsi="Linux Libertine O" w:cs="Linux Libertine O"/>
          <w:sz w:val="22"/>
          <w:szCs w:val="22"/>
        </w:rPr>
        <w:t xml:space="preserve">show </w:t>
      </w:r>
      <w:r w:rsidRPr="00230F68">
        <w:rPr>
          <w:rFonts w:ascii="Linux Libertine O" w:hAnsi="Linux Libertine O" w:cs="Linux Libertine O"/>
          <w:sz w:val="22"/>
          <w:szCs w:val="22"/>
        </w:rPr>
        <w:t>that there is divergence. This is a basic fact of experimental quantitative work known at least since the work of Ronald A. Fisher in the 1920s and 1930s.</w:t>
      </w:r>
      <w:r w:rsidR="0000578F" w:rsidRPr="00230F68">
        <w:rPr>
          <w:rFonts w:ascii="Linux Libertine O" w:hAnsi="Linux Libertine O" w:cs="Linux Libertine O"/>
          <w:sz w:val="22"/>
          <w:szCs w:val="22"/>
        </w:rPr>
        <w:t xml:space="preserve"> This is why more studies </w:t>
      </w:r>
      <w:r w:rsidR="00AE75E4">
        <w:rPr>
          <w:rFonts w:ascii="Linux Libertine O" w:hAnsi="Linux Libertine O" w:cs="Linux Libertine O"/>
          <w:sz w:val="22"/>
          <w:szCs w:val="22"/>
        </w:rPr>
        <w:t xml:space="preserve">and ultimately meta analyses </w:t>
      </w:r>
      <w:r w:rsidR="0000578F" w:rsidRPr="00230F68">
        <w:rPr>
          <w:rFonts w:ascii="Linux Libertine O" w:hAnsi="Linux Libertine O" w:cs="Linux Libertine O"/>
          <w:sz w:val="22"/>
          <w:szCs w:val="22"/>
        </w:rPr>
        <w:t xml:space="preserve">are really needed. See also the comments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5, especially </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39.</w:t>
      </w:r>
    </w:p>
    <w:p w14:paraId="4E01C21C"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348088DC" w14:textId="631DCDAA"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That said, I agree </w:t>
      </w:r>
      <w:r w:rsidR="00BE43E0" w:rsidRPr="00230F68">
        <w:rPr>
          <w:rFonts w:ascii="Linux Libertine O" w:hAnsi="Linux Libertine O" w:cs="Linux Libertine O"/>
          <w:sz w:val="22"/>
          <w:szCs w:val="22"/>
        </w:rPr>
        <w:t xml:space="preserve">wholeheartedly </w:t>
      </w:r>
      <w:r w:rsidRPr="00230F68">
        <w:rPr>
          <w:rFonts w:ascii="Linux Libertine O" w:hAnsi="Linux Libertine O" w:cs="Linux Libertine O"/>
          <w:sz w:val="22"/>
          <w:szCs w:val="22"/>
        </w:rPr>
        <w:t>that the point was not adequately discussed in the submitted version</w:t>
      </w:r>
      <w:r w:rsidR="0000578F" w:rsidRPr="00230F68">
        <w:rPr>
          <w:rFonts w:ascii="Linux Libertine O" w:hAnsi="Linux Libertine O" w:cs="Linux Libertine O"/>
          <w:sz w:val="22"/>
          <w:szCs w:val="22"/>
        </w:rPr>
        <w:t xml:space="preserve"> at all</w:t>
      </w:r>
      <w:r w:rsidRPr="00230F68">
        <w:rPr>
          <w:rFonts w:ascii="Linux Libertine O" w:hAnsi="Linux Libertine O" w:cs="Linux Libertine O"/>
          <w:sz w:val="22"/>
          <w:szCs w:val="22"/>
        </w:rPr>
        <w:t xml:space="preserve">, and the abovementioned amendments </w:t>
      </w:r>
      <w:r w:rsidR="0000578F" w:rsidRPr="00230F68">
        <w:rPr>
          <w:rFonts w:ascii="Linux Libertine O" w:hAnsi="Linux Libertine O" w:cs="Linux Libertine O"/>
          <w:sz w:val="22"/>
          <w:szCs w:val="22"/>
        </w:rPr>
        <w:t xml:space="preserve">based on the reviewers' and Dr Divjak's comments have in my view helped to improve the paper </w:t>
      </w:r>
      <w:r w:rsidR="00BE43E0" w:rsidRPr="00230F68">
        <w:rPr>
          <w:rFonts w:ascii="Linux Libertine O" w:hAnsi="Linux Libertine O" w:cs="Linux Libertine O"/>
          <w:sz w:val="22"/>
          <w:szCs w:val="22"/>
        </w:rPr>
        <w:t>a lot</w:t>
      </w:r>
      <w:r w:rsidR="0000578F" w:rsidRPr="00230F68">
        <w:rPr>
          <w:rFonts w:ascii="Linux Libertine O" w:hAnsi="Linux Libertine O" w:cs="Linux Libertine O"/>
          <w:sz w:val="22"/>
          <w:szCs w:val="22"/>
        </w:rPr>
        <w:t>.</w:t>
      </w:r>
    </w:p>
    <w:p w14:paraId="420F2DD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B5EB413"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3.       the authors should review the operationalization of their variables – reviewers #1 and #3 in particular provide detailed comments on the linguistic analysis</w:t>
      </w:r>
    </w:p>
    <w:p w14:paraId="5B2F195D"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8ECE42B" w14:textId="74A328EA" w:rsidR="0000578F" w:rsidRPr="00230F68" w:rsidRDefault="0000578F"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See my replies to the reviewers' comments below.</w:t>
      </w:r>
      <w:r w:rsidR="00B868E9">
        <w:rPr>
          <w:rFonts w:ascii="Linux Libertine O" w:hAnsi="Linux Libertine O" w:cs="Linux Libertine O"/>
          <w:sz w:val="22"/>
          <w:szCs w:val="22"/>
        </w:rPr>
        <w:t xml:space="preserve"> </w:t>
      </w:r>
    </w:p>
    <w:p w14:paraId="72FA2839"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1E61469" w14:textId="65BC6524"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lastRenderedPageBreak/>
        <w:t>4.       some aspects of the statistical analysis should be</w:t>
      </w:r>
      <w:r w:rsidR="00F71795">
        <w:rPr>
          <w:rFonts w:ascii="Linux Libertine O" w:hAnsi="Linux Libertine O" w:cs="Linux Libertine O"/>
          <w:color w:val="7F7F7F" w:themeColor="text1" w:themeTint="80"/>
          <w:sz w:val="22"/>
          <w:szCs w:val="22"/>
        </w:rPr>
        <w:t xml:space="preserve"> </w:t>
      </w:r>
      <w:r w:rsidRPr="007F02A8">
        <w:rPr>
          <w:rFonts w:ascii="Linux Libertine O" w:hAnsi="Linux Libertine O" w:cs="Linux Libertine O"/>
          <w:color w:val="7F7F7F" w:themeColor="text1" w:themeTint="80"/>
          <w:sz w:val="22"/>
          <w:szCs w:val="22"/>
        </w:rPr>
        <w:t xml:space="preserve">reconsidered – all choices (of frameworks, models and specifications) should be carefully justified; reviewer #2 provides a number of helpful suggestions. </w:t>
      </w:r>
    </w:p>
    <w:p w14:paraId="72A9C3CD"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5C99080" w14:textId="77777777" w:rsidR="00871411" w:rsidRPr="00230F68" w:rsidRDefault="0000578F"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See my replies to the R2's comments below.</w:t>
      </w:r>
      <w:r w:rsidR="00871411" w:rsidRPr="00230F68">
        <w:rPr>
          <w:rFonts w:ascii="Linux Libertine O" w:hAnsi="Linux Libertine O" w:cs="Linux Libertine O"/>
          <w:sz w:val="22"/>
          <w:szCs w:val="22"/>
        </w:rPr>
        <w:t xml:space="preserve"> I also have some confidential remarks:</w:t>
      </w:r>
    </w:p>
    <w:p w14:paraId="50B9672D" w14:textId="77777777"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3B7F9BE" w14:textId="49A835BB" w:rsidR="0000578F" w:rsidRPr="00230F68" w:rsidRDefault="0000578F"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removed the discussion of Bayesian inference, also because the paper is now a tad long anyway. However, I think that COGL misses a chance to raise the awareness of what different methods of statistical inference really </w:t>
      </w:r>
      <w:r w:rsidR="00F71795">
        <w:rPr>
          <w:rFonts w:ascii="Linux Libertine O" w:hAnsi="Linux Libertine O" w:cs="Linux Libertine O"/>
          <w:sz w:val="22"/>
          <w:szCs w:val="22"/>
        </w:rPr>
        <w:t>do</w:t>
      </w:r>
      <w:r w:rsidR="009959D2" w:rsidRPr="00230F68">
        <w:rPr>
          <w:rFonts w:ascii="Linux Libertine O" w:hAnsi="Linux Libertine O" w:cs="Linux Libertine O"/>
          <w:sz w:val="22"/>
          <w:szCs w:val="22"/>
        </w:rPr>
        <w:t xml:space="preserve"> </w:t>
      </w:r>
      <w:r w:rsidR="00871411"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in a </w:t>
      </w:r>
      <w:r w:rsidR="00871411" w:rsidRPr="00230F68">
        <w:rPr>
          <w:rFonts w:ascii="Linux Libertine O" w:hAnsi="Linux Libertine O" w:cs="Linux Libertine O"/>
          <w:sz w:val="22"/>
          <w:szCs w:val="22"/>
        </w:rPr>
        <w:t>convenient way,</w:t>
      </w:r>
      <w:r w:rsidR="009959D2" w:rsidRPr="00230F68">
        <w:rPr>
          <w:rFonts w:ascii="Linux Libertine O" w:hAnsi="Linux Libertine O" w:cs="Linux Libertine O"/>
          <w:sz w:val="22"/>
          <w:szCs w:val="22"/>
        </w:rPr>
        <w:t xml:space="preserve"> by example</w:t>
      </w:r>
      <w:r w:rsidR="00871411" w:rsidRPr="00230F68">
        <w:rPr>
          <w:rFonts w:ascii="Linux Libertine O" w:hAnsi="Linux Libertine O" w:cs="Linux Libertine O"/>
          <w:sz w:val="22"/>
          <w:szCs w:val="22"/>
        </w:rPr>
        <w:t>)</w:t>
      </w:r>
      <w:r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 Simply following the Bayesian hype will not do</w:t>
      </w:r>
      <w:r w:rsidR="00800B6F">
        <w:rPr>
          <w:rFonts w:ascii="Linux Libertine O" w:hAnsi="Linux Libertine O" w:cs="Linux Libertine O"/>
          <w:sz w:val="22"/>
          <w:szCs w:val="22"/>
        </w:rPr>
        <w:t xml:space="preserve"> the field</w:t>
      </w:r>
      <w:r w:rsidR="009959D2" w:rsidRPr="00230F68">
        <w:rPr>
          <w:rFonts w:ascii="Linux Libertine O" w:hAnsi="Linux Libertine O" w:cs="Linux Libertine O"/>
          <w:sz w:val="22"/>
          <w:szCs w:val="22"/>
        </w:rPr>
        <w:t xml:space="preserve"> any good</w:t>
      </w:r>
      <w:r w:rsidR="00800B6F">
        <w:rPr>
          <w:rFonts w:ascii="Linux Libertine O" w:hAnsi="Linux Libertine O" w:cs="Linux Libertine O"/>
          <w:sz w:val="22"/>
          <w:szCs w:val="22"/>
        </w:rPr>
        <w:t xml:space="preserve"> in my opinion</w:t>
      </w:r>
      <w:r w:rsidR="009959D2"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Specifically, the </w:t>
      </w:r>
      <w:r w:rsidR="007E51EC" w:rsidRPr="00230F68">
        <w:rPr>
          <w:rFonts w:ascii="Linux Libertine O" w:hAnsi="Linux Libertine O" w:cs="Linux Libertine O"/>
          <w:sz w:val="22"/>
          <w:szCs w:val="22"/>
        </w:rPr>
        <w:t xml:space="preserve">Levshina (2015) paper </w:t>
      </w:r>
      <w:r w:rsidR="00871411" w:rsidRPr="00230F68">
        <w:rPr>
          <w:rFonts w:ascii="Linux Libertine O" w:hAnsi="Linux Libertine O" w:cs="Linux Libertine O"/>
          <w:sz w:val="22"/>
          <w:szCs w:val="22"/>
        </w:rPr>
        <w:t xml:space="preserve">published in COGL </w:t>
      </w:r>
      <w:r w:rsidR="009959D2" w:rsidRPr="00230F68">
        <w:rPr>
          <w:rFonts w:ascii="Linux Libertine O" w:hAnsi="Linux Libertine O" w:cs="Linux Libertine O"/>
          <w:sz w:val="22"/>
          <w:szCs w:val="22"/>
        </w:rPr>
        <w:t xml:space="preserve">(which I otherwise quite like, as I </w:t>
      </w:r>
      <w:r w:rsidR="008E16AE">
        <w:rPr>
          <w:rFonts w:ascii="Linux Libertine O" w:hAnsi="Linux Libertine O" w:cs="Linux Libertine O"/>
          <w:sz w:val="22"/>
          <w:szCs w:val="22"/>
        </w:rPr>
        <w:t xml:space="preserve">also </w:t>
      </w:r>
      <w:r w:rsidR="009959D2" w:rsidRPr="00230F68">
        <w:rPr>
          <w:rFonts w:ascii="Linux Libertine O" w:hAnsi="Linux Libertine O" w:cs="Linux Libertine O"/>
          <w:sz w:val="22"/>
          <w:szCs w:val="22"/>
        </w:rPr>
        <w:t xml:space="preserve">stated in the submitted version) </w:t>
      </w:r>
      <w:r w:rsidR="007E51EC" w:rsidRPr="00230F68">
        <w:rPr>
          <w:rFonts w:ascii="Linux Libertine O" w:hAnsi="Linux Libertine O" w:cs="Linux Libertine O"/>
          <w:sz w:val="22"/>
          <w:szCs w:val="22"/>
        </w:rPr>
        <w:t xml:space="preserve">sails under a Bayesian flag but does not properly present Bayesian statistics, nor does </w:t>
      </w:r>
      <w:r w:rsidR="000870B0" w:rsidRPr="00230F68">
        <w:rPr>
          <w:rFonts w:ascii="Linux Libertine O" w:hAnsi="Linux Libertine O" w:cs="Linux Libertine O"/>
          <w:sz w:val="22"/>
          <w:szCs w:val="22"/>
        </w:rPr>
        <w:t>the analysis</w:t>
      </w:r>
      <w:r w:rsidR="007E51EC" w:rsidRPr="00230F68">
        <w:rPr>
          <w:rFonts w:ascii="Linux Libertine O" w:hAnsi="Linux Libertine O" w:cs="Linux Libertine O"/>
          <w:sz w:val="22"/>
          <w:szCs w:val="22"/>
        </w:rPr>
        <w:t xml:space="preserve"> (at least very likely) benefit from using a Bayesian estimator rather than a Maximum Likelihood estimator.</w:t>
      </w:r>
    </w:p>
    <w:p w14:paraId="73F4EA67" w14:textId="77777777" w:rsidR="007E51EC" w:rsidRPr="00230F68" w:rsidRDefault="007E51EC"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15D15F57" w14:textId="2CC87CD9" w:rsidR="007E51EC" w:rsidRPr="00230F68" w:rsidRDefault="007E51EC"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have now included a short statement that my approach to statistical inference is Fisherian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25 on p. </w:t>
      </w:r>
      <w:r w:rsidR="00CA5D80" w:rsidRPr="00230F68">
        <w:rPr>
          <w:rFonts w:ascii="Linux Libertine O" w:hAnsi="Linux Libertine O" w:cs="Linux Libertine O"/>
          <w:sz w:val="22"/>
          <w:szCs w:val="22"/>
        </w:rPr>
        <w:t>27</w:t>
      </w:r>
      <w:r w:rsidRPr="00230F68">
        <w:rPr>
          <w:rFonts w:ascii="Linux Libertine O" w:hAnsi="Linux Libertine O" w:cs="Linux Libertine O"/>
          <w:sz w:val="22"/>
          <w:szCs w:val="22"/>
        </w:rPr>
        <w:t xml:space="preserve">), and I will not use Bayesian inference for the type of statistics </w:t>
      </w:r>
      <w:r w:rsidR="009959D2" w:rsidRPr="00230F68">
        <w:rPr>
          <w:rFonts w:ascii="Linux Libertine O" w:hAnsi="Linux Libertine O" w:cs="Linux Libertine O"/>
          <w:sz w:val="22"/>
          <w:szCs w:val="22"/>
        </w:rPr>
        <w:t>presented here</w:t>
      </w:r>
      <w:r w:rsidR="008E16AE">
        <w:rPr>
          <w:rFonts w:ascii="Linux Libertine O" w:hAnsi="Linux Libertine O" w:cs="Linux Libertine O"/>
          <w:sz w:val="22"/>
          <w:szCs w:val="22"/>
        </w:rPr>
        <w:t xml:space="preserve"> (as R2 suggests)</w:t>
      </w:r>
      <w:r w:rsidR="009959D2" w:rsidRPr="00230F68">
        <w:rPr>
          <w:rFonts w:ascii="Linux Libertine O" w:hAnsi="Linux Libertine O" w:cs="Linux Libertine O"/>
          <w:sz w:val="22"/>
          <w:szCs w:val="22"/>
        </w:rPr>
        <w:t xml:space="preserve">. Since COGL has no policy on statistical inference, </w:t>
      </w:r>
      <w:r w:rsidR="00871411" w:rsidRPr="00230F68">
        <w:rPr>
          <w:rFonts w:ascii="Linux Libertine O" w:hAnsi="Linux Libertine O" w:cs="Linux Libertine O"/>
          <w:sz w:val="22"/>
          <w:szCs w:val="22"/>
        </w:rPr>
        <w:t xml:space="preserve">I hope that this is in line with editorial policies. (A totally different thing would be Bayesian models of cognition such as </w:t>
      </w:r>
      <w:r w:rsidR="00A65F7A" w:rsidRPr="00230F68">
        <w:rPr>
          <w:rFonts w:ascii="Linux Libertine O" w:hAnsi="Linux Libertine O" w:cs="Linux Libertine O"/>
          <w:sz w:val="22"/>
          <w:szCs w:val="22"/>
        </w:rPr>
        <w:t>the one presented in Griffiths et al., 2009</w:t>
      </w:r>
      <w:r w:rsidR="00871411" w:rsidRPr="00230F68">
        <w:rPr>
          <w:rFonts w:ascii="Linux Libertine O" w:hAnsi="Linux Libertine O" w:cs="Linux Libertine O"/>
          <w:sz w:val="22"/>
          <w:szCs w:val="22"/>
        </w:rPr>
        <w:t>.</w:t>
      </w:r>
      <w:r w:rsidR="00A65F7A" w:rsidRPr="00230F68">
        <w:rPr>
          <w:rFonts w:ascii="Linux Libertine O" w:hAnsi="Linux Libertine O" w:cs="Linux Libertine O"/>
          <w:sz w:val="22"/>
          <w:szCs w:val="22"/>
        </w:rPr>
        <w:t xml:space="preserve"> These models are not </w:t>
      </w:r>
      <w:r w:rsidR="000C55D1" w:rsidRPr="00230F68">
        <w:rPr>
          <w:rFonts w:ascii="Linux Libertine O" w:hAnsi="Linux Libertine O" w:cs="Linux Libertine O"/>
          <w:sz w:val="22"/>
          <w:szCs w:val="22"/>
        </w:rPr>
        <w:t xml:space="preserve">models of </w:t>
      </w:r>
      <w:r w:rsidR="00A65F7A" w:rsidRPr="00230F68">
        <w:rPr>
          <w:rFonts w:ascii="Linux Libertine O" w:hAnsi="Linux Libertine O" w:cs="Linux Libertine O"/>
          <w:sz w:val="22"/>
          <w:szCs w:val="22"/>
        </w:rPr>
        <w:t>scientific inference but cognitive models</w:t>
      </w:r>
      <w:r w:rsidR="00DF38C0">
        <w:rPr>
          <w:rFonts w:ascii="Linux Libertine O" w:hAnsi="Linux Libertine O" w:cs="Linux Libertine O"/>
          <w:sz w:val="22"/>
          <w:szCs w:val="22"/>
        </w:rPr>
        <w:t xml:space="preserve"> of categorisation</w:t>
      </w:r>
      <w:r w:rsidR="000C55D1" w:rsidRPr="00230F68">
        <w:rPr>
          <w:rFonts w:ascii="Linux Libertine O" w:hAnsi="Linux Libertine O" w:cs="Linux Libertine O"/>
          <w:sz w:val="22"/>
          <w:szCs w:val="22"/>
        </w:rPr>
        <w:t>.</w:t>
      </w:r>
      <w:r w:rsidR="00A65F7A" w:rsidRPr="00230F68">
        <w:rPr>
          <w:rFonts w:ascii="Linux Libertine O" w:hAnsi="Linux Libertine O" w:cs="Linux Libertine O"/>
          <w:sz w:val="22"/>
          <w:szCs w:val="22"/>
        </w:rPr>
        <w:t xml:space="preserve"> Bayesian reasoning might indeed be closer to cognitive mechanisms than frequentist statistics.</w:t>
      </w:r>
      <w:r w:rsidR="00871411" w:rsidRPr="00230F68">
        <w:rPr>
          <w:rFonts w:ascii="Linux Libertine O" w:hAnsi="Linux Libertine O" w:cs="Linux Libertine O"/>
          <w:sz w:val="22"/>
          <w:szCs w:val="22"/>
        </w:rPr>
        <w:t>)</w:t>
      </w:r>
    </w:p>
    <w:p w14:paraId="1C435211" w14:textId="77777777"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DB01843" w14:textId="5581C50D"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R2 suggests that I use Bayesian estimators to solve convergence problems with random slopes in Sec. 4. I have now included a discussion of this, made some changes to achieve convergence using an ML estimator, which still fails because </w:t>
      </w:r>
      <w:r w:rsidR="004A2964">
        <w:rPr>
          <w:rFonts w:ascii="Linux Libertine O" w:hAnsi="Linux Libertine O" w:cs="Linux Libertine O"/>
          <w:sz w:val="22"/>
          <w:szCs w:val="22"/>
        </w:rPr>
        <w:t>(</w:t>
      </w:r>
      <w:r w:rsidRPr="00230F68">
        <w:rPr>
          <w:rFonts w:ascii="Linux Libertine O" w:hAnsi="Linux Libertine O" w:cs="Linux Libertine O"/>
          <w:sz w:val="22"/>
          <w:szCs w:val="22"/>
        </w:rPr>
        <w:t>predictably</w:t>
      </w:r>
      <w:r w:rsidR="004A2964">
        <w:rPr>
          <w:rFonts w:ascii="Linux Libertine O" w:hAnsi="Linux Libertine O" w:cs="Linux Libertine O"/>
          <w:sz w:val="22"/>
          <w:szCs w:val="22"/>
        </w:rPr>
        <w:t>)</w:t>
      </w:r>
      <w:r w:rsidRPr="00230F68">
        <w:rPr>
          <w:rFonts w:ascii="Linux Libertine O" w:hAnsi="Linux Libertine O" w:cs="Linux Libertine O"/>
          <w:sz w:val="22"/>
          <w:szCs w:val="22"/>
        </w:rPr>
        <w:t xml:space="preserve"> the variance-covariance matrix is not estimated properly. Since Bates et al. (2015a) clearly state that this is a problem of </w:t>
      </w:r>
      <w:r w:rsidR="00624171" w:rsidRPr="00230F68">
        <w:rPr>
          <w:rFonts w:ascii="Linux Libertine O" w:hAnsi="Linux Libertine O" w:cs="Linux Libertine O"/>
          <w:sz w:val="22"/>
          <w:szCs w:val="22"/>
        </w:rPr>
        <w:t xml:space="preserve">model </w:t>
      </w:r>
      <w:r w:rsidRPr="00230F68">
        <w:rPr>
          <w:rFonts w:ascii="Linux Libertine O" w:hAnsi="Linux Libertine O" w:cs="Linux Libertine O"/>
          <w:sz w:val="22"/>
          <w:szCs w:val="22"/>
        </w:rPr>
        <w:t xml:space="preserve">overparametrisation and data sparseness and not a problem </w:t>
      </w:r>
      <w:r w:rsidR="00A65F7A" w:rsidRPr="00230F68">
        <w:rPr>
          <w:rFonts w:ascii="Linux Libertine O" w:hAnsi="Linux Libertine O" w:cs="Linux Libertine O"/>
          <w:sz w:val="22"/>
          <w:szCs w:val="22"/>
        </w:rPr>
        <w:t>of using an estimator which does better data dredging, I think using a Bayesian estimator would be ill-advised in this case (see Sec. 4.1.3)</w:t>
      </w:r>
      <w:r w:rsidR="00532091" w:rsidRPr="00230F68">
        <w:rPr>
          <w:rFonts w:ascii="Linux Libertine O" w:hAnsi="Linux Libertine O" w:cs="Linux Libertine O"/>
          <w:sz w:val="22"/>
          <w:szCs w:val="22"/>
        </w:rPr>
        <w:t>.</w:t>
      </w:r>
    </w:p>
    <w:p w14:paraId="479FA41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26814AC"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5.       Reviewers #1 and #3 are representative of the readership of our journal and suggest a number of changes to the text that will make it more accessible to our readers.</w:t>
      </w:r>
    </w:p>
    <w:p w14:paraId="7DEDFB66" w14:textId="77777777" w:rsidR="00434389" w:rsidRPr="00230F68" w:rsidRDefault="00434389"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2DD26DFE" w14:textId="6DAC52A5" w:rsidR="00434389" w:rsidRPr="00230F68" w:rsidRDefault="00071D3E"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Please s</w:t>
      </w:r>
      <w:r w:rsidR="0004475D" w:rsidRPr="00230F68">
        <w:rPr>
          <w:rFonts w:ascii="Linux Libertine O" w:hAnsi="Linux Libertine O" w:cs="Linux Libertine O"/>
          <w:sz w:val="22"/>
          <w:szCs w:val="22"/>
        </w:rPr>
        <w:t>ee my replies to the reviewers' comments below.</w:t>
      </w:r>
      <w:r w:rsidR="004A2964">
        <w:rPr>
          <w:rFonts w:ascii="Linux Libertine O" w:hAnsi="Linux Libertine O" w:cs="Linux Libertine O"/>
          <w:sz w:val="22"/>
          <w:szCs w:val="22"/>
        </w:rPr>
        <w:t xml:space="preserve"> I implemented the vast majority of the suggestions.</w:t>
      </w:r>
    </w:p>
    <w:p w14:paraId="4AFD1004"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CD27F83"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62B328"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2891998A"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4BC0D75"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6D5D48E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2EC2821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18CDC1D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7055A6F"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3272C76A" w14:textId="5E12F85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R1’s comments</w:t>
      </w:r>
    </w:p>
    <w:p w14:paraId="78590D0A"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2B0777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introduction to and description of the phenomenon at issue, two (alternating) constructions for the expression of a particular partitive relationship in German, do not yet exhibit the clarity and systematic development expected. That means that revision is required for sections 1 and 2. </w:t>
      </w:r>
    </w:p>
    <w:p w14:paraId="76E4E12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particular, it is suggested that </w:t>
      </w:r>
    </w:p>
    <w:p w14:paraId="459F9BC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 xml:space="preserve">you re-arrange 2.1, so that your alternation is the starting point from which to elaborate anything relevant to its analysis; and </w:t>
      </w:r>
    </w:p>
    <w:p w14:paraId="358D6F8A"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6ABC82D" w14:textId="65560367" w:rsidR="0004475D" w:rsidRPr="00230F68" w:rsidRDefault="0004475D"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Section 2.1.1 now begins with a description of the alternation.</w:t>
      </w:r>
    </w:p>
    <w:p w14:paraId="0DFCCF5D"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727AA5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re-structure 2.2 by giving the review of existing analyses in ONE part. Assessing them, formulate your own hypotheses and elaborate them accordingly.</w:t>
      </w:r>
    </w:p>
    <w:p w14:paraId="3997E6E6"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381CC84" w14:textId="51895457" w:rsidR="0004475D" w:rsidRPr="00230F68" w:rsidRDefault="0004475D" w:rsidP="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tried to implement this in the following way: I moved the part about the syntax to an extra </w:t>
      </w:r>
      <w:r w:rsidR="004F0E03" w:rsidRPr="00230F68">
        <w:rPr>
          <w:rFonts w:ascii="Linux Libertine O" w:hAnsi="Linux Libertine O" w:cs="Linux Libertine O"/>
          <w:sz w:val="22"/>
          <w:szCs w:val="22"/>
        </w:rPr>
        <w:t>sub</w:t>
      </w:r>
      <w:r w:rsidRPr="00230F68">
        <w:rPr>
          <w:rFonts w:ascii="Linux Libertine O" w:hAnsi="Linux Libertine O" w:cs="Linux Libertine O"/>
          <w:sz w:val="22"/>
          <w:szCs w:val="22"/>
        </w:rPr>
        <w:t xml:space="preserve">section in the descriptive section (see the new Section 2.1.2). The part where my hypotheses are developed is now in Sections 2.2.1 and 2.2.2, separating the prototype effects and the exemplar effects. This is also a result of </w:t>
      </w:r>
      <w:r w:rsidR="00931D01" w:rsidRPr="00230F68">
        <w:rPr>
          <w:rFonts w:ascii="Linux Libertine O" w:hAnsi="Linux Libertine O" w:cs="Linux Libertine O"/>
          <w:sz w:val="22"/>
          <w:szCs w:val="22"/>
        </w:rPr>
        <w:t xml:space="preserve">R2 and </w:t>
      </w:r>
      <w:r w:rsidRPr="00230F68">
        <w:rPr>
          <w:rFonts w:ascii="Linux Libertine O" w:hAnsi="Linux Libertine O" w:cs="Linux Libertine O"/>
          <w:sz w:val="22"/>
          <w:szCs w:val="22"/>
        </w:rPr>
        <w:t xml:space="preserve">R3's comments. The internal structure of the text in 2.1.1 has been changed such that it begins with a clear statement about the prototypes and their meaning, with </w:t>
      </w:r>
      <w:r w:rsidR="0066054E" w:rsidRPr="00230F68">
        <w:rPr>
          <w:rFonts w:ascii="Linux Libertine O" w:hAnsi="Linux Libertine O" w:cs="Linux Libertine O"/>
          <w:sz w:val="22"/>
          <w:szCs w:val="22"/>
        </w:rPr>
        <w:t>existing analyses providing the motivation in the remainder of the section.</w:t>
      </w:r>
    </w:p>
    <w:p w14:paraId="758F97F3"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47CEE6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wonder if section 3.3 (the engaged argument about frequentist and Bayesian statistics) is needed for the study. The debate does not seem to be inherently related to the phenomenon under investigation, though it addresses a more general methodological issue, which certainly is not unimportant. Perhaps it could be 'backgrounded' and the convergence of the results of the MLE and MCMC methods be shown as a by-product of your linguistic analyses. </w:t>
      </w:r>
    </w:p>
    <w:p w14:paraId="230C42AD"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866A8F0" w14:textId="639AC3A0" w:rsidR="0066054E" w:rsidRPr="00230F68" w:rsidRDefault="0066054E"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removed the discussion for space reasons</w:t>
      </w:r>
      <w:r w:rsidR="005E7381"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w:t>
      </w:r>
      <w:r w:rsidR="005E7381" w:rsidRPr="00230F68">
        <w:rPr>
          <w:rFonts w:ascii="Linux Libertine O" w:hAnsi="Linux Libertine O" w:cs="Linux Libertine O"/>
          <w:sz w:val="22"/>
          <w:szCs w:val="22"/>
        </w:rPr>
        <w:t xml:space="preserve">in order </w:t>
      </w:r>
      <w:r w:rsidRPr="00230F68">
        <w:rPr>
          <w:rFonts w:ascii="Linux Libertine O" w:hAnsi="Linux Libertine O" w:cs="Linux Libertine O"/>
          <w:sz w:val="22"/>
          <w:szCs w:val="22"/>
        </w:rPr>
        <w:t>to comply with R2's comments.</w:t>
      </w:r>
    </w:p>
    <w:p w14:paraId="056BBA9C"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56B2B37" w14:textId="77777777" w:rsidR="0066054E"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Instead, the reader not familiar with such regression models will certainly benefit from a little more information on the models employed. It is suggested that, for example, some explanation be given in section 3.4 on what the values of the </w:t>
      </w:r>
      <w:r w:rsidR="0066054E" w:rsidRPr="008A44A9">
        <w:rPr>
          <w:rFonts w:ascii="Linux Libertine O" w:hAnsi="Linux Libertine O" w:cs="Linux Libertine O"/>
          <w:color w:val="7F7F7F" w:themeColor="text1" w:themeTint="80"/>
          <w:sz w:val="22"/>
          <w:szCs w:val="22"/>
        </w:rPr>
        <w:t>coefficients (in Table 3) mean.</w:t>
      </w:r>
    </w:p>
    <w:p w14:paraId="7F16B80E"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59FEBD2" w14:textId="67D5EA1E" w:rsidR="0066054E" w:rsidRPr="00230F68" w:rsidRDefault="0066054E" w:rsidP="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guess it is hard to avoid that readers not familiar with generalised linear modelling will find some parts a rough read, and the length of the paper sadly forbids further elaboration.</w:t>
      </w:r>
    </w:p>
    <w:p w14:paraId="56426F71" w14:textId="77777777" w:rsidR="0066054E" w:rsidRPr="00230F68" w:rsidRDefault="0066054E" w:rsidP="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DBA2DA6" w14:textId="4A8FD585" w:rsidR="0066054E" w:rsidRPr="00230F68" w:rsidRDefault="0066054E" w:rsidP="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However, I added comments about the advantages of multilevel models for the specific type of modelling in my paper in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2.2.2.</w:t>
      </w:r>
    </w:p>
    <w:p w14:paraId="03269F26"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D7F16AC"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As regards this table, its caption contains very complex information that should be given (and explained) in the text.</w:t>
      </w:r>
    </w:p>
    <w:p w14:paraId="18079D6D"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72F0F4C" w14:textId="781AF66F"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moved most of the information</w:t>
      </w:r>
      <w:r w:rsidR="00461C29" w:rsidRPr="00230F68">
        <w:rPr>
          <w:rFonts w:ascii="Linux Libertine O" w:hAnsi="Linux Libertine O" w:cs="Linux Libertine O"/>
          <w:sz w:val="22"/>
          <w:szCs w:val="22"/>
        </w:rPr>
        <w:t xml:space="preserve"> to </w:t>
      </w:r>
      <w:r w:rsidRPr="00230F68">
        <w:rPr>
          <w:rFonts w:ascii="Linux Libertine O" w:hAnsi="Linux Libertine O" w:cs="Linux Libertine O"/>
          <w:sz w:val="22"/>
          <w:szCs w:val="22"/>
        </w:rPr>
        <w:t>the text body.</w:t>
      </w:r>
    </w:p>
    <w:p w14:paraId="636AD95B"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7D3F8AF" w14:textId="2F9591D0"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also confusing that two columns have the same label (level). It is not obvious (to me) what the left-most ‘level’ is, the second ‘level’ seems to be the factor levels. This should be mended/clarified.</w:t>
      </w:r>
    </w:p>
    <w:p w14:paraId="3FDBB657"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AEEFE72" w14:textId="7CE5B227"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This was fixed, and with the elaboration in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2.2.2, I hope it is now clear which levels are referred to.</w:t>
      </w:r>
    </w:p>
    <w:p w14:paraId="6DA44942"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9B61098"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More generally, the (place of the) plots in section 3.4 is not always optimal, eg Fig 4 is mentioned on p 23, the figure is on p 25.</w:t>
      </w:r>
    </w:p>
    <w:p w14:paraId="444E2752"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547468A" w14:textId="189C903D"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tried to fix this to the degree that the number of floats allowed it.</w:t>
      </w:r>
    </w:p>
    <w:p w14:paraId="1A69D62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918EB71"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It is not always immediately obvious that the values given on the y-axes are scaled differently (it </w:t>
      </w:r>
      <w:r w:rsidR="006004B0" w:rsidRPr="008A44A9">
        <w:rPr>
          <w:rFonts w:ascii="Linux Libertine O" w:hAnsi="Linux Libertine O" w:cs="Linux Libertine O"/>
          <w:color w:val="7F7F7F" w:themeColor="text1" w:themeTint="80"/>
          <w:sz w:val="22"/>
          <w:szCs w:val="22"/>
        </w:rPr>
        <w:t xml:space="preserve">is pointed out only in Fig 2). </w:t>
      </w:r>
    </w:p>
    <w:p w14:paraId="3B98975A"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6393807" w14:textId="6708B3AC"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See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29 now.</w:t>
      </w:r>
    </w:p>
    <w:p w14:paraId="67F32758"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9F81BAD" w14:textId="1C0D0C2B"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most plots, the print size (labels of the axes, for example) is very/too small. Additionally, what is specified in the headlines of the figures should go into their captions, part of the information in the captions should be taken up in the text (and be briefly explained). The abbreviations used NACadj and PGCadj are not used consistently, they need to be adapted in Table 2 and Fig 5 and 6. Fig 6 shows an interaction effect rather than ‘the main effect’.</w:t>
      </w:r>
    </w:p>
    <w:p w14:paraId="48F97E79"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675B210" w14:textId="62BF14BB"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All of this has now been fixed.</w:t>
      </w:r>
    </w:p>
    <w:p w14:paraId="0C3CDBF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E4AAE57" w14:textId="77777777" w:rsidR="00434389" w:rsidRPr="008A44A9"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is suggested that the text be proofread by a native speaker of English.</w:t>
      </w:r>
    </w:p>
    <w:p w14:paraId="320F0810"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78B2D4A" w14:textId="7EE9ECCC"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The submitted version had been read by a native speaker of Canadian English who is also a linguist. The new version has been proofread by the same person (except some short parts in Sections 4 and 5 which I had to change </w:t>
      </w:r>
      <w:r w:rsidR="00E549BA" w:rsidRPr="00230F68">
        <w:rPr>
          <w:rFonts w:ascii="Linux Libertine O" w:hAnsi="Linux Libertine O" w:cs="Linux Libertine O"/>
          <w:sz w:val="22"/>
          <w:szCs w:val="22"/>
        </w:rPr>
        <w:t xml:space="preserve">again slightly </w:t>
      </w:r>
      <w:r w:rsidRPr="00230F68">
        <w:rPr>
          <w:rFonts w:ascii="Linux Libertine O" w:hAnsi="Linux Libertine O" w:cs="Linux Libertine O"/>
          <w:sz w:val="22"/>
          <w:szCs w:val="22"/>
        </w:rPr>
        <w:t xml:space="preserve">after proofreading). If there is anything specific that should be fixed, I </w:t>
      </w:r>
      <w:r w:rsidR="00E549BA" w:rsidRPr="00230F68">
        <w:rPr>
          <w:rFonts w:ascii="Linux Libertine O" w:hAnsi="Linux Libertine O" w:cs="Linux Libertine O"/>
          <w:sz w:val="22"/>
          <w:szCs w:val="22"/>
        </w:rPr>
        <w:t>would appreciate some hints as to what the remaining typos and grammar or style problems are</w:t>
      </w:r>
      <w:r w:rsidRPr="00230F68">
        <w:rPr>
          <w:rFonts w:ascii="Linux Libertine O" w:hAnsi="Linux Libertine O" w:cs="Linux Libertine O"/>
          <w:sz w:val="22"/>
          <w:szCs w:val="22"/>
        </w:rPr>
        <w:t>.</w:t>
      </w:r>
    </w:p>
    <w:p w14:paraId="1155442E"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FB6BAC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print version available to me, object language is not marked (against metalanguage) - make sure that all example phrases/sentences are given in italics (or marked otherwise).</w:t>
      </w:r>
    </w:p>
    <w:p w14:paraId="30465CF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6685010" w14:textId="484472F2"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This </w:t>
      </w:r>
      <w:r w:rsidR="00AB0B30">
        <w:rPr>
          <w:rFonts w:ascii="Linux Libertine O" w:hAnsi="Linux Libertine O" w:cs="Linux Libertine O"/>
          <w:sz w:val="22"/>
          <w:szCs w:val="22"/>
        </w:rPr>
        <w:t xml:space="preserve">might </w:t>
      </w:r>
      <w:r w:rsidR="009A05F6" w:rsidRPr="00230F68">
        <w:rPr>
          <w:rFonts w:ascii="Linux Libertine O" w:hAnsi="Linux Libertine O" w:cs="Linux Libertine O"/>
          <w:sz w:val="22"/>
          <w:szCs w:val="22"/>
        </w:rPr>
        <w:t>be</w:t>
      </w:r>
      <w:r w:rsidRPr="00230F68">
        <w:rPr>
          <w:rFonts w:ascii="Linux Libertine O" w:hAnsi="Linux Libertine O" w:cs="Linux Libertine O"/>
          <w:sz w:val="22"/>
          <w:szCs w:val="22"/>
        </w:rPr>
        <w:t xml:space="preserve"> some problem with online conversions going on in Manuscript</w:t>
      </w:r>
      <w:r w:rsidR="00AB0B30">
        <w:rPr>
          <w:rFonts w:ascii="Linux Libertine O" w:hAnsi="Linux Libertine O" w:cs="Linux Libertine O"/>
          <w:sz w:val="22"/>
          <w:szCs w:val="22"/>
        </w:rPr>
        <w:t xml:space="preserve"> C</w:t>
      </w:r>
      <w:r w:rsidRPr="00230F68">
        <w:rPr>
          <w:rFonts w:ascii="Linux Libertine O" w:hAnsi="Linux Libertine O" w:cs="Linux Libertine O"/>
          <w:sz w:val="22"/>
          <w:szCs w:val="22"/>
        </w:rPr>
        <w:t>entral. All meta language is in italics in the submitted PDF.</w:t>
      </w:r>
      <w:r w:rsidR="00AB0B30">
        <w:rPr>
          <w:rFonts w:ascii="Linux Libertine O" w:hAnsi="Linux Libertine O" w:cs="Linux Libertine O"/>
          <w:sz w:val="22"/>
          <w:szCs w:val="22"/>
        </w:rPr>
        <w:t xml:space="preserve"> In the PDF which I downloaded from Manuscript Central, everything looked fine, too.</w:t>
      </w:r>
    </w:p>
    <w:p w14:paraId="3AD4265E"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0271BC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German examples are 'glossed' using ordinary English - which is problematic, eg for reasons of lost cases in English. How about using the Leipzig glosses for rendering the German expressions as precisely as possible?</w:t>
      </w:r>
    </w:p>
    <w:p w14:paraId="1798A773"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65CACAF" w14:textId="5481E422"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did not follow this recommendation because it would really have cluttered the examples. Also, I checked </w:t>
      </w:r>
      <w:r w:rsidR="00D25CE7" w:rsidRPr="00230F68">
        <w:rPr>
          <w:rFonts w:ascii="Linux Libertine O" w:hAnsi="Linux Libertine O" w:cs="Linux Libertine O"/>
          <w:sz w:val="22"/>
          <w:szCs w:val="22"/>
        </w:rPr>
        <w:t>recent publications about German in COGL such as M</w:t>
      </w:r>
      <w:r w:rsidR="00A9244F" w:rsidRPr="00230F68">
        <w:rPr>
          <w:rFonts w:ascii="Linux Libertine O" w:hAnsi="Linux Libertine O" w:cs="Linux Libertine O"/>
          <w:sz w:val="22"/>
          <w:szCs w:val="22"/>
        </w:rPr>
        <w:t>a</w:t>
      </w:r>
      <w:r w:rsidR="00D25CE7" w:rsidRPr="00230F68">
        <w:rPr>
          <w:rFonts w:ascii="Linux Libertine O" w:hAnsi="Linux Libertine O" w:cs="Linux Libertine O"/>
          <w:sz w:val="22"/>
          <w:szCs w:val="22"/>
        </w:rPr>
        <w:t>dlener et al. (2017) in Cognitive Linguistics 28 (4), 757–798, and they do not use Leipzig glosses</w:t>
      </w:r>
      <w:r w:rsidR="00E673A1">
        <w:rPr>
          <w:rFonts w:ascii="Linux Libertine O" w:hAnsi="Linux Libertine O" w:cs="Linux Libertine O"/>
          <w:sz w:val="22"/>
          <w:szCs w:val="22"/>
        </w:rPr>
        <w:t xml:space="preserve"> either</w:t>
      </w:r>
      <w:r w:rsidR="00D25CE7" w:rsidRPr="00230F68">
        <w:rPr>
          <w:rFonts w:ascii="Linux Libertine O" w:hAnsi="Linux Libertine O" w:cs="Linux Libertine O"/>
          <w:sz w:val="22"/>
          <w:szCs w:val="22"/>
        </w:rPr>
        <w:t xml:space="preserve">. The relevant case is always marked in my examples </w:t>
      </w:r>
      <w:r w:rsidR="00E673A1">
        <w:rPr>
          <w:rFonts w:ascii="Linux Libertine O" w:hAnsi="Linux Libertine O" w:cs="Linux Libertine O"/>
          <w:sz w:val="22"/>
          <w:szCs w:val="22"/>
        </w:rPr>
        <w:t xml:space="preserve">in the form of </w:t>
      </w:r>
      <w:r w:rsidR="00D25CE7" w:rsidRPr="00230F68">
        <w:rPr>
          <w:rFonts w:ascii="Linux Libertine O" w:hAnsi="Linux Libertine O" w:cs="Linux Libertine O"/>
          <w:sz w:val="22"/>
          <w:szCs w:val="22"/>
        </w:rPr>
        <w:t>labelled brackets.</w:t>
      </w:r>
    </w:p>
    <w:p w14:paraId="3C59A179"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761C52A"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text, the word prototypical seems to be overused. Typical would be enough in many contexts, especially when talking about degrees: much more/very prototypical(ly) sounds odd</w:t>
      </w:r>
    </w:p>
    <w:p w14:paraId="4C57BA73" w14:textId="77777777" w:rsidR="00D25CE7" w:rsidRPr="00230F68" w:rsidRDefault="00D25C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C98A478" w14:textId="54E61271" w:rsidR="00D25CE7" w:rsidRPr="00230F68" w:rsidRDefault="00D25CE7"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Yes, I removed a lot of "proto"s in "prototypical".</w:t>
      </w:r>
    </w:p>
    <w:p w14:paraId="66EA7AF7" w14:textId="77777777" w:rsidR="00D25CE7" w:rsidRPr="00230F68" w:rsidRDefault="00D25C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CD59952"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Make sure that the terms and abbreviations used in the figures and tables are given in a legend – or are explained in close vicinity. </w:t>
      </w:r>
    </w:p>
    <w:p w14:paraId="136FE3C5"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681B07E" w14:textId="14B160C4" w:rsidR="00E66F53" w:rsidRPr="00230F68" w:rsidRDefault="00E66F53"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In the revised version, I do not see any remaining abbreviations that need further explanation.</w:t>
      </w:r>
    </w:p>
    <w:p w14:paraId="785CA6E4"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3D9FE84" w14:textId="32EC3994" w:rsidR="00E66F53" w:rsidRPr="00230F68" w:rsidRDefault="00690B58" w:rsidP="00690B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sz w:val="22"/>
          <w:szCs w:val="22"/>
        </w:rPr>
      </w:pPr>
      <w:r w:rsidRPr="00230F68">
        <w:rPr>
          <w:rFonts w:ascii="Linux Libertine O" w:hAnsi="Linux Libertine O" w:cs="Linux Libertine O"/>
          <w:b/>
          <w:sz w:val="22"/>
          <w:szCs w:val="22"/>
        </w:rPr>
        <w:t>The following list of minor errors was implemented, or the corresponding passage is no longer there as a result of the rewrite. I only comment on the points which I could not take into account</w:t>
      </w:r>
      <w:r w:rsidR="00D43B89" w:rsidRPr="00230F68">
        <w:rPr>
          <w:rFonts w:ascii="Linux Libertine O" w:hAnsi="Linux Libertine O" w:cs="Linux Libertine O"/>
          <w:b/>
          <w:sz w:val="22"/>
          <w:szCs w:val="22"/>
        </w:rPr>
        <w:t>:</w:t>
      </w:r>
    </w:p>
    <w:p w14:paraId="0D05FA74"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2235F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7: ... because the alternative cxns are not used in the same range of contexts --&gt; which suggests that they are other, 'quasi-alternatives'?</w:t>
      </w:r>
    </w:p>
    <w:p w14:paraId="0307118D" w14:textId="77777777" w:rsidR="00D43B89" w:rsidRPr="00230F68" w:rsidRDefault="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13903DF" w14:textId="4788984A" w:rsidR="00D43B89" w:rsidRPr="00230F68" w:rsidRDefault="00D43B89" w:rsidP="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lastRenderedPageBreak/>
        <w:t xml:space="preserve">I would not say so. They are part of </w:t>
      </w:r>
      <w:r w:rsidR="007619E1" w:rsidRPr="00230F68">
        <w:rPr>
          <w:rFonts w:ascii="Linux Libertine O" w:hAnsi="Linux Libertine O" w:cs="Linux Libertine O"/>
          <w:sz w:val="22"/>
          <w:szCs w:val="22"/>
        </w:rPr>
        <w:t>a loosely defined</w:t>
      </w:r>
      <w:r w:rsidRPr="00230F68">
        <w:rPr>
          <w:rFonts w:ascii="Linux Libertine O" w:hAnsi="Linux Libertine O" w:cs="Linux Libertine O"/>
          <w:sz w:val="22"/>
          <w:szCs w:val="22"/>
        </w:rPr>
        <w:t xml:space="preserve"> group of constructions expressing part-of and measurement relations, but – as I explain</w:t>
      </w:r>
      <w:r w:rsidR="005E58E9">
        <w:rPr>
          <w:rFonts w:ascii="Linux Libertine O" w:hAnsi="Linux Libertine O" w:cs="Linux Libertine O"/>
          <w:sz w:val="22"/>
          <w:szCs w:val="22"/>
        </w:rPr>
        <w:t>ed</w:t>
      </w:r>
      <w:r w:rsidRPr="00230F68">
        <w:rPr>
          <w:rFonts w:ascii="Linux Libertine O" w:hAnsi="Linux Libertine O" w:cs="Linux Libertine O"/>
          <w:sz w:val="22"/>
          <w:szCs w:val="22"/>
        </w:rPr>
        <w:t xml:space="preserve"> in </w:t>
      </w:r>
      <w:r w:rsidR="007619E1" w:rsidRPr="00230F68">
        <w:rPr>
          <w:rFonts w:ascii="Linux Libertine O" w:hAnsi="Linux Libertine O" w:cs="Linux Libertine O"/>
          <w:sz w:val="22"/>
          <w:szCs w:val="22"/>
        </w:rPr>
        <w:t xml:space="preserve">the </w:t>
      </w:r>
      <w:r w:rsidR="005E58E9">
        <w:rPr>
          <w:rFonts w:ascii="Linux Libertine O" w:hAnsi="Linux Libertine O" w:cs="Linux Libertine O"/>
          <w:sz w:val="22"/>
          <w:szCs w:val="22"/>
        </w:rPr>
        <w:t>submitted version</w:t>
      </w:r>
      <w:r w:rsidR="007619E1" w:rsidRPr="00230F68">
        <w:rPr>
          <w:rFonts w:ascii="Linux Libertine O" w:hAnsi="Linux Libertine O" w:cs="Linux Libertine O"/>
          <w:sz w:val="22"/>
          <w:szCs w:val="22"/>
        </w:rPr>
        <w:t xml:space="preserve">, they mean very different things. The </w:t>
      </w:r>
      <w:r w:rsidR="007619E1" w:rsidRPr="00230F68">
        <w:rPr>
          <w:rFonts w:ascii="Linux Libertine O" w:hAnsi="Linux Libertine O" w:cs="Linux Libertine O"/>
          <w:i/>
          <w:sz w:val="22"/>
          <w:szCs w:val="22"/>
        </w:rPr>
        <w:t>von</w:t>
      </w:r>
      <w:r w:rsidR="007619E1" w:rsidRPr="00230F68">
        <w:rPr>
          <w:rFonts w:ascii="Linux Libertine O" w:hAnsi="Linux Libertine O" w:cs="Linux Libertine O"/>
          <w:sz w:val="22"/>
          <w:szCs w:val="22"/>
        </w:rPr>
        <w:t xml:space="preserve"> construction </w:t>
      </w:r>
      <w:r w:rsidR="007619E1" w:rsidRPr="00132473">
        <w:rPr>
          <w:rFonts w:ascii="Linux Libertine O" w:hAnsi="Linux Libertine O" w:cs="Linux Libertine O"/>
          <w:sz w:val="22"/>
          <w:szCs w:val="22"/>
        </w:rPr>
        <w:t>requires a determiner and</w:t>
      </w:r>
      <w:r w:rsidR="007619E1" w:rsidRPr="00230F68">
        <w:rPr>
          <w:rFonts w:ascii="Linux Libertine O" w:hAnsi="Linux Libertine O" w:cs="Linux Libertine O"/>
          <w:sz w:val="22"/>
          <w:szCs w:val="22"/>
        </w:rPr>
        <w:t xml:space="preserve"> is the dominant true partitive construction (notice that it also allows </w:t>
      </w:r>
      <w:r w:rsidR="00132473">
        <w:rPr>
          <w:rFonts w:ascii="Linux Libertine O" w:hAnsi="Linux Libertine O" w:cs="Linux Libertine O"/>
          <w:sz w:val="22"/>
          <w:szCs w:val="22"/>
        </w:rPr>
        <w:t>the</w:t>
      </w:r>
      <w:r w:rsidR="007619E1" w:rsidRPr="00230F68">
        <w:rPr>
          <w:rFonts w:ascii="Linux Libertine O" w:hAnsi="Linux Libertine O" w:cs="Linux Libertine O"/>
          <w:sz w:val="22"/>
          <w:szCs w:val="22"/>
        </w:rPr>
        <w:t xml:space="preserve"> core partitive use as in </w:t>
      </w:r>
      <w:r w:rsidR="007619E1" w:rsidRPr="00230F68">
        <w:rPr>
          <w:rFonts w:ascii="Linux Libertine O" w:hAnsi="Linux Libertine O" w:cs="Linux Libertine O"/>
          <w:i/>
          <w:sz w:val="22"/>
          <w:szCs w:val="22"/>
        </w:rPr>
        <w:t>drei von den Äpfeln</w:t>
      </w:r>
      <w:r w:rsidR="007619E1" w:rsidRPr="00230F68">
        <w:rPr>
          <w:rFonts w:ascii="Linux Libertine O" w:hAnsi="Linux Libertine O" w:cs="Linux Libertine O"/>
          <w:sz w:val="22"/>
          <w:szCs w:val="22"/>
        </w:rPr>
        <w:t xml:space="preserve"> "three of the apples"), and the </w:t>
      </w:r>
      <w:r w:rsidR="007619E1" w:rsidRPr="00230F68">
        <w:rPr>
          <w:rFonts w:ascii="Linux Libertine O" w:hAnsi="Linux Libertine O" w:cs="Linux Libertine O"/>
          <w:i/>
          <w:sz w:val="22"/>
          <w:szCs w:val="22"/>
        </w:rPr>
        <w:t>voller</w:t>
      </w:r>
      <w:r w:rsidR="007619E1" w:rsidRPr="00230F68">
        <w:rPr>
          <w:rFonts w:ascii="Linux Libertine O" w:hAnsi="Linux Libertine O" w:cs="Linux Libertine O"/>
          <w:sz w:val="22"/>
          <w:szCs w:val="22"/>
        </w:rPr>
        <w:t xml:space="preserve"> construction is only used with container nouns and always denotes the container, never the substance or the portion.</w:t>
      </w:r>
    </w:p>
    <w:p w14:paraId="43565DF4" w14:textId="77777777" w:rsidR="00D43B89" w:rsidRPr="00230F68" w:rsidRDefault="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77C60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8: ein Glass voll/voller roten Weins sounds fine with me; actually, the combination with container Ns seems to follow from the occurrence of voll/voller.</w:t>
      </w:r>
    </w:p>
    <w:p w14:paraId="0B034627" w14:textId="77777777" w:rsidR="007619E1" w:rsidRPr="00230F68" w:rsidRDefault="00761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AE8B3A0" w14:textId="7A2F3F24"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just made an </w:t>
      </w:r>
      <w:r w:rsidR="007E0BC7" w:rsidRPr="00230F68">
        <w:rPr>
          <w:rFonts w:ascii="Linux Libertine O" w:hAnsi="Linux Libertine O" w:cs="Linux Libertine O"/>
          <w:sz w:val="22"/>
          <w:szCs w:val="22"/>
        </w:rPr>
        <w:t xml:space="preserve">ad-hoc corpus search in </w:t>
      </w:r>
      <w:r w:rsidR="001E71FD">
        <w:rPr>
          <w:rFonts w:ascii="Linux Libertine O" w:hAnsi="Linux Libertine O" w:cs="Linux Libertine O"/>
          <w:sz w:val="22"/>
          <w:szCs w:val="22"/>
        </w:rPr>
        <w:t xml:space="preserve">the new </w:t>
      </w:r>
      <w:r w:rsidR="007E0BC7" w:rsidRPr="00230F68">
        <w:rPr>
          <w:rFonts w:ascii="Linux Libertine O" w:hAnsi="Linux Libertine O" w:cs="Linux Libertine O"/>
          <w:sz w:val="22"/>
          <w:szCs w:val="22"/>
        </w:rPr>
        <w:t>DECOW16A, which has a lot of additional morphological annotation</w:t>
      </w:r>
      <w:r w:rsidR="001E71FD">
        <w:rPr>
          <w:rFonts w:ascii="Linux Libertine O" w:hAnsi="Linux Libertine O" w:cs="Linux Libertine O"/>
          <w:sz w:val="22"/>
          <w:szCs w:val="22"/>
        </w:rPr>
        <w:t xml:space="preserve"> compared to DECOW14A</w:t>
      </w:r>
      <w:r w:rsidRPr="00230F68">
        <w:rPr>
          <w:rFonts w:ascii="Linux Libertine O" w:hAnsi="Linux Libertine O" w:cs="Linux Libertine O"/>
          <w:sz w:val="22"/>
          <w:szCs w:val="22"/>
        </w:rPr>
        <w:t>, allowing users to make queries like</w:t>
      </w:r>
    </w:p>
    <w:p w14:paraId="7CA06122" w14:textId="77777777"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0D74DC2" w14:textId="6C25AE66" w:rsidR="00A9244F" w:rsidRPr="008A44A9" w:rsidRDefault="00A9244F"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Inconsolata-g" w:hAnsi="Inconsolata-g" w:cs="Linux Libertine O"/>
          <w:sz w:val="18"/>
          <w:szCs w:val="18"/>
          <w:lang w:val="de-DE"/>
        </w:rPr>
      </w:pPr>
      <w:r w:rsidRPr="008A44A9">
        <w:rPr>
          <w:rFonts w:ascii="Inconsolata-g" w:hAnsi="Inconsolata-g" w:cs="Linux Libertine O"/>
          <w:sz w:val="18"/>
          <w:szCs w:val="18"/>
          <w:lang w:val="de-DE"/>
        </w:rPr>
        <w:t>[word="voller"] [tag="ADJA"] [tag="NN" &amp; morph="masc" &amp; morph="gen" &amp; morph="sg"]</w:t>
      </w:r>
    </w:p>
    <w:p w14:paraId="539E6281" w14:textId="77777777"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lang w:val="de-DE"/>
        </w:rPr>
      </w:pPr>
    </w:p>
    <w:p w14:paraId="11961D40" w14:textId="7A900F47" w:rsidR="007E0BC7"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queries I made show</w:t>
      </w:r>
      <w:r w:rsidR="007E0BC7" w:rsidRPr="00230F68">
        <w:rPr>
          <w:rFonts w:ascii="Linux Libertine O" w:hAnsi="Linux Libertine O" w:cs="Linux Libertine O"/>
          <w:sz w:val="22"/>
          <w:szCs w:val="22"/>
        </w:rPr>
        <w:t xml:space="preserve"> the following picture: (1) </w:t>
      </w:r>
      <w:r w:rsidR="004524D2" w:rsidRPr="00230F68">
        <w:rPr>
          <w:rFonts w:ascii="Linux Libertine O" w:hAnsi="Linux Libertine O" w:cs="Linux Libertine O"/>
          <w:sz w:val="22"/>
          <w:szCs w:val="22"/>
        </w:rPr>
        <w:t>the genitive occurs productively with plural nouns, to a lesser degree with feminine singular nouns, and virtually never with masculine singular nouns. Also, it is mostly used predicatively and not attributively</w:t>
      </w:r>
      <w:r w:rsidRPr="00230F68">
        <w:rPr>
          <w:rFonts w:ascii="Linux Libertine O" w:hAnsi="Linux Libertine O" w:cs="Linux Libertine O"/>
          <w:sz w:val="22"/>
          <w:szCs w:val="22"/>
        </w:rPr>
        <w:t xml:space="preserve"> (</w:t>
      </w:r>
      <w:r w:rsidRPr="00230F68">
        <w:rPr>
          <w:rFonts w:ascii="Linux Libertine O" w:hAnsi="Linux Libertine O" w:cs="Linux Libertine O"/>
          <w:i/>
          <w:sz w:val="22"/>
          <w:szCs w:val="22"/>
        </w:rPr>
        <w:t>Die Schale war voller kleiner Äpfel.</w:t>
      </w:r>
      <w:r w:rsidRPr="00230F68">
        <w:rPr>
          <w:rFonts w:ascii="Linux Libertine O" w:hAnsi="Linux Libertine O" w:cs="Linux Libertine O"/>
          <w:sz w:val="22"/>
          <w:szCs w:val="22"/>
        </w:rPr>
        <w:t>)</w:t>
      </w:r>
      <w:r w:rsidR="004524D2" w:rsidRPr="00230F68">
        <w:rPr>
          <w:rFonts w:ascii="Linux Libertine O" w:hAnsi="Linux Libertine O" w:cs="Linux Libertine O"/>
          <w:sz w:val="22"/>
          <w:szCs w:val="22"/>
        </w:rPr>
        <w:t>. I agree, however, that the construction is not as inacceptable as I made it sound in the submitted version.</w:t>
      </w:r>
    </w:p>
    <w:p w14:paraId="3F669771" w14:textId="77777777" w:rsidR="004524D2" w:rsidRPr="00230F68" w:rsidRDefault="004524D2"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DCCAFCD" w14:textId="387D0B01" w:rsidR="004524D2" w:rsidRPr="00230F68" w:rsidRDefault="004524D2"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In part due to these problems, I removed the </w:t>
      </w:r>
      <w:r w:rsidR="00A9244F" w:rsidRPr="00230F68">
        <w:rPr>
          <w:rFonts w:ascii="Linux Libertine O" w:hAnsi="Linux Libertine O" w:cs="Linux Libertine O"/>
          <w:sz w:val="22"/>
          <w:szCs w:val="22"/>
        </w:rPr>
        <w:t xml:space="preserve">paragraphs </w:t>
      </w:r>
      <w:r w:rsidRPr="00230F68">
        <w:rPr>
          <w:rFonts w:ascii="Linux Libertine O" w:hAnsi="Linux Libertine O" w:cs="Linux Libertine O"/>
          <w:sz w:val="22"/>
          <w:szCs w:val="22"/>
        </w:rPr>
        <w:t xml:space="preserve">about the </w:t>
      </w:r>
      <w:r w:rsidRPr="00230F68">
        <w:rPr>
          <w:rFonts w:ascii="Linux Libertine O" w:hAnsi="Linux Libertine O" w:cs="Linux Libertine O"/>
          <w:i/>
          <w:sz w:val="22"/>
          <w:szCs w:val="22"/>
        </w:rPr>
        <w:t>voller</w:t>
      </w:r>
      <w:r w:rsidRPr="00230F68">
        <w:rPr>
          <w:rFonts w:ascii="Linux Libertine O" w:hAnsi="Linux Libertine O" w:cs="Linux Libertine O"/>
          <w:sz w:val="22"/>
          <w:szCs w:val="22"/>
        </w:rPr>
        <w:t xml:space="preserve"> and the </w:t>
      </w:r>
      <w:r w:rsidRPr="00230F68">
        <w:rPr>
          <w:rFonts w:ascii="Linux Libertine O" w:hAnsi="Linux Libertine O" w:cs="Linux Libertine O"/>
          <w:i/>
          <w:sz w:val="22"/>
          <w:szCs w:val="22"/>
        </w:rPr>
        <w:t>von</w:t>
      </w:r>
      <w:r w:rsidRPr="00230F68">
        <w:rPr>
          <w:rFonts w:ascii="Linux Libertine O" w:hAnsi="Linux Libertine O" w:cs="Linux Libertine O"/>
          <w:sz w:val="22"/>
          <w:szCs w:val="22"/>
        </w:rPr>
        <w:t xml:space="preserve"> construction</w:t>
      </w:r>
      <w:r w:rsidR="003F36A9">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3F36A9">
        <w:rPr>
          <w:rFonts w:ascii="Linux Libertine O" w:hAnsi="Linux Libertine O" w:cs="Linux Libertine O"/>
          <w:sz w:val="22"/>
          <w:szCs w:val="22"/>
        </w:rPr>
        <w:t xml:space="preserve">Furthermore, </w:t>
      </w:r>
      <w:r w:rsidRPr="00230F68">
        <w:rPr>
          <w:rFonts w:ascii="Linux Libertine O" w:hAnsi="Linux Libertine O" w:cs="Linux Libertine O"/>
          <w:sz w:val="22"/>
          <w:szCs w:val="22"/>
        </w:rPr>
        <w:t>it seemed to me to be the most irrelevant part for the actual point of the paper</w:t>
      </w:r>
      <w:r w:rsidR="003F36A9">
        <w:rPr>
          <w:rFonts w:ascii="Linux Libertine O" w:hAnsi="Linux Libertine O" w:cs="Linux Libertine O"/>
          <w:sz w:val="22"/>
          <w:szCs w:val="22"/>
        </w:rPr>
        <w:t>,</w:t>
      </w:r>
      <w:r w:rsidR="00A9244F" w:rsidRPr="00230F68">
        <w:rPr>
          <w:rFonts w:ascii="Linux Libertine O" w:hAnsi="Linux Libertine O" w:cs="Linux Libertine O"/>
          <w:sz w:val="22"/>
          <w:szCs w:val="22"/>
        </w:rPr>
        <w:t xml:space="preserve"> and </w:t>
      </w:r>
      <w:r w:rsidRPr="00230F68">
        <w:rPr>
          <w:rFonts w:ascii="Linux Libertine O" w:hAnsi="Linux Libertine O" w:cs="Linux Libertine O"/>
          <w:sz w:val="22"/>
          <w:szCs w:val="22"/>
        </w:rPr>
        <w:t>I needed to make room for additions requested by the reviewers.</w:t>
      </w:r>
    </w:p>
    <w:p w14:paraId="7E1FBC72" w14:textId="77777777" w:rsidR="007619E1" w:rsidRPr="00230F68" w:rsidRDefault="00761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2CEFC1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10: The part-of meanings of true partitives as in a slice of the cake represents the first stage of a development ... In German, the PGC is clearly the older construction (Zimmer, 2015) --&gt; isn't that contradictory?</w:t>
      </w:r>
    </w:p>
    <w:p w14:paraId="357D0977"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8E0E3E1" w14:textId="2FA14DC9" w:rsidR="004524D2" w:rsidRPr="00230F68" w:rsidRDefault="00F41624" w:rsidP="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I would think it makes sense the way I put it:</w:t>
      </w:r>
      <w:r w:rsidR="004524D2" w:rsidRPr="00230F68">
        <w:rPr>
          <w:rFonts w:ascii="Linux Libertine O" w:hAnsi="Linux Libertine O" w:cs="Linux Libertine O"/>
          <w:sz w:val="22"/>
          <w:szCs w:val="22"/>
        </w:rPr>
        <w:t xml:space="preserve"> The partitive comes first according to Koptjevskaja-Tamm</w:t>
      </w:r>
      <w:r w:rsidR="00CA2100">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w:t>
      </w:r>
      <w:r w:rsidR="00CA2100">
        <w:rPr>
          <w:rFonts w:ascii="Linux Libertine O" w:hAnsi="Linux Libertine O" w:cs="Linux Libertine O"/>
          <w:sz w:val="22"/>
          <w:szCs w:val="22"/>
        </w:rPr>
        <w:t>T</w:t>
      </w:r>
      <w:r w:rsidR="004524D2" w:rsidRPr="00230F68">
        <w:rPr>
          <w:rFonts w:ascii="Linux Libertine O" w:hAnsi="Linux Libertine O" w:cs="Linux Libertine O"/>
          <w:sz w:val="22"/>
          <w:szCs w:val="22"/>
        </w:rPr>
        <w:t xml:space="preserve">he PGC </w:t>
      </w:r>
      <w:r w:rsidR="00CA2100">
        <w:rPr>
          <w:rFonts w:ascii="Linux Libertine O" w:hAnsi="Linux Libertine O" w:cs="Linux Libertine O"/>
          <w:sz w:val="22"/>
          <w:szCs w:val="22"/>
        </w:rPr>
        <w:t xml:space="preserve">is older, and </w:t>
      </w:r>
      <w:r w:rsidR="004524D2" w:rsidRPr="00230F68">
        <w:rPr>
          <w:rFonts w:ascii="Linux Libertine O" w:hAnsi="Linux Libertine O" w:cs="Linux Libertine O"/>
          <w:sz w:val="22"/>
          <w:szCs w:val="22"/>
        </w:rPr>
        <w:t>can still be used to express partitives while the NAC cannot.</w:t>
      </w:r>
    </w:p>
    <w:p w14:paraId="0692E823"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1372619"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11: especially with abstract physical measures (cl) --&gt; this is not an abstract measure at all</w:t>
      </w:r>
    </w:p>
    <w:p w14:paraId="250D07F5"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FF70057" w14:textId="1C23B539" w:rsidR="004524D2" w:rsidRPr="00230F68" w:rsidRDefault="004524D2" w:rsidP="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It is certainly not abstract in the general sense of "abstract nouns". However, it is not </w:t>
      </w:r>
      <w:r w:rsidR="00FC2C0F" w:rsidRPr="00230F68">
        <w:rPr>
          <w:rFonts w:ascii="Linux Libertine O" w:hAnsi="Linux Libertine O" w:cs="Linux Libertine O"/>
          <w:sz w:val="22"/>
          <w:szCs w:val="22"/>
        </w:rPr>
        <w:t>a measure associated with a concrete entity representing the measure (such as a container or a natural portion). I asked six colleagues from German and English studies, and they all thought the way I phrased it was perfectly clear.</w:t>
      </w:r>
    </w:p>
    <w:p w14:paraId="41D50E9A"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F40D3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16: Since the PGCadj contains a genitive itself, the regressor variable Genitive and the document-level variable Genitives are not fully independent. --&gt; Is the document-level variable Genitives what you report as ‚badness‘ elsewhere?</w:t>
      </w:r>
    </w:p>
    <w:p w14:paraId="6B27A837" w14:textId="77777777" w:rsidR="00FC2C0F" w:rsidRPr="00230F68" w:rsidRDefault="00FC2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B6D43C8" w14:textId="71DB1CC8" w:rsidR="00FC2C0F" w:rsidRPr="00230F68" w:rsidRDefault="0033398A"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The</w:t>
      </w:r>
      <w:r w:rsidR="00FC2C0F" w:rsidRPr="00230F68">
        <w:rPr>
          <w:rFonts w:ascii="Linux Libertine O" w:hAnsi="Linux Libertine O" w:cs="Linux Libertine O"/>
          <w:sz w:val="22"/>
          <w:szCs w:val="22"/>
        </w:rPr>
        <w:t xml:space="preserve"> two are completely separate. The (unchanged) explanation is now found in </w:t>
      </w:r>
      <w:r w:rsidR="001D4BD1" w:rsidRPr="00230F68">
        <w:rPr>
          <w:rFonts w:ascii="Linux Libertine O" w:hAnsi="Linux Libertine O" w:cs="Linux Libertine O"/>
          <w:sz w:val="22"/>
          <w:szCs w:val="22"/>
        </w:rPr>
        <w:t>Section</w:t>
      </w:r>
      <w:r w:rsidR="00990928" w:rsidRPr="00230F68">
        <w:rPr>
          <w:rFonts w:ascii="Linux Libertine O" w:hAnsi="Linux Libertine O" w:cs="Linux Libertine O"/>
          <w:sz w:val="22"/>
          <w:szCs w:val="22"/>
        </w:rPr>
        <w:t xml:space="preserve"> 3.1.3.</w:t>
      </w:r>
    </w:p>
    <w:p w14:paraId="224B570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F570A20" w14:textId="03BDD92E" w:rsidR="00D0639F" w:rsidRDefault="00D0639F">
      <w:pPr>
        <w:rPr>
          <w:rFonts w:ascii="Linux Libertine O" w:hAnsi="Linux Libertine O" w:cs="Linux Libertine O"/>
          <w:color w:val="000000"/>
        </w:rPr>
      </w:pPr>
      <w:r>
        <w:rPr>
          <w:rFonts w:ascii="Linux Libertine O" w:hAnsi="Linux Libertine O" w:cs="Linux Libertine O"/>
          <w:color w:val="000000"/>
        </w:rPr>
        <w:br w:type="page"/>
      </w:r>
    </w:p>
    <w:p w14:paraId="59E9DD6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BDF94A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B56BB82"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59645958"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25416C70"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9C46D1E" w14:textId="77777777" w:rsidR="00D0639F" w:rsidRPr="00230F68" w:rsidRDefault="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92C5242" w14:textId="1D83833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R2’s comments</w:t>
      </w:r>
    </w:p>
    <w:p w14:paraId="045C5F4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1E1B61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First, the interpretation in terms of Prototype Theory is unsatisfactory because of the following reasons:</w:t>
      </w:r>
    </w:p>
    <w:p w14:paraId="7B14ACF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 The motivation for the use of that theory is wrong. The author writes on p. 4, “Prototype Theory (...) is preferred here simply because it fits the established alternation modeling paradigm”. I strongly believe that the causal link should be in the other direction. First, one chooses a theory to test, and then one selects an appropriate method. To choose a theory because it meets one’s R expertise is scientifically wrong.</w:t>
      </w:r>
    </w:p>
    <w:p w14:paraId="62F0935C" w14:textId="77777777" w:rsidR="00A9244F" w:rsidRPr="00230F68" w:rsidRDefault="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29FFA3D" w14:textId="05966AB4" w:rsidR="00734879" w:rsidRDefault="00A9244F"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with the reviewer that the theoretical underpinnings of the paper needed clarification, </w:t>
      </w:r>
      <w:r w:rsidR="00734879">
        <w:rPr>
          <w:rFonts w:ascii="Linux Libertine O" w:hAnsi="Linux Libertine O" w:cs="Linux Libertine O"/>
          <w:sz w:val="22"/>
          <w:szCs w:val="22"/>
        </w:rPr>
        <w:t>and I made many changes to remedy this.</w:t>
      </w:r>
    </w:p>
    <w:p w14:paraId="747B9DBC" w14:textId="77777777" w:rsidR="00734879" w:rsidRDefault="00734879"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25217F9" w14:textId="6C8C4F99" w:rsidR="00A9244F" w:rsidRPr="00230F68" w:rsidRDefault="00734879"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However, </w:t>
      </w:r>
      <w:r w:rsidR="00A9244F" w:rsidRPr="00230F68">
        <w:rPr>
          <w:rFonts w:ascii="Linux Libertine O" w:hAnsi="Linux Libertine O" w:cs="Linux Libertine O"/>
          <w:sz w:val="22"/>
          <w:szCs w:val="22"/>
        </w:rPr>
        <w:t xml:space="preserve">I want to point out that </w:t>
      </w:r>
      <w:r w:rsidR="00D1719E" w:rsidRPr="00230F68">
        <w:rPr>
          <w:rFonts w:ascii="Linux Libertine O" w:hAnsi="Linux Libertine O" w:cs="Linux Libertine O"/>
          <w:sz w:val="22"/>
          <w:szCs w:val="22"/>
        </w:rPr>
        <w:t xml:space="preserve">it was never about my R expertise. Prototype theory "fits the established alternation modeling paradigm" because the models are usually </w:t>
      </w:r>
      <w:r w:rsidR="000875E6">
        <w:rPr>
          <w:rFonts w:ascii="Linux Libertine O" w:hAnsi="Linux Libertine O" w:cs="Linux Libertine O"/>
          <w:sz w:val="22"/>
          <w:szCs w:val="22"/>
        </w:rPr>
        <w:t xml:space="preserve">based on </w:t>
      </w:r>
      <w:r w:rsidR="00D1719E" w:rsidRPr="00230F68">
        <w:rPr>
          <w:rFonts w:ascii="Linux Libertine O" w:hAnsi="Linux Libertine O" w:cs="Linux Libertine O"/>
          <w:sz w:val="22"/>
          <w:szCs w:val="22"/>
        </w:rPr>
        <w:t xml:space="preserve">high-level abstract linguistic features. Rarely used exceptions are analogical models as popularised by Skousen or </w:t>
      </w:r>
      <w:r w:rsidR="006833A5" w:rsidRPr="00230F68">
        <w:rPr>
          <w:rFonts w:ascii="Linux Libertine O" w:hAnsi="Linux Libertine O" w:cs="Linux Libertine O"/>
          <w:sz w:val="22"/>
          <w:szCs w:val="22"/>
        </w:rPr>
        <w:t>recent approaches in Baayen et al. (2016) and Ramscar et al. (2016).</w:t>
      </w:r>
      <w:r w:rsidR="007C72CF">
        <w:rPr>
          <w:rFonts w:ascii="Linux Libertine O" w:hAnsi="Linux Libertine O" w:cs="Linux Libertine O"/>
          <w:sz w:val="22"/>
          <w:szCs w:val="22"/>
        </w:rPr>
        <w:t xml:space="preserve"> Such approaches are </w:t>
      </w:r>
      <w:r w:rsidR="007C72CF" w:rsidRPr="00230F68">
        <w:rPr>
          <w:rFonts w:ascii="Linux Libertine O" w:hAnsi="Linux Libertine O" w:cs="Linux Libertine O"/>
          <w:i/>
          <w:sz w:val="22"/>
          <w:szCs w:val="22"/>
        </w:rPr>
        <w:t>quite</w:t>
      </w:r>
      <w:r w:rsidR="007C72CF" w:rsidRPr="00230F68">
        <w:rPr>
          <w:rFonts w:ascii="Linux Libertine O" w:hAnsi="Linux Libertine O" w:cs="Linux Libertine O"/>
          <w:sz w:val="22"/>
          <w:szCs w:val="22"/>
        </w:rPr>
        <w:t xml:space="preserve"> rarely </w:t>
      </w:r>
      <w:r>
        <w:rPr>
          <w:rFonts w:ascii="Linux Libertine O" w:hAnsi="Linux Libertine O" w:cs="Linux Libertine O"/>
          <w:sz w:val="22"/>
          <w:szCs w:val="22"/>
        </w:rPr>
        <w:t xml:space="preserve">used </w:t>
      </w:r>
      <w:r w:rsidR="007C72CF" w:rsidRPr="00230F68">
        <w:rPr>
          <w:rFonts w:ascii="Linux Libertine O" w:hAnsi="Linux Libertine O" w:cs="Linux Libertine O"/>
          <w:sz w:val="22"/>
          <w:szCs w:val="22"/>
        </w:rPr>
        <w:t>in alternation research concerned with morpho-syntax, semantics, and pragmatics</w:t>
      </w:r>
      <w:r w:rsidR="007C72CF">
        <w:rPr>
          <w:rFonts w:ascii="Linux Libertine O" w:hAnsi="Linux Libertine O" w:cs="Linux Libertine O"/>
          <w:sz w:val="22"/>
          <w:szCs w:val="22"/>
        </w:rPr>
        <w:t>.</w:t>
      </w:r>
    </w:p>
    <w:p w14:paraId="626E8658" w14:textId="77777777" w:rsidR="00A9244F" w:rsidRPr="00230F68" w:rsidRDefault="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33D24C6"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b) The author seems to speak about the prototypes of two superordinate constructions, which are labelled as NAC and PGC, e.g. p. 10, “In the remainder of this section, I argue that the NAC and the PGC are prototypes associated with different degrees of the grammaticalisation of the measure noun and related morpho-syntactic properties, as well as register effects. The degree of similarity of a given instance to either of the two prototypes makes speakers chose the NACadj or the PGCadj.”</w:t>
      </w:r>
    </w:p>
    <w:p w14:paraId="3BB8A90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However, the data include only a very restricted subset of Nmeasure + Nkind constructions: - only instances Nmeasure + Adj + Nkind</w:t>
      </w:r>
    </w:p>
    <w:p w14:paraId="363A51D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singular</w:t>
      </w:r>
    </w:p>
    <w:p w14:paraId="76631B3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Nmeasure in genitive are excluded</w:t>
      </w:r>
    </w:p>
    <w:p w14:paraId="53190DD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with 100 most frequent mass nouns</w:t>
      </w:r>
    </w:p>
    <w:p w14:paraId="0333BAC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While I understand the author’s reasons for using these data, he or she does not present empirical evidence that the distinctive features that are found in the subschemata with adjectives are also those that are distinctive of the superordinate constructions (i.e. the prototypes). We do not know if the features’ weights in the superordinate constructions are identical to or different from the weights in the subschemata with adjectives.</w:t>
      </w:r>
    </w:p>
    <w:p w14:paraId="42B7E0A4" w14:textId="77777777" w:rsidR="006833A5" w:rsidRPr="00230F68" w:rsidRDefault="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331CBEC" w14:textId="333F42AF" w:rsidR="006833A5" w:rsidRPr="00230F68" w:rsidRDefault="006833A5" w:rsidP="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that this was missing.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3.2 presents an additional study of the non-alternating cases.</w:t>
      </w:r>
      <w:r w:rsidR="008822AA" w:rsidRPr="00230F68">
        <w:rPr>
          <w:rFonts w:ascii="Linux Libertine O" w:hAnsi="Linux Libertine O" w:cs="Linux Libertine O"/>
          <w:sz w:val="22"/>
          <w:szCs w:val="22"/>
        </w:rPr>
        <w:t xml:space="preserve"> A comparison/discussion of the feature strengths is found towards the end of Section 3.3.3.</w:t>
      </w:r>
    </w:p>
    <w:p w14:paraId="4868D621" w14:textId="77777777" w:rsidR="006833A5" w:rsidRPr="00230F68" w:rsidRDefault="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2924D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c). The author includes a predictor that clearly represents exemplar effects in the model. I have no problems with that, but it is strange that this obvious fact is ignored in the discussion. These are the relative frequencies with which measure noun lemmas and kind noun lemmas appear in the prototypical (non-alternating) PGCdet and NACbare. I also think that the effect of certain measure nouns on the choice of the constructions is difficult to interpret as prototype effects. By including random effects associated with the specific nouns, the author also models exemplar effects. This should be made clear.</w:t>
      </w:r>
    </w:p>
    <w:p w14:paraId="71AC3BFE"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99F4D7A" w14:textId="4CC0E6E4" w:rsidR="008822AA" w:rsidRPr="00230F68" w:rsidRDefault="008822AA" w:rsidP="008822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BC33EB">
        <w:rPr>
          <w:rFonts w:ascii="Linux Libertine O" w:hAnsi="Linux Libertine O" w:cs="Linux Libertine O"/>
          <w:sz w:val="22"/>
          <w:szCs w:val="22"/>
        </w:rPr>
        <w:t xml:space="preserve">I am grateful for this comment because it truly helped to make the paper more attractive. I rewrote </w:t>
      </w:r>
      <w:r w:rsidR="001D4BD1" w:rsidRPr="00BC33EB">
        <w:rPr>
          <w:rFonts w:ascii="Linux Libertine O" w:hAnsi="Linux Libertine O" w:cs="Linux Libertine O"/>
          <w:sz w:val="22"/>
          <w:szCs w:val="22"/>
        </w:rPr>
        <w:t>Section</w:t>
      </w:r>
      <w:r w:rsidRPr="00BC33EB">
        <w:rPr>
          <w:rFonts w:ascii="Linux Libertine O" w:hAnsi="Linux Libertine O" w:cs="Linux Libertine O"/>
          <w:sz w:val="22"/>
          <w:szCs w:val="22"/>
        </w:rPr>
        <w:t xml:space="preserve"> 1 to include a proper discussion. Consequently, the title needed to be changed as well.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2.2 and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5 were also changed appropriately.</w:t>
      </w:r>
    </w:p>
    <w:p w14:paraId="2F6C0B0D" w14:textId="77777777" w:rsidR="008822AA" w:rsidRPr="00230F68" w:rsidRDefault="008822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A85A14" w14:textId="77777777" w:rsidR="00F56BA3"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second problem is the lack of novelty in a correlation between corpus-based results and experimental data. After numerous studies that displayed such convergence, it would be more interesting to focus on divergence and try to explain it (e.g. Newman &amp; Sorenson Duncan 2015). Since the correlation is rather weak (judging from Rm in two models, which was about 0.2-0.3), one would need a deeper discussion of the discrepancies and their p</w:t>
      </w:r>
      <w:r w:rsidR="00F56BA3" w:rsidRPr="008A44A9">
        <w:rPr>
          <w:rFonts w:ascii="Linux Libertine O" w:hAnsi="Linux Libertine O" w:cs="Linux Libertine O"/>
          <w:color w:val="7F7F7F" w:themeColor="text1" w:themeTint="80"/>
          <w:sz w:val="22"/>
          <w:szCs w:val="22"/>
        </w:rPr>
        <w:t>ossible cognitive explanations.</w:t>
      </w:r>
    </w:p>
    <w:p w14:paraId="38E610C9" w14:textId="77777777" w:rsidR="00F56BA3" w:rsidRPr="00230F68" w:rsidRDefault="00F5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D1EC33D" w14:textId="71192EB3" w:rsidR="00F56BA3" w:rsidRPr="00230F68" w:rsidRDefault="009C61F2"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 xml:space="preserve">I fully agree. </w:t>
      </w:r>
      <w:r w:rsidR="00F56BA3" w:rsidRPr="00230F68">
        <w:rPr>
          <w:rFonts w:ascii="Linux Libertine O" w:hAnsi="Linux Libertine O" w:cs="Linux Libertine O"/>
          <w:sz w:val="22"/>
          <w:szCs w:val="22"/>
        </w:rPr>
        <w:t xml:space="preserve">This was made the second important point of the paper. See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1,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4.1.3,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4.2.3, and Section 5.</w:t>
      </w:r>
      <w:r w:rsidR="00587C74" w:rsidRPr="00230F68">
        <w:rPr>
          <w:rFonts w:ascii="Linux Libertine O" w:hAnsi="Linux Libertine O" w:cs="Linux Libertine O"/>
          <w:sz w:val="22"/>
          <w:szCs w:val="22"/>
        </w:rPr>
        <w:t xml:space="preserve"> While some of the weakness of the R² coefficients could be traced back to a</w:t>
      </w:r>
      <w:r w:rsidR="000C01A4">
        <w:rPr>
          <w:rFonts w:ascii="Linux Libertine O" w:hAnsi="Linux Libertine O" w:cs="Linux Libertine O"/>
          <w:sz w:val="22"/>
          <w:szCs w:val="22"/>
        </w:rPr>
        <w:t xml:space="preserve"> single</w:t>
      </w:r>
      <w:r w:rsidR="00587C74" w:rsidRPr="00230F68">
        <w:rPr>
          <w:rFonts w:ascii="Linux Libertine O" w:hAnsi="Linux Libertine O" w:cs="Linux Libertine O"/>
          <w:sz w:val="22"/>
          <w:szCs w:val="22"/>
        </w:rPr>
        <w:t xml:space="preserve"> badly chosen stimulus, I also think that we cannot expect a much higher R² if the conditional R² in the corpus study </w:t>
      </w:r>
      <w:r w:rsidR="005E4190">
        <w:rPr>
          <w:rFonts w:ascii="Linux Libertine O" w:hAnsi="Linux Libertine O" w:cs="Linux Libertine O"/>
          <w:sz w:val="22"/>
          <w:szCs w:val="22"/>
        </w:rPr>
        <w:t xml:space="preserve">is </w:t>
      </w:r>
      <w:r w:rsidR="00587C74" w:rsidRPr="00230F68">
        <w:rPr>
          <w:rFonts w:ascii="Linux Libertine O" w:hAnsi="Linux Libertine O" w:cs="Linux Libertine O"/>
          <w:sz w:val="22"/>
          <w:szCs w:val="22"/>
        </w:rPr>
        <w:t>not higher than 0.5</w:t>
      </w:r>
      <w:r w:rsidR="005E4190">
        <w:rPr>
          <w:rFonts w:ascii="Linux Libertine O" w:hAnsi="Linux Libertine O" w:cs="Linux Libertine O"/>
          <w:sz w:val="22"/>
          <w:szCs w:val="22"/>
        </w:rPr>
        <w:t xml:space="preserve"> to begin with</w:t>
      </w:r>
      <w:r w:rsidR="00587C74" w:rsidRPr="00230F68">
        <w:rPr>
          <w:rFonts w:ascii="Linux Libertine O" w:hAnsi="Linux Libertine O" w:cs="Linux Libertine O"/>
          <w:sz w:val="22"/>
          <w:szCs w:val="22"/>
        </w:rPr>
        <w:t>. This point is now discussed in the paper.</w:t>
      </w:r>
    </w:p>
    <w:p w14:paraId="5034E6C2" w14:textId="77777777" w:rsidR="00F56BA3" w:rsidRPr="00230F68" w:rsidRDefault="00F5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78678E1" w14:textId="01947F58"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would also be interesting to test the effect of the predictors from the corpus- based model on the subjects’ responses directly, instead of using the predictions from the model trained on the corpus data. That would allow one to pinpoint the similarities and dissimilarities between the two methods.</w:t>
      </w:r>
    </w:p>
    <w:p w14:paraId="1D12EC50" w14:textId="77777777" w:rsidR="00587C74" w:rsidRPr="008A44A9" w:rsidRDefault="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26C279FA" w14:textId="6351D551"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could not follow this suggestion for several reasons.</w:t>
      </w:r>
    </w:p>
    <w:p w14:paraId="0DCE35EE"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12BAFC6" w14:textId="561D11C3" w:rsidR="00587C74" w:rsidRPr="00230F68" w:rsidRDefault="00587C74"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First, my statistical philosophy is Fisherian (see </w:t>
      </w:r>
      <w:r w:rsidR="0041150E">
        <w:rPr>
          <w:rFonts w:ascii="Linux Libertine O" w:hAnsi="Linux Libertine O" w:cs="Linux Libertine O"/>
          <w:sz w:val="22"/>
          <w:szCs w:val="22"/>
        </w:rPr>
        <w:t xml:space="preserve">the new </w:t>
      </w:r>
      <w:r w:rsidRPr="00230F68">
        <w:rPr>
          <w:rFonts w:ascii="Linux Libertine O" w:hAnsi="Linux Libertine O" w:cs="Linux Libertine O"/>
          <w:sz w:val="22"/>
          <w:szCs w:val="22"/>
        </w:rPr>
        <w:t xml:space="preserve">Footnote 25). Thus, I firmly believe that the way an experiment was designed </w:t>
      </w:r>
      <w:r w:rsidR="00D6421F" w:rsidRPr="00230F68">
        <w:rPr>
          <w:rFonts w:ascii="Linux Libertine O" w:hAnsi="Linux Libertine O" w:cs="Linux Libertine O"/>
          <w:sz w:val="22"/>
          <w:szCs w:val="22"/>
        </w:rPr>
        <w:t xml:space="preserve">predetermines the sample space, and </w:t>
      </w:r>
      <w:r w:rsidR="00DE53D3" w:rsidRPr="00230F68">
        <w:rPr>
          <w:rFonts w:ascii="Linux Libertine O" w:hAnsi="Linux Libertine O" w:cs="Linux Libertine O"/>
          <w:sz w:val="22"/>
          <w:szCs w:val="22"/>
        </w:rPr>
        <w:t>I consequently cannot choose a statistical analysis</w:t>
      </w:r>
      <w:r w:rsidR="0080544A">
        <w:rPr>
          <w:rFonts w:ascii="Linux Libertine O" w:hAnsi="Linux Libertine O" w:cs="Linux Libertine O"/>
          <w:sz w:val="22"/>
          <w:szCs w:val="22"/>
        </w:rPr>
        <w:t xml:space="preserve"> freely</w:t>
      </w:r>
      <w:r w:rsidR="00DE53D3" w:rsidRPr="00230F68">
        <w:rPr>
          <w:rFonts w:ascii="Linux Libertine O" w:hAnsi="Linux Libertine O" w:cs="Linux Libertine O"/>
          <w:sz w:val="22"/>
          <w:szCs w:val="22"/>
        </w:rPr>
        <w:t xml:space="preserve"> </w:t>
      </w:r>
      <w:r w:rsidR="00DE53D3" w:rsidRPr="0080544A">
        <w:rPr>
          <w:rFonts w:ascii="Linux Libertine O" w:hAnsi="Linux Libertine O" w:cs="Linux Libertine O"/>
          <w:i/>
          <w:sz w:val="22"/>
          <w:szCs w:val="22"/>
        </w:rPr>
        <w:t>after</w:t>
      </w:r>
      <w:r w:rsidR="00DE53D3" w:rsidRPr="00230F68">
        <w:rPr>
          <w:rFonts w:ascii="Linux Libertine O" w:hAnsi="Linux Libertine O" w:cs="Linux Libertine O"/>
          <w:sz w:val="22"/>
          <w:szCs w:val="22"/>
        </w:rPr>
        <w:t xml:space="preserve"> the experiment was conducted.</w:t>
      </w:r>
    </w:p>
    <w:p w14:paraId="0FFF38BE"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CA22E47" w14:textId="58E854CE"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Second, the number of stimuli and the sample size are clearly much too small to squeeze anything useful about single regressors out of the data. This is now explained in the introduction to section 4.1.</w:t>
      </w:r>
    </w:p>
    <w:p w14:paraId="640A564C"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B9D9E49" w14:textId="0382D312"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Third, the global evaluation of corpus-derived models has a tradition in probabilistic grammar and cognitive linguistics, see also Section 4.1 (introductory part).</w:t>
      </w:r>
      <w:r w:rsidR="00B65193">
        <w:rPr>
          <w:rFonts w:ascii="Linux Libertine O" w:hAnsi="Linux Libertine O" w:cs="Linux Libertine O"/>
          <w:sz w:val="22"/>
          <w:szCs w:val="22"/>
        </w:rPr>
        <w:t xml:space="preserve"> The experiment was designed as part of this tradition.</w:t>
      </w:r>
    </w:p>
    <w:p w14:paraId="00B4D4C1" w14:textId="77777777" w:rsidR="00587C74" w:rsidRPr="00230F68" w:rsidRDefault="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1D11045" w14:textId="77777777" w:rsidR="0009203D"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Third, I find that the operationalization of some factors is not very careful. For example, the register is represented by two variables: ‘Badness’ and the normalized frequency of genitives in the corpus components. There seems to be no supporting evidence that these two can serve as reliable representatives of the register.</w:t>
      </w:r>
    </w:p>
    <w:p w14:paraId="36DD368B" w14:textId="77777777" w:rsidR="0009203D" w:rsidRPr="00230F68" w:rsidRDefault="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F824EBB" w14:textId="48BB0946"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am not sure whether the reviewer is aware that the best part of the popular normative discussion </w:t>
      </w:r>
      <w:r w:rsidR="00B82788">
        <w:rPr>
          <w:rFonts w:ascii="Linux Libertine O" w:hAnsi="Linux Libertine O" w:cs="Linux Libertine O"/>
          <w:sz w:val="22"/>
          <w:szCs w:val="22"/>
        </w:rPr>
        <w:t xml:space="preserve">about language </w:t>
      </w:r>
      <w:r w:rsidRPr="00230F68">
        <w:rPr>
          <w:rFonts w:ascii="Linux Libertine O" w:hAnsi="Linux Libertine O" w:cs="Linux Libertine O"/>
          <w:sz w:val="22"/>
          <w:szCs w:val="22"/>
        </w:rPr>
        <w:t>in Germany is about the genitive</w:t>
      </w:r>
      <w:r w:rsidR="008B7C6B" w:rsidRPr="00230F68">
        <w:rPr>
          <w:rFonts w:ascii="Linux Libertine O" w:hAnsi="Linux Libertine O" w:cs="Linux Libertine O"/>
          <w:sz w:val="22"/>
          <w:szCs w:val="22"/>
        </w:rPr>
        <w:t xml:space="preserve"> (see Bastian Sick's best-selling pamphlet </w:t>
      </w:r>
      <w:r w:rsidR="008B7C6B" w:rsidRPr="00230F68">
        <w:rPr>
          <w:rFonts w:ascii="Linux Libertine O" w:hAnsi="Linux Libertine O" w:cs="Linux Libertine O"/>
          <w:i/>
          <w:sz w:val="22"/>
          <w:szCs w:val="22"/>
        </w:rPr>
        <w:t>Der Dativ ist dem Genitiv sein Tod</w:t>
      </w:r>
      <w:r w:rsidR="008B7C6B" w:rsidRPr="00230F68">
        <w:rPr>
          <w:rFonts w:ascii="Linux Libertine O" w:hAnsi="Linux Libertine O" w:cs="Linux Libertine O"/>
          <w:sz w:val="22"/>
          <w:szCs w:val="22"/>
        </w:rPr>
        <w:t xml:space="preserve"> (part 1 and 2) and the</w:t>
      </w:r>
      <w:r w:rsidR="00A52A45">
        <w:rPr>
          <w:rFonts w:ascii="Linux Libertine O" w:hAnsi="Linux Libertine O" w:cs="Linux Libertine O"/>
          <w:sz w:val="22"/>
          <w:szCs w:val="22"/>
        </w:rPr>
        <w:t xml:space="preserve"> linguistically informed</w:t>
      </w:r>
      <w:r w:rsidR="008B7C6B" w:rsidRPr="00230F68">
        <w:rPr>
          <w:rFonts w:ascii="Linux Libertine O" w:hAnsi="Linux Libertine O" w:cs="Linux Libertine O"/>
          <w:sz w:val="22"/>
          <w:szCs w:val="22"/>
        </w:rPr>
        <w:t xml:space="preserve"> reply by André Meinunger </w:t>
      </w:r>
      <w:r w:rsidR="008B7C6B" w:rsidRPr="00230F68">
        <w:rPr>
          <w:rFonts w:ascii="Linux Libertine O" w:hAnsi="Linux Libertine O" w:cs="Linux Libertine O"/>
          <w:i/>
          <w:sz w:val="22"/>
          <w:szCs w:val="22"/>
        </w:rPr>
        <w:t>Sick of Sick</w:t>
      </w:r>
      <w:r w:rsidR="008B7C6B"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that using the genitive is considered </w:t>
      </w:r>
      <w:r w:rsidR="005B01D1" w:rsidRPr="00230F68">
        <w:rPr>
          <w:rFonts w:ascii="Linux Libertine O" w:hAnsi="Linux Libertine O" w:cs="Linux Libertine O"/>
          <w:sz w:val="22"/>
          <w:szCs w:val="22"/>
        </w:rPr>
        <w:t xml:space="preserve">good style to </w:t>
      </w:r>
      <w:r w:rsidR="00EE26DF">
        <w:rPr>
          <w:rFonts w:ascii="Linux Libertine O" w:hAnsi="Linux Libertine O" w:cs="Linux Libertine O"/>
          <w:sz w:val="22"/>
          <w:szCs w:val="22"/>
        </w:rPr>
        <w:t>such a</w:t>
      </w:r>
      <w:r w:rsidR="005B01D1" w:rsidRPr="00230F68">
        <w:rPr>
          <w:rFonts w:ascii="Linux Libertine O" w:hAnsi="Linux Libertine O" w:cs="Linux Libertine O"/>
          <w:sz w:val="22"/>
          <w:szCs w:val="22"/>
        </w:rPr>
        <w:t xml:space="preserve"> degree that certain prepositions are now </w:t>
      </w:r>
      <w:r w:rsidR="006E7A69">
        <w:rPr>
          <w:rFonts w:ascii="Linux Libertine O" w:hAnsi="Linux Libertine O" w:cs="Linux Libertine O"/>
          <w:sz w:val="22"/>
          <w:szCs w:val="22"/>
        </w:rPr>
        <w:t xml:space="preserve">being </w:t>
      </w:r>
      <w:r w:rsidR="005B01D1" w:rsidRPr="00230F68">
        <w:rPr>
          <w:rFonts w:ascii="Linux Libertine O" w:hAnsi="Linux Libertine O" w:cs="Linux Libertine O"/>
          <w:sz w:val="22"/>
          <w:szCs w:val="22"/>
        </w:rPr>
        <w:t xml:space="preserve">used with the genitive although they historically </w:t>
      </w:r>
      <w:r w:rsidR="006E7A69">
        <w:rPr>
          <w:rFonts w:ascii="Linux Libertine O" w:hAnsi="Linux Libertine O" w:cs="Linux Libertine O"/>
          <w:sz w:val="22"/>
          <w:szCs w:val="22"/>
        </w:rPr>
        <w:t>take</w:t>
      </w:r>
      <w:r w:rsidR="005B01D1" w:rsidRPr="00230F68">
        <w:rPr>
          <w:rFonts w:ascii="Linux Libertine O" w:hAnsi="Linux Libertine O" w:cs="Linux Libertine O"/>
          <w:sz w:val="22"/>
          <w:szCs w:val="22"/>
        </w:rPr>
        <w:t xml:space="preserve"> a dative</w:t>
      </w:r>
      <w:r w:rsidR="008B7C6B" w:rsidRPr="00230F68">
        <w:rPr>
          <w:rFonts w:ascii="Linux Libertine O" w:hAnsi="Linux Libertine O" w:cs="Linux Libertine O"/>
          <w:sz w:val="22"/>
          <w:szCs w:val="22"/>
        </w:rPr>
        <w:t>.</w:t>
      </w:r>
    </w:p>
    <w:p w14:paraId="6735F617" w14:textId="77777777"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1C2EB06B" w14:textId="3D31525D"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Badness score is empirically evaluated against raters' judgements in Schäfer et al. (2013)</w:t>
      </w:r>
      <w:r w:rsidR="00B84682">
        <w:rPr>
          <w:rFonts w:ascii="Linux Libertine O" w:hAnsi="Linux Libertine O" w:cs="Linux Libertine O"/>
          <w:sz w:val="22"/>
          <w:szCs w:val="22"/>
        </w:rPr>
        <w:t>, which is referenced in the paper</w:t>
      </w:r>
      <w:r w:rsidRPr="00230F68">
        <w:rPr>
          <w:rFonts w:ascii="Linux Libertine O" w:hAnsi="Linux Libertine O" w:cs="Linux Libertine O"/>
          <w:sz w:val="22"/>
          <w:szCs w:val="22"/>
        </w:rPr>
        <w:t>.</w:t>
      </w:r>
      <w:r w:rsidR="00B84682">
        <w:rPr>
          <w:rFonts w:ascii="Linux Libertine O" w:hAnsi="Linux Libertine O" w:cs="Linux Libertine O"/>
          <w:sz w:val="22"/>
          <w:szCs w:val="22"/>
        </w:rPr>
        <w:t xml:space="preserve"> I have added a sentence about this in Section 3.1.3.</w:t>
      </w:r>
    </w:p>
    <w:p w14:paraId="32A4EF91" w14:textId="77777777"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C87523B" w14:textId="2BC7E47D"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5B01D1" w:rsidRPr="00230F68">
        <w:rPr>
          <w:rFonts w:ascii="Linux Libertine O" w:hAnsi="Linux Libertine O" w:cs="Linux Libertine O"/>
          <w:sz w:val="22"/>
          <w:szCs w:val="22"/>
        </w:rPr>
        <w:t xml:space="preserve">changed </w:t>
      </w:r>
      <w:r w:rsidR="00AC5D11" w:rsidRPr="00230F68">
        <w:rPr>
          <w:rFonts w:ascii="Linux Libertine O" w:hAnsi="Linux Libertine O" w:cs="Linux Libertine O"/>
          <w:sz w:val="22"/>
          <w:szCs w:val="22"/>
        </w:rPr>
        <w:t xml:space="preserve">Section </w:t>
      </w:r>
      <w:r w:rsidR="005B01D1" w:rsidRPr="00230F68">
        <w:rPr>
          <w:rFonts w:ascii="Linux Libertine O" w:hAnsi="Linux Libertine O" w:cs="Linux Libertine O"/>
          <w:sz w:val="22"/>
          <w:szCs w:val="22"/>
        </w:rPr>
        <w:t>3.1.3 slightly, but I do not see any severe problems with the two proxy variables.</w:t>
      </w:r>
    </w:p>
    <w:p w14:paraId="616F4479" w14:textId="77777777" w:rsidR="005B01D1" w:rsidRPr="00230F68" w:rsidRDefault="005B01D1"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42749C6" w14:textId="5921E23A" w:rsidR="005B01D1" w:rsidRPr="00230F68" w:rsidRDefault="005B01D1"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agree, however, that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is probably the wrong </w:t>
      </w:r>
      <w:r w:rsidR="00EA142F">
        <w:rPr>
          <w:rFonts w:ascii="Linux Libertine O" w:hAnsi="Linux Libertine O" w:cs="Linux Libertine O"/>
          <w:sz w:val="22"/>
          <w:szCs w:val="22"/>
        </w:rPr>
        <w:t>word</w:t>
      </w:r>
      <w:r w:rsidRPr="00230F68">
        <w:rPr>
          <w:rFonts w:ascii="Linux Libertine O" w:hAnsi="Linux Libertine O" w:cs="Linux Libertine O"/>
          <w:sz w:val="22"/>
          <w:szCs w:val="22"/>
        </w:rPr>
        <w:t xml:space="preserve">, and I changed it to </w:t>
      </w:r>
      <w:r w:rsidRPr="00230F68">
        <w:rPr>
          <w:rFonts w:ascii="Linux Libertine O" w:hAnsi="Linux Libertine O" w:cs="Linux Libertine O"/>
          <w:i/>
          <w:sz w:val="22"/>
          <w:szCs w:val="22"/>
        </w:rPr>
        <w:t>style</w:t>
      </w:r>
      <w:r w:rsidRPr="00230F68">
        <w:rPr>
          <w:rFonts w:ascii="Linux Libertine O" w:hAnsi="Linux Libertine O" w:cs="Linux Libertine O"/>
          <w:sz w:val="22"/>
          <w:szCs w:val="22"/>
        </w:rPr>
        <w:t xml:space="preserve">. This is mostly because using the term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w:t>
      </w:r>
      <w:r w:rsidR="00EA142F">
        <w:rPr>
          <w:rFonts w:ascii="Linux Libertine O" w:hAnsi="Linux Libertine O" w:cs="Linux Libertine O"/>
          <w:sz w:val="22"/>
          <w:szCs w:val="22"/>
        </w:rPr>
        <w:t>(</w:t>
      </w:r>
      <w:r w:rsidRPr="00230F68">
        <w:rPr>
          <w:rFonts w:ascii="Linux Libertine O" w:hAnsi="Linux Libertine O" w:cs="Linux Libertine O"/>
          <w:sz w:val="22"/>
          <w:szCs w:val="22"/>
        </w:rPr>
        <w:t>in my understanding</w:t>
      </w:r>
      <w:r w:rsidR="00EA142F">
        <w:rPr>
          <w:rFonts w:ascii="Linux Libertine O" w:hAnsi="Linux Libertine O" w:cs="Linux Libertine O"/>
          <w:sz w:val="22"/>
          <w:szCs w:val="22"/>
        </w:rPr>
        <w:t>)</w:t>
      </w:r>
      <w:r w:rsidRPr="00230F68">
        <w:rPr>
          <w:rFonts w:ascii="Linux Libertine O" w:hAnsi="Linux Libertine O" w:cs="Linux Libertine O"/>
          <w:sz w:val="22"/>
          <w:szCs w:val="22"/>
        </w:rPr>
        <w:t xml:space="preserve"> would require that the </w:t>
      </w:r>
      <w:r w:rsidRPr="00230F68">
        <w:rPr>
          <w:rFonts w:ascii="Linux Libertine O" w:hAnsi="Linux Libertine O" w:cs="Linux Libertine O"/>
          <w:i/>
          <w:sz w:val="22"/>
          <w:szCs w:val="22"/>
        </w:rPr>
        <w:t>social meaning</w:t>
      </w:r>
      <w:r w:rsidRPr="00230F68">
        <w:rPr>
          <w:rFonts w:ascii="Linux Libertine O" w:hAnsi="Linux Libertine O" w:cs="Linux Libertine O"/>
          <w:sz w:val="22"/>
          <w:szCs w:val="22"/>
        </w:rPr>
        <w:t xml:space="preserve"> in the sense of Labov be specified, and I find this quite difficult.</w:t>
      </w:r>
      <w:r w:rsidR="006C2122">
        <w:rPr>
          <w:rFonts w:ascii="Linux Libertine O" w:hAnsi="Linux Libertine O" w:cs="Linux Libertine O"/>
          <w:sz w:val="22"/>
          <w:szCs w:val="22"/>
        </w:rPr>
        <w:t xml:space="preserve"> Style seems the much more neutral and modest term.</w:t>
      </w:r>
    </w:p>
    <w:p w14:paraId="25134CC7" w14:textId="77777777" w:rsidR="0009203D" w:rsidRPr="00230F68" w:rsidRDefault="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B984918" w14:textId="77777777" w:rsidR="005B01D1"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If the documents that constitute the web corpus are small (and I strongly suspect that they are), the </w:t>
      </w:r>
    </w:p>
    <w:p w14:paraId="0D47DF9D" w14:textId="77777777" w:rsidR="005B01D1" w:rsidRPr="00230F68" w:rsidRDefault="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95A326D" w14:textId="7D1B3CB6" w:rsidR="005B01D1" w:rsidRPr="00230F68" w:rsidRDefault="005B01D1" w:rsidP="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do not follow this suspicion.</w:t>
      </w:r>
      <w:r w:rsidR="00AC5D11" w:rsidRPr="00230F68">
        <w:rPr>
          <w:rFonts w:ascii="Linux Libertine O" w:hAnsi="Linux Libertine O" w:cs="Linux Libertine O"/>
          <w:sz w:val="22"/>
          <w:szCs w:val="22"/>
        </w:rPr>
        <w:t xml:space="preserve"> Many documents in the corpus are quite long</w:t>
      </w:r>
      <w:r w:rsidR="006512E7" w:rsidRPr="00230F68">
        <w:rPr>
          <w:rFonts w:ascii="Linux Libertine O" w:hAnsi="Linux Libertine O" w:cs="Linux Libertine O"/>
          <w:sz w:val="22"/>
          <w:szCs w:val="22"/>
        </w:rPr>
        <w:t xml:space="preserve">, for example because most forum and blog CMS serve archive versions of </w:t>
      </w:r>
      <w:r w:rsidR="00A7201D">
        <w:rPr>
          <w:rFonts w:ascii="Linux Libertine O" w:hAnsi="Linux Libertine O" w:cs="Linux Libertine O"/>
          <w:sz w:val="22"/>
          <w:szCs w:val="22"/>
        </w:rPr>
        <w:t xml:space="preserve">full </w:t>
      </w:r>
      <w:r w:rsidR="006512E7" w:rsidRPr="00230F68">
        <w:rPr>
          <w:rFonts w:ascii="Linux Libertine O" w:hAnsi="Linux Libertine O" w:cs="Linux Libertine O"/>
          <w:sz w:val="22"/>
          <w:szCs w:val="22"/>
        </w:rPr>
        <w:t xml:space="preserve">discussion threads. In the beta version of the DECOW16 meta data base (https://www.webcorpora.org/opendata/docdata/cow16a/), the mean document length is 816.5 words (this is </w:t>
      </w:r>
      <w:r w:rsidR="006512E7" w:rsidRPr="00A7201D">
        <w:rPr>
          <w:rFonts w:ascii="Linux Libertine O" w:hAnsi="Linux Libertine O" w:cs="Linux Libertine O"/>
          <w:i/>
          <w:sz w:val="22"/>
          <w:szCs w:val="22"/>
        </w:rPr>
        <w:t>words</w:t>
      </w:r>
      <w:r w:rsidR="006512E7" w:rsidRPr="00230F68">
        <w:rPr>
          <w:rFonts w:ascii="Linux Libertine O" w:hAnsi="Linux Libertine O" w:cs="Linux Libertine O"/>
          <w:sz w:val="22"/>
          <w:szCs w:val="22"/>
        </w:rPr>
        <w:t xml:space="preserve">, not tokens; also, it is the </w:t>
      </w:r>
      <w:r w:rsidR="006512E7" w:rsidRPr="00A7201D">
        <w:rPr>
          <w:rFonts w:ascii="Linux Libertine O" w:hAnsi="Linux Libertine O" w:cs="Linux Libertine O"/>
          <w:i/>
          <w:sz w:val="22"/>
          <w:szCs w:val="22"/>
        </w:rPr>
        <w:t>usable</w:t>
      </w:r>
      <w:r w:rsidR="006512E7" w:rsidRPr="00230F68">
        <w:rPr>
          <w:rFonts w:ascii="Linux Libertine O" w:hAnsi="Linux Libertine O" w:cs="Linux Libertine O"/>
          <w:sz w:val="22"/>
          <w:szCs w:val="22"/>
        </w:rPr>
        <w:t xml:space="preserve"> text, i.e., excluding boilerplate). In the long tail of the distribution, there are many very long documents, up to a maximal value of 46,739 words.</w:t>
      </w:r>
    </w:p>
    <w:p w14:paraId="344D2F67" w14:textId="2D6B6A29" w:rsidR="005B01D1" w:rsidRPr="00230F68" w:rsidRDefault="008501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r>
        <w:rPr>
          <w:rFonts w:ascii="Linux Libertine O" w:hAnsi="Linux Libertine O" w:cs="Linux Libertine O"/>
          <w:noProof/>
          <w:sz w:val="22"/>
          <w:szCs w:val="22"/>
          <w:lang w:eastAsia="en-GB" w:bidi="ar-SA"/>
        </w:rPr>
        <w:lastRenderedPageBreak/>
        <w:drawing>
          <wp:anchor distT="0" distB="0" distL="114300" distR="114300" simplePos="0" relativeHeight="251658240" behindDoc="0" locked="0" layoutInCell="1" allowOverlap="1" wp14:anchorId="29180E9A" wp14:editId="53217C6A">
            <wp:simplePos x="0" y="0"/>
            <wp:positionH relativeFrom="column">
              <wp:posOffset>3332480</wp:posOffset>
            </wp:positionH>
            <wp:positionV relativeFrom="paragraph">
              <wp:posOffset>60325</wp:posOffset>
            </wp:positionV>
            <wp:extent cx="2591435" cy="2591435"/>
            <wp:effectExtent l="0" t="0" r="0" b="0"/>
            <wp:wrapSquare wrapText="left"/>
            <wp:docPr id="1" name="Picture 1" descr="Corpus/corex/genitiv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us/corex/genitive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1B225B" w14:textId="57C7F769" w:rsidR="006512E7"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frequency of genitives per document would not be a sufficiently sensitive measure because genitives are infrequent in present-day German.</w:t>
      </w:r>
    </w:p>
    <w:p w14:paraId="65E58CF9" w14:textId="11C8B6B6"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637D497" w14:textId="3BA140B9" w:rsidR="00F82A2E"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genitive is still the primary attributive case, and it is used with many prepositions. Verb-dependent genitives have never been frequent, and they are virtually extinct. See Footnote 23 in the revised paper.</w:t>
      </w:r>
      <w:r w:rsidR="00F82A2E">
        <w:rPr>
          <w:rFonts w:ascii="Linux Libertine O" w:hAnsi="Linux Libertine O" w:cs="Linux Libertine O"/>
          <w:sz w:val="22"/>
          <w:szCs w:val="22"/>
        </w:rPr>
        <w:t xml:space="preserve"> </w:t>
      </w:r>
      <w:r w:rsidR="0085019F">
        <w:rPr>
          <w:rFonts w:ascii="Linux Libertine O" w:hAnsi="Linux Libertine O" w:cs="Linux Libertine O"/>
          <w:sz w:val="22"/>
          <w:szCs w:val="22"/>
        </w:rPr>
        <w:t>On the right</w:t>
      </w:r>
      <w:r w:rsidR="00F82A2E">
        <w:rPr>
          <w:rFonts w:ascii="Linux Libertine O" w:hAnsi="Linux Libertine O" w:cs="Linux Libertine O"/>
          <w:sz w:val="22"/>
          <w:szCs w:val="22"/>
        </w:rPr>
        <w:t>, I include a scatter plot of the distribution of document lengths in sentences and the genitive count per 1,000 case-marked forms</w:t>
      </w:r>
      <w:r w:rsidR="0085019F">
        <w:rPr>
          <w:rFonts w:ascii="Linux Libertine O" w:hAnsi="Linux Libertine O" w:cs="Linux Libertine O"/>
          <w:sz w:val="22"/>
          <w:szCs w:val="22"/>
        </w:rPr>
        <w:t xml:space="preserve"> in a sample of 82,000 documents from the COReX beta database</w:t>
      </w:r>
      <w:r w:rsidR="00AD201F">
        <w:rPr>
          <w:rFonts w:ascii="Linux Libertine O" w:hAnsi="Linux Libertine O" w:cs="Linux Libertine O"/>
          <w:sz w:val="22"/>
          <w:szCs w:val="22"/>
        </w:rPr>
        <w:t xml:space="preserve"> (see Footnote 23</w:t>
      </w:r>
      <w:r w:rsidR="00962BEF">
        <w:rPr>
          <w:rFonts w:ascii="Linux Libertine O" w:hAnsi="Linux Libertine O" w:cs="Linux Libertine O"/>
          <w:sz w:val="22"/>
          <w:szCs w:val="22"/>
        </w:rPr>
        <w:t xml:space="preserve"> and immediately below</w:t>
      </w:r>
      <w:r w:rsidR="00AD201F">
        <w:rPr>
          <w:rFonts w:ascii="Linux Libertine O" w:hAnsi="Linux Libertine O" w:cs="Linux Libertine O"/>
          <w:sz w:val="22"/>
          <w:szCs w:val="22"/>
        </w:rPr>
        <w:t>)</w:t>
      </w:r>
      <w:r w:rsidR="00F82A2E">
        <w:rPr>
          <w:rFonts w:ascii="Linux Libertine O" w:hAnsi="Linux Libertine O" w:cs="Linux Libertine O"/>
          <w:sz w:val="22"/>
          <w:szCs w:val="22"/>
        </w:rPr>
        <w:t>.</w:t>
      </w:r>
      <w:r w:rsidR="0085019F">
        <w:rPr>
          <w:rFonts w:ascii="Linux Libertine O" w:hAnsi="Linux Libertine O" w:cs="Linux Libertine O"/>
          <w:sz w:val="22"/>
          <w:szCs w:val="22"/>
        </w:rPr>
        <w:t xml:space="preserve"> The distribution looks fine to me, maybe except for a minor overestimation of the genitive count in short documents.</w:t>
      </w:r>
    </w:p>
    <w:p w14:paraId="7E8BB6D3" w14:textId="77777777" w:rsidR="0085019F"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70BF6AD" w14:textId="418BBD0F" w:rsidR="0085019F"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Notice that the document length measured in sentences is ideal here because for corpus studies, usually complete sentences are queried. Documents with few sentences thus have a low chance of contributing anything to a concordance, and thus the slight bias </w:t>
      </w:r>
      <w:r w:rsidR="00C343CC">
        <w:rPr>
          <w:rFonts w:ascii="Linux Libertine O" w:hAnsi="Linux Libertine O" w:cs="Linux Libertine O"/>
          <w:sz w:val="22"/>
          <w:szCs w:val="22"/>
        </w:rPr>
        <w:t xml:space="preserve">in the Genitives score for </w:t>
      </w:r>
      <w:r>
        <w:rPr>
          <w:rFonts w:ascii="Linux Libertine O" w:hAnsi="Linux Libertine O" w:cs="Linux Libertine O"/>
          <w:sz w:val="22"/>
          <w:szCs w:val="22"/>
        </w:rPr>
        <w:t>short documents does not affect most corpus studies severely.</w:t>
      </w:r>
    </w:p>
    <w:p w14:paraId="5D2FB741"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D8C6824" w14:textId="77777777" w:rsidR="006512E7"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An alternative way would be to use Biber’s Multidimensional Analysis features, e.g. 1st and 2nd person pronouns, discourse m</w:t>
      </w:r>
      <w:r w:rsidR="006512E7" w:rsidRPr="008A44A9">
        <w:rPr>
          <w:rFonts w:ascii="Linux Libertine O" w:hAnsi="Linux Libertine O" w:cs="Linux Libertine O"/>
          <w:color w:val="7F7F7F" w:themeColor="text1" w:themeTint="80"/>
          <w:sz w:val="22"/>
          <w:szCs w:val="22"/>
        </w:rPr>
        <w:t>arkers, or average word length.</w:t>
      </w:r>
    </w:p>
    <w:p w14:paraId="4BA5448D"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E43A0C1" w14:textId="4C23F8B4"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First of all, the genitive is </w:t>
      </w:r>
      <w:r w:rsidRPr="00230F68">
        <w:rPr>
          <w:rFonts w:ascii="Linux Libertine O" w:hAnsi="Linux Libertine O" w:cs="Linux Libertine O"/>
          <w:i/>
          <w:sz w:val="22"/>
          <w:szCs w:val="22"/>
        </w:rPr>
        <w:t>not</w:t>
      </w:r>
      <w:r w:rsidRPr="00230F68">
        <w:rPr>
          <w:rFonts w:ascii="Linux Libertine O" w:hAnsi="Linux Libertine O" w:cs="Linux Libertine O"/>
          <w:sz w:val="22"/>
          <w:szCs w:val="22"/>
        </w:rPr>
        <w:t xml:space="preserve"> pathologically rare, as I pointed out above. Many documents, however, categorically do not contain first and second person pronouns. I do not </w:t>
      </w:r>
      <w:r w:rsidR="00C75C3F">
        <w:rPr>
          <w:rFonts w:ascii="Linux Libertine O" w:hAnsi="Linux Libertine O" w:cs="Linux Libertine O"/>
          <w:sz w:val="22"/>
          <w:szCs w:val="22"/>
        </w:rPr>
        <w:t xml:space="preserve">think </w:t>
      </w:r>
      <w:r w:rsidRPr="00230F68">
        <w:rPr>
          <w:rFonts w:ascii="Linux Libertine O" w:hAnsi="Linux Libertine O" w:cs="Linux Libertine O"/>
          <w:sz w:val="22"/>
          <w:szCs w:val="22"/>
        </w:rPr>
        <w:t xml:space="preserve">that </w:t>
      </w:r>
      <w:r w:rsidR="004D2850" w:rsidRPr="00230F68">
        <w:rPr>
          <w:rFonts w:ascii="Linux Libertine O" w:hAnsi="Linux Libertine O" w:cs="Linux Libertine O"/>
          <w:sz w:val="22"/>
          <w:szCs w:val="22"/>
        </w:rPr>
        <w:t>using them would lead to better results.</w:t>
      </w:r>
    </w:p>
    <w:p w14:paraId="4BBD8F44" w14:textId="77777777"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9C92AA3" w14:textId="7697483B"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Second, there is no corpus of German with Biber-style annotations</w:t>
      </w:r>
      <w:r w:rsidR="004D2850" w:rsidRPr="00230F68">
        <w:rPr>
          <w:rFonts w:ascii="Linux Libertine O" w:hAnsi="Linux Libertine O" w:cs="Linux Libertine O"/>
          <w:sz w:val="22"/>
          <w:szCs w:val="22"/>
        </w:rPr>
        <w:t xml:space="preserve"> available</w:t>
      </w:r>
      <w:r w:rsidRPr="00230F68">
        <w:rPr>
          <w:rFonts w:ascii="Linux Libertine O" w:hAnsi="Linux Libertine O" w:cs="Linux Libertine O"/>
          <w:sz w:val="22"/>
          <w:szCs w:val="22"/>
        </w:rPr>
        <w:t xml:space="preserve">, and the proxy variables provided with DECOW14A </w:t>
      </w:r>
      <w:r w:rsidR="003B5348">
        <w:rPr>
          <w:rFonts w:ascii="Linux Libertine O" w:hAnsi="Linux Libertine O" w:cs="Linux Libertine O"/>
          <w:sz w:val="22"/>
          <w:szCs w:val="22"/>
        </w:rPr>
        <w:t xml:space="preserve">such as the Genitives and Badness scores </w:t>
      </w:r>
      <w:r w:rsidR="00E62B58">
        <w:rPr>
          <w:rFonts w:ascii="Linux Libertine O" w:hAnsi="Linux Libertine O" w:cs="Linux Libertine O"/>
          <w:sz w:val="22"/>
          <w:szCs w:val="22"/>
        </w:rPr>
        <w:t>represented</w:t>
      </w:r>
      <w:r w:rsidRPr="00230F68">
        <w:rPr>
          <w:rFonts w:ascii="Linux Libertine O" w:hAnsi="Linux Libertine O" w:cs="Linux Libertine O"/>
          <w:sz w:val="22"/>
          <w:szCs w:val="22"/>
        </w:rPr>
        <w:t xml:space="preserve"> a huge step forward. At the time, there wasn't even a corpus with the required basic annotations (like morphological tagging) </w:t>
      </w:r>
      <w:r w:rsidR="004D2850" w:rsidRPr="00230F68">
        <w:rPr>
          <w:rFonts w:ascii="Linux Libertine O" w:hAnsi="Linux Libertine O" w:cs="Linux Libertine O"/>
          <w:sz w:val="22"/>
          <w:szCs w:val="22"/>
        </w:rPr>
        <w:t>which could be used to write something like a Biber tagger</w:t>
      </w:r>
      <w:r w:rsidRPr="00230F68">
        <w:rPr>
          <w:rFonts w:ascii="Linux Libertine O" w:hAnsi="Linux Libertine O" w:cs="Linux Libertine O"/>
          <w:sz w:val="22"/>
          <w:szCs w:val="22"/>
        </w:rPr>
        <w:t xml:space="preserve">. </w:t>
      </w:r>
      <w:r w:rsidR="00D64C91">
        <w:rPr>
          <w:rFonts w:ascii="Linux Libertine O" w:hAnsi="Linux Libertine O" w:cs="Linux Libertine O"/>
          <w:sz w:val="22"/>
          <w:szCs w:val="22"/>
        </w:rPr>
        <w:t>In the meantime, t</w:t>
      </w:r>
      <w:r w:rsidR="004D2850" w:rsidRPr="00230F68">
        <w:rPr>
          <w:rFonts w:ascii="Linux Libertine O" w:hAnsi="Linux Libertine O" w:cs="Linux Libertine O"/>
          <w:sz w:val="22"/>
          <w:szCs w:val="22"/>
        </w:rPr>
        <w:t xml:space="preserve">he COW creators spent two years adding </w:t>
      </w:r>
      <w:r w:rsidR="00BF5369">
        <w:rPr>
          <w:rFonts w:ascii="Linux Libertine O" w:hAnsi="Linux Libertine O" w:cs="Linux Libertine O"/>
          <w:sz w:val="22"/>
          <w:szCs w:val="22"/>
        </w:rPr>
        <w:t>rich</w:t>
      </w:r>
      <w:r w:rsidR="004D2850" w:rsidRPr="00230F68">
        <w:rPr>
          <w:rFonts w:ascii="Linux Libertine O" w:hAnsi="Linux Libertine O" w:cs="Linux Libertine O"/>
          <w:sz w:val="22"/>
          <w:szCs w:val="22"/>
        </w:rPr>
        <w:t xml:space="preserve"> basic annotations and creating something like a Biber tagger</w:t>
      </w:r>
      <w:r w:rsidR="00BF5369">
        <w:rPr>
          <w:rFonts w:ascii="Linux Libertine O" w:hAnsi="Linux Libertine O" w:cs="Linux Libertine O"/>
          <w:sz w:val="22"/>
          <w:szCs w:val="22"/>
        </w:rPr>
        <w:t xml:space="preserve"> (the COReX tagger)</w:t>
      </w:r>
      <w:r w:rsidR="004D2850" w:rsidRPr="00230F68">
        <w:rPr>
          <w:rFonts w:ascii="Linux Libertine O" w:hAnsi="Linux Libertine O" w:cs="Linux Libertine O"/>
          <w:sz w:val="22"/>
          <w:szCs w:val="22"/>
        </w:rPr>
        <w:t xml:space="preserve">. Clearly, an effort </w:t>
      </w:r>
      <w:r w:rsidR="00BF5369">
        <w:rPr>
          <w:rFonts w:ascii="Linux Libertine O" w:hAnsi="Linux Libertine O" w:cs="Linux Libertine O"/>
          <w:sz w:val="22"/>
          <w:szCs w:val="22"/>
        </w:rPr>
        <w:t xml:space="preserve">like this </w:t>
      </w:r>
      <w:r w:rsidR="004D2850" w:rsidRPr="00230F68">
        <w:rPr>
          <w:rFonts w:ascii="Linux Libertine O" w:hAnsi="Linux Libertine O" w:cs="Linux Libertine O"/>
          <w:sz w:val="22"/>
          <w:szCs w:val="22"/>
        </w:rPr>
        <w:t>cannot be expected from authors of research papers</w:t>
      </w:r>
      <w:r w:rsidR="00A35939">
        <w:rPr>
          <w:rFonts w:ascii="Linux Libertine O" w:hAnsi="Linux Libertine O" w:cs="Linux Libertine O"/>
          <w:sz w:val="22"/>
          <w:szCs w:val="22"/>
        </w:rPr>
        <w:t xml:space="preserve">, especially </w:t>
      </w:r>
      <w:r w:rsidR="00825B38">
        <w:rPr>
          <w:rFonts w:ascii="Linux Libertine O" w:hAnsi="Linux Libertine O" w:cs="Linux Libertine O"/>
          <w:sz w:val="22"/>
          <w:szCs w:val="22"/>
        </w:rPr>
        <w:t>since</w:t>
      </w:r>
      <w:r w:rsidR="00A35939">
        <w:rPr>
          <w:rFonts w:ascii="Linux Libertine O" w:hAnsi="Linux Libertine O" w:cs="Linux Libertine O"/>
          <w:sz w:val="22"/>
          <w:szCs w:val="22"/>
        </w:rPr>
        <w:t xml:space="preserve"> the full documents </w:t>
      </w:r>
      <w:r w:rsidR="00825B38">
        <w:rPr>
          <w:rFonts w:ascii="Linux Libertine O" w:hAnsi="Linux Libertine O" w:cs="Linux Libertine O"/>
          <w:sz w:val="22"/>
          <w:szCs w:val="22"/>
        </w:rPr>
        <w:t xml:space="preserve">contained in the corpus </w:t>
      </w:r>
      <w:r w:rsidR="00A35939">
        <w:rPr>
          <w:rFonts w:ascii="Linux Libertine O" w:hAnsi="Linux Libertine O" w:cs="Linux Libertine O"/>
          <w:sz w:val="22"/>
          <w:szCs w:val="22"/>
        </w:rPr>
        <w:t>cannot be made available for download under EU intellectual property legislation</w:t>
      </w:r>
      <w:r w:rsidR="004D2850" w:rsidRPr="00230F68">
        <w:rPr>
          <w:rFonts w:ascii="Linux Libertine O" w:hAnsi="Linux Libertine O" w:cs="Linux Libertine O"/>
          <w:sz w:val="22"/>
          <w:szCs w:val="22"/>
        </w:rPr>
        <w:t>.</w:t>
      </w:r>
      <w:r w:rsidR="00D80C56">
        <w:rPr>
          <w:rFonts w:ascii="Linux Libertine O" w:hAnsi="Linux Libertine O" w:cs="Linux Libertine O"/>
          <w:sz w:val="22"/>
          <w:szCs w:val="22"/>
        </w:rPr>
        <w:t xml:space="preserve"> (No, there is no Free Use doctrine in Europe.)</w:t>
      </w:r>
      <w:r w:rsidR="004D2850" w:rsidRPr="00230F68">
        <w:rPr>
          <w:rFonts w:ascii="Linux Libertine O" w:hAnsi="Linux Libertine O" w:cs="Linux Libertine O"/>
          <w:sz w:val="22"/>
          <w:szCs w:val="22"/>
        </w:rPr>
        <w:t xml:space="preserve"> The COReX database is, however, not available in its final version</w:t>
      </w:r>
      <w:r w:rsidR="00F75C4B">
        <w:rPr>
          <w:rFonts w:ascii="Linux Libertine O" w:hAnsi="Linux Libertine O" w:cs="Linux Libertine O"/>
          <w:sz w:val="22"/>
          <w:szCs w:val="22"/>
        </w:rPr>
        <w:t xml:space="preserve"> as of today</w:t>
      </w:r>
      <w:r w:rsidR="004D2850" w:rsidRPr="00230F68">
        <w:rPr>
          <w:rFonts w:ascii="Linux Libertine O" w:hAnsi="Linux Libertine O" w:cs="Linux Libertine O"/>
          <w:sz w:val="22"/>
          <w:szCs w:val="22"/>
        </w:rPr>
        <w:t>, and the COW creators advise against using it in published research</w:t>
      </w:r>
      <w:r w:rsidR="00F75C4B">
        <w:rPr>
          <w:rFonts w:ascii="Linux Libertine O" w:hAnsi="Linux Libertine O" w:cs="Linux Libertine O"/>
          <w:sz w:val="22"/>
          <w:szCs w:val="22"/>
        </w:rPr>
        <w:t xml:space="preserve">, clearly </w:t>
      </w:r>
      <w:r w:rsidR="00445576">
        <w:rPr>
          <w:rFonts w:ascii="Linux Libertine O" w:hAnsi="Linux Libertine O" w:cs="Linux Libertine O"/>
          <w:sz w:val="22"/>
          <w:szCs w:val="22"/>
        </w:rPr>
        <w:t>warn</w:t>
      </w:r>
      <w:r w:rsidR="00F75C4B">
        <w:rPr>
          <w:rFonts w:ascii="Linux Libertine O" w:hAnsi="Linux Libertine O" w:cs="Linux Libertine O"/>
          <w:sz w:val="22"/>
          <w:szCs w:val="22"/>
        </w:rPr>
        <w:t>ing</w:t>
      </w:r>
      <w:r w:rsidR="00445576">
        <w:rPr>
          <w:rFonts w:ascii="Linux Libertine O" w:hAnsi="Linux Libertine O" w:cs="Linux Libertine O"/>
          <w:sz w:val="22"/>
          <w:szCs w:val="22"/>
        </w:rPr>
        <w:t xml:space="preserve"> that this would be bad scientific practice</w:t>
      </w:r>
      <w:r w:rsidR="004D2850" w:rsidRPr="00230F68">
        <w:rPr>
          <w:rFonts w:ascii="Linux Libertine O" w:hAnsi="Linux Libertine O" w:cs="Linux Libertine O"/>
          <w:sz w:val="22"/>
          <w:szCs w:val="22"/>
        </w:rPr>
        <w:t>.</w:t>
      </w:r>
    </w:p>
    <w:p w14:paraId="0BA95EF8" w14:textId="77777777" w:rsidR="004D2850" w:rsidRPr="00230F68" w:rsidRDefault="004D2850"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3A62C7B3" w14:textId="7926CAD4" w:rsidR="004D2850" w:rsidRPr="00230F68" w:rsidRDefault="004D2850"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In sum, although I agree that the proxy variables are not optimal, they are the best available proxies. I would also like to point out that the </w:t>
      </w:r>
      <w:r w:rsidRPr="00230F68">
        <w:rPr>
          <w:rFonts w:ascii="Linux Libertine O" w:hAnsi="Linux Libertine O" w:cs="Linux Libertine O"/>
          <w:i/>
          <w:sz w:val="22"/>
          <w:szCs w:val="22"/>
        </w:rPr>
        <w:t>Genitives</w:t>
      </w:r>
      <w:r w:rsidRPr="00230F68">
        <w:rPr>
          <w:rFonts w:ascii="Linux Libertine O" w:hAnsi="Linux Libertine O" w:cs="Linux Libertine O"/>
          <w:sz w:val="22"/>
          <w:szCs w:val="22"/>
        </w:rPr>
        <w:t xml:space="preserve"> variable in particular shows a stable influence in the pre-study and the main study. This also contributes to substantiating its usefulness.</w:t>
      </w:r>
    </w:p>
    <w:p w14:paraId="237AC330"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CD84872" w14:textId="1E8411A2"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not clear what is considered the high and low register – formality, more careful writing, or something else.</w:t>
      </w:r>
    </w:p>
    <w:p w14:paraId="61FC4942" w14:textId="77777777" w:rsidR="008F542F" w:rsidRPr="00230F68" w:rsidRDefault="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69362D0" w14:textId="0E34A4B4" w:rsidR="008F542F" w:rsidRPr="00230F68" w:rsidRDefault="008F542F" w:rsidP="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agree this was unclear. I now call it a </w:t>
      </w:r>
      <w:r w:rsidRPr="00121191">
        <w:rPr>
          <w:rFonts w:ascii="Linux Libertine O" w:hAnsi="Linux Libertine O" w:cs="Linux Libertine O"/>
          <w:i/>
          <w:sz w:val="22"/>
          <w:szCs w:val="22"/>
        </w:rPr>
        <w:t>stylistic</w:t>
      </w:r>
      <w:r w:rsidRPr="00230F68">
        <w:rPr>
          <w:rFonts w:ascii="Linux Libertine O" w:hAnsi="Linux Libertine O" w:cs="Linux Libertine O"/>
          <w:sz w:val="22"/>
          <w:szCs w:val="22"/>
        </w:rPr>
        <w:t xml:space="preserve"> effect, see Sections 2.2.1 and 3.1.3.</w:t>
      </w:r>
    </w:p>
    <w:p w14:paraId="7F42865F" w14:textId="77777777" w:rsidR="008F542F" w:rsidRPr="00230F68" w:rsidRDefault="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0602F3C"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Another issue is the use of frequencies of nouns in the superordinate constructions. There are many different measures that represent the entrenchment of collocates. The author rejects explicitly collostructional strength (Footnote 14), but unfortunately for the wrong reasons. First, he or she says that the goal here is “to quantify how often lemmas occur in the PGCdet and the NACbare, and these constructions do not compete at all but are rather mutually exclusive. Collostructional approaches are not made for such scenarios.” This statement is not true. One can use collostructional strength to measure the attraction between the construction and its slot fillers without any competition between two constructions (e.g. Stefanowitsch &amp; Gries 2003). Second, the author claims that “the values resulting from collostructional analysis, i. e., logarithmised Fisher p-</w:t>
      </w:r>
      <w:r w:rsidRPr="008A44A9">
        <w:rPr>
          <w:rFonts w:ascii="Linux Libertine O" w:hAnsi="Linux Libertine O" w:cs="Linux Libertine O"/>
          <w:color w:val="7F7F7F" w:themeColor="text1" w:themeTint="80"/>
          <w:sz w:val="22"/>
          <w:szCs w:val="22"/>
        </w:rPr>
        <w:lastRenderedPageBreak/>
        <w:t>values, have a very unfavourable distribution in the case at hand. They cluster around 0 and they include values of −∞”. The problem of infinity values can be easily solved in R (e.g. package Rmpfr), and one usually gets reasonable scores.</w:t>
      </w:r>
    </w:p>
    <w:p w14:paraId="53C2EE40" w14:textId="77777777" w:rsidR="00A0140C"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89A79B1" w14:textId="36649117" w:rsidR="00A0140C" w:rsidRPr="00230F68" w:rsidRDefault="00A0140C" w:rsidP="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While it was only mentioned in a footnote before, </w:t>
      </w:r>
      <w:r w:rsidR="00700349" w:rsidRPr="00230F68">
        <w:rPr>
          <w:rFonts w:ascii="Linux Libertine O" w:hAnsi="Linux Libertine O" w:cs="Linux Libertine O"/>
          <w:sz w:val="22"/>
          <w:szCs w:val="22"/>
        </w:rPr>
        <w:t xml:space="preserve">I now report the results of substituting the attraction variable with collexeme strength. It was a failure, and I discuss this in connection with the debate about convergence and non-convergence, which is now a prominent point in my paper thanks to the </w:t>
      </w:r>
      <w:r w:rsidR="00DB6CD1" w:rsidRPr="00230F68">
        <w:rPr>
          <w:rFonts w:ascii="Linux Libertine O" w:hAnsi="Linux Libertine O" w:cs="Linux Libertine O"/>
          <w:sz w:val="22"/>
          <w:szCs w:val="22"/>
        </w:rPr>
        <w:t>suggestions</w:t>
      </w:r>
      <w:r w:rsidR="00700349" w:rsidRPr="00230F68">
        <w:rPr>
          <w:rFonts w:ascii="Linux Libertine O" w:hAnsi="Linux Libertine O" w:cs="Linux Libertine O"/>
          <w:sz w:val="22"/>
          <w:szCs w:val="22"/>
        </w:rPr>
        <w:t xml:space="preserve"> made by the reviewer. </w:t>
      </w:r>
      <w:r w:rsidRPr="00230F68">
        <w:rPr>
          <w:rFonts w:ascii="Linux Libertine O" w:hAnsi="Linux Libertine O" w:cs="Linux Libertine O"/>
          <w:sz w:val="22"/>
          <w:szCs w:val="22"/>
        </w:rPr>
        <w:t>See Section</w:t>
      </w:r>
      <w:r w:rsidR="00700349" w:rsidRPr="00230F68">
        <w:rPr>
          <w:rFonts w:ascii="Linux Libertine O" w:hAnsi="Linux Libertine O" w:cs="Linux Libertine O"/>
          <w:sz w:val="22"/>
          <w:szCs w:val="22"/>
        </w:rPr>
        <w:t>s</w:t>
      </w:r>
      <w:r w:rsidRPr="00230F68">
        <w:rPr>
          <w:rFonts w:ascii="Linux Libertine O" w:hAnsi="Linux Libertine O" w:cs="Linux Libertine O"/>
          <w:sz w:val="22"/>
          <w:szCs w:val="22"/>
        </w:rPr>
        <w:t xml:space="preserve"> 3.1.3 and </w:t>
      </w:r>
      <w:r w:rsidR="00700349" w:rsidRPr="00230F68">
        <w:rPr>
          <w:rFonts w:ascii="Linux Libertine O" w:hAnsi="Linux Libertine O" w:cs="Linux Libertine O"/>
          <w:sz w:val="22"/>
          <w:szCs w:val="22"/>
        </w:rPr>
        <w:t>3.3.2 and also Section 5.</w:t>
      </w:r>
    </w:p>
    <w:p w14:paraId="293B38F8" w14:textId="77777777" w:rsidR="00A0140C"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500C0FA"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Fourth, I don’t see any added value in comparing the MCMC and Maximum Likelihood models. Any introductory textbook will tell you that these models would yield very similar results if one uses weakly informative or flat priors. Nor does Levshina (2015), who the author refers to, claim that the results should be different, or that the Bayesian model should be more ‘precise’. The advantages are of the epistemological nature: most importantly, one can compute the posterior probabilities of the alternative hypothesis, instead of trying to reject the null hypothesis. As for what constitutes ‘true’ Bayesian statistics, whether one uses informative priors or not, there are different approaches in the literature, including linguistics. The use of non-informative or weakly informative priors seems to be the default approach in the broader Stan community, but their models do not cease to be Bayesian because of that.</w:t>
      </w:r>
    </w:p>
    <w:p w14:paraId="7B419089" w14:textId="77777777" w:rsidR="007F6460" w:rsidRPr="00230F68" w:rsidRDefault="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D52DBA5" w14:textId="4683B42C" w:rsidR="007F6460" w:rsidRPr="00230F68" w:rsidRDefault="00DB6CD1" w:rsidP="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comparison was removed, and I will discuss these issues</w:t>
      </w:r>
      <w:r w:rsidR="00736778">
        <w:rPr>
          <w:rFonts w:ascii="Linux Libertine O" w:hAnsi="Linux Libertine O" w:cs="Linux Libertine O"/>
          <w:sz w:val="22"/>
          <w:szCs w:val="22"/>
        </w:rPr>
        <w:t xml:space="preserve"> extensively</w:t>
      </w:r>
      <w:r w:rsidRPr="00230F68">
        <w:rPr>
          <w:rFonts w:ascii="Linux Libertine O" w:hAnsi="Linux Libertine O" w:cs="Linux Libertine O"/>
          <w:sz w:val="22"/>
          <w:szCs w:val="22"/>
        </w:rPr>
        <w:t xml:space="preserve"> elsewhere.</w:t>
      </w:r>
    </w:p>
    <w:p w14:paraId="0EC116CC" w14:textId="77777777" w:rsidR="007F6460" w:rsidRPr="00230F68" w:rsidRDefault="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0C7135A" w14:textId="77777777" w:rsidR="00DB6CD1"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Fifth, the specification and diagnostics of the corpus-based model(s) should be described more precisely. Although I really liked the fact that the author used a bootstrap validation, I haven’t found a discussion of possible interactions between the pre</w:t>
      </w:r>
      <w:r w:rsidR="00DB6CD1" w:rsidRPr="008A44A9">
        <w:rPr>
          <w:rFonts w:ascii="Linux Libertine O" w:hAnsi="Linux Libertine O" w:cs="Linux Libertine O"/>
          <w:color w:val="7F7F7F" w:themeColor="text1" w:themeTint="80"/>
          <w:sz w:val="22"/>
          <w:szCs w:val="22"/>
        </w:rPr>
        <w:t>dictors. Have they been tested?</w:t>
      </w:r>
    </w:p>
    <w:p w14:paraId="27B5B40C"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0C90170" w14:textId="597F8595"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follow an approach which avoids model complexity for the sake of interpretability, and which only considers variables which have a theoretical motivation. It was clearly required in the associate editor's comments </w:t>
      </w:r>
      <w:r w:rsidR="003922BA">
        <w:rPr>
          <w:rFonts w:ascii="Linux Libertine O" w:hAnsi="Linux Libertine O" w:cs="Linux Libertine O"/>
          <w:sz w:val="22"/>
          <w:szCs w:val="22"/>
        </w:rPr>
        <w:t xml:space="preserve">that </w:t>
      </w:r>
      <w:r w:rsidRPr="00230F68">
        <w:rPr>
          <w:rFonts w:ascii="Linux Libertine O" w:hAnsi="Linux Libertine O" w:cs="Linux Libertine O"/>
          <w:sz w:val="22"/>
          <w:szCs w:val="22"/>
        </w:rPr>
        <w:t>"</w:t>
      </w:r>
      <w:r w:rsidR="00374C88" w:rsidRPr="00230F68">
        <w:rPr>
          <w:rFonts w:ascii="Linux Libertine O" w:hAnsi="Linux Libertine O" w:cs="Linux Libertine O"/>
          <w:sz w:val="22"/>
          <w:szCs w:val="22"/>
          <w:highlight w:val="white"/>
        </w:rPr>
        <w:t>the theory should yield the hypothesis to test</w:t>
      </w:r>
      <w:r w:rsidRPr="00230F68">
        <w:rPr>
          <w:rFonts w:ascii="Linux Libertine O" w:hAnsi="Linux Libertine O" w:cs="Linux Libertine O"/>
          <w:sz w:val="22"/>
          <w:szCs w:val="22"/>
        </w:rPr>
        <w:t xml:space="preserve">". </w:t>
      </w:r>
      <w:r w:rsidR="00B86193" w:rsidRPr="00230F68">
        <w:rPr>
          <w:rFonts w:ascii="Linux Libertine O" w:hAnsi="Linux Libertine O" w:cs="Linux Libertine O"/>
          <w:sz w:val="22"/>
          <w:szCs w:val="22"/>
        </w:rPr>
        <w:t xml:space="preserve">Thus, I am fundamentally opposed </w:t>
      </w:r>
      <w:r w:rsidR="00510877">
        <w:rPr>
          <w:rFonts w:ascii="Linux Libertine O" w:hAnsi="Linux Libertine O" w:cs="Linux Libertine O"/>
          <w:sz w:val="22"/>
          <w:szCs w:val="22"/>
        </w:rPr>
        <w:t>to</w:t>
      </w:r>
      <w:r w:rsidR="00B86193" w:rsidRPr="00230F68">
        <w:rPr>
          <w:rFonts w:ascii="Linux Libertine O" w:hAnsi="Linux Libertine O" w:cs="Linux Libertine O"/>
          <w:sz w:val="22"/>
          <w:szCs w:val="22"/>
        </w:rPr>
        <w:t xml:space="preserve"> upward model selection. </w:t>
      </w:r>
      <w:r w:rsidRPr="00230F68">
        <w:rPr>
          <w:rFonts w:ascii="Linux Libertine O" w:hAnsi="Linux Libertine O" w:cs="Linux Libertine O"/>
          <w:sz w:val="22"/>
          <w:szCs w:val="22"/>
        </w:rPr>
        <w:t>See Footnote 28.</w:t>
      </w:r>
    </w:p>
    <w:p w14:paraId="3A48C755"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8F808CB" w14:textId="07FA7C1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What about random slopes? The author also reports a convergence issue in Footnote 25. Has he or she tried to resolve this issue by trying different optimizers? Ironically, this is also a situation when Bayesian (or MCMC) modelling, which is rejected by the author, might come very handy! Moreover, I have a question regarding the evaluation of the model on p.30. </w:t>
      </w:r>
    </w:p>
    <w:p w14:paraId="3D65452F"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840B718" w14:textId="3FC91D96" w:rsidR="00434389"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It was my impression that it is not standard practice in COGL to report details about the estimator used. While I always use an alternative BOBYQA from the </w:t>
      </w:r>
      <w:r w:rsidRPr="00600BA8">
        <w:rPr>
          <w:rFonts w:ascii="Linux Libertine O" w:hAnsi="Linux Libertine O" w:cs="Linux Libertine O"/>
          <w:i/>
          <w:sz w:val="22"/>
          <w:szCs w:val="22"/>
        </w:rPr>
        <w:t>nloptr</w:t>
      </w:r>
      <w:r w:rsidRPr="00230F68">
        <w:rPr>
          <w:rFonts w:ascii="Linux Libertine O" w:hAnsi="Linux Libertine O" w:cs="Linux Libertine O"/>
          <w:sz w:val="22"/>
          <w:szCs w:val="22"/>
        </w:rPr>
        <w:t xml:space="preserve"> package with lme4 estimates</w:t>
      </w:r>
      <w:r w:rsidR="00256E07" w:rsidRPr="00230F68">
        <w:rPr>
          <w:rFonts w:ascii="Linux Libertine O" w:hAnsi="Linux Libertine O" w:cs="Linux Libertine O"/>
          <w:sz w:val="22"/>
          <w:szCs w:val="22"/>
        </w:rPr>
        <w:t xml:space="preserve"> for corpus studies</w:t>
      </w:r>
      <w:r w:rsidRPr="00230F68">
        <w:rPr>
          <w:rFonts w:ascii="Linux Libertine O" w:hAnsi="Linux Libertine O" w:cs="Linux Libertine O"/>
          <w:sz w:val="22"/>
          <w:szCs w:val="22"/>
        </w:rPr>
        <w:t xml:space="preserve"> (see the new Footnote 24), I had not done so for the models in Section 4. I re-estimated both models using this BOBYQA implementation, which in my experience </w:t>
      </w:r>
      <w:r w:rsidR="00256E07" w:rsidRPr="00230F68">
        <w:rPr>
          <w:rFonts w:ascii="Linux Libertine O" w:hAnsi="Linux Libertine O" w:cs="Linux Libertine O"/>
          <w:sz w:val="22"/>
          <w:szCs w:val="22"/>
        </w:rPr>
        <w:t xml:space="preserve">is </w:t>
      </w:r>
      <w:r w:rsidRPr="00230F68">
        <w:rPr>
          <w:rFonts w:ascii="Linux Libertine O" w:hAnsi="Linux Libertine O" w:cs="Linux Libertine O"/>
          <w:sz w:val="22"/>
          <w:szCs w:val="22"/>
        </w:rPr>
        <w:t>the fastest and most robust optimiser – and almost a requirement if one uses the bootstrap because all other optimisers are too slow.</w:t>
      </w:r>
    </w:p>
    <w:p w14:paraId="72C14BEE" w14:textId="77777777"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735FBE2" w14:textId="773AFC0A"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This gave me the chance to mention Bates et al. (2015a) and Matuschek et al. (2017), who </w:t>
      </w:r>
      <w:r w:rsidR="00A6406F">
        <w:rPr>
          <w:rFonts w:ascii="Linux Libertine O" w:hAnsi="Linux Libertine O" w:cs="Linux Libertine O"/>
          <w:sz w:val="22"/>
          <w:szCs w:val="22"/>
        </w:rPr>
        <w:t>argue</w:t>
      </w:r>
      <w:r w:rsidRPr="00230F68">
        <w:rPr>
          <w:rFonts w:ascii="Linux Libertine O" w:hAnsi="Linux Libertine O" w:cs="Linux Libertine O"/>
          <w:sz w:val="22"/>
          <w:szCs w:val="22"/>
        </w:rPr>
        <w:t xml:space="preserve"> </w:t>
      </w:r>
      <w:r w:rsidR="00256E07" w:rsidRPr="00230F68">
        <w:rPr>
          <w:rFonts w:ascii="Linux Libertine O" w:hAnsi="Linux Libertine O" w:cs="Linux Libertine O"/>
          <w:sz w:val="22"/>
          <w:szCs w:val="22"/>
        </w:rPr>
        <w:t xml:space="preserve">(contra Barr et al., 2013) </w:t>
      </w:r>
      <w:r w:rsidRPr="00230F68">
        <w:rPr>
          <w:rFonts w:ascii="Linux Libertine O" w:hAnsi="Linux Libertine O" w:cs="Linux Libertine O"/>
          <w:sz w:val="22"/>
          <w:szCs w:val="22"/>
        </w:rPr>
        <w:t xml:space="preserve">that overparametrised mixed models with random slopes are often not supported by the data. In my case, the covariance parameters were estimated at -1 and 1, which is a </w:t>
      </w:r>
      <w:r w:rsidR="004E5581">
        <w:rPr>
          <w:rFonts w:ascii="Linux Libertine O" w:hAnsi="Linux Libertine O" w:cs="Linux Libertine O"/>
          <w:sz w:val="22"/>
          <w:szCs w:val="22"/>
        </w:rPr>
        <w:t xml:space="preserve">clear </w:t>
      </w:r>
      <w:r w:rsidRPr="00230F68">
        <w:rPr>
          <w:rFonts w:ascii="Linux Libertine O" w:hAnsi="Linux Libertine O" w:cs="Linux Libertine O"/>
          <w:sz w:val="22"/>
          <w:szCs w:val="22"/>
        </w:rPr>
        <w:t xml:space="preserve">sign of this. Bates et al. (2015a) </w:t>
      </w:r>
      <w:r w:rsidR="004E5581">
        <w:rPr>
          <w:rFonts w:ascii="Linux Libertine O" w:hAnsi="Linux Libertine O" w:cs="Linux Libertine O"/>
          <w:sz w:val="22"/>
          <w:szCs w:val="22"/>
        </w:rPr>
        <w:t xml:space="preserve">also </w:t>
      </w:r>
      <w:r w:rsidRPr="00230F68">
        <w:rPr>
          <w:rFonts w:ascii="Linux Libertine O" w:hAnsi="Linux Libertine O" w:cs="Linux Libertine O"/>
          <w:sz w:val="22"/>
          <w:szCs w:val="22"/>
        </w:rPr>
        <w:t>argue that this is a problem of the parametrisation of the model</w:t>
      </w:r>
      <w:r w:rsidR="009B5C6B" w:rsidRPr="00230F68">
        <w:rPr>
          <w:rFonts w:ascii="Linux Libertine O" w:hAnsi="Linux Libertine O" w:cs="Linux Libertine O"/>
          <w:sz w:val="22"/>
          <w:szCs w:val="22"/>
        </w:rPr>
        <w:t xml:space="preserve"> given the data, and that it cannot be solved by using a different estimator like MCMC.</w:t>
      </w:r>
      <w:r w:rsidR="00175DD6" w:rsidRPr="00230F68">
        <w:rPr>
          <w:rFonts w:ascii="Linux Libertine O" w:hAnsi="Linux Libertine O" w:cs="Linux Libertine O"/>
          <w:sz w:val="22"/>
          <w:szCs w:val="22"/>
        </w:rPr>
        <w:t xml:space="preserve"> See Section 4.1.3.</w:t>
      </w:r>
    </w:p>
    <w:p w14:paraId="2F7724A5"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08C5A0D1" w14:textId="20B7215C" w:rsidR="008440FD" w:rsidRPr="008A44A9" w:rsidRDefault="008440FD" w:rsidP="00844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says it has high quality. What are the criteria? Judging from the low pseudo-R values, one can conclude that some important factors are missing.</w:t>
      </w:r>
    </w:p>
    <w:p w14:paraId="2C877913"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43C9FA6" w14:textId="2858DADD"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formulation was obviously too optimistic, and I toned it down.</w:t>
      </w:r>
    </w:p>
    <w:p w14:paraId="04C583AB"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5BCE77D"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6D40F80" w14:textId="106367DC" w:rsidR="0040589A" w:rsidRDefault="0040589A">
      <w:pPr>
        <w:rPr>
          <w:rFonts w:ascii="Linux Libertine O" w:hAnsi="Linux Libertine O" w:cs="Linux Libertine O"/>
          <w:color w:val="000000"/>
        </w:rPr>
      </w:pPr>
      <w:r>
        <w:rPr>
          <w:rFonts w:ascii="Linux Libertine O" w:hAnsi="Linux Libertine O" w:cs="Linux Libertine O"/>
          <w:color w:val="000000"/>
        </w:rPr>
        <w:br w:type="page"/>
      </w:r>
    </w:p>
    <w:p w14:paraId="5F65139C"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43AE2795"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0B3145CA"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7C4F14DF"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0942BE7" w14:textId="77777777" w:rsidR="0040589A"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0E09B96" w14:textId="77777777" w:rsidR="0040589A" w:rsidRPr="00230F68"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bookmarkStart w:id="0" w:name="_GoBack"/>
      <w:bookmarkEnd w:id="0"/>
    </w:p>
    <w:p w14:paraId="7B098318" w14:textId="55C522C7"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R3’s comments</w:t>
      </w:r>
    </w:p>
    <w:p w14:paraId="36F72402"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74488F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1. Other factors favouring one of the options</w:t>
      </w:r>
    </w:p>
    <w:p w14:paraId="2B484DFE"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0FE4DB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suggest to include (or at least mention) another factor favouring NACadj over PGCadj. In the case of highly lexicalised adj-noun combinations in the kind-noun component (e.g. saure Gurken, weiße Bohnen, schwarzer Tee, rote Bete), there is, as far as I can see, a more than strong preference for NACadj, to a degree that PGC is often odd or receives a quite different interpretation. </w:t>
      </w:r>
    </w:p>
    <w:p w14:paraId="59BEAEA8"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033F430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(1) </w:t>
      </w:r>
      <w:r w:rsidRPr="008A44A9">
        <w:rPr>
          <w:rFonts w:ascii="Linux Libertine O" w:hAnsi="Linux Libertine O" w:cs="Linux Libertine O"/>
          <w:color w:val="7F7F7F" w:themeColor="text1" w:themeTint="80"/>
          <w:sz w:val="22"/>
          <w:szCs w:val="22"/>
          <w:lang w:val="de-DE"/>
        </w:rPr>
        <w:tab/>
        <w:t>a. Er kaufte ein Glas saure Gurken.</w:t>
      </w:r>
    </w:p>
    <w:p w14:paraId="2CFABE1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Er bestellte einen Teller weiße Bohnen.</w:t>
      </w:r>
    </w:p>
    <w:p w14:paraId="2A5AE60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Er kaufte ein Glas saurer Gurken.</w:t>
      </w:r>
    </w:p>
    <w:p w14:paraId="7C366B9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 Er bestellte einen Teller weißer Bohnen.</w:t>
      </w:r>
    </w:p>
    <w:p w14:paraId="4ECA2E4F"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3D5F7E3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study, the author shows the somehow parallel preference for strongly grammaticalised measure nouns (e.g. Pfund, Gramm, Meter) to enter NACadj (one of the factors tested). I would add the above factor ‘lexicalisation of the adj/n combination’ for consideration as it nicely complements (taking somewhat the inverse perspective on the construction) the case of the factor ‘grammaticalisation of the measure noun’. Since lexicalised adj-noun combinations are cognitively speaking more rigid units (entrenched) than non-lexicalised ones, the NAC construction is closer to their status (the status of saure Gurken / weiße Bohnen being close to the one of genuine compounds such as Rotwein, Weißwein) and hence preferred. When placed in the PGC, these items are not quite interpreted in terms of their entrenched lexicalised meaning.  Hence, this observation supports the overall argument made by the author and also provides elements for a description of the schematic meaning of these constructions (see comment 3 below).</w:t>
      </w:r>
    </w:p>
    <w:p w14:paraId="1379E4F1"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4650A6A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includes one sociolinguistic factor in his/her analysis, i.e. register. It seems to me that another sociolinguistic factor, i.e. regional variation, would need to be considered or at least mentioned. This would add to the usage-based commitment of the study. I am unaware of corpus data on this issue, but I do have the impression that the preference for one of the alternatives (NACadj / PGCadj) differs from region to region in addition to a high-low register profile.</w:t>
      </w:r>
    </w:p>
    <w:p w14:paraId="1F170C5F"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A314631" w14:textId="0B2D3B7C" w:rsidR="0008662A" w:rsidRDefault="00753E7C"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agree with the reviewer that both factors might </w:t>
      </w:r>
      <w:r w:rsidR="0008662A">
        <w:rPr>
          <w:rFonts w:ascii="Linux Libertine O" w:hAnsi="Linux Libertine O" w:cs="Linux Libertine O"/>
          <w:sz w:val="22"/>
          <w:szCs w:val="22"/>
        </w:rPr>
        <w:t>influence the alternation. I discuss the first one (lexicalised A+N combinations) in Section 5, and I mention the second one (regional variation) in Footnote 14.</w:t>
      </w:r>
    </w:p>
    <w:p w14:paraId="614FB01A" w14:textId="77777777" w:rsidR="0066200F" w:rsidRDefault="0066200F"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923CE28" w14:textId="2B55533B" w:rsidR="0066200F" w:rsidRDefault="0066200F"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The lexicalisation of A+N combinations was not taken into account in </w:t>
      </w:r>
      <w:r w:rsidR="00BB3BAB">
        <w:rPr>
          <w:rFonts w:ascii="Linux Libertine O" w:hAnsi="Linux Libertine O" w:cs="Linux Libertine O"/>
          <w:sz w:val="22"/>
          <w:szCs w:val="22"/>
        </w:rPr>
        <w:t xml:space="preserve">the corpus study </w:t>
      </w:r>
      <w:r>
        <w:rPr>
          <w:rFonts w:ascii="Linux Libertine O" w:hAnsi="Linux Libertine O" w:cs="Linux Libertine O"/>
          <w:sz w:val="22"/>
          <w:szCs w:val="22"/>
        </w:rPr>
        <w:t xml:space="preserve">of the paper because it would have </w:t>
      </w:r>
      <w:r w:rsidR="00042FFD">
        <w:rPr>
          <w:rFonts w:ascii="Linux Libertine O" w:hAnsi="Linux Libertine O" w:cs="Linux Libertine O"/>
          <w:sz w:val="22"/>
          <w:szCs w:val="22"/>
        </w:rPr>
        <w:t>meant several weeks of work with uncertain outcome.</w:t>
      </w:r>
      <w:r w:rsidR="00BB3BAB">
        <w:rPr>
          <w:rFonts w:ascii="Linux Libertine O" w:hAnsi="Linux Libertine O" w:cs="Linux Libertine O"/>
          <w:sz w:val="22"/>
          <w:szCs w:val="22"/>
        </w:rPr>
        <w:t xml:space="preserve"> (After all, we only have an intuition to begin with.)</w:t>
      </w:r>
      <w:r w:rsidR="00042FFD">
        <w:rPr>
          <w:rFonts w:ascii="Linux Libertine O" w:hAnsi="Linux Libertine O" w:cs="Linux Libertine O"/>
          <w:sz w:val="22"/>
          <w:szCs w:val="22"/>
        </w:rPr>
        <w:t xml:space="preserve"> Also, while it</w:t>
      </w:r>
      <w:r w:rsidR="003F54F6">
        <w:rPr>
          <w:rFonts w:ascii="Linux Libertine O" w:hAnsi="Linux Libertine O" w:cs="Linux Libertine O"/>
          <w:sz w:val="22"/>
          <w:szCs w:val="22"/>
        </w:rPr>
        <w:t xml:space="preserve"> would be an interesting effect, I am not sure </w:t>
      </w:r>
      <w:r w:rsidR="00F044BE">
        <w:rPr>
          <w:rFonts w:ascii="Linux Libertine O" w:hAnsi="Linux Libertine O" w:cs="Linux Libertine O"/>
          <w:sz w:val="22"/>
          <w:szCs w:val="22"/>
        </w:rPr>
        <w:t xml:space="preserve">whether </w:t>
      </w:r>
      <w:r w:rsidR="003F54F6">
        <w:rPr>
          <w:rFonts w:ascii="Linux Libertine O" w:hAnsi="Linux Libertine O" w:cs="Linux Libertine O"/>
          <w:sz w:val="22"/>
          <w:szCs w:val="22"/>
        </w:rPr>
        <w:t>it would fit into the picture of the prototype painted in the paper, and the effect could be orthogonal to the prototype effects.</w:t>
      </w:r>
    </w:p>
    <w:p w14:paraId="1EE7802F" w14:textId="77777777" w:rsidR="00753E7C" w:rsidRPr="00230F68" w:rsidRDefault="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24263F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2. Narrow Apposition Construction (NAC)</w:t>
      </w:r>
    </w:p>
    <w:p w14:paraId="5801D13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8C35C8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gives the following characterisation of the syntactic conditions in NACbare:  ”If the kind noun is bare – i.e., if it comes neither with a determiner nor a modifying adjective – it has to agree in case with the measure noun” (p.4 line 27). I hesitate to agree with this characterisation. Instantiations of this construction with verbs requiring Dative or Genitive suggest that it is not a “typical” narrow apposition with case identity:</w:t>
      </w:r>
    </w:p>
    <w:p w14:paraId="59C1A06D"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743459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lastRenderedPageBreak/>
        <w:t xml:space="preserve">(2) </w:t>
      </w:r>
      <w:r w:rsidRPr="008A44A9">
        <w:rPr>
          <w:rFonts w:ascii="Linux Libertine O" w:hAnsi="Linux Libertine O" w:cs="Linux Libertine O"/>
          <w:color w:val="7F7F7F" w:themeColor="text1" w:themeTint="80"/>
          <w:sz w:val="22"/>
          <w:szCs w:val="22"/>
          <w:lang w:val="de-DE"/>
        </w:rPr>
        <w:tab/>
        <w:t>a. Wir bedürfen eines Glases Wein.</w:t>
      </w:r>
    </w:p>
    <w:p w14:paraId="1753BC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*Wir bedürfen eines Glases Weins.</w:t>
      </w:r>
    </w:p>
    <w:p w14:paraId="026B3588"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65F163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Perhaps, (2b) can be ruled out by a general “quirky constraint” mentioned by the author “that genitive NPs in German require the presence of some strongly case-marked element” (p.5 line 16). However, (3b) with an archaic Dative inflection (-e) added to avoid the otherwise indistinguishable case situation sounds very odd. Dative Plural, which still has a fairly distinct inflection in German, is more than odd (3c). (3d) suggests a similar (though not identical) situation for instances where the NP receives case (Dative) from a preposition.</w:t>
      </w:r>
    </w:p>
    <w:p w14:paraId="787B19A0"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2592F6C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(3) </w:t>
      </w:r>
      <w:r w:rsidRPr="008A44A9">
        <w:rPr>
          <w:rFonts w:ascii="Linux Libertine O" w:hAnsi="Linux Libertine O" w:cs="Linux Libertine O"/>
          <w:color w:val="7F7F7F" w:themeColor="text1" w:themeTint="80"/>
          <w:sz w:val="22"/>
          <w:szCs w:val="22"/>
          <w:lang w:val="de-DE"/>
        </w:rPr>
        <w:tab/>
        <w:t>a. Ich vertraue dem Glas Wein.</w:t>
      </w:r>
    </w:p>
    <w:p w14:paraId="121105A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Ich vertraue der Flasche Weine.</w:t>
      </w:r>
    </w:p>
    <w:p w14:paraId="3213CD9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*Ich folge dem Sack Äpfeln.</w:t>
      </w:r>
    </w:p>
    <w:p w14:paraId="3CC1CFA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d. ?? mit einer Flasche Weine / einem Sack Äpfeln</w:t>
      </w:r>
    </w:p>
    <w:p w14:paraId="7246FD7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2875F3D4"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I.e., I fail to see strict case identity in this construction. If one extends the “quirky” constraint on the Genitive (see above) to the Dative in order to accommodate the case-identity claim or adds further constraints (e.g. phonological ones or constraints linked to grammatical gender), the entire notion of case identity is somewhat void. Eisenberg (1989: 258) argues instead that the historical case forms (being barely distinct or not distinct at all) were reanalysed as a Nominative (or alternatively, the kind noun in this construction is regarded as caseless/uninflected). The interpretation in terms of a Nominative can also be found in other grammars (e.g. Jung  1982: §253). Zifunun, Hoffmann &amp; Strecker (Vol. 3, 1997: 1980) prefer the “uninflected nomen-invarians” analysis. I am not saying that e.g. the Nominative interpretation is correct (I think it is problematic); however, as noted above, I fail to see strong case identity.</w:t>
      </w:r>
    </w:p>
    <w:p w14:paraId="5017D7C4"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3DBD6C8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NACadj (4a/b), however, there is a rather strong tendency to case identity indeed.</w:t>
      </w:r>
    </w:p>
    <w:p w14:paraId="26F9F161"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DADEAC2"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rPr>
        <w:t xml:space="preserve"> </w:t>
      </w:r>
      <w:r w:rsidRPr="008A44A9">
        <w:rPr>
          <w:rFonts w:ascii="Linux Libertine O" w:hAnsi="Linux Libertine O" w:cs="Linux Libertine O"/>
          <w:color w:val="7F7F7F" w:themeColor="text1" w:themeTint="80"/>
          <w:sz w:val="22"/>
          <w:szCs w:val="22"/>
          <w:lang w:val="de-DE"/>
        </w:rPr>
        <w:t xml:space="preserve">(4) </w:t>
      </w:r>
      <w:r w:rsidRPr="008A44A9">
        <w:rPr>
          <w:rFonts w:ascii="Linux Libertine O" w:hAnsi="Linux Libertine O" w:cs="Linux Libertine O"/>
          <w:color w:val="7F7F7F" w:themeColor="text1" w:themeTint="80"/>
          <w:sz w:val="22"/>
          <w:szCs w:val="22"/>
          <w:lang w:val="de-DE"/>
        </w:rPr>
        <w:tab/>
        <w:t>a. Ich vertraue dem Glas rotem Wein(e) / der Flasche rotem Wein(e).</w:t>
      </w:r>
    </w:p>
    <w:p w14:paraId="7413EA1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einem Glas rotem Wein(e) / einer Flasche rotem Wein(e)</w:t>
      </w:r>
    </w:p>
    <w:p w14:paraId="3B097257"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74744DB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Zifunun, Hoffmann &amp; Strecker (Vol. 3, 1997: 1981) also assume case identity here. Eisenberg (1989: 259f.) takes a similar stance; however, he also points to some more or less acceptable alternatives and argues that the grammatical status of the kind noun (case identity?, Nominative?, Accusative?) is not fixed/clear in contemporary German. I agree that he (partly) overstates this point (esp. for the Nominative). However, I think that the case of NACadj with highly lexicalised adj-noun combinations in the kind-noun component (cf. comment 1) is again interesting in this respect. All of the options in (5) are acceptable to me (and also to other native speakers of German that I consulted) and get a fair amount of hits in a quick unsystematic google search (perhaps mit einer Tasse schwarzer Tee (NOM) is also acceptable to some speakers; it is not quite attested by a google search):</w:t>
      </w:r>
    </w:p>
    <w:p w14:paraId="2CD75F9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D7A2D1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(5) </w:t>
      </w:r>
      <w:r w:rsidRPr="008A44A9">
        <w:rPr>
          <w:rFonts w:ascii="Linux Libertine O" w:hAnsi="Linux Libertine O" w:cs="Linux Libertine O"/>
          <w:color w:val="7F7F7F" w:themeColor="text1" w:themeTint="80"/>
          <w:sz w:val="22"/>
          <w:szCs w:val="22"/>
          <w:lang w:val="de-DE"/>
        </w:rPr>
        <w:tab/>
        <w:t>a. mit einer Tasse schwarzem Tee (DAT)</w:t>
      </w:r>
    </w:p>
    <w:p w14:paraId="3320CF6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einer Tasse schwarzen Tee (AKK)</w:t>
      </w:r>
    </w:p>
    <w:p w14:paraId="0CC0980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mit einer Tasse schwarzen Tees (GEN, PGC); very few tokens</w:t>
      </w:r>
    </w:p>
    <w:p w14:paraId="53950B93"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17E9E7B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This is not meant to add confusion to the picture. Rather, it is the behaviour one would expect if the strict case-identity criterion for NACbare is given up (see above). Strongly lexicalised adj-noun combinations in the kind-noun component hesitate between a pattern closer to the NACbare prototype (weak case identity) and NACadj (rather strong case identity). </w:t>
      </w:r>
    </w:p>
    <w:p w14:paraId="036BEF44"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EC6C09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sum, I see no need for the author to insist on the case-identity criterion for NACbare, neither in the light of the data nor in the light of his/her modelling. It is clearly compatible with his/her argument to assume that NACadj is linked to the NACbare prototype and largely preserves/requires original case identity, while case identity in turn has been (largely) given up in NACbare (if it ever had been strong in the first place). This, however, would need to be shown diachronically (e.g. in a follow-up study). </w:t>
      </w:r>
    </w:p>
    <w:p w14:paraId="09D86117"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1A4390C"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B432C46" w14:textId="0659819C"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I fully agree. The situation is more complicated. In Section 2.1.1, I now discuss this in some detail, including additional evidence from weak nouns</w:t>
      </w:r>
      <w:r w:rsidR="00A945AB">
        <w:rPr>
          <w:rFonts w:ascii="Linux Libertine O" w:hAnsi="Linux Libertine O" w:cs="Linux Libertine O"/>
          <w:sz w:val="22"/>
          <w:szCs w:val="22"/>
        </w:rPr>
        <w:t xml:space="preserve"> which I came across and found very confusing myself</w:t>
      </w:r>
      <w:r>
        <w:rPr>
          <w:rFonts w:ascii="Linux Libertine O" w:hAnsi="Linux Libertine O" w:cs="Linux Libertine O"/>
          <w:sz w:val="22"/>
          <w:szCs w:val="22"/>
        </w:rPr>
        <w:t>.</w:t>
      </w:r>
    </w:p>
    <w:p w14:paraId="124930E5" w14:textId="77777777"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16BA592" w14:textId="77777777" w:rsidR="00A44E0B" w:rsidRPr="008A44A9"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Furthermore, there are interesting effects on preference/acceptability depending on the item from which the measure noun receives case (a verb vs. a preposition). From a short list of examples with Dative verbs and Dative prepositions I fail to see any straightforward pattern. Clearly, a corpus study is promising in this respect (e.g. in a follow-up investigation).</w:t>
      </w:r>
    </w:p>
    <w:p w14:paraId="0C995557" w14:textId="77777777"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9BBD05E" w14:textId="57F16A9B" w:rsidR="00A44E0B" w:rsidRPr="00230F68"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This is another convincing idea.</w:t>
      </w:r>
      <w:r w:rsidR="00317CC9">
        <w:rPr>
          <w:rFonts w:ascii="Linux Libertine O" w:hAnsi="Linux Libertine O" w:cs="Linux Libertine O"/>
          <w:sz w:val="22"/>
          <w:szCs w:val="22"/>
        </w:rPr>
        <w:t xml:space="preserve"> However,</w:t>
      </w:r>
      <w:r>
        <w:rPr>
          <w:rFonts w:ascii="Linux Libertine O" w:hAnsi="Linux Libertine O" w:cs="Linux Libertine O"/>
          <w:sz w:val="22"/>
          <w:szCs w:val="22"/>
        </w:rPr>
        <w:t xml:space="preserve"> I think such an effect would surely be independent of the </w:t>
      </w:r>
      <w:r w:rsidR="00317CC9">
        <w:rPr>
          <w:rFonts w:ascii="Linux Libertine O" w:hAnsi="Linux Libertine O" w:cs="Linux Libertine O"/>
          <w:sz w:val="22"/>
          <w:szCs w:val="22"/>
        </w:rPr>
        <w:t xml:space="preserve">prototype and </w:t>
      </w:r>
      <w:r w:rsidR="00F9442E">
        <w:rPr>
          <w:rFonts w:ascii="Linux Libertine O" w:hAnsi="Linux Libertine O" w:cs="Linux Libertine O"/>
          <w:sz w:val="22"/>
          <w:szCs w:val="22"/>
        </w:rPr>
        <w:t xml:space="preserve">exemplar effects on which I focus, much like the </w:t>
      </w:r>
      <w:r w:rsidR="00F9442E" w:rsidRPr="00F9442E">
        <w:rPr>
          <w:rFonts w:ascii="Linux Libertine O" w:hAnsi="Linux Libertine O" w:cs="Linux Libertine O"/>
          <w:i/>
          <w:sz w:val="22"/>
          <w:szCs w:val="22"/>
        </w:rPr>
        <w:t>Measurecase</w:t>
      </w:r>
      <w:r w:rsidR="00F9442E">
        <w:rPr>
          <w:rFonts w:ascii="Linux Libertine O" w:hAnsi="Linux Libertine O" w:cs="Linux Libertine O"/>
          <w:sz w:val="22"/>
          <w:szCs w:val="22"/>
        </w:rPr>
        <w:t xml:space="preserve"> variable.</w:t>
      </w:r>
      <w:r w:rsidR="00A51E49">
        <w:rPr>
          <w:rFonts w:ascii="Linux Libertine O" w:hAnsi="Linux Libertine O" w:cs="Linux Libertine O"/>
          <w:sz w:val="22"/>
          <w:szCs w:val="22"/>
        </w:rPr>
        <w:t xml:space="preserve"> I therefore added this to my list of aspects to explore in the future.</w:t>
      </w:r>
    </w:p>
    <w:p w14:paraId="042D5DC0"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B7240C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3. (Schematic) meaning(s) of the constructions</w:t>
      </w:r>
    </w:p>
    <w:p w14:paraId="492CDF33"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97B827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“meaning” of the two alternating constructions is spelled out by the author (i) relative to the usage profiles of the NACbare and PGCdet prototypes and (ii) in terms of their own usage profiles. Section 2 provides a descriptive account of their formal properties. All of that is convincing (except for the postulated case identity in NACbare; see comment 2 above). What I miss, however, is a fully spelled-out proposal as to a cognitive-linguistic modelling of the distinct schematic meaning(s) of these two constructions beyond their usage patterns. The author states that “subtle” semantic differences exist between them. Can/should this difference be reduced to different usage profiles (favouring factors)? How can these differences be described beyond an account of usage profiles? I.e., eventually, do these constructions have a distinct schematic meaning or can they be captured by their usage profiles alone? The reader expects an account of the schematic meaning of the constructions since the author explicitly favours prototype theory (assuming higher-level schematic meaning) over exemplar-based models (that try to do without such abstractions).</w:t>
      </w:r>
    </w:p>
    <w:p w14:paraId="7249E2E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paper contains several potential starting points for such a “positive” modelling of the schematic meaning(s) of these constructions. For instance, the author observes that NAC “forms the more prototypical environment for expressing measurement (as opposed to partitivity)” (page 10, line 36), that PGC encodes a “part-of relation” while NAC is "more closely associated with the quantity-of relation" (p. 10, 11). I suggest that the paper is slightly extended to provide a fully spelled-out CL modelling of these observations, e.g. in terms of different profiling (in the sense of Langacker), i.e. in terms of the relative weight of the components. Eisenberg’s (1989: section 7.3.2) analysis in terms of different dependency relations (yielding different types of appositional relations) could provide further elements of such a modelling. The comments made above on the behaviour of strongly lexicalised adj-noun combinations in the kind-noun component are also worth considering in this context.</w:t>
      </w:r>
    </w:p>
    <w:p w14:paraId="1791BA0B"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16D1BD2" w14:textId="6ACA6AE7" w:rsidR="006738EA" w:rsidRDefault="006738EA" w:rsidP="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Again, I found this comment to be very helpful. I do not work in Cognitive Grammar in the narrow sense</w:t>
      </w:r>
      <w:r w:rsidR="007E034E">
        <w:rPr>
          <w:rFonts w:ascii="Linux Libertine O" w:hAnsi="Linux Libertine O" w:cs="Linux Libertine O"/>
          <w:sz w:val="22"/>
          <w:szCs w:val="22"/>
        </w:rPr>
        <w:t>,</w:t>
      </w:r>
      <w:r>
        <w:rPr>
          <w:rFonts w:ascii="Linux Libertine O" w:hAnsi="Linux Libertine O" w:cs="Linux Libertine O"/>
          <w:sz w:val="22"/>
          <w:szCs w:val="22"/>
        </w:rPr>
        <w:t xml:space="preserve"> and </w:t>
      </w:r>
      <w:r w:rsidR="007E034E">
        <w:rPr>
          <w:rFonts w:ascii="Linux Libertine O" w:hAnsi="Linux Libertine O" w:cs="Linux Libertine O"/>
          <w:sz w:val="22"/>
          <w:szCs w:val="22"/>
        </w:rPr>
        <w:t xml:space="preserve">I also </w:t>
      </w:r>
      <w:r>
        <w:rPr>
          <w:rFonts w:ascii="Linux Libertine O" w:hAnsi="Linux Libertine O" w:cs="Linux Libertine O"/>
          <w:sz w:val="22"/>
          <w:szCs w:val="22"/>
        </w:rPr>
        <w:t>found it difficult to formulate a schematic meaning</w:t>
      </w:r>
      <w:r w:rsidR="008A5E0D">
        <w:rPr>
          <w:rFonts w:ascii="Linux Libertine O" w:hAnsi="Linux Libertine O" w:cs="Linux Libertine O"/>
          <w:sz w:val="22"/>
          <w:szCs w:val="22"/>
        </w:rPr>
        <w:t xml:space="preserve"> because none of the constructions is exclusively associated with a unique meaning (which is problematic given the discreteness of schema</w:t>
      </w:r>
      <w:r w:rsidR="00BA24ED">
        <w:rPr>
          <w:rFonts w:ascii="Linux Libertine O" w:hAnsi="Linux Libertine O" w:cs="Linux Libertine O"/>
          <w:sz w:val="22"/>
          <w:szCs w:val="22"/>
        </w:rPr>
        <w:t xml:space="preserve"> membership</w:t>
      </w:r>
      <w:r w:rsidR="008A5E0D">
        <w:rPr>
          <w:rFonts w:ascii="Linux Libertine O" w:hAnsi="Linux Libertine O" w:cs="Linux Libertine O"/>
          <w:sz w:val="22"/>
          <w:szCs w:val="22"/>
        </w:rPr>
        <w:t>)</w:t>
      </w:r>
      <w:r w:rsidR="007E034E">
        <w:rPr>
          <w:rFonts w:ascii="Linux Libertine O" w:hAnsi="Linux Libertine O" w:cs="Linux Libertine O"/>
          <w:sz w:val="22"/>
          <w:szCs w:val="22"/>
        </w:rPr>
        <w:t>.</w:t>
      </w:r>
      <w:r>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However, </w:t>
      </w:r>
      <w:r>
        <w:rPr>
          <w:rFonts w:ascii="Linux Libertine O" w:hAnsi="Linux Libertine O" w:cs="Linux Libertine O"/>
          <w:sz w:val="22"/>
          <w:szCs w:val="22"/>
        </w:rPr>
        <w:t xml:space="preserve">I now define the </w:t>
      </w:r>
      <w:r w:rsidR="0089400E">
        <w:rPr>
          <w:rFonts w:ascii="Linux Libertine O" w:hAnsi="Linux Libertine O" w:cs="Linux Libertine O"/>
          <w:sz w:val="22"/>
          <w:szCs w:val="22"/>
        </w:rPr>
        <w:t>prototype clearly including an account of the relation between the alternating NACadj and PGCadj and the non-alternating NACbare and PGCdet.</w:t>
      </w:r>
      <w:r w:rsidR="006D3CB7">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The </w:t>
      </w:r>
      <w:r w:rsidR="00666825">
        <w:rPr>
          <w:rFonts w:ascii="Linux Libertine O" w:hAnsi="Linux Libertine O" w:cs="Linux Libertine O"/>
          <w:sz w:val="22"/>
          <w:szCs w:val="22"/>
        </w:rPr>
        <w:t>expected usage profiles are derived from the prototypical meanings</w:t>
      </w:r>
      <w:r w:rsidR="007E034E">
        <w:rPr>
          <w:rFonts w:ascii="Linux Libertine O" w:hAnsi="Linux Libertine O" w:cs="Linux Libertine O"/>
          <w:sz w:val="22"/>
          <w:szCs w:val="22"/>
        </w:rPr>
        <w:t xml:space="preserve">. </w:t>
      </w:r>
      <w:r w:rsidR="006D3CB7">
        <w:rPr>
          <w:rFonts w:ascii="Linux Libertine O" w:hAnsi="Linux Libertine O" w:cs="Linux Libertine O"/>
          <w:sz w:val="22"/>
          <w:szCs w:val="22"/>
        </w:rPr>
        <w:t>See Section 2.2.1 and especially Footnote 13.</w:t>
      </w:r>
    </w:p>
    <w:p w14:paraId="40B1AA9B" w14:textId="77777777" w:rsidR="00BE4794" w:rsidRDefault="00BE4794" w:rsidP="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1D1173D" w14:textId="77777777" w:rsidR="006738EA" w:rsidRPr="00230F68" w:rsidRDefault="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C9AE57A" w14:textId="77777777" w:rsidR="00434389" w:rsidRPr="007A78E1"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color w:val="7F7F7F" w:themeColor="text1" w:themeTint="80"/>
          <w:sz w:val="22"/>
          <w:szCs w:val="22"/>
        </w:rPr>
      </w:pPr>
      <w:r w:rsidRPr="007A78E1">
        <w:rPr>
          <w:rFonts w:ascii="Linux Libertine O" w:hAnsi="Linux Libertine O" w:cs="Linux Libertine O"/>
          <w:color w:val="7F7F7F" w:themeColor="text1" w:themeTint="80"/>
          <w:sz w:val="22"/>
          <w:szCs w:val="22"/>
        </w:rPr>
        <w:t>MINOR ISSUES</w:t>
      </w:r>
    </w:p>
    <w:p w14:paraId="438D4DBA" w14:textId="77777777" w:rsidR="0031394F" w:rsidRPr="00230F68" w:rsidRDefault="0031394F"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sz w:val="22"/>
          <w:szCs w:val="22"/>
        </w:rPr>
      </w:pPr>
    </w:p>
    <w:p w14:paraId="1EEBB350" w14:textId="2B9BEA66" w:rsidR="0031394F" w:rsidRPr="00230F68" w:rsidRDefault="0031394F" w:rsidP="00313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All of these were fixed</w:t>
      </w:r>
      <w:r w:rsidR="00711D92" w:rsidRPr="00230F68">
        <w:rPr>
          <w:rFonts w:ascii="Linux Libertine O" w:hAnsi="Linux Libertine O" w:cs="Linux Libertine O"/>
          <w:sz w:val="22"/>
          <w:szCs w:val="22"/>
        </w:rPr>
        <w:t>.</w:t>
      </w:r>
    </w:p>
    <w:p w14:paraId="6D625CF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ED23A0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sectPr w:rsidR="00434389" w:rsidRPr="00230F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6D29C" w14:textId="77777777" w:rsidR="007A757B" w:rsidRDefault="007A757B" w:rsidP="0000578F">
      <w:pPr>
        <w:rPr>
          <w:rFonts w:hint="eastAsia"/>
        </w:rPr>
      </w:pPr>
      <w:r>
        <w:separator/>
      </w:r>
    </w:p>
  </w:endnote>
  <w:endnote w:type="continuationSeparator" w:id="0">
    <w:p w14:paraId="4B7D93C0" w14:textId="77777777" w:rsidR="007A757B" w:rsidRDefault="007A757B" w:rsidP="00005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roman"/>
    <w:pitch w:val="fixed"/>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Linux Libertine O">
    <w:panose1 w:val="02000503000000000000"/>
    <w:charset w:val="00"/>
    <w:family w:val="roman"/>
    <w:pitch w:val="variable"/>
    <w:sig w:usb0="E0000AFF" w:usb1="5200E5FB" w:usb2="02000020" w:usb3="00000000" w:csb0="000001BF" w:csb1="00000000"/>
  </w:font>
  <w:font w:name="Inconsolata-g">
    <w:panose1 w:val="020B0609030003000000"/>
    <w:charset w:val="00"/>
    <w:family w:val="auto"/>
    <w:pitch w:val="fixed"/>
    <w:sig w:usb0="8000002F" w:usb1="0000016B"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16D91" w14:textId="77777777" w:rsidR="007A757B" w:rsidRDefault="007A757B" w:rsidP="0000578F">
      <w:pPr>
        <w:rPr>
          <w:rFonts w:hint="eastAsia"/>
        </w:rPr>
      </w:pPr>
      <w:r>
        <w:separator/>
      </w:r>
    </w:p>
  </w:footnote>
  <w:footnote w:type="continuationSeparator" w:id="0">
    <w:p w14:paraId="2EEDBAA5" w14:textId="77777777" w:rsidR="007A757B" w:rsidRDefault="007A757B" w:rsidP="0000578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60FB"/>
    <w:multiLevelType w:val="hybridMultilevel"/>
    <w:tmpl w:val="AA6EB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347AF1"/>
    <w:multiLevelType w:val="multilevel"/>
    <w:tmpl w:val="AA6EB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4389"/>
    <w:rsid w:val="0000578F"/>
    <w:rsid w:val="00042FFD"/>
    <w:rsid w:val="0004475D"/>
    <w:rsid w:val="00071D3E"/>
    <w:rsid w:val="00076915"/>
    <w:rsid w:val="0008662A"/>
    <w:rsid w:val="000870B0"/>
    <w:rsid w:val="000875E6"/>
    <w:rsid w:val="0009203D"/>
    <w:rsid w:val="000B1D96"/>
    <w:rsid w:val="000C01A4"/>
    <w:rsid w:val="000C55D1"/>
    <w:rsid w:val="00121191"/>
    <w:rsid w:val="00132473"/>
    <w:rsid w:val="00175DD6"/>
    <w:rsid w:val="001D4BD1"/>
    <w:rsid w:val="001E71FD"/>
    <w:rsid w:val="00230F68"/>
    <w:rsid w:val="00231356"/>
    <w:rsid w:val="00252431"/>
    <w:rsid w:val="00256E07"/>
    <w:rsid w:val="002B6ACE"/>
    <w:rsid w:val="0031394F"/>
    <w:rsid w:val="00317CC9"/>
    <w:rsid w:val="0033398A"/>
    <w:rsid w:val="003548BA"/>
    <w:rsid w:val="00357EC2"/>
    <w:rsid w:val="00374C88"/>
    <w:rsid w:val="003922BA"/>
    <w:rsid w:val="003B5348"/>
    <w:rsid w:val="003C32B4"/>
    <w:rsid w:val="003F36A9"/>
    <w:rsid w:val="003F54F6"/>
    <w:rsid w:val="0040589A"/>
    <w:rsid w:val="0041150E"/>
    <w:rsid w:val="00434389"/>
    <w:rsid w:val="00445576"/>
    <w:rsid w:val="00445FA7"/>
    <w:rsid w:val="00447E3A"/>
    <w:rsid w:val="004524D2"/>
    <w:rsid w:val="00461C29"/>
    <w:rsid w:val="004707E9"/>
    <w:rsid w:val="004A2964"/>
    <w:rsid w:val="004C2DE7"/>
    <w:rsid w:val="004D2850"/>
    <w:rsid w:val="004E5581"/>
    <w:rsid w:val="004F0E03"/>
    <w:rsid w:val="004F620C"/>
    <w:rsid w:val="00510877"/>
    <w:rsid w:val="00530593"/>
    <w:rsid w:val="00532091"/>
    <w:rsid w:val="0054399A"/>
    <w:rsid w:val="00584042"/>
    <w:rsid w:val="00587C74"/>
    <w:rsid w:val="005B01D1"/>
    <w:rsid w:val="005E4190"/>
    <w:rsid w:val="005E58E9"/>
    <w:rsid w:val="005E7381"/>
    <w:rsid w:val="005F41F0"/>
    <w:rsid w:val="005F638E"/>
    <w:rsid w:val="006004B0"/>
    <w:rsid w:val="00600BA8"/>
    <w:rsid w:val="00624171"/>
    <w:rsid w:val="006512E7"/>
    <w:rsid w:val="0066054E"/>
    <w:rsid w:val="0066200F"/>
    <w:rsid w:val="00666825"/>
    <w:rsid w:val="006738EA"/>
    <w:rsid w:val="006833A5"/>
    <w:rsid w:val="00690B58"/>
    <w:rsid w:val="006C2122"/>
    <w:rsid w:val="006D3CB7"/>
    <w:rsid w:val="006E7A69"/>
    <w:rsid w:val="006F3E64"/>
    <w:rsid w:val="00700349"/>
    <w:rsid w:val="00711D92"/>
    <w:rsid w:val="00734879"/>
    <w:rsid w:val="00736778"/>
    <w:rsid w:val="00753E7C"/>
    <w:rsid w:val="007619E1"/>
    <w:rsid w:val="007A757B"/>
    <w:rsid w:val="007A78E1"/>
    <w:rsid w:val="007C72CF"/>
    <w:rsid w:val="007D15F7"/>
    <w:rsid w:val="007D799E"/>
    <w:rsid w:val="007E034E"/>
    <w:rsid w:val="007E0BC7"/>
    <w:rsid w:val="007E51EC"/>
    <w:rsid w:val="007F02A8"/>
    <w:rsid w:val="007F6460"/>
    <w:rsid w:val="00800B6F"/>
    <w:rsid w:val="0080544A"/>
    <w:rsid w:val="00825B38"/>
    <w:rsid w:val="008276C0"/>
    <w:rsid w:val="00833C84"/>
    <w:rsid w:val="008440FD"/>
    <w:rsid w:val="0085019F"/>
    <w:rsid w:val="00857122"/>
    <w:rsid w:val="00871411"/>
    <w:rsid w:val="008822AA"/>
    <w:rsid w:val="0089400E"/>
    <w:rsid w:val="008A44A9"/>
    <w:rsid w:val="008A5E0D"/>
    <w:rsid w:val="008B7C6B"/>
    <w:rsid w:val="008D169B"/>
    <w:rsid w:val="008E16AE"/>
    <w:rsid w:val="008F542F"/>
    <w:rsid w:val="0092572E"/>
    <w:rsid w:val="00931D01"/>
    <w:rsid w:val="00962BEF"/>
    <w:rsid w:val="00966972"/>
    <w:rsid w:val="00990928"/>
    <w:rsid w:val="009959D2"/>
    <w:rsid w:val="009A05F6"/>
    <w:rsid w:val="009B5C6B"/>
    <w:rsid w:val="009C61F2"/>
    <w:rsid w:val="00A0140C"/>
    <w:rsid w:val="00A21929"/>
    <w:rsid w:val="00A35939"/>
    <w:rsid w:val="00A44E0B"/>
    <w:rsid w:val="00A50AE3"/>
    <w:rsid w:val="00A51E49"/>
    <w:rsid w:val="00A52A45"/>
    <w:rsid w:val="00A6406F"/>
    <w:rsid w:val="00A65F7A"/>
    <w:rsid w:val="00A7201D"/>
    <w:rsid w:val="00A9244F"/>
    <w:rsid w:val="00A945AB"/>
    <w:rsid w:val="00AB0B30"/>
    <w:rsid w:val="00AC5D11"/>
    <w:rsid w:val="00AD0BB0"/>
    <w:rsid w:val="00AD201F"/>
    <w:rsid w:val="00AE75E4"/>
    <w:rsid w:val="00B20358"/>
    <w:rsid w:val="00B50EC3"/>
    <w:rsid w:val="00B62E60"/>
    <w:rsid w:val="00B65193"/>
    <w:rsid w:val="00B815F4"/>
    <w:rsid w:val="00B82788"/>
    <w:rsid w:val="00B84682"/>
    <w:rsid w:val="00B86193"/>
    <w:rsid w:val="00B868E9"/>
    <w:rsid w:val="00BA19BC"/>
    <w:rsid w:val="00BA24ED"/>
    <w:rsid w:val="00BB3BAB"/>
    <w:rsid w:val="00BC33EB"/>
    <w:rsid w:val="00BE43E0"/>
    <w:rsid w:val="00BE4794"/>
    <w:rsid w:val="00BF5369"/>
    <w:rsid w:val="00BF5700"/>
    <w:rsid w:val="00C13054"/>
    <w:rsid w:val="00C1534E"/>
    <w:rsid w:val="00C343CC"/>
    <w:rsid w:val="00C75C3F"/>
    <w:rsid w:val="00CA0591"/>
    <w:rsid w:val="00CA2100"/>
    <w:rsid w:val="00CA5D80"/>
    <w:rsid w:val="00CB72B8"/>
    <w:rsid w:val="00CF3B41"/>
    <w:rsid w:val="00D0639F"/>
    <w:rsid w:val="00D1719E"/>
    <w:rsid w:val="00D25CE7"/>
    <w:rsid w:val="00D31305"/>
    <w:rsid w:val="00D43B89"/>
    <w:rsid w:val="00D51E38"/>
    <w:rsid w:val="00D6421F"/>
    <w:rsid w:val="00D64C91"/>
    <w:rsid w:val="00D80C56"/>
    <w:rsid w:val="00DB6CD1"/>
    <w:rsid w:val="00DE53D3"/>
    <w:rsid w:val="00DF38C0"/>
    <w:rsid w:val="00E51E95"/>
    <w:rsid w:val="00E549BA"/>
    <w:rsid w:val="00E62B58"/>
    <w:rsid w:val="00E66F53"/>
    <w:rsid w:val="00E673A1"/>
    <w:rsid w:val="00E80343"/>
    <w:rsid w:val="00E97857"/>
    <w:rsid w:val="00EA142F"/>
    <w:rsid w:val="00EE26DF"/>
    <w:rsid w:val="00F044BE"/>
    <w:rsid w:val="00F17698"/>
    <w:rsid w:val="00F41624"/>
    <w:rsid w:val="00F56BA3"/>
    <w:rsid w:val="00F60657"/>
    <w:rsid w:val="00F71795"/>
    <w:rsid w:val="00F75C4B"/>
    <w:rsid w:val="00F82A2E"/>
    <w:rsid w:val="00F9442E"/>
    <w:rsid w:val="00FA1113"/>
    <w:rsid w:val="00FB01F0"/>
    <w:rsid w:val="00FC2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5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styleId="FootnoteText">
    <w:name w:val="footnote text"/>
    <w:basedOn w:val="Normal"/>
    <w:link w:val="FootnoteTextChar"/>
    <w:uiPriority w:val="99"/>
    <w:unhideWhenUsed/>
    <w:rsid w:val="0000578F"/>
    <w:rPr>
      <w:rFonts w:cs="Mangal"/>
      <w:szCs w:val="21"/>
    </w:rPr>
  </w:style>
  <w:style w:type="character" w:customStyle="1" w:styleId="FootnoteTextChar">
    <w:name w:val="Footnote Text Char"/>
    <w:basedOn w:val="DefaultParagraphFont"/>
    <w:link w:val="FootnoteText"/>
    <w:uiPriority w:val="99"/>
    <w:rsid w:val="0000578F"/>
    <w:rPr>
      <w:rFonts w:cs="Mangal"/>
      <w:szCs w:val="21"/>
    </w:rPr>
  </w:style>
  <w:style w:type="character" w:styleId="FootnoteReference">
    <w:name w:val="footnote reference"/>
    <w:basedOn w:val="DefaultParagraphFont"/>
    <w:uiPriority w:val="99"/>
    <w:unhideWhenUsed/>
    <w:rsid w:val="0000578F"/>
    <w:rPr>
      <w:vertAlign w:val="superscript"/>
    </w:rPr>
  </w:style>
  <w:style w:type="paragraph" w:styleId="ListParagraph">
    <w:name w:val="List Paragraph"/>
    <w:basedOn w:val="Normal"/>
    <w:uiPriority w:val="34"/>
    <w:qFormat/>
    <w:rsid w:val="00C130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374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14</Pages>
  <Words>6901</Words>
  <Characters>39342</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144</cp:revision>
  <dcterms:created xsi:type="dcterms:W3CDTF">2018-01-03T19:54:00Z</dcterms:created>
  <dcterms:modified xsi:type="dcterms:W3CDTF">2018-01-04T18:34:00Z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2018-01-03T19:12:02Z</dcterms:created>
  <dc:creator>Roland Schäfer</dc:creator>
  <dc:description/>
  <dc:language>en-GB</dc:language>
  <cp:lastModifiedBy>Roland Schäfer</cp:lastModifiedBy>
  <dcterms:modified xsi:type="dcterms:W3CDTF">2018-01-03T20:53:27Z</dcterms:modified>
  <cp:revision>4</cp:revision>
  <dc:subject/>
  <dc:title/>
</cp:coreProperties>
</file>