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F2EC6" w14:textId="2CCF5FB9" w:rsidR="00940100" w:rsidRPr="0073773A" w:rsidRDefault="004A3BB5" w:rsidP="008C2199">
      <w:pPr>
        <w:spacing w:line="240" w:lineRule="auto"/>
        <w:rPr>
          <w:noProof/>
          <w:lang w:val="en-US" w:eastAsia="pt-PT"/>
        </w:rPr>
      </w:pPr>
      <w:r>
        <w:rPr>
          <w:noProof/>
        </w:rPr>
        <w:drawing>
          <wp:anchor distT="0" distB="0" distL="114300" distR="114300" simplePos="0" relativeHeight="251666944" behindDoc="1" locked="0" layoutInCell="1" allowOverlap="1" wp14:anchorId="605CDD23" wp14:editId="1D927A32">
            <wp:simplePos x="0" y="0"/>
            <wp:positionH relativeFrom="margin">
              <wp:posOffset>-893503</wp:posOffset>
            </wp:positionH>
            <wp:positionV relativeFrom="page">
              <wp:posOffset>-20782</wp:posOffset>
            </wp:positionV>
            <wp:extent cx="7558715" cy="10718800"/>
            <wp:effectExtent l="0" t="0" r="4445" b="6350"/>
            <wp:wrapNone/>
            <wp:docPr id="117" name="Imagem 117" descr="layout_tese 230215-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7" descr="layout_tese 230215-0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70061" cy="10734890"/>
                    </a:xfrm>
                    <a:prstGeom prst="rect">
                      <a:avLst/>
                    </a:prstGeom>
                    <a:noFill/>
                    <a:ln>
                      <a:noFill/>
                    </a:ln>
                  </pic:spPr>
                </pic:pic>
              </a:graphicData>
            </a:graphic>
            <wp14:sizeRelH relativeFrom="page">
              <wp14:pctWidth>0</wp14:pctWidth>
            </wp14:sizeRelH>
            <wp14:sizeRelV relativeFrom="page">
              <wp14:pctHeight>0</wp14:pctHeight>
            </wp14:sizeRelV>
          </wp:anchor>
        </w:drawing>
      </w:r>
      <w:r w:rsidR="00DE5A84">
        <w:rPr>
          <w:noProof/>
        </w:rPr>
        <mc:AlternateContent>
          <mc:Choice Requires="wps">
            <w:drawing>
              <wp:anchor distT="0" distB="0" distL="114300" distR="114300" simplePos="0" relativeHeight="251667968" behindDoc="0" locked="0" layoutInCell="1" allowOverlap="1" wp14:anchorId="2149E285" wp14:editId="5134FCEA">
                <wp:simplePos x="0" y="0"/>
                <wp:positionH relativeFrom="column">
                  <wp:posOffset>1542420</wp:posOffset>
                </wp:positionH>
                <wp:positionV relativeFrom="paragraph">
                  <wp:posOffset>-326427</wp:posOffset>
                </wp:positionV>
                <wp:extent cx="4478386" cy="1434817"/>
                <wp:effectExtent l="0" t="0" r="5080" b="635"/>
                <wp:wrapNone/>
                <wp:docPr id="81" name="Caixa de Texto 81"/>
                <wp:cNvGraphicFramePr/>
                <a:graphic xmlns:a="http://schemas.openxmlformats.org/drawingml/2006/main">
                  <a:graphicData uri="http://schemas.microsoft.com/office/word/2010/wordprocessingShape">
                    <wps:wsp>
                      <wps:cNvSpPr txBox="1"/>
                      <wps:spPr>
                        <a:xfrm>
                          <a:off x="0" y="0"/>
                          <a:ext cx="4478386" cy="1434817"/>
                        </a:xfrm>
                        <a:prstGeom prst="rect">
                          <a:avLst/>
                        </a:prstGeom>
                        <a:solidFill>
                          <a:schemeClr val="lt1"/>
                        </a:solidFill>
                        <a:ln w="6350">
                          <a:noFill/>
                        </a:ln>
                      </wps:spPr>
                      <wps:txbx>
                        <w:txbxContent>
                          <w:p w14:paraId="1F3A7935" w14:textId="17BA36F7" w:rsidR="00DE5A84" w:rsidRPr="000F3887" w:rsidRDefault="008E0762" w:rsidP="00761C8D">
                            <w:pPr>
                              <w:rPr>
                                <w:rFonts w:ascii="Arial" w:hAnsi="Arial" w:cs="Arial"/>
                                <w:b/>
                                <w:bCs/>
                                <w:color w:val="5C666C"/>
                                <w:sz w:val="48"/>
                                <w:szCs w:val="48"/>
                                <w:lang w:val="en-US"/>
                              </w:rPr>
                            </w:pPr>
                            <w:r>
                              <w:rPr>
                                <w:rFonts w:ascii="Arial" w:hAnsi="Arial" w:cs="Arial"/>
                                <w:b/>
                                <w:bCs/>
                                <w:color w:val="5C666C"/>
                                <w:sz w:val="48"/>
                                <w:szCs w:val="48"/>
                                <w:lang w:val="en-US"/>
                              </w:rPr>
                              <w:t>BUSINESS CASES WITH DATA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149E285" id="_x0000_t202" coordsize="21600,21600" o:spt="202" path="m,l,21600r21600,l21600,xe">
                <v:stroke joinstyle="miter"/>
                <v:path gradientshapeok="t" o:connecttype="rect"/>
              </v:shapetype>
              <v:shape id="Caixa de Texto 81" o:spid="_x0000_s1026" type="#_x0000_t202" style="position:absolute;margin-left:121.45pt;margin-top:-25.7pt;width:352.65pt;height:113pt;z-index:251667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" fillcolor="white [3201]" stroked="f" strokeweight=".5pt">
                <v:textbox>
                  <w:txbxContent>
                    <w:p w14:paraId="1F3A7935" w14:textId="17BA36F7" w:rsidR="00DE5A84" w:rsidRPr="000F3887" w:rsidRDefault="008E0762" w:rsidP="00761C8D">
                      <w:pPr>
                        <w:rPr>
                          <w:rFonts w:ascii="Arial" w:hAnsi="Arial" w:cs="Arial"/>
                          <w:b/>
                          <w:bCs/>
                          <w:color w:val="5C666C"/>
                          <w:sz w:val="48"/>
                          <w:szCs w:val="48"/>
                          <w:lang w:val="en-US"/>
                        </w:rPr>
                      </w:pPr>
                      <w:r>
                        <w:rPr>
                          <w:rFonts w:ascii="Arial" w:hAnsi="Arial" w:cs="Arial"/>
                          <w:b/>
                          <w:bCs/>
                          <w:color w:val="5C666C"/>
                          <w:sz w:val="48"/>
                          <w:szCs w:val="48"/>
                          <w:lang w:val="en-US"/>
                        </w:rPr>
                        <w:t>BUSINESS CASES WITH DATA SCIENCE</w:t>
                      </w:r>
                    </w:p>
                  </w:txbxContent>
                </v:textbox>
              </v:shape>
            </w:pict>
          </mc:Fallback>
        </mc:AlternateContent>
      </w:r>
    </w:p>
    <w:p w14:paraId="55622DD5" w14:textId="303CC60E" w:rsidR="00940100" w:rsidRPr="0073773A" w:rsidRDefault="00940100" w:rsidP="008C2199">
      <w:pPr>
        <w:spacing w:line="240" w:lineRule="auto"/>
        <w:rPr>
          <w:noProof/>
          <w:lang w:val="en-US" w:eastAsia="pt-PT"/>
        </w:rPr>
      </w:pPr>
    </w:p>
    <w:p w14:paraId="3285354C" w14:textId="258C97C2" w:rsidR="00940100" w:rsidRPr="0073773A" w:rsidRDefault="00940100" w:rsidP="008C2199">
      <w:pPr>
        <w:spacing w:line="240" w:lineRule="auto"/>
        <w:rPr>
          <w:noProof/>
          <w:lang w:val="en-US" w:eastAsia="pt-PT"/>
        </w:rPr>
      </w:pPr>
    </w:p>
    <w:p w14:paraId="3B5A742F" w14:textId="45046369" w:rsidR="00940100" w:rsidRPr="0073773A" w:rsidRDefault="00940100" w:rsidP="008C2199">
      <w:pPr>
        <w:spacing w:line="240" w:lineRule="auto"/>
        <w:rPr>
          <w:noProof/>
          <w:lang w:val="en-US" w:eastAsia="pt-PT"/>
        </w:rPr>
      </w:pPr>
    </w:p>
    <w:p w14:paraId="1828052B" w14:textId="44B1B28F" w:rsidR="00940100" w:rsidRPr="0073773A" w:rsidRDefault="009D7AA6" w:rsidP="008C2199">
      <w:pPr>
        <w:spacing w:line="240" w:lineRule="auto"/>
        <w:rPr>
          <w:noProof/>
          <w:lang w:val="en-US" w:eastAsia="pt-PT"/>
        </w:rPr>
      </w:pPr>
      <w:r>
        <w:rPr>
          <w:noProof/>
        </w:rPr>
        <mc:AlternateContent>
          <mc:Choice Requires="wps">
            <w:drawing>
              <wp:anchor distT="0" distB="0" distL="114300" distR="114300" simplePos="0" relativeHeight="251670016" behindDoc="0" locked="0" layoutInCell="1" allowOverlap="1" wp14:anchorId="1559747F" wp14:editId="244FA7F1">
                <wp:simplePos x="0" y="0"/>
                <wp:positionH relativeFrom="column">
                  <wp:posOffset>1588770</wp:posOffset>
                </wp:positionH>
                <wp:positionV relativeFrom="paragraph">
                  <wp:posOffset>160655</wp:posOffset>
                </wp:positionV>
                <wp:extent cx="4431299" cy="760491"/>
                <wp:effectExtent l="0" t="0" r="1270" b="1905"/>
                <wp:wrapNone/>
                <wp:docPr id="83" name="Caixa de Texto 83"/>
                <wp:cNvGraphicFramePr/>
                <a:graphic xmlns:a="http://schemas.openxmlformats.org/drawingml/2006/main">
                  <a:graphicData uri="http://schemas.microsoft.com/office/word/2010/wordprocessingShape">
                    <wps:wsp>
                      <wps:cNvSpPr txBox="1"/>
                      <wps:spPr>
                        <a:xfrm>
                          <a:off x="0" y="0"/>
                          <a:ext cx="4431299" cy="760491"/>
                        </a:xfrm>
                        <a:prstGeom prst="rect">
                          <a:avLst/>
                        </a:prstGeom>
                        <a:solidFill>
                          <a:schemeClr val="lt1"/>
                        </a:solidFill>
                        <a:ln w="6350">
                          <a:noFill/>
                        </a:ln>
                      </wps:spPr>
                      <wps:txbx>
                        <w:txbxContent>
                          <w:p w14:paraId="4ED37A4C" w14:textId="7B4475B2" w:rsidR="00020455" w:rsidRPr="00516DBB" w:rsidRDefault="008E0762" w:rsidP="00020455">
                            <w:pPr>
                              <w:rPr>
                                <w:rFonts w:ascii="Arial" w:hAnsi="Arial" w:cs="Arial"/>
                                <w:b/>
                                <w:bCs/>
                                <w:color w:val="5C666C"/>
                                <w:sz w:val="28"/>
                                <w:szCs w:val="28"/>
                                <w:lang w:val="en-US"/>
                              </w:rPr>
                            </w:pPr>
                            <w:r>
                              <w:rPr>
                                <w:rFonts w:ascii="Arial" w:hAnsi="Arial" w:cs="Arial"/>
                                <w:b/>
                                <w:bCs/>
                                <w:color w:val="5C666C"/>
                                <w:sz w:val="28"/>
                                <w:szCs w:val="28"/>
                                <w:lang w:val="en-US"/>
                              </w:rPr>
                              <w:t>M</w:t>
                            </w:r>
                            <w:r w:rsidR="009D7AA6">
                              <w:rPr>
                                <w:rFonts w:ascii="Arial" w:hAnsi="Arial" w:cs="Arial"/>
                                <w:b/>
                                <w:bCs/>
                                <w:color w:val="5C666C"/>
                                <w:sz w:val="28"/>
                                <w:szCs w:val="28"/>
                                <w:lang w:val="en-US"/>
                              </w:rPr>
                              <w:t>ASTER DEGREE PROGRAM IN DATA SCIENCE AND ADVANCED ANALYTICS – MAJOR IN BUSINESS A</w:t>
                            </w:r>
                            <w:r w:rsidR="003003C8">
                              <w:rPr>
                                <w:rFonts w:ascii="Arial" w:hAnsi="Arial" w:cs="Arial"/>
                                <w:b/>
                                <w:bCs/>
                                <w:color w:val="5C666C"/>
                                <w:sz w:val="28"/>
                                <w:szCs w:val="28"/>
                                <w:lang w:val="en-US"/>
                              </w:rPr>
                              <w:t>NALYTICS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9747F" id="Caixa de Texto 83" o:spid="_x0000_s1027" type="#_x0000_t202" style="position:absolute;margin-left:125.1pt;margin-top:12.65pt;width:348.9pt;height:59.9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" fillcolor="white [3201]" stroked="f" strokeweight=".5pt">
                <v:textbox>
                  <w:txbxContent>
                    <w:p w14:paraId="4ED37A4C" w14:textId="7B4475B2" w:rsidR="00020455" w:rsidRPr="00516DBB" w:rsidRDefault="008E0762" w:rsidP="00020455">
                      <w:pPr>
                        <w:rPr>
                          <w:rFonts w:ascii="Arial" w:hAnsi="Arial" w:cs="Arial"/>
                          <w:b/>
                          <w:bCs/>
                          <w:color w:val="5C666C"/>
                          <w:sz w:val="28"/>
                          <w:szCs w:val="28"/>
                          <w:lang w:val="en-US"/>
                        </w:rPr>
                      </w:pPr>
                      <w:r>
                        <w:rPr>
                          <w:rFonts w:ascii="Arial" w:hAnsi="Arial" w:cs="Arial"/>
                          <w:b/>
                          <w:bCs/>
                          <w:color w:val="5C666C"/>
                          <w:sz w:val="28"/>
                          <w:szCs w:val="28"/>
                          <w:lang w:val="en-US"/>
                        </w:rPr>
                        <w:t>M</w:t>
                      </w:r>
                      <w:r w:rsidR="009D7AA6">
                        <w:rPr>
                          <w:rFonts w:ascii="Arial" w:hAnsi="Arial" w:cs="Arial"/>
                          <w:b/>
                          <w:bCs/>
                          <w:color w:val="5C666C"/>
                          <w:sz w:val="28"/>
                          <w:szCs w:val="28"/>
                          <w:lang w:val="en-US"/>
                        </w:rPr>
                        <w:t>ASTER DEGREE PROGRAM IN DATA SCIENCE AND ADVANCED ANALYTICS – MAJOR IN BUSINESS A</w:t>
                      </w:r>
                      <w:r w:rsidR="003003C8">
                        <w:rPr>
                          <w:rFonts w:ascii="Arial" w:hAnsi="Arial" w:cs="Arial"/>
                          <w:b/>
                          <w:bCs/>
                          <w:color w:val="5C666C"/>
                          <w:sz w:val="28"/>
                          <w:szCs w:val="28"/>
                          <w:lang w:val="en-US"/>
                        </w:rPr>
                        <w:t>NALYTICS</w:t>
                      </w:r>
                    </w:p>
                  </w:txbxContent>
                </v:textbox>
              </v:shape>
            </w:pict>
          </mc:Fallback>
        </mc:AlternateContent>
      </w:r>
    </w:p>
    <w:p w14:paraId="525B1125" w14:textId="44567ACC" w:rsidR="00940100" w:rsidRPr="0073773A" w:rsidRDefault="00940100" w:rsidP="008C2199">
      <w:pPr>
        <w:spacing w:line="240" w:lineRule="auto"/>
        <w:rPr>
          <w:noProof/>
          <w:lang w:val="en-US" w:eastAsia="pt-PT"/>
        </w:rPr>
      </w:pPr>
    </w:p>
    <w:p w14:paraId="0AADA012" w14:textId="5125FBE2" w:rsidR="00940100" w:rsidRPr="0073773A" w:rsidRDefault="00940100" w:rsidP="008C2199">
      <w:pPr>
        <w:spacing w:line="240" w:lineRule="auto"/>
        <w:rPr>
          <w:noProof/>
          <w:lang w:val="en-US" w:eastAsia="pt-PT"/>
        </w:rPr>
      </w:pPr>
    </w:p>
    <w:p w14:paraId="41E28E08" w14:textId="4F554B76" w:rsidR="00940100" w:rsidRPr="0073773A" w:rsidRDefault="00940100" w:rsidP="008C2199">
      <w:pPr>
        <w:spacing w:line="240" w:lineRule="auto"/>
        <w:rPr>
          <w:noProof/>
          <w:lang w:val="en-US" w:eastAsia="pt-PT"/>
        </w:rPr>
      </w:pPr>
    </w:p>
    <w:p w14:paraId="2B6FAB4A" w14:textId="77777777" w:rsidR="00940100" w:rsidRPr="0073773A" w:rsidRDefault="00210679" w:rsidP="008C2199">
      <w:pPr>
        <w:tabs>
          <w:tab w:val="left" w:pos="3625"/>
        </w:tabs>
        <w:spacing w:line="240" w:lineRule="auto"/>
        <w:rPr>
          <w:noProof/>
          <w:lang w:val="en-US" w:eastAsia="pt-PT"/>
        </w:rPr>
      </w:pPr>
      <w:r>
        <w:rPr>
          <w:noProof/>
        </w:rPr>
        <mc:AlternateContent>
          <mc:Choice Requires="wps">
            <w:drawing>
              <wp:anchor distT="0" distB="0" distL="114300" distR="114300" simplePos="0" relativeHeight="251647488" behindDoc="0" locked="0" layoutInCell="1" allowOverlap="1" wp14:anchorId="3D31A0EB" wp14:editId="61F28701">
                <wp:simplePos x="0" y="0"/>
                <wp:positionH relativeFrom="column">
                  <wp:posOffset>1588770</wp:posOffset>
                </wp:positionH>
                <wp:positionV relativeFrom="paragraph">
                  <wp:posOffset>234950</wp:posOffset>
                </wp:positionV>
                <wp:extent cx="4431665" cy="271604"/>
                <wp:effectExtent l="0" t="0" r="6985" b="14605"/>
                <wp:wrapNone/>
                <wp:docPr id="80"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27160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2FADDE" w14:textId="4867C0EA" w:rsidR="00940100" w:rsidRPr="00407941" w:rsidRDefault="00992B7C" w:rsidP="00940100">
                            <w:pPr>
                              <w:autoSpaceDE w:val="0"/>
                              <w:autoSpaceDN w:val="0"/>
                              <w:adjustRightInd w:val="0"/>
                              <w:rPr>
                                <w:rFonts w:cs="Calibri"/>
                                <w:b/>
                                <w:bCs/>
                                <w:i/>
                                <w:iCs/>
                                <w:color w:val="5C666C"/>
                                <w:sz w:val="30"/>
                                <w:szCs w:val="30"/>
                              </w:rPr>
                            </w:pPr>
                            <w:r>
                              <w:rPr>
                                <w:b/>
                                <w:color w:val="5C666C"/>
                                <w:sz w:val="34"/>
                              </w:rPr>
                              <w:t>Business</w:t>
                            </w:r>
                            <w:r>
                              <w:rPr>
                                <w:b/>
                                <w:color w:val="5C666C"/>
                                <w:spacing w:val="-2"/>
                                <w:sz w:val="34"/>
                              </w:rPr>
                              <w:t xml:space="preserve"> </w:t>
                            </w:r>
                            <w:r>
                              <w:rPr>
                                <w:b/>
                                <w:color w:val="5C666C"/>
                                <w:sz w:val="34"/>
                              </w:rPr>
                              <w:t>Case #5</w:t>
                            </w:r>
                            <w:r>
                              <w:rPr>
                                <w:b/>
                                <w:color w:val="5C666C"/>
                                <w:spacing w:val="-5"/>
                                <w:sz w:val="34"/>
                              </w:rPr>
                              <w:t xml:space="preserve"> </w:t>
                            </w:r>
                            <w:r>
                              <w:rPr>
                                <w:b/>
                                <w:color w:val="5C666C"/>
                                <w:sz w:val="34"/>
                              </w:rPr>
                              <w:t>–</w:t>
                            </w:r>
                            <w:r>
                              <w:rPr>
                                <w:b/>
                                <w:color w:val="5C666C"/>
                                <w:spacing w:val="-1"/>
                                <w:sz w:val="34"/>
                              </w:rPr>
                              <w:t xml:space="preserve"> </w:t>
                            </w:r>
                            <w:r w:rsidR="00B1371C">
                              <w:rPr>
                                <w:b/>
                                <w:color w:val="5C666C"/>
                                <w:sz w:val="34"/>
                              </w:rPr>
                              <w:t>Appliance Retail Analysis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31A0EB" id="Rectangle 59" o:spid="_x0000_s1028" style="position:absolute;margin-left:125.1pt;margin-top:18.5pt;width:348.95pt;height:21.4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" filled="f" fillcolor="#bbe0e3" stroked="f">
                <v:path arrowok="t"/>
                <v:textbox inset="0,0,0,0">
                  <w:txbxContent>
                    <w:p w14:paraId="482FADDE" w14:textId="4867C0EA" w:rsidR="00940100" w:rsidRPr="00407941" w:rsidRDefault="00992B7C" w:rsidP="00940100">
                      <w:pPr>
                        <w:autoSpaceDE w:val="0"/>
                        <w:autoSpaceDN w:val="0"/>
                        <w:adjustRightInd w:val="0"/>
                        <w:rPr>
                          <w:rFonts w:cs="Calibri"/>
                          <w:b/>
                          <w:bCs/>
                          <w:i/>
                          <w:iCs/>
                          <w:color w:val="5C666C"/>
                          <w:sz w:val="30"/>
                          <w:szCs w:val="30"/>
                        </w:rPr>
                      </w:pPr>
                      <w:r>
                        <w:rPr>
                          <w:b/>
                          <w:color w:val="5C666C"/>
                          <w:sz w:val="34"/>
                        </w:rPr>
                        <w:t>Business</w:t>
                      </w:r>
                      <w:r>
                        <w:rPr>
                          <w:b/>
                          <w:color w:val="5C666C"/>
                          <w:spacing w:val="-2"/>
                          <w:sz w:val="34"/>
                        </w:rPr>
                        <w:t xml:space="preserve"> </w:t>
                      </w:r>
                      <w:r>
                        <w:rPr>
                          <w:b/>
                          <w:color w:val="5C666C"/>
                          <w:sz w:val="34"/>
                        </w:rPr>
                        <w:t>Case #5</w:t>
                      </w:r>
                      <w:r>
                        <w:rPr>
                          <w:b/>
                          <w:color w:val="5C666C"/>
                          <w:spacing w:val="-5"/>
                          <w:sz w:val="34"/>
                        </w:rPr>
                        <w:t xml:space="preserve"> </w:t>
                      </w:r>
                      <w:r>
                        <w:rPr>
                          <w:b/>
                          <w:color w:val="5C666C"/>
                          <w:sz w:val="34"/>
                        </w:rPr>
                        <w:t>–</w:t>
                      </w:r>
                      <w:r>
                        <w:rPr>
                          <w:b/>
                          <w:color w:val="5C666C"/>
                          <w:spacing w:val="-1"/>
                          <w:sz w:val="34"/>
                        </w:rPr>
                        <w:t xml:space="preserve"> </w:t>
                      </w:r>
                      <w:r w:rsidR="00B1371C">
                        <w:rPr>
                          <w:b/>
                          <w:color w:val="5C666C"/>
                          <w:sz w:val="34"/>
                        </w:rPr>
                        <w:t>Appliance Retail Analysis</w:t>
                      </w:r>
                    </w:p>
                  </w:txbxContent>
                </v:textbox>
              </v:rect>
            </w:pict>
          </mc:Fallback>
        </mc:AlternateContent>
      </w:r>
      <w:r w:rsidR="00940100" w:rsidRPr="0073773A">
        <w:rPr>
          <w:noProof/>
          <w:lang w:val="en-US" w:eastAsia="pt-PT"/>
        </w:rPr>
        <w:tab/>
      </w:r>
    </w:p>
    <w:p w14:paraId="760AFC50" w14:textId="4399B226" w:rsidR="00940100" w:rsidRPr="0073773A" w:rsidRDefault="00940100" w:rsidP="008C2199">
      <w:pPr>
        <w:spacing w:line="240" w:lineRule="auto"/>
        <w:rPr>
          <w:noProof/>
          <w:lang w:val="en-US" w:eastAsia="pt-PT"/>
        </w:rPr>
      </w:pPr>
    </w:p>
    <w:p w14:paraId="1E7E7F60" w14:textId="23930266" w:rsidR="00940100" w:rsidRPr="0073773A" w:rsidRDefault="00940100" w:rsidP="008C2199">
      <w:pPr>
        <w:spacing w:line="240" w:lineRule="auto"/>
        <w:rPr>
          <w:noProof/>
          <w:lang w:val="en-US" w:eastAsia="pt-PT"/>
        </w:rPr>
      </w:pPr>
    </w:p>
    <w:p w14:paraId="75E95885" w14:textId="59CFD387" w:rsidR="00940100" w:rsidRPr="0073773A" w:rsidRDefault="007A5AEB" w:rsidP="008C2199">
      <w:pPr>
        <w:spacing w:line="240" w:lineRule="auto"/>
        <w:rPr>
          <w:noProof/>
          <w:lang w:val="en-US" w:eastAsia="pt-PT"/>
        </w:rPr>
      </w:pPr>
      <w:r>
        <w:rPr>
          <w:noProof/>
        </w:rPr>
        <mc:AlternateContent>
          <mc:Choice Requires="wps">
            <w:drawing>
              <wp:anchor distT="0" distB="0" distL="114300" distR="114300" simplePos="0" relativeHeight="251649536" behindDoc="0" locked="0" layoutInCell="1" allowOverlap="1" wp14:anchorId="2EABC4D5" wp14:editId="1F0191EB">
                <wp:simplePos x="0" y="0"/>
                <wp:positionH relativeFrom="column">
                  <wp:posOffset>1585076</wp:posOffset>
                </wp:positionH>
                <wp:positionV relativeFrom="paragraph">
                  <wp:posOffset>258791</wp:posOffset>
                </wp:positionV>
                <wp:extent cx="4389986" cy="268605"/>
                <wp:effectExtent l="0" t="0" r="10795" b="17145"/>
                <wp:wrapNone/>
                <wp:docPr id="79"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89986" cy="2686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CF78D2" w14:textId="255A119F" w:rsidR="00940100" w:rsidRPr="00992B7C" w:rsidRDefault="00992B7C" w:rsidP="00940100">
                            <w:pPr>
                              <w:autoSpaceDE w:val="0"/>
                              <w:autoSpaceDN w:val="0"/>
                              <w:adjustRightInd w:val="0"/>
                              <w:rPr>
                                <w:rFonts w:cs="Calibri"/>
                                <w:bCs/>
                                <w:i/>
                                <w:iCs/>
                                <w:color w:val="AEB3B2"/>
                                <w:sz w:val="28"/>
                                <w:szCs w:val="28"/>
                                <w:lang w:val="pt-BR"/>
                              </w:rPr>
                            </w:pPr>
                            <w:r>
                              <w:rPr>
                                <w:rFonts w:cs="Calibri"/>
                                <w:bCs/>
                                <w:iCs/>
                                <w:color w:val="AEB3B2"/>
                                <w:sz w:val="32"/>
                                <w:szCs w:val="32"/>
                                <w:lang w:val="pt-BR"/>
                              </w:rPr>
                              <w:t>Group 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ABC4D5" id="Rectangle 61" o:spid="_x0000_s1029" style="position:absolute;margin-left:124.8pt;margin-top:20.4pt;width:345.65pt;height:21.1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" filled="f" fillcolor="#bbe0e3" stroked="f">
                <v:path arrowok="t"/>
                <v:textbox inset="0,0,0,0">
                  <w:txbxContent>
                    <w:p w14:paraId="47CF78D2" w14:textId="255A119F" w:rsidR="00940100" w:rsidRPr="00992B7C" w:rsidRDefault="00992B7C" w:rsidP="00940100">
                      <w:pPr>
                        <w:autoSpaceDE w:val="0"/>
                        <w:autoSpaceDN w:val="0"/>
                        <w:adjustRightInd w:val="0"/>
                        <w:rPr>
                          <w:rFonts w:cs="Calibri"/>
                          <w:bCs/>
                          <w:i/>
                          <w:iCs/>
                          <w:color w:val="AEB3B2"/>
                          <w:sz w:val="28"/>
                          <w:szCs w:val="28"/>
                          <w:lang w:val="pt-BR"/>
                        </w:rPr>
                      </w:pPr>
                      <w:r>
                        <w:rPr>
                          <w:rFonts w:cs="Calibri"/>
                          <w:bCs/>
                          <w:iCs/>
                          <w:color w:val="AEB3B2"/>
                          <w:sz w:val="32"/>
                          <w:szCs w:val="32"/>
                          <w:lang w:val="pt-BR"/>
                        </w:rPr>
                        <w:t>Group D</w:t>
                      </w:r>
                    </w:p>
                  </w:txbxContent>
                </v:textbox>
              </v:rect>
            </w:pict>
          </mc:Fallback>
        </mc:AlternateContent>
      </w:r>
    </w:p>
    <w:p w14:paraId="13F5CD92" w14:textId="675EF634" w:rsidR="00940100" w:rsidRPr="0073773A" w:rsidRDefault="009D7AA6" w:rsidP="008C2199">
      <w:pPr>
        <w:spacing w:line="240" w:lineRule="auto"/>
        <w:rPr>
          <w:noProof/>
          <w:lang w:val="en-US" w:eastAsia="pt-PT"/>
        </w:rPr>
      </w:pPr>
      <w:r>
        <w:rPr>
          <w:noProof/>
        </w:rPr>
        <mc:AlternateContent>
          <mc:Choice Requires="wps">
            <w:drawing>
              <wp:anchor distT="0" distB="0" distL="114300" distR="114300" simplePos="0" relativeHeight="251648512" behindDoc="0" locked="0" layoutInCell="1" allowOverlap="1" wp14:anchorId="4D33AD07" wp14:editId="4845A9BE">
                <wp:simplePos x="0" y="0"/>
                <wp:positionH relativeFrom="column">
                  <wp:posOffset>1584960</wp:posOffset>
                </wp:positionH>
                <wp:positionV relativeFrom="paragraph">
                  <wp:posOffset>209550</wp:posOffset>
                </wp:positionV>
                <wp:extent cx="4431665" cy="3416531"/>
                <wp:effectExtent l="0" t="0" r="6985" b="12700"/>
                <wp:wrapNone/>
                <wp:docPr id="78"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3416531"/>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A0B0F8" w14:textId="7AB7740E" w:rsidR="00940100" w:rsidRPr="00992B7C" w:rsidRDefault="00992B7C" w:rsidP="00940100">
                            <w:pPr>
                              <w:autoSpaceDE w:val="0"/>
                              <w:autoSpaceDN w:val="0"/>
                              <w:adjustRightInd w:val="0"/>
                              <w:rPr>
                                <w:rFonts w:cs="Calibri"/>
                                <w:color w:val="5C666C"/>
                                <w:sz w:val="30"/>
                                <w:szCs w:val="30"/>
                                <w:lang w:val="pt-BR"/>
                              </w:rPr>
                            </w:pPr>
                            <w:r w:rsidRPr="00992B7C">
                              <w:rPr>
                                <w:rFonts w:cs="Calibri"/>
                                <w:color w:val="5C666C"/>
                                <w:sz w:val="30"/>
                                <w:szCs w:val="30"/>
                                <w:lang w:val="pt-BR"/>
                              </w:rPr>
                              <w:t>Pedro Henrique Medeiros</w:t>
                            </w:r>
                            <w:r w:rsidR="00A92D46" w:rsidRPr="00992B7C">
                              <w:rPr>
                                <w:rFonts w:cs="Calibri"/>
                                <w:color w:val="5C666C"/>
                                <w:sz w:val="30"/>
                                <w:szCs w:val="30"/>
                                <w:lang w:val="pt-BR"/>
                              </w:rPr>
                              <w:t>, number:</w:t>
                            </w:r>
                            <w:r w:rsidRPr="00223177">
                              <w:rPr>
                                <w:color w:val="5C666C"/>
                                <w:spacing w:val="-5"/>
                                <w:sz w:val="30"/>
                                <w:lang w:val="pt-BR"/>
                              </w:rPr>
                              <w:t xml:space="preserve"> </w:t>
                            </w:r>
                            <w:r w:rsidRPr="00223177">
                              <w:rPr>
                                <w:color w:val="5C666C"/>
                                <w:sz w:val="30"/>
                                <w:lang w:val="pt-BR"/>
                              </w:rPr>
                              <w:t>20200748</w:t>
                            </w:r>
                          </w:p>
                          <w:p w14:paraId="0093B04B" w14:textId="77777777" w:rsidR="00992B7C" w:rsidRPr="00223177" w:rsidRDefault="00992B7C" w:rsidP="00992B7C">
                            <w:pPr>
                              <w:spacing w:before="39"/>
                              <w:rPr>
                                <w:sz w:val="30"/>
                                <w:lang w:val="pt-BR"/>
                              </w:rPr>
                            </w:pPr>
                            <w:r w:rsidRPr="00223177">
                              <w:rPr>
                                <w:color w:val="5C666C"/>
                                <w:sz w:val="30"/>
                                <w:lang w:val="pt-BR"/>
                              </w:rPr>
                              <w:t>Débora</w:t>
                            </w:r>
                            <w:r w:rsidRPr="00223177">
                              <w:rPr>
                                <w:color w:val="5C666C"/>
                                <w:spacing w:val="-4"/>
                                <w:sz w:val="30"/>
                                <w:lang w:val="pt-BR"/>
                              </w:rPr>
                              <w:t xml:space="preserve"> </w:t>
                            </w:r>
                            <w:r w:rsidRPr="00223177">
                              <w:rPr>
                                <w:color w:val="5C666C"/>
                                <w:sz w:val="30"/>
                                <w:lang w:val="pt-BR"/>
                              </w:rPr>
                              <w:t>Santos,</w:t>
                            </w:r>
                            <w:r w:rsidRPr="00223177">
                              <w:rPr>
                                <w:color w:val="5C666C"/>
                                <w:spacing w:val="-3"/>
                                <w:sz w:val="30"/>
                                <w:lang w:val="pt-BR"/>
                              </w:rPr>
                              <w:t xml:space="preserve"> </w:t>
                            </w:r>
                            <w:r w:rsidRPr="00223177">
                              <w:rPr>
                                <w:color w:val="5C666C"/>
                                <w:sz w:val="30"/>
                                <w:lang w:val="pt-BR"/>
                              </w:rPr>
                              <w:t>number</w:t>
                            </w:r>
                            <w:bookmarkStart w:id="0" w:name="_Hlk73109551"/>
                            <w:r w:rsidRPr="00223177">
                              <w:rPr>
                                <w:color w:val="5C666C"/>
                                <w:sz w:val="30"/>
                                <w:lang w:val="pt-BR"/>
                              </w:rPr>
                              <w:t>:</w:t>
                            </w:r>
                            <w:r w:rsidRPr="00223177">
                              <w:rPr>
                                <w:color w:val="5C666C"/>
                                <w:spacing w:val="-5"/>
                                <w:sz w:val="30"/>
                                <w:lang w:val="pt-BR"/>
                              </w:rPr>
                              <w:t xml:space="preserve"> </w:t>
                            </w:r>
                            <w:r w:rsidRPr="00223177">
                              <w:rPr>
                                <w:color w:val="5C666C"/>
                                <w:sz w:val="30"/>
                                <w:lang w:val="pt-BR"/>
                              </w:rPr>
                              <w:t>20200748</w:t>
                            </w:r>
                            <w:bookmarkEnd w:id="0"/>
                          </w:p>
                          <w:p w14:paraId="768F5BB7" w14:textId="48FAE623" w:rsidR="009D7AA6" w:rsidRDefault="00992B7C" w:rsidP="00940100">
                            <w:pPr>
                              <w:autoSpaceDE w:val="0"/>
                              <w:autoSpaceDN w:val="0"/>
                              <w:adjustRightInd w:val="0"/>
                              <w:rPr>
                                <w:color w:val="5C666C"/>
                                <w:sz w:val="30"/>
                                <w:lang w:val="pt-BR"/>
                              </w:rPr>
                            </w:pPr>
                            <w:r w:rsidRPr="00223177">
                              <w:rPr>
                                <w:color w:val="5C666C"/>
                                <w:sz w:val="30"/>
                                <w:lang w:val="pt-BR"/>
                              </w:rPr>
                              <w:t>Rebeca</w:t>
                            </w:r>
                            <w:r w:rsidRPr="00223177">
                              <w:rPr>
                                <w:color w:val="5C666C"/>
                                <w:spacing w:val="-1"/>
                                <w:sz w:val="30"/>
                                <w:lang w:val="pt-BR"/>
                              </w:rPr>
                              <w:t xml:space="preserve"> </w:t>
                            </w:r>
                            <w:r w:rsidRPr="00223177">
                              <w:rPr>
                                <w:color w:val="5C666C"/>
                                <w:sz w:val="30"/>
                                <w:lang w:val="pt-BR"/>
                              </w:rPr>
                              <w:t>Pinheiro,</w:t>
                            </w:r>
                            <w:r w:rsidRPr="00223177">
                              <w:rPr>
                                <w:color w:val="5C666C"/>
                                <w:spacing w:val="-2"/>
                                <w:sz w:val="30"/>
                                <w:lang w:val="pt-BR"/>
                              </w:rPr>
                              <w:t xml:space="preserve"> </w:t>
                            </w:r>
                            <w:r w:rsidRPr="00223177">
                              <w:rPr>
                                <w:color w:val="5C666C"/>
                                <w:sz w:val="30"/>
                                <w:lang w:val="pt-BR"/>
                              </w:rPr>
                              <w:t>number:</w:t>
                            </w:r>
                            <w:r w:rsidRPr="00223177">
                              <w:rPr>
                                <w:color w:val="5C666C"/>
                                <w:spacing w:val="-2"/>
                                <w:sz w:val="30"/>
                                <w:lang w:val="pt-BR"/>
                              </w:rPr>
                              <w:t xml:space="preserve"> </w:t>
                            </w:r>
                            <w:r w:rsidRPr="00223177">
                              <w:rPr>
                                <w:color w:val="5C666C"/>
                                <w:sz w:val="30"/>
                                <w:lang w:val="pt-BR"/>
                              </w:rPr>
                              <w:t>20201096</w:t>
                            </w:r>
                          </w:p>
                          <w:p w14:paraId="5C5BBA2F" w14:textId="46028560" w:rsidR="00992B7C" w:rsidRPr="00992B7C" w:rsidRDefault="00992B7C" w:rsidP="00992B7C">
                            <w:pPr>
                              <w:autoSpaceDE w:val="0"/>
                              <w:autoSpaceDN w:val="0"/>
                              <w:adjustRightInd w:val="0"/>
                              <w:rPr>
                                <w:rFonts w:cs="Calibri"/>
                                <w:color w:val="5C666C"/>
                                <w:sz w:val="30"/>
                                <w:szCs w:val="30"/>
                                <w:lang w:val="en-US"/>
                              </w:rPr>
                            </w:pPr>
                            <w:r>
                              <w:rPr>
                                <w:b/>
                                <w:noProof/>
                                <w:sz w:val="20"/>
                              </w:rPr>
                              <w:drawing>
                                <wp:inline distT="0" distB="0" distL="0" distR="0" wp14:anchorId="69C387B8" wp14:editId="7966F74E">
                                  <wp:extent cx="2709949" cy="2709946"/>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7430" cy="2747427"/>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33AD07" id="Rectangle 60" o:spid="_x0000_s1030" style="position:absolute;margin-left:124.8pt;margin-top:16.5pt;width:348.95pt;height:269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" filled="f" fillcolor="#bbe0e3" stroked="f">
                <v:path arrowok="t"/>
                <v:textbox inset="0,0,0,0">
                  <w:txbxContent>
                    <w:p w14:paraId="25A0B0F8" w14:textId="7AB7740E" w:rsidR="00940100" w:rsidRPr="00992B7C" w:rsidRDefault="00992B7C" w:rsidP="00940100">
                      <w:pPr>
                        <w:autoSpaceDE w:val="0"/>
                        <w:autoSpaceDN w:val="0"/>
                        <w:adjustRightInd w:val="0"/>
                        <w:rPr>
                          <w:rFonts w:cs="Calibri"/>
                          <w:color w:val="5C666C"/>
                          <w:sz w:val="30"/>
                          <w:szCs w:val="30"/>
                          <w:lang w:val="pt-BR"/>
                        </w:rPr>
                      </w:pPr>
                      <w:r w:rsidRPr="00992B7C">
                        <w:rPr>
                          <w:rFonts w:cs="Calibri"/>
                          <w:color w:val="5C666C"/>
                          <w:sz w:val="30"/>
                          <w:szCs w:val="30"/>
                          <w:lang w:val="pt-BR"/>
                        </w:rPr>
                        <w:t>Pedro Henrique Medeiros</w:t>
                      </w:r>
                      <w:r w:rsidR="00A92D46" w:rsidRPr="00992B7C">
                        <w:rPr>
                          <w:rFonts w:cs="Calibri"/>
                          <w:color w:val="5C666C"/>
                          <w:sz w:val="30"/>
                          <w:szCs w:val="30"/>
                          <w:lang w:val="pt-BR"/>
                        </w:rPr>
                        <w:t>, number:</w:t>
                      </w:r>
                      <w:r w:rsidRPr="00223177">
                        <w:rPr>
                          <w:color w:val="5C666C"/>
                          <w:spacing w:val="-5"/>
                          <w:sz w:val="30"/>
                          <w:lang w:val="pt-BR"/>
                        </w:rPr>
                        <w:t xml:space="preserve"> </w:t>
                      </w:r>
                      <w:r w:rsidRPr="00223177">
                        <w:rPr>
                          <w:color w:val="5C666C"/>
                          <w:sz w:val="30"/>
                          <w:lang w:val="pt-BR"/>
                        </w:rPr>
                        <w:t>20200748</w:t>
                      </w:r>
                    </w:p>
                    <w:p w14:paraId="0093B04B" w14:textId="77777777" w:rsidR="00992B7C" w:rsidRPr="00223177" w:rsidRDefault="00992B7C" w:rsidP="00992B7C">
                      <w:pPr>
                        <w:spacing w:before="39"/>
                        <w:rPr>
                          <w:sz w:val="30"/>
                          <w:lang w:val="pt-BR"/>
                        </w:rPr>
                      </w:pPr>
                      <w:r w:rsidRPr="00223177">
                        <w:rPr>
                          <w:color w:val="5C666C"/>
                          <w:sz w:val="30"/>
                          <w:lang w:val="pt-BR"/>
                        </w:rPr>
                        <w:t>Débora</w:t>
                      </w:r>
                      <w:r w:rsidRPr="00223177">
                        <w:rPr>
                          <w:color w:val="5C666C"/>
                          <w:spacing w:val="-4"/>
                          <w:sz w:val="30"/>
                          <w:lang w:val="pt-BR"/>
                        </w:rPr>
                        <w:t xml:space="preserve"> </w:t>
                      </w:r>
                      <w:r w:rsidRPr="00223177">
                        <w:rPr>
                          <w:color w:val="5C666C"/>
                          <w:sz w:val="30"/>
                          <w:lang w:val="pt-BR"/>
                        </w:rPr>
                        <w:t>Santos,</w:t>
                      </w:r>
                      <w:r w:rsidRPr="00223177">
                        <w:rPr>
                          <w:color w:val="5C666C"/>
                          <w:spacing w:val="-3"/>
                          <w:sz w:val="30"/>
                          <w:lang w:val="pt-BR"/>
                        </w:rPr>
                        <w:t xml:space="preserve"> </w:t>
                      </w:r>
                      <w:r w:rsidRPr="00223177">
                        <w:rPr>
                          <w:color w:val="5C666C"/>
                          <w:sz w:val="30"/>
                          <w:lang w:val="pt-BR"/>
                        </w:rPr>
                        <w:t>number</w:t>
                      </w:r>
                      <w:bookmarkStart w:id="1" w:name="_Hlk73109551"/>
                      <w:r w:rsidRPr="00223177">
                        <w:rPr>
                          <w:color w:val="5C666C"/>
                          <w:sz w:val="30"/>
                          <w:lang w:val="pt-BR"/>
                        </w:rPr>
                        <w:t>:</w:t>
                      </w:r>
                      <w:r w:rsidRPr="00223177">
                        <w:rPr>
                          <w:color w:val="5C666C"/>
                          <w:spacing w:val="-5"/>
                          <w:sz w:val="30"/>
                          <w:lang w:val="pt-BR"/>
                        </w:rPr>
                        <w:t xml:space="preserve"> </w:t>
                      </w:r>
                      <w:r w:rsidRPr="00223177">
                        <w:rPr>
                          <w:color w:val="5C666C"/>
                          <w:sz w:val="30"/>
                          <w:lang w:val="pt-BR"/>
                        </w:rPr>
                        <w:t>20200748</w:t>
                      </w:r>
                      <w:bookmarkEnd w:id="1"/>
                    </w:p>
                    <w:p w14:paraId="768F5BB7" w14:textId="48FAE623" w:rsidR="009D7AA6" w:rsidRDefault="00992B7C" w:rsidP="00940100">
                      <w:pPr>
                        <w:autoSpaceDE w:val="0"/>
                        <w:autoSpaceDN w:val="0"/>
                        <w:adjustRightInd w:val="0"/>
                        <w:rPr>
                          <w:color w:val="5C666C"/>
                          <w:sz w:val="30"/>
                          <w:lang w:val="pt-BR"/>
                        </w:rPr>
                      </w:pPr>
                      <w:r w:rsidRPr="00223177">
                        <w:rPr>
                          <w:color w:val="5C666C"/>
                          <w:sz w:val="30"/>
                          <w:lang w:val="pt-BR"/>
                        </w:rPr>
                        <w:t>Rebeca</w:t>
                      </w:r>
                      <w:r w:rsidRPr="00223177">
                        <w:rPr>
                          <w:color w:val="5C666C"/>
                          <w:spacing w:val="-1"/>
                          <w:sz w:val="30"/>
                          <w:lang w:val="pt-BR"/>
                        </w:rPr>
                        <w:t xml:space="preserve"> </w:t>
                      </w:r>
                      <w:r w:rsidRPr="00223177">
                        <w:rPr>
                          <w:color w:val="5C666C"/>
                          <w:sz w:val="30"/>
                          <w:lang w:val="pt-BR"/>
                        </w:rPr>
                        <w:t>Pinheiro,</w:t>
                      </w:r>
                      <w:r w:rsidRPr="00223177">
                        <w:rPr>
                          <w:color w:val="5C666C"/>
                          <w:spacing w:val="-2"/>
                          <w:sz w:val="30"/>
                          <w:lang w:val="pt-BR"/>
                        </w:rPr>
                        <w:t xml:space="preserve"> </w:t>
                      </w:r>
                      <w:r w:rsidRPr="00223177">
                        <w:rPr>
                          <w:color w:val="5C666C"/>
                          <w:sz w:val="30"/>
                          <w:lang w:val="pt-BR"/>
                        </w:rPr>
                        <w:t>number:</w:t>
                      </w:r>
                      <w:r w:rsidRPr="00223177">
                        <w:rPr>
                          <w:color w:val="5C666C"/>
                          <w:spacing w:val="-2"/>
                          <w:sz w:val="30"/>
                          <w:lang w:val="pt-BR"/>
                        </w:rPr>
                        <w:t xml:space="preserve"> </w:t>
                      </w:r>
                      <w:r w:rsidRPr="00223177">
                        <w:rPr>
                          <w:color w:val="5C666C"/>
                          <w:sz w:val="30"/>
                          <w:lang w:val="pt-BR"/>
                        </w:rPr>
                        <w:t>20201096</w:t>
                      </w:r>
                    </w:p>
                    <w:p w14:paraId="5C5BBA2F" w14:textId="46028560" w:rsidR="00992B7C" w:rsidRPr="00992B7C" w:rsidRDefault="00992B7C" w:rsidP="00992B7C">
                      <w:pPr>
                        <w:autoSpaceDE w:val="0"/>
                        <w:autoSpaceDN w:val="0"/>
                        <w:adjustRightInd w:val="0"/>
                        <w:rPr>
                          <w:rFonts w:cs="Calibri"/>
                          <w:color w:val="5C666C"/>
                          <w:sz w:val="30"/>
                          <w:szCs w:val="30"/>
                          <w:lang w:val="en-US"/>
                        </w:rPr>
                      </w:pPr>
                      <w:r>
                        <w:rPr>
                          <w:b/>
                          <w:noProof/>
                          <w:sz w:val="20"/>
                        </w:rPr>
                        <w:drawing>
                          <wp:inline distT="0" distB="0" distL="0" distR="0" wp14:anchorId="69C387B8" wp14:editId="7966F74E">
                            <wp:extent cx="2709949" cy="2709946"/>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7430" cy="2747427"/>
                                    </a:xfrm>
                                    <a:prstGeom prst="rect">
                                      <a:avLst/>
                                    </a:prstGeom>
                                    <a:noFill/>
                                    <a:ln>
                                      <a:noFill/>
                                    </a:ln>
                                  </pic:spPr>
                                </pic:pic>
                              </a:graphicData>
                            </a:graphic>
                          </wp:inline>
                        </w:drawing>
                      </w:r>
                    </w:p>
                  </w:txbxContent>
                </v:textbox>
              </v:rect>
            </w:pict>
          </mc:Fallback>
        </mc:AlternateContent>
      </w:r>
    </w:p>
    <w:p w14:paraId="57DC1934" w14:textId="58EFAF61" w:rsidR="00940100" w:rsidRPr="0073773A" w:rsidRDefault="00940100" w:rsidP="008C2199">
      <w:pPr>
        <w:spacing w:line="240" w:lineRule="auto"/>
        <w:rPr>
          <w:noProof/>
          <w:lang w:val="en-US" w:eastAsia="pt-PT"/>
        </w:rPr>
      </w:pPr>
    </w:p>
    <w:p w14:paraId="31BFBE74" w14:textId="25C73C3F" w:rsidR="00940100" w:rsidRPr="0073773A" w:rsidRDefault="00940100" w:rsidP="008C2199">
      <w:pPr>
        <w:spacing w:line="240" w:lineRule="auto"/>
        <w:rPr>
          <w:noProof/>
          <w:lang w:val="en-US" w:eastAsia="pt-PT"/>
        </w:rPr>
      </w:pPr>
    </w:p>
    <w:p w14:paraId="23FA2476" w14:textId="77777777" w:rsidR="00940100" w:rsidRPr="0073773A" w:rsidRDefault="00940100" w:rsidP="008C2199">
      <w:pPr>
        <w:spacing w:line="240" w:lineRule="auto"/>
        <w:rPr>
          <w:noProof/>
          <w:lang w:val="en-US" w:eastAsia="pt-PT"/>
        </w:rPr>
      </w:pPr>
    </w:p>
    <w:p w14:paraId="4E557ECF" w14:textId="77777777" w:rsidR="00940100" w:rsidRPr="0073773A" w:rsidRDefault="00940100" w:rsidP="008C2199">
      <w:pPr>
        <w:spacing w:line="240" w:lineRule="auto"/>
        <w:rPr>
          <w:noProof/>
          <w:lang w:val="en-US" w:eastAsia="pt-PT"/>
        </w:rPr>
      </w:pPr>
    </w:p>
    <w:p w14:paraId="40EEB107" w14:textId="77777777" w:rsidR="00940100" w:rsidRPr="0073773A" w:rsidRDefault="00940100" w:rsidP="008C2199">
      <w:pPr>
        <w:spacing w:line="240" w:lineRule="auto"/>
        <w:rPr>
          <w:noProof/>
          <w:lang w:val="en-US" w:eastAsia="pt-PT"/>
        </w:rPr>
      </w:pPr>
    </w:p>
    <w:p w14:paraId="200A2D9D" w14:textId="77777777" w:rsidR="00940100" w:rsidRPr="0073773A" w:rsidRDefault="00940100" w:rsidP="008C2199">
      <w:pPr>
        <w:spacing w:line="240" w:lineRule="auto"/>
        <w:rPr>
          <w:noProof/>
          <w:lang w:val="en-US" w:eastAsia="pt-PT"/>
        </w:rPr>
      </w:pPr>
    </w:p>
    <w:p w14:paraId="4184B23B" w14:textId="27F75E6D" w:rsidR="00940100" w:rsidRPr="0073773A" w:rsidRDefault="00940100" w:rsidP="008C2199">
      <w:pPr>
        <w:spacing w:line="240" w:lineRule="auto"/>
        <w:rPr>
          <w:noProof/>
          <w:lang w:val="en-US" w:eastAsia="pt-PT"/>
        </w:rPr>
      </w:pPr>
    </w:p>
    <w:p w14:paraId="1AB6653E" w14:textId="6E0B7F8D" w:rsidR="00940100" w:rsidRPr="0073773A" w:rsidRDefault="00940100" w:rsidP="008C2199">
      <w:pPr>
        <w:spacing w:line="240" w:lineRule="auto"/>
        <w:rPr>
          <w:noProof/>
          <w:lang w:val="en-US" w:eastAsia="pt-PT"/>
        </w:rPr>
      </w:pPr>
    </w:p>
    <w:p w14:paraId="6256ACE6" w14:textId="46AB7E58" w:rsidR="00940100" w:rsidRPr="0073773A" w:rsidRDefault="00940100" w:rsidP="008C2199">
      <w:pPr>
        <w:spacing w:line="240" w:lineRule="auto"/>
        <w:rPr>
          <w:noProof/>
          <w:lang w:val="en-US" w:eastAsia="pt-PT"/>
        </w:rPr>
      </w:pPr>
    </w:p>
    <w:p w14:paraId="3233E84B" w14:textId="1DAF0987" w:rsidR="00940100" w:rsidRPr="0073773A" w:rsidRDefault="00940100" w:rsidP="008C2199">
      <w:pPr>
        <w:spacing w:line="240" w:lineRule="auto"/>
        <w:rPr>
          <w:noProof/>
          <w:lang w:val="en-US" w:eastAsia="pt-PT"/>
        </w:rPr>
      </w:pPr>
    </w:p>
    <w:p w14:paraId="0C635EF0" w14:textId="2422DC61" w:rsidR="00940100" w:rsidRPr="0073773A" w:rsidRDefault="00940100" w:rsidP="008C2199">
      <w:pPr>
        <w:spacing w:line="240" w:lineRule="auto"/>
        <w:rPr>
          <w:noProof/>
          <w:lang w:val="en-US" w:eastAsia="pt-PT"/>
        </w:rPr>
      </w:pPr>
    </w:p>
    <w:p w14:paraId="5B3DE0EC" w14:textId="5F835247" w:rsidR="00940100" w:rsidRPr="0073773A" w:rsidRDefault="00940100" w:rsidP="008C2199">
      <w:pPr>
        <w:spacing w:line="240" w:lineRule="auto"/>
        <w:rPr>
          <w:noProof/>
          <w:lang w:val="en-US" w:eastAsia="pt-PT"/>
        </w:rPr>
      </w:pPr>
    </w:p>
    <w:p w14:paraId="6FEA9F5D" w14:textId="2D8DAEBC" w:rsidR="00940100" w:rsidRPr="0073773A" w:rsidRDefault="00940100" w:rsidP="008C2199">
      <w:pPr>
        <w:spacing w:line="240" w:lineRule="auto"/>
        <w:rPr>
          <w:noProof/>
          <w:lang w:val="en-US" w:eastAsia="pt-PT"/>
        </w:rPr>
      </w:pPr>
    </w:p>
    <w:p w14:paraId="16F0A6A1" w14:textId="48E1DC63" w:rsidR="00940100" w:rsidRPr="0073773A" w:rsidRDefault="00940100" w:rsidP="008C2199">
      <w:pPr>
        <w:tabs>
          <w:tab w:val="left" w:pos="7073"/>
        </w:tabs>
        <w:spacing w:line="240" w:lineRule="auto"/>
        <w:rPr>
          <w:noProof/>
          <w:lang w:val="en-US" w:eastAsia="pt-PT"/>
        </w:rPr>
      </w:pPr>
      <w:r w:rsidRPr="0073773A">
        <w:rPr>
          <w:noProof/>
          <w:lang w:val="en-US" w:eastAsia="pt-PT"/>
        </w:rPr>
        <w:tab/>
      </w:r>
    </w:p>
    <w:p w14:paraId="29351B13" w14:textId="25ADB934" w:rsidR="00940100" w:rsidRPr="0073773A" w:rsidRDefault="00940100" w:rsidP="008C2199">
      <w:pPr>
        <w:spacing w:line="240" w:lineRule="auto"/>
        <w:rPr>
          <w:noProof/>
          <w:lang w:val="en-US" w:eastAsia="pt-PT"/>
        </w:rPr>
      </w:pPr>
    </w:p>
    <w:p w14:paraId="46B0279A" w14:textId="686D2EDB" w:rsidR="00B1371C" w:rsidRDefault="004A3BB5" w:rsidP="008C2199">
      <w:pPr>
        <w:pStyle w:val="Ttulos"/>
        <w:spacing w:line="240" w:lineRule="auto"/>
        <w:rPr>
          <w:lang w:val="en-US"/>
        </w:rPr>
      </w:pPr>
      <w:r>
        <w:rPr>
          <w:noProof/>
        </w:rPr>
        <mc:AlternateContent>
          <mc:Choice Requires="wps">
            <w:drawing>
              <wp:anchor distT="0" distB="0" distL="114300" distR="114300" simplePos="0" relativeHeight="251650560" behindDoc="0" locked="0" layoutInCell="1" allowOverlap="1" wp14:anchorId="57F9745D" wp14:editId="614F6904">
                <wp:simplePos x="0" y="0"/>
                <wp:positionH relativeFrom="margin">
                  <wp:align>center</wp:align>
                </wp:positionH>
                <wp:positionV relativeFrom="paragraph">
                  <wp:posOffset>888596</wp:posOffset>
                </wp:positionV>
                <wp:extent cx="845127" cy="242455"/>
                <wp:effectExtent l="0" t="0" r="12700" b="5715"/>
                <wp:wrapNone/>
                <wp:docPr id="76"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45127" cy="24245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BE2AB3" w14:textId="25557A5D" w:rsidR="00746EDA" w:rsidRPr="0073773A" w:rsidRDefault="00992B7C" w:rsidP="00940100">
                            <w:pPr>
                              <w:autoSpaceDE w:val="0"/>
                              <w:autoSpaceDN w:val="0"/>
                              <w:adjustRightInd w:val="0"/>
                              <w:rPr>
                                <w:rFonts w:cs="Calibri"/>
                                <w:color w:val="5C666C"/>
                                <w:sz w:val="28"/>
                                <w:szCs w:val="30"/>
                                <w:lang w:val="en-US"/>
                              </w:rPr>
                            </w:pPr>
                            <w:proofErr w:type="gramStart"/>
                            <w:r>
                              <w:rPr>
                                <w:rFonts w:cs="Calibri"/>
                                <w:color w:val="5C666C"/>
                                <w:sz w:val="28"/>
                                <w:szCs w:val="30"/>
                                <w:lang w:val="en-US"/>
                              </w:rPr>
                              <w:t>May</w:t>
                            </w:r>
                            <w:r w:rsidR="00746EDA">
                              <w:rPr>
                                <w:rFonts w:cs="Calibri"/>
                                <w:color w:val="5C666C"/>
                                <w:sz w:val="28"/>
                                <w:szCs w:val="30"/>
                                <w:lang w:val="en-US"/>
                              </w:rPr>
                              <w:t>,</w:t>
                            </w:r>
                            <w:proofErr w:type="gramEnd"/>
                            <w:r w:rsidR="00746EDA">
                              <w:rPr>
                                <w:rFonts w:cs="Calibri"/>
                                <w:color w:val="5C666C"/>
                                <w:sz w:val="28"/>
                                <w:szCs w:val="30"/>
                                <w:lang w:val="en-US"/>
                              </w:rPr>
                              <w:t xml:space="preserve"> </w:t>
                            </w:r>
                            <w:r>
                              <w:rPr>
                                <w:rFonts w:cs="Calibri"/>
                                <w:color w:val="5C666C"/>
                                <w:sz w:val="28"/>
                                <w:szCs w:val="30"/>
                                <w:lang w:val="en-US"/>
                              </w:rPr>
                              <w:t>2021</w:t>
                            </w:r>
                          </w:p>
                          <w:p w14:paraId="0E78DB04" w14:textId="77777777" w:rsidR="00940100" w:rsidRPr="00407941" w:rsidRDefault="00940100" w:rsidP="00940100">
                            <w:pPr>
                              <w:autoSpaceDE w:val="0"/>
                              <w:autoSpaceDN w:val="0"/>
                              <w:adjustRightInd w:val="0"/>
                              <w:rPr>
                                <w:rFonts w:cs="Calibri"/>
                                <w:color w:val="5C666C"/>
                                <w:sz w:val="28"/>
                                <w:szCs w:val="30"/>
                                <w:lang w:val="en-US"/>
                              </w:rPr>
                            </w:pPr>
                          </w:p>
                          <w:p w14:paraId="4D76CE97" w14:textId="77777777" w:rsidR="00940100" w:rsidRPr="00407941" w:rsidRDefault="00940100" w:rsidP="00940100">
                            <w:pPr>
                              <w:autoSpaceDE w:val="0"/>
                              <w:autoSpaceDN w:val="0"/>
                              <w:adjustRightInd w:val="0"/>
                              <w:rPr>
                                <w:rFonts w:cs="Calibri"/>
                                <w:color w:val="5C666C"/>
                                <w:sz w:val="28"/>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F9745D" id="Rectangle 58" o:spid="_x0000_s1031" style="position:absolute;left:0;text-align:left;margin-left:0;margin-top:69.95pt;width:66.55pt;height:19.1pt;z-index:2516505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" filled="f" fillcolor="#bbe0e3" stroked="f">
                <v:path arrowok="t"/>
                <v:textbox inset="0,0,0,0">
                  <w:txbxContent>
                    <w:p w14:paraId="04BE2AB3" w14:textId="25557A5D" w:rsidR="00746EDA" w:rsidRPr="0073773A" w:rsidRDefault="00992B7C" w:rsidP="00940100">
                      <w:pPr>
                        <w:autoSpaceDE w:val="0"/>
                        <w:autoSpaceDN w:val="0"/>
                        <w:adjustRightInd w:val="0"/>
                        <w:rPr>
                          <w:rFonts w:cs="Calibri"/>
                          <w:color w:val="5C666C"/>
                          <w:sz w:val="28"/>
                          <w:szCs w:val="30"/>
                          <w:lang w:val="en-US"/>
                        </w:rPr>
                      </w:pPr>
                      <w:proofErr w:type="gramStart"/>
                      <w:r>
                        <w:rPr>
                          <w:rFonts w:cs="Calibri"/>
                          <w:color w:val="5C666C"/>
                          <w:sz w:val="28"/>
                          <w:szCs w:val="30"/>
                          <w:lang w:val="en-US"/>
                        </w:rPr>
                        <w:t>May</w:t>
                      </w:r>
                      <w:r w:rsidR="00746EDA">
                        <w:rPr>
                          <w:rFonts w:cs="Calibri"/>
                          <w:color w:val="5C666C"/>
                          <w:sz w:val="28"/>
                          <w:szCs w:val="30"/>
                          <w:lang w:val="en-US"/>
                        </w:rPr>
                        <w:t>,</w:t>
                      </w:r>
                      <w:proofErr w:type="gramEnd"/>
                      <w:r w:rsidR="00746EDA">
                        <w:rPr>
                          <w:rFonts w:cs="Calibri"/>
                          <w:color w:val="5C666C"/>
                          <w:sz w:val="28"/>
                          <w:szCs w:val="30"/>
                          <w:lang w:val="en-US"/>
                        </w:rPr>
                        <w:t xml:space="preserve"> </w:t>
                      </w:r>
                      <w:r>
                        <w:rPr>
                          <w:rFonts w:cs="Calibri"/>
                          <w:color w:val="5C666C"/>
                          <w:sz w:val="28"/>
                          <w:szCs w:val="30"/>
                          <w:lang w:val="en-US"/>
                        </w:rPr>
                        <w:t>2021</w:t>
                      </w:r>
                    </w:p>
                    <w:p w14:paraId="0E78DB04" w14:textId="77777777" w:rsidR="00940100" w:rsidRPr="00407941" w:rsidRDefault="00940100" w:rsidP="00940100">
                      <w:pPr>
                        <w:autoSpaceDE w:val="0"/>
                        <w:autoSpaceDN w:val="0"/>
                        <w:adjustRightInd w:val="0"/>
                        <w:rPr>
                          <w:rFonts w:cs="Calibri"/>
                          <w:color w:val="5C666C"/>
                          <w:sz w:val="28"/>
                          <w:szCs w:val="30"/>
                          <w:lang w:val="en-US"/>
                        </w:rPr>
                      </w:pPr>
                    </w:p>
                    <w:p w14:paraId="4D76CE97" w14:textId="77777777" w:rsidR="00940100" w:rsidRPr="00407941" w:rsidRDefault="00940100" w:rsidP="00940100">
                      <w:pPr>
                        <w:autoSpaceDE w:val="0"/>
                        <w:autoSpaceDN w:val="0"/>
                        <w:adjustRightInd w:val="0"/>
                        <w:rPr>
                          <w:rFonts w:cs="Calibri"/>
                          <w:color w:val="5C666C"/>
                          <w:sz w:val="28"/>
                          <w:szCs w:val="30"/>
                          <w:lang w:val="en-US"/>
                        </w:rPr>
                      </w:pPr>
                    </w:p>
                  </w:txbxContent>
                </v:textbox>
                <w10:wrap anchorx="margin"/>
              </v:rect>
            </w:pict>
          </mc:Fallback>
        </mc:AlternateContent>
      </w:r>
    </w:p>
    <w:p w14:paraId="755C5E4C" w14:textId="084B2AA8" w:rsidR="00940100" w:rsidRPr="00227627" w:rsidRDefault="003E6C69" w:rsidP="008C2199">
      <w:pPr>
        <w:pStyle w:val="Ttulos"/>
        <w:spacing w:line="240" w:lineRule="auto"/>
        <w:rPr>
          <w:lang w:val="en-US"/>
        </w:rPr>
      </w:pPr>
      <w:r w:rsidRPr="00227627">
        <w:rPr>
          <w:lang w:val="en-US"/>
        </w:rPr>
        <w:lastRenderedPageBreak/>
        <w:t>INDEX</w:t>
      </w:r>
    </w:p>
    <w:p w14:paraId="75255B55" w14:textId="735B2D45" w:rsidR="00BD6E92" w:rsidRDefault="003E6C69">
      <w:pPr>
        <w:pStyle w:val="TOC1"/>
        <w:rPr>
          <w:rFonts w:asciiTheme="minorHAnsi" w:eastAsiaTheme="minorEastAsia" w:hAnsiTheme="minorHAnsi" w:cstheme="minorBidi"/>
          <w:szCs w:val="24"/>
          <w:lang w:eastAsia="en-GB"/>
        </w:rPr>
      </w:pPr>
      <w:r w:rsidRPr="00227627">
        <w:rPr>
          <w:szCs w:val="24"/>
        </w:rPr>
        <w:fldChar w:fldCharType="begin"/>
      </w:r>
      <w:r w:rsidRPr="00227627">
        <w:rPr>
          <w:szCs w:val="24"/>
        </w:rPr>
        <w:instrText xml:space="preserve"> TOC \o "1-3" \h \z \u </w:instrText>
      </w:r>
      <w:r w:rsidRPr="00227627">
        <w:rPr>
          <w:szCs w:val="24"/>
        </w:rPr>
        <w:fldChar w:fldCharType="separate"/>
      </w:r>
      <w:hyperlink w:anchor="_Toc73550439" w:history="1">
        <w:r w:rsidR="00BD6E92" w:rsidRPr="00AB7F37">
          <w:rPr>
            <w:rStyle w:val="Hyperlink"/>
            <w:rFonts w:eastAsia="Calibri" w:cs="Calibri"/>
            <w:lang w:eastAsia="en-US"/>
          </w:rPr>
          <w:t>1.</w:t>
        </w:r>
        <w:r w:rsidR="00BD6E92">
          <w:rPr>
            <w:rFonts w:asciiTheme="minorHAnsi" w:eastAsiaTheme="minorEastAsia" w:hAnsiTheme="minorHAnsi" w:cstheme="minorBidi"/>
            <w:szCs w:val="24"/>
            <w:lang w:eastAsia="en-GB"/>
          </w:rPr>
          <w:tab/>
        </w:r>
        <w:r w:rsidR="00BD6E92" w:rsidRPr="00AB7F37">
          <w:rPr>
            <w:rStyle w:val="Hyperlink"/>
            <w:rFonts w:eastAsia="Calibri" w:cs="Calibri"/>
            <w:lang w:eastAsia="en-US"/>
          </w:rPr>
          <w:t>INTRODUCTION</w:t>
        </w:r>
        <w:r w:rsidR="00BD6E92">
          <w:rPr>
            <w:webHidden/>
          </w:rPr>
          <w:tab/>
        </w:r>
        <w:r w:rsidR="00BD6E92">
          <w:rPr>
            <w:webHidden/>
          </w:rPr>
          <w:fldChar w:fldCharType="begin"/>
        </w:r>
        <w:r w:rsidR="00BD6E92">
          <w:rPr>
            <w:webHidden/>
          </w:rPr>
          <w:instrText xml:space="preserve"> PAGEREF _Toc73550439 \h </w:instrText>
        </w:r>
        <w:r w:rsidR="00BD6E92">
          <w:rPr>
            <w:webHidden/>
          </w:rPr>
        </w:r>
        <w:r w:rsidR="00BD6E92">
          <w:rPr>
            <w:webHidden/>
          </w:rPr>
          <w:fldChar w:fldCharType="separate"/>
        </w:r>
        <w:r w:rsidR="00B1371C">
          <w:rPr>
            <w:webHidden/>
          </w:rPr>
          <w:t>1</w:t>
        </w:r>
        <w:r w:rsidR="00BD6E92">
          <w:rPr>
            <w:webHidden/>
          </w:rPr>
          <w:fldChar w:fldCharType="end"/>
        </w:r>
      </w:hyperlink>
    </w:p>
    <w:p w14:paraId="352DAF4F" w14:textId="3BACD4F0" w:rsidR="00BD6E92" w:rsidRDefault="00C10BF7">
      <w:pPr>
        <w:pStyle w:val="TOC1"/>
        <w:rPr>
          <w:rFonts w:asciiTheme="minorHAnsi" w:eastAsiaTheme="minorEastAsia" w:hAnsiTheme="minorHAnsi" w:cstheme="minorBidi"/>
          <w:szCs w:val="24"/>
          <w:lang w:eastAsia="en-GB"/>
        </w:rPr>
      </w:pPr>
      <w:hyperlink w:anchor="_Toc73550440" w:history="1">
        <w:r w:rsidR="00BD6E92" w:rsidRPr="00AB7F37">
          <w:rPr>
            <w:rStyle w:val="Hyperlink"/>
            <w:rFonts w:eastAsia="Calibri" w:cs="Calibri"/>
            <w:lang w:eastAsia="en-US"/>
          </w:rPr>
          <w:t>2.</w:t>
        </w:r>
        <w:r w:rsidR="00BD6E92">
          <w:rPr>
            <w:rFonts w:asciiTheme="minorHAnsi" w:eastAsiaTheme="minorEastAsia" w:hAnsiTheme="minorHAnsi" w:cstheme="minorBidi"/>
            <w:szCs w:val="24"/>
            <w:lang w:eastAsia="en-GB"/>
          </w:rPr>
          <w:tab/>
        </w:r>
        <w:r w:rsidR="00BD6E92" w:rsidRPr="00AB7F37">
          <w:rPr>
            <w:rStyle w:val="Hyperlink"/>
            <w:rFonts w:eastAsia="Calibri" w:cs="Calibri"/>
            <w:lang w:eastAsia="en-US"/>
          </w:rPr>
          <w:t>BUSINESS UNDERSTANDING</w:t>
        </w:r>
        <w:r w:rsidR="00BD6E92">
          <w:rPr>
            <w:webHidden/>
          </w:rPr>
          <w:tab/>
        </w:r>
        <w:r w:rsidR="00BD6E92">
          <w:rPr>
            <w:webHidden/>
          </w:rPr>
          <w:fldChar w:fldCharType="begin"/>
        </w:r>
        <w:r w:rsidR="00BD6E92">
          <w:rPr>
            <w:webHidden/>
          </w:rPr>
          <w:instrText xml:space="preserve"> PAGEREF _Toc73550440 \h </w:instrText>
        </w:r>
        <w:r w:rsidR="00BD6E92">
          <w:rPr>
            <w:webHidden/>
          </w:rPr>
        </w:r>
        <w:r w:rsidR="00BD6E92">
          <w:rPr>
            <w:webHidden/>
          </w:rPr>
          <w:fldChar w:fldCharType="separate"/>
        </w:r>
        <w:r w:rsidR="00B1371C">
          <w:rPr>
            <w:webHidden/>
          </w:rPr>
          <w:t>1</w:t>
        </w:r>
        <w:r w:rsidR="00BD6E92">
          <w:rPr>
            <w:webHidden/>
          </w:rPr>
          <w:fldChar w:fldCharType="end"/>
        </w:r>
      </w:hyperlink>
    </w:p>
    <w:p w14:paraId="34AB450A" w14:textId="544159C7" w:rsidR="00BD6E92" w:rsidRDefault="00C10BF7">
      <w:pPr>
        <w:pStyle w:val="TOC2"/>
        <w:rPr>
          <w:rFonts w:asciiTheme="minorHAnsi" w:eastAsiaTheme="minorEastAsia" w:hAnsiTheme="minorHAnsi" w:cstheme="minorBidi"/>
          <w:szCs w:val="24"/>
          <w:lang w:eastAsia="en-GB"/>
        </w:rPr>
      </w:pPr>
      <w:hyperlink w:anchor="_Toc73550441" w:history="1">
        <w:r w:rsidR="00BD6E92" w:rsidRPr="00AB7F37">
          <w:rPr>
            <w:rStyle w:val="Hyperlink"/>
          </w:rPr>
          <w:t>2.1.</w:t>
        </w:r>
        <w:r w:rsidR="00BD6E92">
          <w:rPr>
            <w:rFonts w:asciiTheme="minorHAnsi" w:eastAsiaTheme="minorEastAsia" w:hAnsiTheme="minorHAnsi" w:cstheme="minorBidi"/>
            <w:szCs w:val="24"/>
            <w:lang w:eastAsia="en-GB"/>
          </w:rPr>
          <w:tab/>
        </w:r>
        <w:r w:rsidR="00BD6E92" w:rsidRPr="00AB7F37">
          <w:rPr>
            <w:rStyle w:val="Hyperlink"/>
          </w:rPr>
          <w:t>Background</w:t>
        </w:r>
        <w:r w:rsidR="00BD6E92">
          <w:rPr>
            <w:webHidden/>
          </w:rPr>
          <w:tab/>
        </w:r>
        <w:r w:rsidR="00BD6E92">
          <w:rPr>
            <w:webHidden/>
          </w:rPr>
          <w:fldChar w:fldCharType="begin"/>
        </w:r>
        <w:r w:rsidR="00BD6E92">
          <w:rPr>
            <w:webHidden/>
          </w:rPr>
          <w:instrText xml:space="preserve"> PAGEREF _Toc73550441 \h </w:instrText>
        </w:r>
        <w:r w:rsidR="00BD6E92">
          <w:rPr>
            <w:webHidden/>
          </w:rPr>
        </w:r>
        <w:r w:rsidR="00BD6E92">
          <w:rPr>
            <w:webHidden/>
          </w:rPr>
          <w:fldChar w:fldCharType="separate"/>
        </w:r>
        <w:r w:rsidR="00B1371C">
          <w:rPr>
            <w:webHidden/>
          </w:rPr>
          <w:t>1</w:t>
        </w:r>
        <w:r w:rsidR="00BD6E92">
          <w:rPr>
            <w:webHidden/>
          </w:rPr>
          <w:fldChar w:fldCharType="end"/>
        </w:r>
      </w:hyperlink>
    </w:p>
    <w:p w14:paraId="29845438" w14:textId="01B84A8F" w:rsidR="00BD6E92" w:rsidRDefault="00C10BF7">
      <w:pPr>
        <w:pStyle w:val="TOC2"/>
        <w:rPr>
          <w:rFonts w:asciiTheme="minorHAnsi" w:eastAsiaTheme="minorEastAsia" w:hAnsiTheme="minorHAnsi" w:cstheme="minorBidi"/>
          <w:szCs w:val="24"/>
          <w:lang w:eastAsia="en-GB"/>
        </w:rPr>
      </w:pPr>
      <w:hyperlink w:anchor="_Toc73550442" w:history="1">
        <w:r w:rsidR="00BD6E92" w:rsidRPr="00AB7F37">
          <w:rPr>
            <w:rStyle w:val="Hyperlink"/>
          </w:rPr>
          <w:t>2.2.</w:t>
        </w:r>
        <w:r w:rsidR="00BD6E92">
          <w:rPr>
            <w:rFonts w:asciiTheme="minorHAnsi" w:eastAsiaTheme="minorEastAsia" w:hAnsiTheme="minorHAnsi" w:cstheme="minorBidi"/>
            <w:szCs w:val="24"/>
            <w:lang w:eastAsia="en-GB"/>
          </w:rPr>
          <w:tab/>
        </w:r>
        <w:r w:rsidR="00BD6E92" w:rsidRPr="00AB7F37">
          <w:rPr>
            <w:rStyle w:val="Hyperlink"/>
          </w:rPr>
          <w:t>Business Objectives</w:t>
        </w:r>
        <w:r w:rsidR="00BD6E92">
          <w:rPr>
            <w:webHidden/>
          </w:rPr>
          <w:tab/>
        </w:r>
        <w:r w:rsidR="00BD6E92">
          <w:rPr>
            <w:webHidden/>
          </w:rPr>
          <w:fldChar w:fldCharType="begin"/>
        </w:r>
        <w:r w:rsidR="00BD6E92">
          <w:rPr>
            <w:webHidden/>
          </w:rPr>
          <w:instrText xml:space="preserve"> PAGEREF _Toc73550442 \h </w:instrText>
        </w:r>
        <w:r w:rsidR="00BD6E92">
          <w:rPr>
            <w:webHidden/>
          </w:rPr>
        </w:r>
        <w:r w:rsidR="00BD6E92">
          <w:rPr>
            <w:webHidden/>
          </w:rPr>
          <w:fldChar w:fldCharType="separate"/>
        </w:r>
        <w:r w:rsidR="00B1371C">
          <w:rPr>
            <w:webHidden/>
          </w:rPr>
          <w:t>1</w:t>
        </w:r>
        <w:r w:rsidR="00BD6E92">
          <w:rPr>
            <w:webHidden/>
          </w:rPr>
          <w:fldChar w:fldCharType="end"/>
        </w:r>
      </w:hyperlink>
    </w:p>
    <w:p w14:paraId="549FBC0A" w14:textId="190C7057" w:rsidR="00BD6E92" w:rsidRDefault="00C10BF7">
      <w:pPr>
        <w:pStyle w:val="TOC2"/>
        <w:rPr>
          <w:rFonts w:asciiTheme="minorHAnsi" w:eastAsiaTheme="minorEastAsia" w:hAnsiTheme="minorHAnsi" w:cstheme="minorBidi"/>
          <w:szCs w:val="24"/>
          <w:lang w:eastAsia="en-GB"/>
        </w:rPr>
      </w:pPr>
      <w:hyperlink w:anchor="_Toc73550443" w:history="1">
        <w:r w:rsidR="00BD6E92" w:rsidRPr="00AB7F37">
          <w:rPr>
            <w:rStyle w:val="Hyperlink"/>
          </w:rPr>
          <w:t>2.3.</w:t>
        </w:r>
        <w:r w:rsidR="00BD6E92">
          <w:rPr>
            <w:rFonts w:asciiTheme="minorHAnsi" w:eastAsiaTheme="minorEastAsia" w:hAnsiTheme="minorHAnsi" w:cstheme="minorBidi"/>
            <w:szCs w:val="24"/>
            <w:lang w:eastAsia="en-GB"/>
          </w:rPr>
          <w:tab/>
        </w:r>
        <w:r w:rsidR="00BD6E92" w:rsidRPr="00AB7F37">
          <w:rPr>
            <w:rStyle w:val="Hyperlink"/>
          </w:rPr>
          <w:t>Business Success Criteria</w:t>
        </w:r>
        <w:r w:rsidR="00BD6E92">
          <w:rPr>
            <w:webHidden/>
          </w:rPr>
          <w:tab/>
        </w:r>
        <w:r w:rsidR="00BD6E92">
          <w:rPr>
            <w:webHidden/>
          </w:rPr>
          <w:fldChar w:fldCharType="begin"/>
        </w:r>
        <w:r w:rsidR="00BD6E92">
          <w:rPr>
            <w:webHidden/>
          </w:rPr>
          <w:instrText xml:space="preserve"> PAGEREF _Toc73550443 \h </w:instrText>
        </w:r>
        <w:r w:rsidR="00BD6E92">
          <w:rPr>
            <w:webHidden/>
          </w:rPr>
        </w:r>
        <w:r w:rsidR="00BD6E92">
          <w:rPr>
            <w:webHidden/>
          </w:rPr>
          <w:fldChar w:fldCharType="separate"/>
        </w:r>
        <w:r w:rsidR="00B1371C">
          <w:rPr>
            <w:webHidden/>
          </w:rPr>
          <w:t>1</w:t>
        </w:r>
        <w:r w:rsidR="00BD6E92">
          <w:rPr>
            <w:webHidden/>
          </w:rPr>
          <w:fldChar w:fldCharType="end"/>
        </w:r>
      </w:hyperlink>
    </w:p>
    <w:p w14:paraId="0EFDA15B" w14:textId="2F29B7F0" w:rsidR="00BD6E92" w:rsidRDefault="00C10BF7">
      <w:pPr>
        <w:pStyle w:val="TOC2"/>
        <w:rPr>
          <w:rFonts w:asciiTheme="minorHAnsi" w:eastAsiaTheme="minorEastAsia" w:hAnsiTheme="minorHAnsi" w:cstheme="minorBidi"/>
          <w:szCs w:val="24"/>
          <w:lang w:eastAsia="en-GB"/>
        </w:rPr>
      </w:pPr>
      <w:hyperlink w:anchor="_Toc73550444" w:history="1">
        <w:r w:rsidR="00BD6E92" w:rsidRPr="00AB7F37">
          <w:rPr>
            <w:rStyle w:val="Hyperlink"/>
          </w:rPr>
          <w:t>2.4.</w:t>
        </w:r>
        <w:r w:rsidR="00BD6E92">
          <w:rPr>
            <w:rFonts w:asciiTheme="minorHAnsi" w:eastAsiaTheme="minorEastAsia" w:hAnsiTheme="minorHAnsi" w:cstheme="minorBidi"/>
            <w:szCs w:val="24"/>
            <w:lang w:eastAsia="en-GB"/>
          </w:rPr>
          <w:tab/>
        </w:r>
        <w:r w:rsidR="00BD6E92" w:rsidRPr="00AB7F37">
          <w:rPr>
            <w:rStyle w:val="Hyperlink"/>
          </w:rPr>
          <w:t>Situation Assessment</w:t>
        </w:r>
        <w:r w:rsidR="00BD6E92">
          <w:rPr>
            <w:webHidden/>
          </w:rPr>
          <w:tab/>
        </w:r>
        <w:r w:rsidR="00BD6E92">
          <w:rPr>
            <w:webHidden/>
          </w:rPr>
          <w:fldChar w:fldCharType="begin"/>
        </w:r>
        <w:r w:rsidR="00BD6E92">
          <w:rPr>
            <w:webHidden/>
          </w:rPr>
          <w:instrText xml:space="preserve"> PAGEREF _Toc73550444 \h </w:instrText>
        </w:r>
        <w:r w:rsidR="00BD6E92">
          <w:rPr>
            <w:webHidden/>
          </w:rPr>
        </w:r>
        <w:r w:rsidR="00BD6E92">
          <w:rPr>
            <w:webHidden/>
          </w:rPr>
          <w:fldChar w:fldCharType="separate"/>
        </w:r>
        <w:r w:rsidR="00B1371C">
          <w:rPr>
            <w:webHidden/>
          </w:rPr>
          <w:t>2</w:t>
        </w:r>
        <w:r w:rsidR="00BD6E92">
          <w:rPr>
            <w:webHidden/>
          </w:rPr>
          <w:fldChar w:fldCharType="end"/>
        </w:r>
      </w:hyperlink>
    </w:p>
    <w:p w14:paraId="3323CBBE" w14:textId="12F50B36" w:rsidR="00BD6E92" w:rsidRDefault="00C10BF7">
      <w:pPr>
        <w:pStyle w:val="TOC3"/>
        <w:rPr>
          <w:rFonts w:asciiTheme="minorHAnsi" w:eastAsiaTheme="minorEastAsia" w:hAnsiTheme="minorHAnsi" w:cstheme="minorBidi"/>
          <w:szCs w:val="24"/>
          <w:lang w:eastAsia="en-GB"/>
        </w:rPr>
      </w:pPr>
      <w:hyperlink w:anchor="_Toc73550445" w:history="1">
        <w:r w:rsidR="00BD6E92" w:rsidRPr="00AB7F37">
          <w:rPr>
            <w:rStyle w:val="Hyperlink"/>
          </w:rPr>
          <w:t>2.4.1.</w:t>
        </w:r>
        <w:r w:rsidR="00BD6E92">
          <w:rPr>
            <w:rFonts w:asciiTheme="minorHAnsi" w:eastAsiaTheme="minorEastAsia" w:hAnsiTheme="minorHAnsi" w:cstheme="minorBidi"/>
            <w:szCs w:val="24"/>
            <w:lang w:eastAsia="en-GB"/>
          </w:rPr>
          <w:tab/>
        </w:r>
        <w:r w:rsidR="00BD6E92" w:rsidRPr="00AB7F37">
          <w:rPr>
            <w:rStyle w:val="Hyperlink"/>
          </w:rPr>
          <w:t>Inventory of Resources</w:t>
        </w:r>
        <w:r w:rsidR="00BD6E92">
          <w:rPr>
            <w:webHidden/>
          </w:rPr>
          <w:tab/>
        </w:r>
        <w:r w:rsidR="00BD6E92">
          <w:rPr>
            <w:webHidden/>
          </w:rPr>
          <w:fldChar w:fldCharType="begin"/>
        </w:r>
        <w:r w:rsidR="00BD6E92">
          <w:rPr>
            <w:webHidden/>
          </w:rPr>
          <w:instrText xml:space="preserve"> PAGEREF _Toc73550445 \h </w:instrText>
        </w:r>
        <w:r w:rsidR="00BD6E92">
          <w:rPr>
            <w:webHidden/>
          </w:rPr>
        </w:r>
        <w:r w:rsidR="00BD6E92">
          <w:rPr>
            <w:webHidden/>
          </w:rPr>
          <w:fldChar w:fldCharType="separate"/>
        </w:r>
        <w:r w:rsidR="00B1371C">
          <w:rPr>
            <w:webHidden/>
          </w:rPr>
          <w:t>2</w:t>
        </w:r>
        <w:r w:rsidR="00BD6E92">
          <w:rPr>
            <w:webHidden/>
          </w:rPr>
          <w:fldChar w:fldCharType="end"/>
        </w:r>
      </w:hyperlink>
    </w:p>
    <w:p w14:paraId="7F4C0DE3" w14:textId="3E833D55" w:rsidR="00BD6E92" w:rsidRDefault="00C10BF7">
      <w:pPr>
        <w:pStyle w:val="TOC3"/>
        <w:rPr>
          <w:rFonts w:asciiTheme="minorHAnsi" w:eastAsiaTheme="minorEastAsia" w:hAnsiTheme="minorHAnsi" w:cstheme="minorBidi"/>
          <w:szCs w:val="24"/>
          <w:lang w:eastAsia="en-GB"/>
        </w:rPr>
      </w:pPr>
      <w:hyperlink w:anchor="_Toc73550446" w:history="1">
        <w:r w:rsidR="00BD6E92" w:rsidRPr="00AB7F37">
          <w:rPr>
            <w:rStyle w:val="Hyperlink"/>
            <w:rFonts w:eastAsia="Calibri"/>
          </w:rPr>
          <w:t>2.4.2.</w:t>
        </w:r>
        <w:r w:rsidR="00BD6E92">
          <w:rPr>
            <w:rFonts w:asciiTheme="minorHAnsi" w:eastAsiaTheme="minorEastAsia" w:hAnsiTheme="minorHAnsi" w:cstheme="minorBidi"/>
            <w:szCs w:val="24"/>
            <w:lang w:eastAsia="en-GB"/>
          </w:rPr>
          <w:tab/>
        </w:r>
        <w:r w:rsidR="00BD6E92" w:rsidRPr="00AB7F37">
          <w:rPr>
            <w:rStyle w:val="Hyperlink"/>
            <w:rFonts w:eastAsia="Calibri"/>
          </w:rPr>
          <w:t>Requirements, Assumptions, and Constraints</w:t>
        </w:r>
        <w:r w:rsidR="00BD6E92">
          <w:rPr>
            <w:webHidden/>
          </w:rPr>
          <w:tab/>
        </w:r>
        <w:r w:rsidR="00BD6E92">
          <w:rPr>
            <w:webHidden/>
          </w:rPr>
          <w:fldChar w:fldCharType="begin"/>
        </w:r>
        <w:r w:rsidR="00BD6E92">
          <w:rPr>
            <w:webHidden/>
          </w:rPr>
          <w:instrText xml:space="preserve"> PAGEREF _Toc73550446 \h </w:instrText>
        </w:r>
        <w:r w:rsidR="00BD6E92">
          <w:rPr>
            <w:webHidden/>
          </w:rPr>
        </w:r>
        <w:r w:rsidR="00BD6E92">
          <w:rPr>
            <w:webHidden/>
          </w:rPr>
          <w:fldChar w:fldCharType="separate"/>
        </w:r>
        <w:r w:rsidR="00B1371C">
          <w:rPr>
            <w:webHidden/>
          </w:rPr>
          <w:t>2</w:t>
        </w:r>
        <w:r w:rsidR="00BD6E92">
          <w:rPr>
            <w:webHidden/>
          </w:rPr>
          <w:fldChar w:fldCharType="end"/>
        </w:r>
      </w:hyperlink>
    </w:p>
    <w:p w14:paraId="23BDC3D0" w14:textId="5EE28155" w:rsidR="00BD6E92" w:rsidRDefault="00C10BF7">
      <w:pPr>
        <w:pStyle w:val="TOC3"/>
        <w:rPr>
          <w:rFonts w:asciiTheme="minorHAnsi" w:eastAsiaTheme="minorEastAsia" w:hAnsiTheme="minorHAnsi" w:cstheme="minorBidi"/>
          <w:szCs w:val="24"/>
          <w:lang w:eastAsia="en-GB"/>
        </w:rPr>
      </w:pPr>
      <w:hyperlink w:anchor="_Toc73550447" w:history="1">
        <w:r w:rsidR="00BD6E92" w:rsidRPr="00AB7F37">
          <w:rPr>
            <w:rStyle w:val="Hyperlink"/>
            <w:rFonts w:eastAsia="Calibri"/>
          </w:rPr>
          <w:t>2.4.3.</w:t>
        </w:r>
        <w:r w:rsidR="00BD6E92">
          <w:rPr>
            <w:rFonts w:asciiTheme="minorHAnsi" w:eastAsiaTheme="minorEastAsia" w:hAnsiTheme="minorHAnsi" w:cstheme="minorBidi"/>
            <w:szCs w:val="24"/>
            <w:lang w:eastAsia="en-GB"/>
          </w:rPr>
          <w:tab/>
        </w:r>
        <w:r w:rsidR="00BD6E92" w:rsidRPr="00AB7F37">
          <w:rPr>
            <w:rStyle w:val="Hyperlink"/>
            <w:rFonts w:eastAsia="Calibri"/>
          </w:rPr>
          <w:t>Risks and Contingencies</w:t>
        </w:r>
        <w:r w:rsidR="00BD6E92">
          <w:rPr>
            <w:webHidden/>
          </w:rPr>
          <w:tab/>
        </w:r>
        <w:r w:rsidR="00BD6E92">
          <w:rPr>
            <w:webHidden/>
          </w:rPr>
          <w:fldChar w:fldCharType="begin"/>
        </w:r>
        <w:r w:rsidR="00BD6E92">
          <w:rPr>
            <w:webHidden/>
          </w:rPr>
          <w:instrText xml:space="preserve"> PAGEREF _Toc73550447 \h </w:instrText>
        </w:r>
        <w:r w:rsidR="00BD6E92">
          <w:rPr>
            <w:webHidden/>
          </w:rPr>
        </w:r>
        <w:r w:rsidR="00BD6E92">
          <w:rPr>
            <w:webHidden/>
          </w:rPr>
          <w:fldChar w:fldCharType="separate"/>
        </w:r>
        <w:r w:rsidR="00B1371C">
          <w:rPr>
            <w:webHidden/>
          </w:rPr>
          <w:t>2</w:t>
        </w:r>
        <w:r w:rsidR="00BD6E92">
          <w:rPr>
            <w:webHidden/>
          </w:rPr>
          <w:fldChar w:fldCharType="end"/>
        </w:r>
      </w:hyperlink>
    </w:p>
    <w:p w14:paraId="420DD043" w14:textId="087A6451" w:rsidR="00BD6E92" w:rsidRDefault="00C10BF7">
      <w:pPr>
        <w:pStyle w:val="TOC3"/>
        <w:rPr>
          <w:rFonts w:asciiTheme="minorHAnsi" w:eastAsiaTheme="minorEastAsia" w:hAnsiTheme="minorHAnsi" w:cstheme="minorBidi"/>
          <w:szCs w:val="24"/>
          <w:lang w:eastAsia="en-GB"/>
        </w:rPr>
      </w:pPr>
      <w:hyperlink w:anchor="_Toc73550448" w:history="1">
        <w:r w:rsidR="00BD6E92" w:rsidRPr="00AB7F37">
          <w:rPr>
            <w:rStyle w:val="Hyperlink"/>
            <w:rFonts w:eastAsia="Calibri"/>
          </w:rPr>
          <w:t>2.4.4.</w:t>
        </w:r>
        <w:r w:rsidR="00BD6E92">
          <w:rPr>
            <w:rFonts w:asciiTheme="minorHAnsi" w:eastAsiaTheme="minorEastAsia" w:hAnsiTheme="minorHAnsi" w:cstheme="minorBidi"/>
            <w:szCs w:val="24"/>
            <w:lang w:eastAsia="en-GB"/>
          </w:rPr>
          <w:tab/>
        </w:r>
        <w:r w:rsidR="00BD6E92" w:rsidRPr="00AB7F37">
          <w:rPr>
            <w:rStyle w:val="Hyperlink"/>
            <w:rFonts w:eastAsia="Calibri"/>
          </w:rPr>
          <w:t>Terminology</w:t>
        </w:r>
        <w:r w:rsidR="00BD6E92">
          <w:rPr>
            <w:webHidden/>
          </w:rPr>
          <w:tab/>
        </w:r>
        <w:r w:rsidR="00BD6E92">
          <w:rPr>
            <w:webHidden/>
          </w:rPr>
          <w:fldChar w:fldCharType="begin"/>
        </w:r>
        <w:r w:rsidR="00BD6E92">
          <w:rPr>
            <w:webHidden/>
          </w:rPr>
          <w:instrText xml:space="preserve"> PAGEREF _Toc73550448 \h </w:instrText>
        </w:r>
        <w:r w:rsidR="00BD6E92">
          <w:rPr>
            <w:webHidden/>
          </w:rPr>
        </w:r>
        <w:r w:rsidR="00BD6E92">
          <w:rPr>
            <w:webHidden/>
          </w:rPr>
          <w:fldChar w:fldCharType="separate"/>
        </w:r>
        <w:r w:rsidR="00B1371C">
          <w:rPr>
            <w:webHidden/>
          </w:rPr>
          <w:t>3</w:t>
        </w:r>
        <w:r w:rsidR="00BD6E92">
          <w:rPr>
            <w:webHidden/>
          </w:rPr>
          <w:fldChar w:fldCharType="end"/>
        </w:r>
      </w:hyperlink>
    </w:p>
    <w:p w14:paraId="26FB820B" w14:textId="49E63DF6" w:rsidR="00BD6E92" w:rsidRDefault="00C10BF7">
      <w:pPr>
        <w:pStyle w:val="TOC2"/>
        <w:rPr>
          <w:rFonts w:asciiTheme="minorHAnsi" w:eastAsiaTheme="minorEastAsia" w:hAnsiTheme="minorHAnsi" w:cstheme="minorBidi"/>
          <w:szCs w:val="24"/>
          <w:lang w:eastAsia="en-GB"/>
        </w:rPr>
      </w:pPr>
      <w:hyperlink w:anchor="_Toc73550449" w:history="1">
        <w:r w:rsidR="00BD6E92" w:rsidRPr="00AB7F37">
          <w:rPr>
            <w:rStyle w:val="Hyperlink"/>
            <w:rFonts w:eastAsia="Calibri"/>
          </w:rPr>
          <w:t>2.5.</w:t>
        </w:r>
        <w:r w:rsidR="00BD6E92">
          <w:rPr>
            <w:rFonts w:asciiTheme="minorHAnsi" w:eastAsiaTheme="minorEastAsia" w:hAnsiTheme="minorHAnsi" w:cstheme="minorBidi"/>
            <w:szCs w:val="24"/>
            <w:lang w:eastAsia="en-GB"/>
          </w:rPr>
          <w:tab/>
        </w:r>
        <w:r w:rsidR="00BD6E92" w:rsidRPr="00AB7F37">
          <w:rPr>
            <w:rStyle w:val="Hyperlink"/>
            <w:rFonts w:eastAsia="Calibri"/>
          </w:rPr>
          <w:t>Data Mining Goals</w:t>
        </w:r>
        <w:r w:rsidR="00BD6E92">
          <w:rPr>
            <w:webHidden/>
          </w:rPr>
          <w:tab/>
        </w:r>
        <w:r w:rsidR="00BD6E92">
          <w:rPr>
            <w:webHidden/>
          </w:rPr>
          <w:fldChar w:fldCharType="begin"/>
        </w:r>
        <w:r w:rsidR="00BD6E92">
          <w:rPr>
            <w:webHidden/>
          </w:rPr>
          <w:instrText xml:space="preserve"> PAGEREF _Toc73550449 \h </w:instrText>
        </w:r>
        <w:r w:rsidR="00BD6E92">
          <w:rPr>
            <w:webHidden/>
          </w:rPr>
        </w:r>
        <w:r w:rsidR="00BD6E92">
          <w:rPr>
            <w:webHidden/>
          </w:rPr>
          <w:fldChar w:fldCharType="separate"/>
        </w:r>
        <w:r w:rsidR="00B1371C">
          <w:rPr>
            <w:webHidden/>
          </w:rPr>
          <w:t>3</w:t>
        </w:r>
        <w:r w:rsidR="00BD6E92">
          <w:rPr>
            <w:webHidden/>
          </w:rPr>
          <w:fldChar w:fldCharType="end"/>
        </w:r>
      </w:hyperlink>
    </w:p>
    <w:p w14:paraId="19B8A276" w14:textId="6B3CB407" w:rsidR="00BD6E92" w:rsidRDefault="00C10BF7">
      <w:pPr>
        <w:pStyle w:val="TOC2"/>
        <w:rPr>
          <w:rFonts w:asciiTheme="minorHAnsi" w:eastAsiaTheme="minorEastAsia" w:hAnsiTheme="minorHAnsi" w:cstheme="minorBidi"/>
          <w:szCs w:val="24"/>
          <w:lang w:eastAsia="en-GB"/>
        </w:rPr>
      </w:pPr>
      <w:hyperlink w:anchor="_Toc73550450" w:history="1">
        <w:r w:rsidR="00BD6E92" w:rsidRPr="00AB7F37">
          <w:rPr>
            <w:rStyle w:val="Hyperlink"/>
          </w:rPr>
          <w:t>2.6.</w:t>
        </w:r>
        <w:r w:rsidR="00BD6E92">
          <w:rPr>
            <w:rFonts w:asciiTheme="minorHAnsi" w:eastAsiaTheme="minorEastAsia" w:hAnsiTheme="minorHAnsi" w:cstheme="minorBidi"/>
            <w:szCs w:val="24"/>
            <w:lang w:eastAsia="en-GB"/>
          </w:rPr>
          <w:tab/>
        </w:r>
        <w:r w:rsidR="00BD6E92" w:rsidRPr="00AB7F37">
          <w:rPr>
            <w:rStyle w:val="Hyperlink"/>
          </w:rPr>
          <w:t>Project Plan</w:t>
        </w:r>
        <w:r w:rsidR="00BD6E92">
          <w:rPr>
            <w:webHidden/>
          </w:rPr>
          <w:tab/>
        </w:r>
        <w:r w:rsidR="00BD6E92">
          <w:rPr>
            <w:webHidden/>
          </w:rPr>
          <w:fldChar w:fldCharType="begin"/>
        </w:r>
        <w:r w:rsidR="00BD6E92">
          <w:rPr>
            <w:webHidden/>
          </w:rPr>
          <w:instrText xml:space="preserve"> PAGEREF _Toc73550450 \h </w:instrText>
        </w:r>
        <w:r w:rsidR="00BD6E92">
          <w:rPr>
            <w:webHidden/>
          </w:rPr>
        </w:r>
        <w:r w:rsidR="00BD6E92">
          <w:rPr>
            <w:webHidden/>
          </w:rPr>
          <w:fldChar w:fldCharType="separate"/>
        </w:r>
        <w:r w:rsidR="00B1371C">
          <w:rPr>
            <w:webHidden/>
          </w:rPr>
          <w:t>3</w:t>
        </w:r>
        <w:r w:rsidR="00BD6E92">
          <w:rPr>
            <w:webHidden/>
          </w:rPr>
          <w:fldChar w:fldCharType="end"/>
        </w:r>
      </w:hyperlink>
    </w:p>
    <w:p w14:paraId="5B3D40C3" w14:textId="64E18F62" w:rsidR="00BD6E92" w:rsidRDefault="00C10BF7">
      <w:pPr>
        <w:pStyle w:val="TOC1"/>
        <w:rPr>
          <w:rFonts w:asciiTheme="minorHAnsi" w:eastAsiaTheme="minorEastAsia" w:hAnsiTheme="minorHAnsi" w:cstheme="minorBidi"/>
          <w:szCs w:val="24"/>
          <w:lang w:eastAsia="en-GB"/>
        </w:rPr>
      </w:pPr>
      <w:hyperlink w:anchor="_Toc73550451" w:history="1">
        <w:r w:rsidR="00BD6E92" w:rsidRPr="00AB7F37">
          <w:rPr>
            <w:rStyle w:val="Hyperlink"/>
            <w:rFonts w:eastAsia="Calibri" w:cs="Calibri"/>
            <w:lang w:eastAsia="en-US"/>
          </w:rPr>
          <w:t>3.</w:t>
        </w:r>
        <w:r w:rsidR="00BD6E92">
          <w:rPr>
            <w:rFonts w:asciiTheme="minorHAnsi" w:eastAsiaTheme="minorEastAsia" w:hAnsiTheme="minorHAnsi" w:cstheme="minorBidi"/>
            <w:szCs w:val="24"/>
            <w:lang w:eastAsia="en-GB"/>
          </w:rPr>
          <w:tab/>
        </w:r>
        <w:r w:rsidR="00BD6E92" w:rsidRPr="00AB7F37">
          <w:rPr>
            <w:rStyle w:val="Hyperlink"/>
            <w:rFonts w:eastAsia="Calibri" w:cs="Calibri"/>
            <w:lang w:eastAsia="en-US"/>
          </w:rPr>
          <w:t>PREDICTIVE ANALYSIS</w:t>
        </w:r>
        <w:r w:rsidR="00BD6E92">
          <w:rPr>
            <w:webHidden/>
          </w:rPr>
          <w:tab/>
        </w:r>
        <w:r w:rsidR="00BD6E92">
          <w:rPr>
            <w:webHidden/>
          </w:rPr>
          <w:fldChar w:fldCharType="begin"/>
        </w:r>
        <w:r w:rsidR="00BD6E92">
          <w:rPr>
            <w:webHidden/>
          </w:rPr>
          <w:instrText xml:space="preserve"> PAGEREF _Toc73550451 \h </w:instrText>
        </w:r>
        <w:r w:rsidR="00BD6E92">
          <w:rPr>
            <w:webHidden/>
          </w:rPr>
        </w:r>
        <w:r w:rsidR="00BD6E92">
          <w:rPr>
            <w:webHidden/>
          </w:rPr>
          <w:fldChar w:fldCharType="separate"/>
        </w:r>
        <w:r w:rsidR="00B1371C">
          <w:rPr>
            <w:webHidden/>
          </w:rPr>
          <w:t>4</w:t>
        </w:r>
        <w:r w:rsidR="00BD6E92">
          <w:rPr>
            <w:webHidden/>
          </w:rPr>
          <w:fldChar w:fldCharType="end"/>
        </w:r>
      </w:hyperlink>
    </w:p>
    <w:p w14:paraId="57EA6602" w14:textId="1E51F204" w:rsidR="00BD6E92" w:rsidRDefault="00C10BF7">
      <w:pPr>
        <w:pStyle w:val="TOC2"/>
        <w:rPr>
          <w:rFonts w:asciiTheme="minorHAnsi" w:eastAsiaTheme="minorEastAsia" w:hAnsiTheme="minorHAnsi" w:cstheme="minorBidi"/>
          <w:szCs w:val="24"/>
          <w:lang w:eastAsia="en-GB"/>
        </w:rPr>
      </w:pPr>
      <w:hyperlink w:anchor="_Toc73550452" w:history="1">
        <w:r w:rsidR="00BD6E92" w:rsidRPr="00AB7F37">
          <w:rPr>
            <w:rStyle w:val="Hyperlink"/>
          </w:rPr>
          <w:t>3.1.</w:t>
        </w:r>
        <w:r w:rsidR="00BD6E92">
          <w:rPr>
            <w:rFonts w:asciiTheme="minorHAnsi" w:eastAsiaTheme="minorEastAsia" w:hAnsiTheme="minorHAnsi" w:cstheme="minorBidi"/>
            <w:szCs w:val="24"/>
            <w:lang w:eastAsia="en-GB"/>
          </w:rPr>
          <w:tab/>
        </w:r>
        <w:r w:rsidR="00BD6E92" w:rsidRPr="00AB7F37">
          <w:rPr>
            <w:rStyle w:val="Hyperlink"/>
          </w:rPr>
          <w:t>Data Understanding</w:t>
        </w:r>
        <w:r w:rsidR="00BD6E92">
          <w:rPr>
            <w:webHidden/>
          </w:rPr>
          <w:tab/>
        </w:r>
        <w:r w:rsidR="00BD6E92">
          <w:rPr>
            <w:webHidden/>
          </w:rPr>
          <w:fldChar w:fldCharType="begin"/>
        </w:r>
        <w:r w:rsidR="00BD6E92">
          <w:rPr>
            <w:webHidden/>
          </w:rPr>
          <w:instrText xml:space="preserve"> PAGEREF _Toc73550452 \h </w:instrText>
        </w:r>
        <w:r w:rsidR="00BD6E92">
          <w:rPr>
            <w:webHidden/>
          </w:rPr>
        </w:r>
        <w:r w:rsidR="00BD6E92">
          <w:rPr>
            <w:webHidden/>
          </w:rPr>
          <w:fldChar w:fldCharType="separate"/>
        </w:r>
        <w:r w:rsidR="00B1371C">
          <w:rPr>
            <w:webHidden/>
          </w:rPr>
          <w:t>4</w:t>
        </w:r>
        <w:r w:rsidR="00BD6E92">
          <w:rPr>
            <w:webHidden/>
          </w:rPr>
          <w:fldChar w:fldCharType="end"/>
        </w:r>
      </w:hyperlink>
    </w:p>
    <w:p w14:paraId="56584D84" w14:textId="691E71A0" w:rsidR="00BD6E92" w:rsidRDefault="00C10BF7">
      <w:pPr>
        <w:pStyle w:val="TOC2"/>
        <w:rPr>
          <w:rFonts w:asciiTheme="minorHAnsi" w:eastAsiaTheme="minorEastAsia" w:hAnsiTheme="minorHAnsi" w:cstheme="minorBidi"/>
          <w:szCs w:val="24"/>
          <w:lang w:eastAsia="en-GB"/>
        </w:rPr>
      </w:pPr>
      <w:hyperlink w:anchor="_Toc73550453" w:history="1">
        <w:r w:rsidR="00BD6E92" w:rsidRPr="00AB7F37">
          <w:rPr>
            <w:rStyle w:val="Hyperlink"/>
          </w:rPr>
          <w:t>3.2.</w:t>
        </w:r>
        <w:r w:rsidR="00BD6E92">
          <w:rPr>
            <w:rFonts w:asciiTheme="minorHAnsi" w:eastAsiaTheme="minorEastAsia" w:hAnsiTheme="minorHAnsi" w:cstheme="minorBidi"/>
            <w:szCs w:val="24"/>
            <w:lang w:eastAsia="en-GB"/>
          </w:rPr>
          <w:tab/>
        </w:r>
        <w:r w:rsidR="00BD6E92" w:rsidRPr="00AB7F37">
          <w:rPr>
            <w:rStyle w:val="Hyperlink"/>
          </w:rPr>
          <w:t>Data Preparation</w:t>
        </w:r>
        <w:r w:rsidR="00BD6E92">
          <w:rPr>
            <w:webHidden/>
          </w:rPr>
          <w:tab/>
        </w:r>
        <w:r w:rsidR="00BD6E92">
          <w:rPr>
            <w:webHidden/>
          </w:rPr>
          <w:fldChar w:fldCharType="begin"/>
        </w:r>
        <w:r w:rsidR="00BD6E92">
          <w:rPr>
            <w:webHidden/>
          </w:rPr>
          <w:instrText xml:space="preserve"> PAGEREF _Toc73550453 \h </w:instrText>
        </w:r>
        <w:r w:rsidR="00BD6E92">
          <w:rPr>
            <w:webHidden/>
          </w:rPr>
        </w:r>
        <w:r w:rsidR="00BD6E92">
          <w:rPr>
            <w:webHidden/>
          </w:rPr>
          <w:fldChar w:fldCharType="separate"/>
        </w:r>
        <w:r w:rsidR="00B1371C">
          <w:rPr>
            <w:webHidden/>
          </w:rPr>
          <w:t>4</w:t>
        </w:r>
        <w:r w:rsidR="00BD6E92">
          <w:rPr>
            <w:webHidden/>
          </w:rPr>
          <w:fldChar w:fldCharType="end"/>
        </w:r>
      </w:hyperlink>
    </w:p>
    <w:p w14:paraId="14A2A549" w14:textId="66312226" w:rsidR="00BD6E92" w:rsidRDefault="00C10BF7">
      <w:pPr>
        <w:pStyle w:val="TOC2"/>
        <w:rPr>
          <w:rFonts w:asciiTheme="minorHAnsi" w:eastAsiaTheme="minorEastAsia" w:hAnsiTheme="minorHAnsi" w:cstheme="minorBidi"/>
          <w:szCs w:val="24"/>
          <w:lang w:eastAsia="en-GB"/>
        </w:rPr>
      </w:pPr>
      <w:hyperlink w:anchor="_Toc73550454" w:history="1">
        <w:r w:rsidR="00BD6E92" w:rsidRPr="00AB7F37">
          <w:rPr>
            <w:rStyle w:val="Hyperlink"/>
          </w:rPr>
          <w:t>3.3.</w:t>
        </w:r>
        <w:r w:rsidR="00BD6E92">
          <w:rPr>
            <w:rFonts w:asciiTheme="minorHAnsi" w:eastAsiaTheme="minorEastAsia" w:hAnsiTheme="minorHAnsi" w:cstheme="minorBidi"/>
            <w:szCs w:val="24"/>
            <w:lang w:eastAsia="en-GB"/>
          </w:rPr>
          <w:tab/>
        </w:r>
        <w:r w:rsidR="00BD6E92" w:rsidRPr="00AB7F37">
          <w:rPr>
            <w:rStyle w:val="Hyperlink"/>
          </w:rPr>
          <w:t>Modeling and Evaluation</w:t>
        </w:r>
        <w:r w:rsidR="00BD6E92">
          <w:rPr>
            <w:webHidden/>
          </w:rPr>
          <w:tab/>
        </w:r>
        <w:r w:rsidR="00BD6E92">
          <w:rPr>
            <w:webHidden/>
          </w:rPr>
          <w:fldChar w:fldCharType="begin"/>
        </w:r>
        <w:r w:rsidR="00BD6E92">
          <w:rPr>
            <w:webHidden/>
          </w:rPr>
          <w:instrText xml:space="preserve"> PAGEREF _Toc73550454 \h </w:instrText>
        </w:r>
        <w:r w:rsidR="00BD6E92">
          <w:rPr>
            <w:webHidden/>
          </w:rPr>
        </w:r>
        <w:r w:rsidR="00BD6E92">
          <w:rPr>
            <w:webHidden/>
          </w:rPr>
          <w:fldChar w:fldCharType="separate"/>
        </w:r>
        <w:r w:rsidR="00B1371C">
          <w:rPr>
            <w:webHidden/>
          </w:rPr>
          <w:t>5</w:t>
        </w:r>
        <w:r w:rsidR="00BD6E92">
          <w:rPr>
            <w:webHidden/>
          </w:rPr>
          <w:fldChar w:fldCharType="end"/>
        </w:r>
      </w:hyperlink>
    </w:p>
    <w:p w14:paraId="3EAB9D50" w14:textId="47FA3107" w:rsidR="00BD6E92" w:rsidRDefault="00C10BF7">
      <w:pPr>
        <w:pStyle w:val="TOC3"/>
        <w:rPr>
          <w:rFonts w:asciiTheme="minorHAnsi" w:eastAsiaTheme="minorEastAsia" w:hAnsiTheme="minorHAnsi" w:cstheme="minorBidi"/>
          <w:szCs w:val="24"/>
          <w:lang w:eastAsia="en-GB"/>
        </w:rPr>
      </w:pPr>
      <w:hyperlink w:anchor="_Toc73550455" w:history="1">
        <w:r w:rsidR="00BD6E92" w:rsidRPr="00AB7F37">
          <w:rPr>
            <w:rStyle w:val="Hyperlink"/>
          </w:rPr>
          <w:t>3.3.1.</w:t>
        </w:r>
        <w:r w:rsidR="00BD6E92">
          <w:rPr>
            <w:rFonts w:asciiTheme="minorHAnsi" w:eastAsiaTheme="minorEastAsia" w:hAnsiTheme="minorHAnsi" w:cstheme="minorBidi"/>
            <w:szCs w:val="24"/>
            <w:lang w:eastAsia="en-GB"/>
          </w:rPr>
          <w:tab/>
        </w:r>
        <w:r w:rsidR="00BD6E92" w:rsidRPr="00AB7F37">
          <w:rPr>
            <w:rStyle w:val="Hyperlink"/>
          </w:rPr>
          <w:t>Clustering</w:t>
        </w:r>
        <w:r w:rsidR="00BD6E92">
          <w:rPr>
            <w:webHidden/>
          </w:rPr>
          <w:tab/>
        </w:r>
        <w:r w:rsidR="00BD6E92">
          <w:rPr>
            <w:webHidden/>
          </w:rPr>
          <w:fldChar w:fldCharType="begin"/>
        </w:r>
        <w:r w:rsidR="00BD6E92">
          <w:rPr>
            <w:webHidden/>
          </w:rPr>
          <w:instrText xml:space="preserve"> PAGEREF _Toc73550455 \h </w:instrText>
        </w:r>
        <w:r w:rsidR="00BD6E92">
          <w:rPr>
            <w:webHidden/>
          </w:rPr>
        </w:r>
        <w:r w:rsidR="00BD6E92">
          <w:rPr>
            <w:webHidden/>
          </w:rPr>
          <w:fldChar w:fldCharType="separate"/>
        </w:r>
        <w:r w:rsidR="00B1371C">
          <w:rPr>
            <w:webHidden/>
          </w:rPr>
          <w:t>5</w:t>
        </w:r>
        <w:r w:rsidR="00BD6E92">
          <w:rPr>
            <w:webHidden/>
          </w:rPr>
          <w:fldChar w:fldCharType="end"/>
        </w:r>
      </w:hyperlink>
    </w:p>
    <w:p w14:paraId="58BEDDF4" w14:textId="7122A8BC" w:rsidR="00BD6E92" w:rsidRDefault="00C10BF7">
      <w:pPr>
        <w:pStyle w:val="TOC3"/>
        <w:rPr>
          <w:rFonts w:asciiTheme="minorHAnsi" w:eastAsiaTheme="minorEastAsia" w:hAnsiTheme="minorHAnsi" w:cstheme="minorBidi"/>
          <w:szCs w:val="24"/>
          <w:lang w:eastAsia="en-GB"/>
        </w:rPr>
      </w:pPr>
      <w:hyperlink w:anchor="_Toc73550456" w:history="1">
        <w:r w:rsidR="00BD6E92" w:rsidRPr="00AB7F37">
          <w:rPr>
            <w:rStyle w:val="Hyperlink"/>
          </w:rPr>
          <w:t>3.3.2.</w:t>
        </w:r>
        <w:r w:rsidR="00BD6E92">
          <w:rPr>
            <w:rFonts w:asciiTheme="minorHAnsi" w:eastAsiaTheme="minorEastAsia" w:hAnsiTheme="minorHAnsi" w:cstheme="minorBidi"/>
            <w:szCs w:val="24"/>
            <w:lang w:eastAsia="en-GB"/>
          </w:rPr>
          <w:tab/>
        </w:r>
        <w:r w:rsidR="00BD6E92" w:rsidRPr="00AB7F37">
          <w:rPr>
            <w:rStyle w:val="Hyperlink"/>
          </w:rPr>
          <w:t>Forecast</w:t>
        </w:r>
        <w:r w:rsidR="00BD6E92">
          <w:rPr>
            <w:webHidden/>
          </w:rPr>
          <w:tab/>
        </w:r>
        <w:r w:rsidR="00BD6E92">
          <w:rPr>
            <w:webHidden/>
          </w:rPr>
          <w:fldChar w:fldCharType="begin"/>
        </w:r>
        <w:r w:rsidR="00BD6E92">
          <w:rPr>
            <w:webHidden/>
          </w:rPr>
          <w:instrText xml:space="preserve"> PAGEREF _Toc73550456 \h </w:instrText>
        </w:r>
        <w:r w:rsidR="00BD6E92">
          <w:rPr>
            <w:webHidden/>
          </w:rPr>
        </w:r>
        <w:r w:rsidR="00BD6E92">
          <w:rPr>
            <w:webHidden/>
          </w:rPr>
          <w:fldChar w:fldCharType="separate"/>
        </w:r>
        <w:r w:rsidR="00B1371C">
          <w:rPr>
            <w:webHidden/>
          </w:rPr>
          <w:t>7</w:t>
        </w:r>
        <w:r w:rsidR="00BD6E92">
          <w:rPr>
            <w:webHidden/>
          </w:rPr>
          <w:fldChar w:fldCharType="end"/>
        </w:r>
      </w:hyperlink>
    </w:p>
    <w:p w14:paraId="2D55B5F4" w14:textId="07BD61CE" w:rsidR="00BD6E92" w:rsidRDefault="00C10BF7">
      <w:pPr>
        <w:pStyle w:val="TOC1"/>
        <w:rPr>
          <w:rFonts w:asciiTheme="minorHAnsi" w:eastAsiaTheme="minorEastAsia" w:hAnsiTheme="minorHAnsi" w:cstheme="minorBidi"/>
          <w:szCs w:val="24"/>
          <w:lang w:eastAsia="en-GB"/>
        </w:rPr>
      </w:pPr>
      <w:hyperlink w:anchor="_Toc73550457" w:history="1">
        <w:r w:rsidR="00BD6E92" w:rsidRPr="00AB7F37">
          <w:rPr>
            <w:rStyle w:val="Hyperlink"/>
            <w:rFonts w:eastAsia="Calibri" w:cs="Calibri"/>
            <w:lang w:eastAsia="en-US"/>
          </w:rPr>
          <w:t>4.</w:t>
        </w:r>
        <w:r w:rsidR="00BD6E92">
          <w:rPr>
            <w:rFonts w:asciiTheme="minorHAnsi" w:eastAsiaTheme="minorEastAsia" w:hAnsiTheme="minorHAnsi" w:cstheme="minorBidi"/>
            <w:szCs w:val="24"/>
            <w:lang w:eastAsia="en-GB"/>
          </w:rPr>
          <w:tab/>
        </w:r>
        <w:r w:rsidR="00BD6E92" w:rsidRPr="00AB7F37">
          <w:rPr>
            <w:rStyle w:val="Hyperlink"/>
            <w:rFonts w:eastAsia="Calibri" w:cs="Calibri"/>
            <w:lang w:eastAsia="en-US"/>
          </w:rPr>
          <w:t>RESULTS EVALUATION</w:t>
        </w:r>
        <w:r w:rsidR="00BD6E92">
          <w:rPr>
            <w:webHidden/>
          </w:rPr>
          <w:tab/>
        </w:r>
        <w:r w:rsidR="00BD6E92">
          <w:rPr>
            <w:webHidden/>
          </w:rPr>
          <w:fldChar w:fldCharType="begin"/>
        </w:r>
        <w:r w:rsidR="00BD6E92">
          <w:rPr>
            <w:webHidden/>
          </w:rPr>
          <w:instrText xml:space="preserve"> PAGEREF _Toc73550457 \h </w:instrText>
        </w:r>
        <w:r w:rsidR="00BD6E92">
          <w:rPr>
            <w:webHidden/>
          </w:rPr>
        </w:r>
        <w:r w:rsidR="00BD6E92">
          <w:rPr>
            <w:webHidden/>
          </w:rPr>
          <w:fldChar w:fldCharType="separate"/>
        </w:r>
        <w:r w:rsidR="00B1371C">
          <w:rPr>
            <w:webHidden/>
          </w:rPr>
          <w:t>7</w:t>
        </w:r>
        <w:r w:rsidR="00BD6E92">
          <w:rPr>
            <w:webHidden/>
          </w:rPr>
          <w:fldChar w:fldCharType="end"/>
        </w:r>
      </w:hyperlink>
    </w:p>
    <w:p w14:paraId="4C322316" w14:textId="56924476" w:rsidR="00BD6E92" w:rsidRDefault="00C10BF7">
      <w:pPr>
        <w:pStyle w:val="TOC1"/>
        <w:rPr>
          <w:rFonts w:asciiTheme="minorHAnsi" w:eastAsiaTheme="minorEastAsia" w:hAnsiTheme="minorHAnsi" w:cstheme="minorBidi"/>
          <w:szCs w:val="24"/>
          <w:lang w:eastAsia="en-GB"/>
        </w:rPr>
      </w:pPr>
      <w:hyperlink w:anchor="_Toc73550458" w:history="1">
        <w:r w:rsidR="00BD6E92" w:rsidRPr="00AB7F37">
          <w:rPr>
            <w:rStyle w:val="Hyperlink"/>
            <w:rFonts w:eastAsia="Calibri" w:cs="Calibri"/>
            <w:lang w:eastAsia="en-US"/>
          </w:rPr>
          <w:t>5.</w:t>
        </w:r>
        <w:r w:rsidR="00BD6E92">
          <w:rPr>
            <w:rFonts w:asciiTheme="minorHAnsi" w:eastAsiaTheme="minorEastAsia" w:hAnsiTheme="minorHAnsi" w:cstheme="minorBidi"/>
            <w:szCs w:val="24"/>
            <w:lang w:eastAsia="en-GB"/>
          </w:rPr>
          <w:tab/>
        </w:r>
        <w:r w:rsidR="00BD6E92" w:rsidRPr="00AB7F37">
          <w:rPr>
            <w:rStyle w:val="Hyperlink"/>
            <w:rFonts w:eastAsia="Calibri" w:cs="Calibri"/>
            <w:lang w:eastAsia="en-US"/>
          </w:rPr>
          <w:t>DEPLOYMENT AND MAINTENANCE PLANS</w:t>
        </w:r>
        <w:r w:rsidR="00BD6E92">
          <w:rPr>
            <w:webHidden/>
          </w:rPr>
          <w:tab/>
        </w:r>
        <w:r w:rsidR="00BD6E92">
          <w:rPr>
            <w:webHidden/>
          </w:rPr>
          <w:fldChar w:fldCharType="begin"/>
        </w:r>
        <w:r w:rsidR="00BD6E92">
          <w:rPr>
            <w:webHidden/>
          </w:rPr>
          <w:instrText xml:space="preserve"> PAGEREF _Toc73550458 \h </w:instrText>
        </w:r>
        <w:r w:rsidR="00BD6E92">
          <w:rPr>
            <w:webHidden/>
          </w:rPr>
        </w:r>
        <w:r w:rsidR="00BD6E92">
          <w:rPr>
            <w:webHidden/>
          </w:rPr>
          <w:fldChar w:fldCharType="separate"/>
        </w:r>
        <w:r w:rsidR="00B1371C">
          <w:rPr>
            <w:webHidden/>
          </w:rPr>
          <w:t>8</w:t>
        </w:r>
        <w:r w:rsidR="00BD6E92">
          <w:rPr>
            <w:webHidden/>
          </w:rPr>
          <w:fldChar w:fldCharType="end"/>
        </w:r>
      </w:hyperlink>
    </w:p>
    <w:p w14:paraId="3A78EDD7" w14:textId="297EB3DB" w:rsidR="00BD6E92" w:rsidRDefault="00C10BF7">
      <w:pPr>
        <w:pStyle w:val="TOC1"/>
        <w:rPr>
          <w:rFonts w:asciiTheme="minorHAnsi" w:eastAsiaTheme="minorEastAsia" w:hAnsiTheme="minorHAnsi" w:cstheme="minorBidi"/>
          <w:szCs w:val="24"/>
          <w:lang w:eastAsia="en-GB"/>
        </w:rPr>
      </w:pPr>
      <w:hyperlink w:anchor="_Toc73550459" w:history="1">
        <w:r w:rsidR="00BD6E92" w:rsidRPr="00AB7F37">
          <w:rPr>
            <w:rStyle w:val="Hyperlink"/>
            <w:rFonts w:eastAsia="Calibri" w:cs="Calibri"/>
            <w:lang w:eastAsia="en-US"/>
          </w:rPr>
          <w:t>6.</w:t>
        </w:r>
        <w:r w:rsidR="00BD6E92">
          <w:rPr>
            <w:rFonts w:asciiTheme="minorHAnsi" w:eastAsiaTheme="minorEastAsia" w:hAnsiTheme="minorHAnsi" w:cstheme="minorBidi"/>
            <w:szCs w:val="24"/>
            <w:lang w:eastAsia="en-GB"/>
          </w:rPr>
          <w:tab/>
        </w:r>
        <w:r w:rsidR="00BD6E92" w:rsidRPr="00AB7F37">
          <w:rPr>
            <w:rStyle w:val="Hyperlink"/>
            <w:rFonts w:eastAsia="Calibri" w:cs="Calibri"/>
            <w:lang w:eastAsia="en-US"/>
          </w:rPr>
          <w:t>CONCLUSION</w:t>
        </w:r>
        <w:r w:rsidR="00BD6E92">
          <w:rPr>
            <w:webHidden/>
          </w:rPr>
          <w:tab/>
        </w:r>
        <w:r w:rsidR="00BD6E92">
          <w:rPr>
            <w:webHidden/>
          </w:rPr>
          <w:fldChar w:fldCharType="begin"/>
        </w:r>
        <w:r w:rsidR="00BD6E92">
          <w:rPr>
            <w:webHidden/>
          </w:rPr>
          <w:instrText xml:space="preserve"> PAGEREF _Toc73550459 \h </w:instrText>
        </w:r>
        <w:r w:rsidR="00BD6E92">
          <w:rPr>
            <w:webHidden/>
          </w:rPr>
        </w:r>
        <w:r w:rsidR="00BD6E92">
          <w:rPr>
            <w:webHidden/>
          </w:rPr>
          <w:fldChar w:fldCharType="separate"/>
        </w:r>
        <w:r w:rsidR="00B1371C">
          <w:rPr>
            <w:webHidden/>
          </w:rPr>
          <w:t>8</w:t>
        </w:r>
        <w:r w:rsidR="00BD6E92">
          <w:rPr>
            <w:webHidden/>
          </w:rPr>
          <w:fldChar w:fldCharType="end"/>
        </w:r>
      </w:hyperlink>
    </w:p>
    <w:p w14:paraId="4C492BB1" w14:textId="7C0C8B5B" w:rsidR="00BD6E92" w:rsidRDefault="00C10BF7">
      <w:pPr>
        <w:pStyle w:val="TOC1"/>
        <w:rPr>
          <w:rFonts w:asciiTheme="minorHAnsi" w:eastAsiaTheme="minorEastAsia" w:hAnsiTheme="minorHAnsi" w:cstheme="minorBidi"/>
          <w:szCs w:val="24"/>
          <w:lang w:eastAsia="en-GB"/>
        </w:rPr>
      </w:pPr>
      <w:hyperlink w:anchor="_Toc73550460" w:history="1">
        <w:r w:rsidR="00BD6E92" w:rsidRPr="00AB7F37">
          <w:rPr>
            <w:rStyle w:val="Hyperlink"/>
            <w:rFonts w:eastAsia="Calibri" w:cs="Calibri"/>
            <w:lang w:eastAsia="en-US"/>
          </w:rPr>
          <w:t>7.</w:t>
        </w:r>
        <w:r w:rsidR="00BD6E92">
          <w:rPr>
            <w:rFonts w:asciiTheme="minorHAnsi" w:eastAsiaTheme="minorEastAsia" w:hAnsiTheme="minorHAnsi" w:cstheme="minorBidi"/>
            <w:szCs w:val="24"/>
            <w:lang w:eastAsia="en-GB"/>
          </w:rPr>
          <w:tab/>
        </w:r>
        <w:r w:rsidR="00BD6E92" w:rsidRPr="00AB7F37">
          <w:rPr>
            <w:rStyle w:val="Hyperlink"/>
            <w:rFonts w:eastAsia="Calibri" w:cs="Calibri"/>
            <w:lang w:eastAsia="en-US"/>
          </w:rPr>
          <w:t>REFERENCES</w:t>
        </w:r>
        <w:r w:rsidR="00BD6E92">
          <w:rPr>
            <w:webHidden/>
          </w:rPr>
          <w:tab/>
        </w:r>
        <w:r w:rsidR="00BD6E92">
          <w:rPr>
            <w:webHidden/>
          </w:rPr>
          <w:fldChar w:fldCharType="begin"/>
        </w:r>
        <w:r w:rsidR="00BD6E92">
          <w:rPr>
            <w:webHidden/>
          </w:rPr>
          <w:instrText xml:space="preserve"> PAGEREF _Toc73550460 \h </w:instrText>
        </w:r>
        <w:r w:rsidR="00BD6E92">
          <w:rPr>
            <w:webHidden/>
          </w:rPr>
        </w:r>
        <w:r w:rsidR="00BD6E92">
          <w:rPr>
            <w:webHidden/>
          </w:rPr>
          <w:fldChar w:fldCharType="separate"/>
        </w:r>
        <w:r w:rsidR="00B1371C">
          <w:rPr>
            <w:webHidden/>
          </w:rPr>
          <w:t>10</w:t>
        </w:r>
        <w:r w:rsidR="00BD6E92">
          <w:rPr>
            <w:webHidden/>
          </w:rPr>
          <w:fldChar w:fldCharType="end"/>
        </w:r>
      </w:hyperlink>
    </w:p>
    <w:p w14:paraId="501BCA14" w14:textId="2E1E164B" w:rsidR="003E6C69" w:rsidRPr="00227627" w:rsidRDefault="003E6C69" w:rsidP="008C2199">
      <w:pPr>
        <w:spacing w:line="240" w:lineRule="auto"/>
      </w:pPr>
      <w:r w:rsidRPr="00227627">
        <w:rPr>
          <w:b/>
          <w:bCs/>
          <w:noProof/>
          <w:sz w:val="24"/>
          <w:szCs w:val="24"/>
        </w:rPr>
        <w:fldChar w:fldCharType="end"/>
      </w:r>
    </w:p>
    <w:p w14:paraId="55243F4D" w14:textId="77777777" w:rsidR="00E37F79" w:rsidRPr="00227627" w:rsidRDefault="00E37F79" w:rsidP="008C2199">
      <w:pPr>
        <w:spacing w:line="240" w:lineRule="auto"/>
      </w:pPr>
    </w:p>
    <w:p w14:paraId="2E760DF4" w14:textId="77777777" w:rsidR="003270ED" w:rsidRPr="00E66816" w:rsidRDefault="003270ED" w:rsidP="008C2199">
      <w:pPr>
        <w:spacing w:line="240" w:lineRule="auto"/>
        <w:rPr>
          <w:lang w:val="en-US"/>
        </w:rPr>
      </w:pPr>
    </w:p>
    <w:p w14:paraId="0202067D" w14:textId="77777777" w:rsidR="007B19F5" w:rsidRPr="00227627" w:rsidRDefault="007B19F5" w:rsidP="008C2199">
      <w:pPr>
        <w:pStyle w:val="Ttulos"/>
        <w:spacing w:line="240" w:lineRule="auto"/>
        <w:rPr>
          <w:lang w:val="en-US"/>
        </w:rPr>
      </w:pPr>
    </w:p>
    <w:p w14:paraId="22BF8968" w14:textId="77777777" w:rsidR="007B19F5" w:rsidRPr="00227627" w:rsidRDefault="007B19F5" w:rsidP="008C2199">
      <w:pPr>
        <w:spacing w:line="240" w:lineRule="auto"/>
        <w:rPr>
          <w:lang w:val="en-US"/>
        </w:rPr>
      </w:pPr>
    </w:p>
    <w:p w14:paraId="290723C4" w14:textId="77777777" w:rsidR="00940100" w:rsidRPr="00227627" w:rsidRDefault="00940100" w:rsidP="008C2199">
      <w:pPr>
        <w:pStyle w:val="Ttulos"/>
        <w:spacing w:line="240" w:lineRule="auto"/>
        <w:rPr>
          <w:lang w:val="en-US"/>
        </w:rPr>
      </w:pPr>
    </w:p>
    <w:p w14:paraId="6FD8F984" w14:textId="77777777" w:rsidR="00940100" w:rsidRPr="00227627" w:rsidRDefault="00940100" w:rsidP="008C2199">
      <w:pPr>
        <w:pStyle w:val="Ttulos"/>
        <w:spacing w:line="240" w:lineRule="auto"/>
        <w:jc w:val="left"/>
        <w:rPr>
          <w:lang w:val="en-US"/>
        </w:rPr>
      </w:pPr>
    </w:p>
    <w:p w14:paraId="17BFE89D" w14:textId="77777777" w:rsidR="00940100" w:rsidRPr="00227627" w:rsidRDefault="00940100" w:rsidP="008C2199">
      <w:pPr>
        <w:pStyle w:val="Heading1"/>
        <w:spacing w:line="240" w:lineRule="auto"/>
        <w:rPr>
          <w:color w:val="auto"/>
        </w:rPr>
        <w:sectPr w:rsidR="00940100" w:rsidRPr="00227627" w:rsidSect="00224EB6">
          <w:footerReference w:type="even" r:id="rId10"/>
          <w:footerReference w:type="default" r:id="rId11"/>
          <w:pgSz w:w="11906" w:h="16838"/>
          <w:pgMar w:top="1418" w:right="1418" w:bottom="1418" w:left="1418" w:header="709" w:footer="709" w:gutter="0"/>
          <w:pgNumType w:fmt="lowerRoman" w:start="1"/>
          <w:cols w:space="708"/>
          <w:docGrid w:linePitch="360"/>
        </w:sectPr>
      </w:pPr>
      <w:bookmarkStart w:id="2" w:name="_Toc195238887"/>
    </w:p>
    <w:p w14:paraId="2B179447" w14:textId="77777777" w:rsidR="008532E6" w:rsidRPr="00336DEC" w:rsidRDefault="008532E6" w:rsidP="008532E6">
      <w:pPr>
        <w:pStyle w:val="Heading1"/>
        <w:keepNext w:val="0"/>
        <w:keepLines w:val="0"/>
        <w:pageBreakBefore w:val="0"/>
        <w:widowControl w:val="0"/>
        <w:numPr>
          <w:ilvl w:val="0"/>
          <w:numId w:val="1"/>
        </w:numPr>
        <w:tabs>
          <w:tab w:val="left" w:pos="477"/>
        </w:tabs>
        <w:autoSpaceDE w:val="0"/>
        <w:autoSpaceDN w:val="0"/>
        <w:spacing w:before="20" w:after="0" w:line="240" w:lineRule="auto"/>
        <w:ind w:left="476" w:hanging="359"/>
        <w:jc w:val="left"/>
        <w:rPr>
          <w:rFonts w:eastAsia="Calibri" w:cs="Calibri"/>
          <w:caps w:val="0"/>
          <w:lang w:eastAsia="en-US"/>
        </w:rPr>
      </w:pPr>
      <w:bookmarkStart w:id="3" w:name="_Toc410990268"/>
      <w:bookmarkStart w:id="4" w:name="_Toc410990280"/>
      <w:bookmarkStart w:id="5" w:name="_Toc412186393"/>
      <w:bookmarkStart w:id="6" w:name="_Toc412186498"/>
      <w:bookmarkStart w:id="7" w:name="_Toc412186523"/>
      <w:bookmarkStart w:id="8" w:name="_Toc412186594"/>
      <w:bookmarkStart w:id="9" w:name="_Toc412186624"/>
      <w:bookmarkStart w:id="10" w:name="_Toc73550439"/>
      <w:bookmarkEnd w:id="2"/>
      <w:r w:rsidRPr="00336DEC">
        <w:rPr>
          <w:rFonts w:eastAsia="Calibri" w:cs="Calibri"/>
          <w:caps w:val="0"/>
          <w:lang w:eastAsia="en-US"/>
        </w:rPr>
        <w:lastRenderedPageBreak/>
        <w:t>INTRODUCTION</w:t>
      </w:r>
      <w:bookmarkEnd w:id="3"/>
      <w:bookmarkEnd w:id="4"/>
      <w:bookmarkEnd w:id="5"/>
      <w:bookmarkEnd w:id="6"/>
      <w:bookmarkEnd w:id="7"/>
      <w:bookmarkEnd w:id="8"/>
      <w:bookmarkEnd w:id="9"/>
      <w:bookmarkEnd w:id="10"/>
    </w:p>
    <w:p w14:paraId="42A0296E" w14:textId="77777777" w:rsidR="008532E6" w:rsidRDefault="008532E6" w:rsidP="008532E6">
      <w:pPr>
        <w:pStyle w:val="BodyText"/>
        <w:spacing w:before="118"/>
        <w:ind w:left="118"/>
        <w:jc w:val="both"/>
      </w:pPr>
      <w:r>
        <w:t xml:space="preserve">Thank you for choosing </w:t>
      </w:r>
      <w:r>
        <w:rPr>
          <w:b/>
        </w:rPr>
        <w:t xml:space="preserve">Data4Business Consulting (D4B) </w:t>
      </w:r>
      <w:r>
        <w:t>to help you with the challenge of better</w:t>
      </w:r>
      <w:r>
        <w:rPr>
          <w:spacing w:val="1"/>
        </w:rPr>
        <w:t xml:space="preserve"> </w:t>
      </w:r>
      <w:r>
        <w:t xml:space="preserve">understanding your customer's preferences. Our main objective is to help </w:t>
      </w:r>
      <w:r>
        <w:rPr>
          <w:b/>
        </w:rPr>
        <w:t xml:space="preserve">Mind Over Data </w:t>
      </w:r>
      <w:r>
        <w:rPr>
          <w:rStyle w:val="fontstyle01"/>
        </w:rPr>
        <w:t>improve its setup, increase your gains, bring new customers, and retain the current ones.</w:t>
      </w:r>
      <w:r>
        <w:t xml:space="preserve"> </w:t>
      </w:r>
    </w:p>
    <w:p w14:paraId="15623F4C" w14:textId="77777777" w:rsidR="008532E6" w:rsidRDefault="008532E6" w:rsidP="008532E6">
      <w:pPr>
        <w:pStyle w:val="BodyText"/>
        <w:spacing w:before="119"/>
        <w:ind w:left="118"/>
        <w:jc w:val="both"/>
      </w:pPr>
      <w:r>
        <w:rPr>
          <w:rStyle w:val="fontstyle01"/>
        </w:rPr>
        <w:t>The world is experiencing a great technological and digital revolution where understanding business</w:t>
      </w:r>
      <w:r>
        <w:rPr>
          <w:color w:val="000000"/>
        </w:rPr>
        <w:br/>
      </w:r>
      <w:r>
        <w:rPr>
          <w:rStyle w:val="fontstyle01"/>
        </w:rPr>
        <w:t>data, customers' segmentation, and their needs are essential for business success. The exponential</w:t>
      </w:r>
      <w:r>
        <w:rPr>
          <w:color w:val="000000"/>
        </w:rPr>
        <w:br/>
      </w:r>
      <w:r>
        <w:rPr>
          <w:rStyle w:val="fontstyle01"/>
        </w:rPr>
        <w:t>technological advances, such as data mining techniques, artificial intelligence, internet of things, can</w:t>
      </w:r>
      <w:r>
        <w:rPr>
          <w:color w:val="000000"/>
        </w:rPr>
        <w:br/>
      </w:r>
      <w:r>
        <w:rPr>
          <w:rStyle w:val="fontstyle01"/>
        </w:rPr>
        <w:t>help to take the business to the next level.</w:t>
      </w:r>
      <w:r>
        <w:t xml:space="preserve"> </w:t>
      </w:r>
    </w:p>
    <w:p w14:paraId="75231462" w14:textId="77777777" w:rsidR="008532E6" w:rsidRDefault="008532E6" w:rsidP="008532E6">
      <w:pPr>
        <w:pStyle w:val="BodyText"/>
        <w:spacing w:before="119"/>
        <w:ind w:left="118"/>
        <w:jc w:val="both"/>
      </w:pPr>
      <w:r>
        <w:t>Through innovative technological programs, well-referenced data mining methods, and insights into</w:t>
      </w:r>
      <w:r>
        <w:rPr>
          <w:spacing w:val="1"/>
        </w:rPr>
        <w:t xml:space="preserve"> </w:t>
      </w:r>
      <w:r>
        <w:rPr>
          <w:spacing w:val="-1"/>
        </w:rPr>
        <w:t>digital</w:t>
      </w:r>
      <w:r>
        <w:rPr>
          <w:spacing w:val="-13"/>
        </w:rPr>
        <w:t xml:space="preserve"> </w:t>
      </w:r>
      <w:r>
        <w:t>marketing,</w:t>
      </w:r>
      <w:r>
        <w:rPr>
          <w:spacing w:val="-12"/>
        </w:rPr>
        <w:t xml:space="preserve"> </w:t>
      </w:r>
      <w:r>
        <w:t>the</w:t>
      </w:r>
      <w:r>
        <w:rPr>
          <w:spacing w:val="-12"/>
        </w:rPr>
        <w:t xml:space="preserve"> </w:t>
      </w:r>
      <w:r>
        <w:t>present</w:t>
      </w:r>
      <w:r>
        <w:rPr>
          <w:spacing w:val="-11"/>
        </w:rPr>
        <w:t xml:space="preserve"> </w:t>
      </w:r>
      <w:r>
        <w:t>report</w:t>
      </w:r>
      <w:r>
        <w:rPr>
          <w:spacing w:val="-11"/>
        </w:rPr>
        <w:t xml:space="preserve"> </w:t>
      </w:r>
      <w:r>
        <w:t>intends</w:t>
      </w:r>
      <w:r>
        <w:rPr>
          <w:spacing w:val="-11"/>
        </w:rPr>
        <w:t xml:space="preserve"> </w:t>
      </w:r>
      <w:r>
        <w:t>to</w:t>
      </w:r>
      <w:r>
        <w:rPr>
          <w:spacing w:val="-10"/>
        </w:rPr>
        <w:t xml:space="preserve"> </w:t>
      </w:r>
      <w:r>
        <w:t>provide</w:t>
      </w:r>
      <w:r>
        <w:rPr>
          <w:spacing w:val="-14"/>
        </w:rPr>
        <w:t xml:space="preserve"> </w:t>
      </w:r>
      <w:r>
        <w:t>an</w:t>
      </w:r>
      <w:r>
        <w:rPr>
          <w:spacing w:val="-13"/>
        </w:rPr>
        <w:t xml:space="preserve"> </w:t>
      </w:r>
      <w:r>
        <w:t>overview</w:t>
      </w:r>
      <w:r>
        <w:rPr>
          <w:spacing w:val="-11"/>
        </w:rPr>
        <w:t xml:space="preserve"> </w:t>
      </w:r>
      <w:r>
        <w:t>of</w:t>
      </w:r>
      <w:r>
        <w:rPr>
          <w:spacing w:val="-11"/>
        </w:rPr>
        <w:t xml:space="preserve"> </w:t>
      </w:r>
      <w:r>
        <w:t>the</w:t>
      </w:r>
      <w:r>
        <w:rPr>
          <w:spacing w:val="-12"/>
        </w:rPr>
        <w:t xml:space="preserve"> </w:t>
      </w:r>
      <w:r>
        <w:t>process</w:t>
      </w:r>
      <w:r>
        <w:rPr>
          <w:spacing w:val="-12"/>
        </w:rPr>
        <w:t xml:space="preserve"> </w:t>
      </w:r>
      <w:r>
        <w:t>behind</w:t>
      </w:r>
      <w:r>
        <w:rPr>
          <w:spacing w:val="-13"/>
        </w:rPr>
        <w:t xml:space="preserve"> </w:t>
      </w:r>
      <w:r>
        <w:t>the</w:t>
      </w:r>
      <w:r>
        <w:rPr>
          <w:spacing w:val="-12"/>
        </w:rPr>
        <w:t xml:space="preserve"> </w:t>
      </w:r>
      <w:r>
        <w:t>analysis,</w:t>
      </w:r>
      <w:r>
        <w:rPr>
          <w:spacing w:val="-47"/>
        </w:rPr>
        <w:t xml:space="preserve"> </w:t>
      </w:r>
      <w:r>
        <w:t>presents</w:t>
      </w:r>
      <w:r>
        <w:rPr>
          <w:spacing w:val="-3"/>
        </w:rPr>
        <w:t xml:space="preserve"> </w:t>
      </w:r>
      <w:r>
        <w:t>the results and</w:t>
      </w:r>
      <w:r>
        <w:rPr>
          <w:spacing w:val="-1"/>
        </w:rPr>
        <w:t xml:space="preserve"> </w:t>
      </w:r>
      <w:r>
        <w:t>insights</w:t>
      </w:r>
      <w:r>
        <w:rPr>
          <w:spacing w:val="1"/>
        </w:rPr>
        <w:t xml:space="preserve"> </w:t>
      </w:r>
      <w:r>
        <w:t>you</w:t>
      </w:r>
      <w:r>
        <w:rPr>
          <w:spacing w:val="-1"/>
        </w:rPr>
        <w:t xml:space="preserve"> </w:t>
      </w:r>
      <w:r>
        <w:t>need</w:t>
      </w:r>
      <w:r>
        <w:rPr>
          <w:spacing w:val="-3"/>
        </w:rPr>
        <w:t xml:space="preserve"> </w:t>
      </w:r>
      <w:r>
        <w:t>to</w:t>
      </w:r>
      <w:r>
        <w:rPr>
          <w:spacing w:val="-1"/>
        </w:rPr>
        <w:t xml:space="preserve"> </w:t>
      </w:r>
      <w:r>
        <w:t>be</w:t>
      </w:r>
      <w:r>
        <w:rPr>
          <w:spacing w:val="-1"/>
        </w:rPr>
        <w:t xml:space="preserve"> </w:t>
      </w:r>
      <w:r>
        <w:t>successful.</w:t>
      </w:r>
    </w:p>
    <w:p w14:paraId="5DD1E245" w14:textId="77777777" w:rsidR="008532E6" w:rsidRDefault="008532E6" w:rsidP="008532E6">
      <w:pPr>
        <w:pStyle w:val="BodyText"/>
        <w:spacing w:before="122"/>
        <w:ind w:left="118"/>
        <w:jc w:val="both"/>
      </w:pPr>
      <w:r>
        <w:t>In</w:t>
      </w:r>
      <w:r>
        <w:rPr>
          <w:spacing w:val="-3"/>
        </w:rPr>
        <w:t xml:space="preserve"> </w:t>
      </w:r>
      <w:r>
        <w:t>addition</w:t>
      </w:r>
      <w:r>
        <w:rPr>
          <w:spacing w:val="-3"/>
        </w:rPr>
        <w:t xml:space="preserve"> </w:t>
      </w:r>
      <w:r>
        <w:t>to the</w:t>
      </w:r>
      <w:r>
        <w:rPr>
          <w:spacing w:val="-4"/>
        </w:rPr>
        <w:t xml:space="preserve"> </w:t>
      </w:r>
      <w:r>
        <w:t>present</w:t>
      </w:r>
      <w:r>
        <w:rPr>
          <w:spacing w:val="-1"/>
        </w:rPr>
        <w:t xml:space="preserve"> </w:t>
      </w:r>
      <w:r>
        <w:t>report,</w:t>
      </w:r>
      <w:r>
        <w:rPr>
          <w:spacing w:val="-4"/>
        </w:rPr>
        <w:t xml:space="preserve"> </w:t>
      </w:r>
      <w:r>
        <w:t>the following</w:t>
      </w:r>
      <w:r>
        <w:rPr>
          <w:spacing w:val="-4"/>
        </w:rPr>
        <w:t xml:space="preserve"> </w:t>
      </w:r>
      <w:r>
        <w:t>deliverables</w:t>
      </w:r>
      <w:r>
        <w:rPr>
          <w:spacing w:val="-2"/>
        </w:rPr>
        <w:t xml:space="preserve"> </w:t>
      </w:r>
      <w:r>
        <w:t>will</w:t>
      </w:r>
      <w:r>
        <w:rPr>
          <w:spacing w:val="-1"/>
        </w:rPr>
        <w:t xml:space="preserve"> </w:t>
      </w:r>
      <w:r>
        <w:t>be</w:t>
      </w:r>
      <w:r>
        <w:rPr>
          <w:spacing w:val="-1"/>
        </w:rPr>
        <w:t xml:space="preserve"> </w:t>
      </w:r>
      <w:r>
        <w:t>submitted:</w:t>
      </w:r>
    </w:p>
    <w:p w14:paraId="57E255D8" w14:textId="77777777" w:rsidR="008532E6" w:rsidRPr="00992B7C" w:rsidRDefault="008532E6" w:rsidP="008532E6">
      <w:pPr>
        <w:pStyle w:val="ListParagraph"/>
        <w:widowControl w:val="0"/>
        <w:numPr>
          <w:ilvl w:val="1"/>
          <w:numId w:val="6"/>
        </w:numPr>
        <w:tabs>
          <w:tab w:val="left" w:pos="838"/>
          <w:tab w:val="left" w:pos="839"/>
        </w:tabs>
        <w:autoSpaceDE w:val="0"/>
        <w:autoSpaceDN w:val="0"/>
        <w:spacing w:before="120" w:after="0" w:line="240" w:lineRule="auto"/>
        <w:ind w:left="838" w:hanging="361"/>
        <w:contextualSpacing w:val="0"/>
        <w:rPr>
          <w:lang w:val="en-US"/>
        </w:rPr>
      </w:pPr>
      <w:r w:rsidRPr="00992B7C">
        <w:rPr>
          <w:lang w:val="en-US"/>
        </w:rPr>
        <w:t>Outcome’s</w:t>
      </w:r>
      <w:r w:rsidRPr="00992B7C">
        <w:rPr>
          <w:spacing w:val="-3"/>
          <w:lang w:val="en-US"/>
        </w:rPr>
        <w:t xml:space="preserve"> </w:t>
      </w:r>
      <w:r w:rsidRPr="00992B7C">
        <w:rPr>
          <w:lang w:val="en-US"/>
        </w:rPr>
        <w:t>presentation</w:t>
      </w:r>
      <w:r w:rsidRPr="00992B7C">
        <w:rPr>
          <w:spacing w:val="-3"/>
          <w:lang w:val="en-US"/>
        </w:rPr>
        <w:t xml:space="preserve"> </w:t>
      </w:r>
      <w:r w:rsidRPr="00992B7C">
        <w:rPr>
          <w:lang w:val="en-US"/>
        </w:rPr>
        <w:t>to</w:t>
      </w:r>
      <w:r w:rsidRPr="00992B7C">
        <w:rPr>
          <w:spacing w:val="-2"/>
          <w:lang w:val="en-US"/>
        </w:rPr>
        <w:t xml:space="preserve"> </w:t>
      </w:r>
      <w:r w:rsidRPr="00992B7C">
        <w:rPr>
          <w:lang w:val="en-US"/>
        </w:rPr>
        <w:t xml:space="preserve">Mind Over </w:t>
      </w:r>
      <w:proofErr w:type="gramStart"/>
      <w:r w:rsidRPr="00992B7C">
        <w:rPr>
          <w:lang w:val="en-US"/>
        </w:rPr>
        <w:t>Data</w:t>
      </w:r>
      <w:r>
        <w:rPr>
          <w:lang w:val="en-US"/>
        </w:rPr>
        <w:t>;</w:t>
      </w:r>
      <w:proofErr w:type="gramEnd"/>
    </w:p>
    <w:p w14:paraId="21042513" w14:textId="77777777" w:rsidR="008532E6" w:rsidRPr="00992B7C" w:rsidRDefault="008532E6" w:rsidP="008532E6">
      <w:pPr>
        <w:pStyle w:val="ListParagraph"/>
        <w:widowControl w:val="0"/>
        <w:numPr>
          <w:ilvl w:val="1"/>
          <w:numId w:val="6"/>
        </w:numPr>
        <w:tabs>
          <w:tab w:val="left" w:pos="838"/>
          <w:tab w:val="left" w:pos="839"/>
        </w:tabs>
        <w:autoSpaceDE w:val="0"/>
        <w:autoSpaceDN w:val="0"/>
        <w:spacing w:before="1" w:after="0" w:line="240" w:lineRule="auto"/>
        <w:ind w:right="2407" w:firstLine="360"/>
        <w:contextualSpacing w:val="0"/>
        <w:rPr>
          <w:lang w:val="en-US"/>
        </w:rPr>
      </w:pPr>
      <w:proofErr w:type="spellStart"/>
      <w:r w:rsidRPr="00992B7C">
        <w:rPr>
          <w:lang w:val="en-US"/>
        </w:rPr>
        <w:t>Jup</w:t>
      </w:r>
      <w:r>
        <w:rPr>
          <w:lang w:val="en-US"/>
        </w:rPr>
        <w:t>y</w:t>
      </w:r>
      <w:r w:rsidRPr="00992B7C">
        <w:rPr>
          <w:lang w:val="en-US"/>
        </w:rPr>
        <w:t>ter</w:t>
      </w:r>
      <w:proofErr w:type="spellEnd"/>
      <w:r w:rsidRPr="00992B7C">
        <w:rPr>
          <w:lang w:val="en-US"/>
        </w:rPr>
        <w:t xml:space="preserve"> Notebook with the code of the entire process</w:t>
      </w:r>
      <w:proofErr w:type="gramStart"/>
      <w:r w:rsidRPr="00992B7C">
        <w:rPr>
          <w:lang w:val="en-US"/>
        </w:rPr>
        <w:t>.</w:t>
      </w:r>
      <w:r>
        <w:rPr>
          <w:spacing w:val="-47"/>
          <w:lang w:val="en-US"/>
        </w:rPr>
        <w:t>;</w:t>
      </w:r>
      <w:proofErr w:type="gramEnd"/>
    </w:p>
    <w:p w14:paraId="370F0911" w14:textId="77777777" w:rsidR="008532E6" w:rsidRPr="00992B7C" w:rsidRDefault="008532E6" w:rsidP="008532E6">
      <w:pPr>
        <w:widowControl w:val="0"/>
        <w:tabs>
          <w:tab w:val="left" w:pos="838"/>
          <w:tab w:val="left" w:pos="839"/>
        </w:tabs>
        <w:autoSpaceDE w:val="0"/>
        <w:autoSpaceDN w:val="0"/>
        <w:spacing w:before="1" w:after="0" w:line="240" w:lineRule="auto"/>
        <w:ind w:left="118" w:right="4048"/>
        <w:rPr>
          <w:lang w:val="en-US"/>
        </w:rPr>
      </w:pPr>
      <w:r w:rsidRPr="00992B7C">
        <w:rPr>
          <w:lang w:val="en-US"/>
        </w:rPr>
        <w:t>All</w:t>
      </w:r>
      <w:r w:rsidRPr="00992B7C">
        <w:rPr>
          <w:spacing w:val="-1"/>
          <w:lang w:val="en-US"/>
        </w:rPr>
        <w:t xml:space="preserve"> </w:t>
      </w:r>
      <w:r w:rsidRPr="00992B7C">
        <w:rPr>
          <w:lang w:val="en-US"/>
        </w:rPr>
        <w:t>files</w:t>
      </w:r>
      <w:r w:rsidRPr="00992B7C">
        <w:rPr>
          <w:spacing w:val="1"/>
          <w:lang w:val="en-US"/>
        </w:rPr>
        <w:t xml:space="preserve"> </w:t>
      </w:r>
      <w:r w:rsidRPr="00992B7C">
        <w:rPr>
          <w:lang w:val="en-US"/>
        </w:rPr>
        <w:t>can</w:t>
      </w:r>
      <w:r w:rsidRPr="00992B7C">
        <w:rPr>
          <w:spacing w:val="-1"/>
          <w:lang w:val="en-US"/>
        </w:rPr>
        <w:t xml:space="preserve"> </w:t>
      </w:r>
      <w:r w:rsidRPr="00992B7C">
        <w:rPr>
          <w:lang w:val="en-US"/>
        </w:rPr>
        <w:t>be</w:t>
      </w:r>
      <w:r w:rsidRPr="00992B7C">
        <w:rPr>
          <w:spacing w:val="1"/>
          <w:lang w:val="en-US"/>
        </w:rPr>
        <w:t xml:space="preserve"> </w:t>
      </w:r>
      <w:r w:rsidRPr="00992B7C">
        <w:rPr>
          <w:lang w:val="en-US"/>
        </w:rPr>
        <w:t>accessed</w:t>
      </w:r>
      <w:r w:rsidRPr="00992B7C">
        <w:rPr>
          <w:spacing w:val="-4"/>
          <w:lang w:val="en-US"/>
        </w:rPr>
        <w:t xml:space="preserve"> </w:t>
      </w:r>
      <w:r w:rsidRPr="00992B7C">
        <w:rPr>
          <w:lang w:val="en-US"/>
        </w:rPr>
        <w:t>in</w:t>
      </w:r>
      <w:r w:rsidRPr="00992B7C">
        <w:rPr>
          <w:spacing w:val="-2"/>
          <w:lang w:val="en-US"/>
        </w:rPr>
        <w:t xml:space="preserve"> </w:t>
      </w:r>
      <w:r w:rsidRPr="00992B7C">
        <w:rPr>
          <w:lang w:val="en-US"/>
        </w:rPr>
        <w:t>GitHub:</w:t>
      </w:r>
    </w:p>
    <w:p w14:paraId="56DBAFBC" w14:textId="0C60AD37" w:rsidR="008532E6" w:rsidRDefault="005F137B" w:rsidP="008532E6">
      <w:pPr>
        <w:pStyle w:val="ListParagraph"/>
        <w:numPr>
          <w:ilvl w:val="0"/>
          <w:numId w:val="7"/>
        </w:numPr>
        <w:spacing w:before="12" w:line="240" w:lineRule="auto"/>
        <w:rPr>
          <w:i/>
          <w:lang w:val="en-US"/>
        </w:rPr>
      </w:pPr>
      <w:hyperlink r:id="rId12" w:history="1">
        <w:r w:rsidRPr="004471E5">
          <w:rPr>
            <w:rStyle w:val="Hyperlink"/>
            <w:i/>
            <w:lang w:val="en-US"/>
          </w:rPr>
          <w:t>https://github.com/Debs86/Business_Cases_Projects/tree/main/BC5</w:t>
        </w:r>
      </w:hyperlink>
    </w:p>
    <w:p w14:paraId="340D6851" w14:textId="0D6DA450" w:rsidR="005F137B" w:rsidRPr="005F137B" w:rsidRDefault="005F137B" w:rsidP="005F137B">
      <w:pPr>
        <w:spacing w:before="12" w:line="240" w:lineRule="auto"/>
        <w:rPr>
          <w:i/>
          <w:lang w:val="en-US"/>
        </w:rPr>
      </w:pPr>
    </w:p>
    <w:p w14:paraId="44F1A1FA" w14:textId="77777777" w:rsidR="008532E6" w:rsidRDefault="008532E6" w:rsidP="008532E6">
      <w:pPr>
        <w:pStyle w:val="BodyText"/>
        <w:spacing w:before="120"/>
        <w:ind w:left="118"/>
      </w:pPr>
      <w:r>
        <w:t>We</w:t>
      </w:r>
      <w:r>
        <w:rPr>
          <w:spacing w:val="-1"/>
        </w:rPr>
        <w:t xml:space="preserve"> </w:t>
      </w:r>
      <w:r>
        <w:t>are excited</w:t>
      </w:r>
      <w:r>
        <w:rPr>
          <w:spacing w:val="-4"/>
        </w:rPr>
        <w:t xml:space="preserve"> </w:t>
      </w:r>
      <w:r>
        <w:t>to</w:t>
      </w:r>
      <w:r>
        <w:rPr>
          <w:spacing w:val="2"/>
        </w:rPr>
        <w:t xml:space="preserve"> </w:t>
      </w:r>
      <w:r>
        <w:t>take part</w:t>
      </w:r>
      <w:r>
        <w:rPr>
          <w:spacing w:val="-1"/>
        </w:rPr>
        <w:t xml:space="preserve"> </w:t>
      </w:r>
      <w:r>
        <w:t>in</w:t>
      </w:r>
      <w:r>
        <w:rPr>
          <w:spacing w:val="-2"/>
        </w:rPr>
        <w:t xml:space="preserve"> </w:t>
      </w:r>
      <w:r>
        <w:t>this challenge.</w:t>
      </w:r>
    </w:p>
    <w:p w14:paraId="04DFD621" w14:textId="77777777" w:rsidR="008532E6" w:rsidRDefault="008532E6" w:rsidP="008532E6">
      <w:pPr>
        <w:pStyle w:val="BodyText"/>
        <w:spacing w:before="120"/>
        <w:ind w:left="118"/>
      </w:pPr>
    </w:p>
    <w:p w14:paraId="1A266F75" w14:textId="77777777" w:rsidR="008532E6" w:rsidRPr="00336DEC" w:rsidRDefault="008532E6" w:rsidP="008532E6">
      <w:pPr>
        <w:pStyle w:val="Heading1"/>
        <w:keepNext w:val="0"/>
        <w:keepLines w:val="0"/>
        <w:pageBreakBefore w:val="0"/>
        <w:widowControl w:val="0"/>
        <w:numPr>
          <w:ilvl w:val="0"/>
          <w:numId w:val="1"/>
        </w:numPr>
        <w:tabs>
          <w:tab w:val="left" w:pos="477"/>
        </w:tabs>
        <w:autoSpaceDE w:val="0"/>
        <w:autoSpaceDN w:val="0"/>
        <w:spacing w:before="20" w:after="0" w:line="240" w:lineRule="auto"/>
        <w:ind w:left="476" w:hanging="359"/>
        <w:jc w:val="left"/>
        <w:rPr>
          <w:rFonts w:eastAsia="Calibri" w:cs="Calibri"/>
          <w:caps w:val="0"/>
          <w:lang w:eastAsia="en-US"/>
        </w:rPr>
      </w:pPr>
      <w:bookmarkStart w:id="11" w:name="_Toc73550440"/>
      <w:r>
        <w:rPr>
          <w:rFonts w:eastAsia="Calibri" w:cs="Calibri"/>
          <w:caps w:val="0"/>
          <w:lang w:eastAsia="en-US"/>
        </w:rPr>
        <w:t>BUSINESS UNDERSTANDING</w:t>
      </w:r>
      <w:bookmarkEnd w:id="11"/>
    </w:p>
    <w:p w14:paraId="4F8E8936" w14:textId="77777777" w:rsidR="008532E6" w:rsidRDefault="008532E6" w:rsidP="008532E6">
      <w:pPr>
        <w:pStyle w:val="Heading2"/>
      </w:pPr>
      <w:bookmarkStart w:id="12" w:name="_Toc73550441"/>
      <w:r w:rsidRPr="00336DEC">
        <w:t>Background</w:t>
      </w:r>
      <w:bookmarkEnd w:id="12"/>
    </w:p>
    <w:p w14:paraId="2A32AED1" w14:textId="77777777" w:rsidR="008532E6" w:rsidRDefault="008532E6" w:rsidP="008532E6">
      <w:pPr>
        <w:pStyle w:val="BodyText"/>
        <w:spacing w:before="118"/>
        <w:ind w:left="118"/>
        <w:jc w:val="both"/>
      </w:pPr>
      <w:r w:rsidRPr="00336DEC">
        <w:rPr>
          <w:b/>
          <w:bCs/>
        </w:rPr>
        <w:t>Mind Over Data</w:t>
      </w:r>
      <w:r w:rsidRPr="00084F74">
        <w:t xml:space="preserve"> is an appliance </w:t>
      </w:r>
      <w:r>
        <w:t xml:space="preserve">retailer with 410 points of sales most of them located in Australia. The company works with 1535 brands products, which sells in total 8660 different products spread in the points of sales. The products are also divided into 178 product categories and 21 product families.  </w:t>
      </w:r>
    </w:p>
    <w:p w14:paraId="5543C6FD" w14:textId="4CD53F91" w:rsidR="008D0A0E" w:rsidRPr="00AF27E7" w:rsidRDefault="008532E6" w:rsidP="00AF27E7">
      <w:pPr>
        <w:pStyle w:val="BodyText"/>
        <w:spacing w:before="118"/>
        <w:ind w:left="118"/>
        <w:jc w:val="both"/>
        <w:rPr>
          <w:color w:val="000000"/>
        </w:rPr>
      </w:pPr>
      <w:r>
        <w:t xml:space="preserve">Given the number of possible product choices available, it is important to have an understanding not only about the point of sales itself but also about the products marketed, understanding their </w:t>
      </w:r>
      <w:r w:rsidRPr="00B00873">
        <w:t>profitability</w:t>
      </w:r>
      <w:r>
        <w:t xml:space="preserve"> over the years. Another important approach is to comprehend customer's behavior in specific periods, so that way, the points of sales can be prepared for different scenarios as a boost sales scenario and contacting suppliers or decrease sales scenario and then making appropriate warehouse management. These</w:t>
      </w:r>
      <w:r w:rsidRPr="00084F74">
        <w:t xml:space="preserve"> </w:t>
      </w:r>
      <w:r>
        <w:t>analyses</w:t>
      </w:r>
      <w:r w:rsidRPr="00084F74">
        <w:t xml:space="preserve"> </w:t>
      </w:r>
      <w:r>
        <w:t>have</w:t>
      </w:r>
      <w:r w:rsidRPr="00084F74">
        <w:t xml:space="preserve"> </w:t>
      </w:r>
      <w:r>
        <w:t>become</w:t>
      </w:r>
      <w:r w:rsidRPr="00084F74">
        <w:t xml:space="preserve"> </w:t>
      </w:r>
      <w:r>
        <w:t>a</w:t>
      </w:r>
      <w:r w:rsidRPr="00084F74">
        <w:t xml:space="preserve"> </w:t>
      </w:r>
      <w:r>
        <w:t>very</w:t>
      </w:r>
      <w:r w:rsidRPr="00084F74">
        <w:t xml:space="preserve"> </w:t>
      </w:r>
      <w:r>
        <w:t>important</w:t>
      </w:r>
      <w:r w:rsidRPr="00084F74">
        <w:t xml:space="preserve"> </w:t>
      </w:r>
      <w:r>
        <w:t>part</w:t>
      </w:r>
      <w:r w:rsidRPr="00084F74">
        <w:t xml:space="preserve"> </w:t>
      </w:r>
      <w:r>
        <w:t>of</w:t>
      </w:r>
      <w:r w:rsidRPr="00084F74">
        <w:t xml:space="preserve"> </w:t>
      </w:r>
      <w:r>
        <w:t>the</w:t>
      </w:r>
      <w:r w:rsidRPr="00084F74">
        <w:t xml:space="preserve"> </w:t>
      </w:r>
      <w:r>
        <w:t>retail</w:t>
      </w:r>
      <w:r w:rsidRPr="00084F74">
        <w:t xml:space="preserve"> </w:t>
      </w:r>
      <w:r>
        <w:t>industries,</w:t>
      </w:r>
      <w:r w:rsidRPr="00084F74">
        <w:t xml:space="preserve"> </w:t>
      </w:r>
      <w:r>
        <w:t xml:space="preserve">by providing an assertive overview of products or services which hopefully increase sales and reduces </w:t>
      </w:r>
      <w:proofErr w:type="gramStart"/>
      <w:r>
        <w:t>damages</w:t>
      </w:r>
      <w:proofErr w:type="gramEnd"/>
      <w:r>
        <w:t xml:space="preserve"> </w:t>
      </w:r>
      <w:r>
        <w:rPr>
          <w:rStyle w:val="fontstyle01"/>
        </w:rPr>
        <w:t>and this is why they have reached D4B.</w:t>
      </w:r>
    </w:p>
    <w:p w14:paraId="6296FEE3" w14:textId="77777777" w:rsidR="008532E6" w:rsidRPr="00336DEC" w:rsidRDefault="008532E6" w:rsidP="008532E6">
      <w:pPr>
        <w:pStyle w:val="Heading2"/>
      </w:pPr>
      <w:bookmarkStart w:id="13" w:name="_Toc73550442"/>
      <w:r w:rsidRPr="00336DEC">
        <w:t>Business Objectives</w:t>
      </w:r>
      <w:bookmarkEnd w:id="13"/>
    </w:p>
    <w:p w14:paraId="55BD3F47" w14:textId="77777777" w:rsidR="008532E6" w:rsidRDefault="008532E6" w:rsidP="008532E6">
      <w:pPr>
        <w:pStyle w:val="BodyText"/>
        <w:spacing w:before="122"/>
        <w:ind w:left="118"/>
      </w:pPr>
      <w:r>
        <w:t>The</w:t>
      </w:r>
      <w:r>
        <w:rPr>
          <w:spacing w:val="-1"/>
        </w:rPr>
        <w:t xml:space="preserve"> </w:t>
      </w:r>
      <w:r>
        <w:t>customer’s</w:t>
      </w:r>
      <w:r>
        <w:rPr>
          <w:spacing w:val="-3"/>
        </w:rPr>
        <w:t xml:space="preserve"> </w:t>
      </w:r>
      <w:r>
        <w:t>primary</w:t>
      </w:r>
      <w:r>
        <w:rPr>
          <w:spacing w:val="-3"/>
        </w:rPr>
        <w:t xml:space="preserve"> </w:t>
      </w:r>
      <w:r>
        <w:t>objective is</w:t>
      </w:r>
      <w:r>
        <w:rPr>
          <w:spacing w:val="-1"/>
        </w:rPr>
        <w:t xml:space="preserve"> </w:t>
      </w:r>
      <w:r>
        <w:t>to</w:t>
      </w:r>
      <w:r>
        <w:rPr>
          <w:spacing w:val="-2"/>
        </w:rPr>
        <w:t xml:space="preserve"> </w:t>
      </w:r>
      <w:r>
        <w:t>build</w:t>
      </w:r>
      <w:r>
        <w:rPr>
          <w:spacing w:val="-2"/>
        </w:rPr>
        <w:t xml:space="preserve"> </w:t>
      </w:r>
      <w:r>
        <w:t>models</w:t>
      </w:r>
      <w:r>
        <w:rPr>
          <w:spacing w:val="-3"/>
        </w:rPr>
        <w:t xml:space="preserve"> </w:t>
      </w:r>
      <w:r>
        <w:t>to</w:t>
      </w:r>
      <w:r>
        <w:rPr>
          <w:spacing w:val="-3"/>
        </w:rPr>
        <w:t xml:space="preserve"> </w:t>
      </w:r>
      <w:r>
        <w:t>answer</w:t>
      </w:r>
      <w:r>
        <w:rPr>
          <w:spacing w:val="-3"/>
        </w:rPr>
        <w:t xml:space="preserve"> </w:t>
      </w:r>
      <w:r>
        <w:t>the</w:t>
      </w:r>
      <w:r>
        <w:rPr>
          <w:spacing w:val="-1"/>
        </w:rPr>
        <w:t xml:space="preserve"> </w:t>
      </w:r>
      <w:r>
        <w:t>following</w:t>
      </w:r>
      <w:r>
        <w:rPr>
          <w:spacing w:val="-2"/>
        </w:rPr>
        <w:t xml:space="preserve"> </w:t>
      </w:r>
      <w:r>
        <w:t>problems:</w:t>
      </w:r>
    </w:p>
    <w:p w14:paraId="58316773" w14:textId="53D14233" w:rsidR="008532E6" w:rsidRPr="002C41D6" w:rsidRDefault="008532E6" w:rsidP="008532E6">
      <w:pPr>
        <w:pStyle w:val="ListParagraph"/>
        <w:widowControl w:val="0"/>
        <w:numPr>
          <w:ilvl w:val="1"/>
          <w:numId w:val="6"/>
        </w:numPr>
        <w:tabs>
          <w:tab w:val="left" w:pos="838"/>
          <w:tab w:val="left" w:pos="839"/>
        </w:tabs>
        <w:autoSpaceDE w:val="0"/>
        <w:autoSpaceDN w:val="0"/>
        <w:spacing w:before="120" w:after="0" w:line="240" w:lineRule="auto"/>
        <w:ind w:left="838" w:hanging="361"/>
        <w:contextualSpacing w:val="0"/>
        <w:rPr>
          <w:lang w:val="en-US"/>
        </w:rPr>
      </w:pPr>
      <w:r w:rsidRPr="002C41D6">
        <w:rPr>
          <w:lang w:val="en-US"/>
        </w:rPr>
        <w:t>Understand each Point-of-Sale characteristics (top products sold, market share preference</w:t>
      </w:r>
      <w:proofErr w:type="gramStart"/>
      <w:r w:rsidRPr="002C41D6">
        <w:rPr>
          <w:lang w:val="en-US"/>
        </w:rPr>
        <w:t>)</w:t>
      </w:r>
      <w:r>
        <w:rPr>
          <w:lang w:val="en-US"/>
        </w:rPr>
        <w:t>;</w:t>
      </w:r>
      <w:proofErr w:type="gramEnd"/>
    </w:p>
    <w:p w14:paraId="7A5A8CC0" w14:textId="77777777" w:rsidR="008532E6" w:rsidRPr="002C41D6" w:rsidRDefault="008532E6" w:rsidP="008532E6">
      <w:pPr>
        <w:pStyle w:val="ListParagraph"/>
        <w:widowControl w:val="0"/>
        <w:numPr>
          <w:ilvl w:val="1"/>
          <w:numId w:val="6"/>
        </w:numPr>
        <w:tabs>
          <w:tab w:val="left" w:pos="838"/>
          <w:tab w:val="left" w:pos="839"/>
        </w:tabs>
        <w:autoSpaceDE w:val="0"/>
        <w:autoSpaceDN w:val="0"/>
        <w:spacing w:before="120" w:after="0" w:line="240" w:lineRule="auto"/>
        <w:ind w:left="838" w:hanging="361"/>
        <w:contextualSpacing w:val="0"/>
        <w:rPr>
          <w:lang w:val="en-US"/>
        </w:rPr>
      </w:pPr>
      <w:r w:rsidRPr="002C41D6">
        <w:rPr>
          <w:lang w:val="en-US"/>
        </w:rPr>
        <w:t xml:space="preserve">Points of sales clustering divided by value and product </w:t>
      </w:r>
      <w:proofErr w:type="gramStart"/>
      <w:r w:rsidRPr="002C41D6">
        <w:rPr>
          <w:lang w:val="en-US"/>
        </w:rPr>
        <w:t>preference</w:t>
      </w:r>
      <w:r>
        <w:rPr>
          <w:lang w:val="en-US"/>
        </w:rPr>
        <w:t>;</w:t>
      </w:r>
      <w:proofErr w:type="gramEnd"/>
    </w:p>
    <w:p w14:paraId="001823A2" w14:textId="1F95AEDC" w:rsidR="008D0A0E" w:rsidRDefault="008532E6" w:rsidP="008D0A0E">
      <w:pPr>
        <w:pStyle w:val="ListParagraph"/>
        <w:widowControl w:val="0"/>
        <w:numPr>
          <w:ilvl w:val="1"/>
          <w:numId w:val="6"/>
        </w:numPr>
        <w:tabs>
          <w:tab w:val="left" w:pos="838"/>
          <w:tab w:val="left" w:pos="839"/>
        </w:tabs>
        <w:autoSpaceDE w:val="0"/>
        <w:autoSpaceDN w:val="0"/>
        <w:spacing w:before="120" w:after="0" w:line="240" w:lineRule="auto"/>
        <w:ind w:left="838" w:hanging="361"/>
        <w:contextualSpacing w:val="0"/>
        <w:rPr>
          <w:lang w:val="en-US" w:eastAsia="pt-PT"/>
        </w:rPr>
      </w:pPr>
      <w:r w:rsidRPr="006E463B">
        <w:rPr>
          <w:lang w:val="en-US"/>
        </w:rPr>
        <w:t>Units’ products forecast 6 weeks: one split by product and by point</w:t>
      </w:r>
      <w:r w:rsidR="00DC1E2C">
        <w:rPr>
          <w:lang w:val="en-US"/>
        </w:rPr>
        <w:t>-</w:t>
      </w:r>
      <w:r w:rsidRPr="006E463B">
        <w:rPr>
          <w:lang w:val="en-US"/>
        </w:rPr>
        <w:t>of</w:t>
      </w:r>
      <w:r w:rsidR="00DC1E2C">
        <w:rPr>
          <w:lang w:val="en-US"/>
        </w:rPr>
        <w:t>-</w:t>
      </w:r>
      <w:r w:rsidRPr="006E463B">
        <w:rPr>
          <w:lang w:val="en-US"/>
        </w:rPr>
        <w:t xml:space="preserve">sale and another one total </w:t>
      </w:r>
      <w:r>
        <w:rPr>
          <w:lang w:val="en-US"/>
        </w:rPr>
        <w:t>by-product</w:t>
      </w:r>
      <w:r w:rsidRPr="006E463B">
        <w:rPr>
          <w:lang w:val="en-US"/>
        </w:rPr>
        <w:t xml:space="preserve">. </w:t>
      </w:r>
    </w:p>
    <w:p w14:paraId="414DF7F4" w14:textId="77777777" w:rsidR="008D0A0E" w:rsidRPr="008D0A0E" w:rsidRDefault="008D0A0E" w:rsidP="008D0A0E">
      <w:pPr>
        <w:widowControl w:val="0"/>
        <w:tabs>
          <w:tab w:val="left" w:pos="838"/>
          <w:tab w:val="left" w:pos="839"/>
        </w:tabs>
        <w:autoSpaceDE w:val="0"/>
        <w:autoSpaceDN w:val="0"/>
        <w:spacing w:before="120" w:after="0" w:line="240" w:lineRule="auto"/>
        <w:rPr>
          <w:lang w:val="en-US" w:eastAsia="pt-PT"/>
        </w:rPr>
      </w:pPr>
    </w:p>
    <w:p w14:paraId="742D8E59" w14:textId="03BE0E42" w:rsidR="008D0A0E" w:rsidRPr="008D0A0E" w:rsidRDefault="008532E6" w:rsidP="008D0A0E">
      <w:pPr>
        <w:pStyle w:val="Heading2"/>
      </w:pPr>
      <w:bookmarkStart w:id="14" w:name="_Toc73550443"/>
      <w:r w:rsidRPr="00336DEC">
        <w:lastRenderedPageBreak/>
        <w:t>Business Success Criteria</w:t>
      </w:r>
      <w:bookmarkEnd w:id="14"/>
    </w:p>
    <w:p w14:paraId="6EF1EF9B" w14:textId="77777777" w:rsidR="008532E6" w:rsidRPr="00336DEC" w:rsidRDefault="008532E6" w:rsidP="008532E6">
      <w:pPr>
        <w:pStyle w:val="BodyText"/>
        <w:spacing w:before="118"/>
        <w:ind w:left="118"/>
        <w:jc w:val="both"/>
      </w:pPr>
      <w:r w:rsidRPr="00336DEC">
        <w:t xml:space="preserve">The main expected outcome will be providing analysis about the business in general but in a different aspect. Regarding the Points of Sales, reports will be given to answers questions mentioned about their particularities, considering the products marketed in it. </w:t>
      </w:r>
    </w:p>
    <w:p w14:paraId="52820B56" w14:textId="77777777" w:rsidR="008532E6" w:rsidRPr="00336DEC" w:rsidRDefault="008532E6" w:rsidP="008532E6">
      <w:pPr>
        <w:pStyle w:val="BodyText"/>
        <w:spacing w:before="118"/>
        <w:ind w:left="118"/>
        <w:jc w:val="both"/>
      </w:pPr>
      <w:r w:rsidRPr="00336DEC">
        <w:t>Another expected outcome will be well-defined point-of-sale clusters which can make it possible to build a customized marketing strategy and maximize the return of investment, once providing this segmentation is possible to have a better understanding of customer behavior.</w:t>
      </w:r>
    </w:p>
    <w:p w14:paraId="61F9D029" w14:textId="77777777" w:rsidR="008532E6" w:rsidRPr="00336DEC" w:rsidRDefault="008532E6" w:rsidP="008532E6">
      <w:pPr>
        <w:pStyle w:val="BodyText"/>
        <w:spacing w:before="118"/>
        <w:ind w:left="118"/>
        <w:jc w:val="both"/>
      </w:pPr>
      <w:r w:rsidRPr="00336DEC">
        <w:t xml:space="preserve"> And at least, a 6-week forecast demand ahead making possible to the point-of-sales be well prepared considering the sales history provided.</w:t>
      </w:r>
    </w:p>
    <w:p w14:paraId="47B3A0A4" w14:textId="77777777" w:rsidR="008532E6" w:rsidRPr="002F2C10" w:rsidRDefault="008532E6" w:rsidP="008532E6">
      <w:pPr>
        <w:spacing w:line="240" w:lineRule="auto"/>
        <w:rPr>
          <w:lang w:val="en-US" w:eastAsia="pt-PT"/>
        </w:rPr>
      </w:pPr>
    </w:p>
    <w:p w14:paraId="5126950F" w14:textId="77777777" w:rsidR="008532E6" w:rsidRPr="002F2C10" w:rsidRDefault="008532E6" w:rsidP="008532E6">
      <w:pPr>
        <w:pStyle w:val="Heading2"/>
      </w:pPr>
      <w:bookmarkStart w:id="15" w:name="_Toc73550444"/>
      <w:r w:rsidRPr="002F2C10">
        <w:t>Situation Assessment</w:t>
      </w:r>
      <w:bookmarkEnd w:id="15"/>
    </w:p>
    <w:p w14:paraId="5031465A" w14:textId="77777777" w:rsidR="008532E6" w:rsidRPr="002F2C10" w:rsidRDefault="008532E6" w:rsidP="008532E6">
      <w:pPr>
        <w:pStyle w:val="Heading3"/>
        <w:spacing w:line="240" w:lineRule="auto"/>
      </w:pPr>
      <w:bookmarkStart w:id="16" w:name="_Toc73550445"/>
      <w:r w:rsidRPr="002F2C10">
        <w:t>Inventory of Resources</w:t>
      </w:r>
      <w:bookmarkEnd w:id="16"/>
    </w:p>
    <w:p w14:paraId="0D64C5BD" w14:textId="77777777" w:rsidR="008532E6" w:rsidRPr="00336DEC" w:rsidRDefault="008532E6" w:rsidP="008532E6">
      <w:pPr>
        <w:pStyle w:val="BodyText"/>
        <w:spacing w:before="118"/>
        <w:ind w:left="118"/>
        <w:jc w:val="both"/>
        <w:rPr>
          <w:i/>
          <w:iCs/>
        </w:rPr>
      </w:pPr>
      <w:r w:rsidRPr="002C41D6">
        <w:t xml:space="preserve">This project was made following the CRISP-DM reference model (Cross Industry Standard Process for Data Mining). CRISP-DM is a standard process built at the end of the ’90s and it was built by more than 200 members lead by a consortium of big companies. </w:t>
      </w:r>
    </w:p>
    <w:p w14:paraId="6E028B5F" w14:textId="77777777" w:rsidR="008532E6" w:rsidRDefault="008532E6" w:rsidP="008532E6">
      <w:pPr>
        <w:pStyle w:val="BodyText"/>
        <w:spacing w:before="118"/>
        <w:ind w:left="118"/>
        <w:jc w:val="both"/>
      </w:pPr>
      <w:r>
        <w:t>This</w:t>
      </w:r>
      <w:r w:rsidRPr="002C41D6">
        <w:t xml:space="preserve"> </w:t>
      </w:r>
      <w:r>
        <w:t>project has</w:t>
      </w:r>
      <w:r w:rsidRPr="002C41D6">
        <w:t xml:space="preserve"> </w:t>
      </w:r>
      <w:r>
        <w:t>the</w:t>
      </w:r>
      <w:r w:rsidRPr="002C41D6">
        <w:t xml:space="preserve"> </w:t>
      </w:r>
      <w:r>
        <w:t>support</w:t>
      </w:r>
      <w:r w:rsidRPr="002C41D6">
        <w:t xml:space="preserve"> </w:t>
      </w:r>
      <w:r>
        <w:t>of</w:t>
      </w:r>
      <w:r w:rsidRPr="002C41D6">
        <w:t xml:space="preserve"> </w:t>
      </w:r>
      <w:r>
        <w:t>Mind Over Data</w:t>
      </w:r>
      <w:r w:rsidRPr="002C41D6">
        <w:t xml:space="preserve"> </w:t>
      </w:r>
      <w:r>
        <w:t>Management</w:t>
      </w:r>
      <w:r w:rsidRPr="002C41D6">
        <w:t xml:space="preserve"> </w:t>
      </w:r>
      <w:r>
        <w:t>and</w:t>
      </w:r>
      <w:r w:rsidRPr="002C41D6">
        <w:t xml:space="preserve"> </w:t>
      </w:r>
      <w:r>
        <w:t>staff.</w:t>
      </w:r>
    </w:p>
    <w:p w14:paraId="72A99FB0" w14:textId="77777777" w:rsidR="008532E6" w:rsidRDefault="008532E6" w:rsidP="008532E6">
      <w:pPr>
        <w:pStyle w:val="BodyText"/>
        <w:spacing w:before="118"/>
        <w:ind w:left="118"/>
        <w:jc w:val="both"/>
      </w:pPr>
      <w:r>
        <w:t>On the D4B Consulting side, this project will be conducted by a team of 3 Data Scientists and Business</w:t>
      </w:r>
      <w:r w:rsidRPr="002C41D6">
        <w:t xml:space="preserve"> </w:t>
      </w:r>
      <w:r>
        <w:t>Analysts.</w:t>
      </w:r>
    </w:p>
    <w:p w14:paraId="70601D98" w14:textId="77777777" w:rsidR="008532E6" w:rsidRDefault="008532E6" w:rsidP="008532E6">
      <w:pPr>
        <w:pStyle w:val="BodyText"/>
        <w:spacing w:before="118"/>
        <w:ind w:left="118"/>
        <w:jc w:val="both"/>
      </w:pPr>
      <w:r>
        <w:t>We have been provided by the Mind Over Data team with a dataset with transactions occurring</w:t>
      </w:r>
      <w:r w:rsidRPr="002C41D6">
        <w:t xml:space="preserve"> </w:t>
      </w:r>
      <w:r>
        <w:t xml:space="preserve">between January 1, 2016, until November 1, 2019. </w:t>
      </w:r>
    </w:p>
    <w:p w14:paraId="325C3765" w14:textId="77777777" w:rsidR="008532E6" w:rsidRDefault="008532E6" w:rsidP="008532E6">
      <w:pPr>
        <w:pStyle w:val="BodyText"/>
        <w:spacing w:before="118"/>
        <w:ind w:left="118"/>
        <w:jc w:val="both"/>
      </w:pPr>
      <w:r>
        <w:t>The main technologies used to achieve the objectives of this report were Python, with many of its data analysis libraries, and Power BI. Python is one of the</w:t>
      </w:r>
      <w:r w:rsidRPr="002C41D6">
        <w:t xml:space="preserve"> </w:t>
      </w:r>
      <w:r>
        <w:t xml:space="preserve">most important and commonly used programming languages for data science projects. </w:t>
      </w:r>
    </w:p>
    <w:p w14:paraId="4468260F" w14:textId="203C855F" w:rsidR="008532E6" w:rsidRDefault="008532E6" w:rsidP="00AF27E7">
      <w:pPr>
        <w:pStyle w:val="BodyText"/>
        <w:spacing w:before="118"/>
        <w:ind w:left="118"/>
        <w:jc w:val="both"/>
      </w:pPr>
      <w:r>
        <w:t>Power BI is a powerful business analytics service by Microsoft that provides interactive data analysis and business intelligence capabilities.</w:t>
      </w:r>
    </w:p>
    <w:p w14:paraId="6A88F3E0" w14:textId="77777777" w:rsidR="008532E6" w:rsidRPr="008D0A0E" w:rsidRDefault="008532E6" w:rsidP="008532E6">
      <w:pPr>
        <w:pStyle w:val="Heading3"/>
        <w:spacing w:line="240" w:lineRule="auto"/>
        <w:rPr>
          <w:rFonts w:eastAsia="Calibri"/>
        </w:rPr>
      </w:pPr>
      <w:bookmarkStart w:id="17" w:name="_Toc73550446"/>
      <w:r w:rsidRPr="008D0A0E">
        <w:rPr>
          <w:rFonts w:eastAsia="Calibri"/>
        </w:rPr>
        <w:t>Requirements, Assumptions, and Constraints</w:t>
      </w:r>
      <w:bookmarkEnd w:id="17"/>
      <w:r w:rsidRPr="008D0A0E">
        <w:rPr>
          <w:rFonts w:eastAsia="Calibri"/>
        </w:rPr>
        <w:t xml:space="preserve"> </w:t>
      </w:r>
    </w:p>
    <w:p w14:paraId="2300BDD4" w14:textId="77777777" w:rsidR="008532E6" w:rsidRDefault="008532E6" w:rsidP="008532E6">
      <w:pPr>
        <w:pStyle w:val="BodyText"/>
        <w:spacing w:before="118"/>
        <w:ind w:left="118"/>
        <w:jc w:val="both"/>
      </w:pPr>
      <w:r w:rsidRPr="00A71A44">
        <w:t>The completion date of the present phase of the project is June 02, 2021, but we expect to continue</w:t>
      </w:r>
      <w:r w:rsidRPr="00636E47">
        <w:t xml:space="preserve"> </w:t>
      </w:r>
      <w:r w:rsidRPr="00A71A44">
        <w:t>giving</w:t>
      </w:r>
      <w:r w:rsidRPr="00636E47">
        <w:t xml:space="preserve"> </w:t>
      </w:r>
      <w:r w:rsidRPr="00A71A44">
        <w:t>support and</w:t>
      </w:r>
      <w:r w:rsidRPr="00636E47">
        <w:t xml:space="preserve"> </w:t>
      </w:r>
      <w:r w:rsidRPr="00A71A44">
        <w:t>helping</w:t>
      </w:r>
      <w:r w:rsidRPr="00636E47">
        <w:t xml:space="preserve"> Mind Over Data </w:t>
      </w:r>
      <w:r w:rsidRPr="00A71A44">
        <w:t>to achieve</w:t>
      </w:r>
      <w:r w:rsidRPr="00636E47">
        <w:t xml:space="preserve"> </w:t>
      </w:r>
      <w:r w:rsidRPr="00A71A44">
        <w:t>the</w:t>
      </w:r>
      <w:r w:rsidRPr="00636E47">
        <w:t xml:space="preserve"> </w:t>
      </w:r>
      <w:r w:rsidRPr="00A71A44">
        <w:t>next</w:t>
      </w:r>
      <w:r w:rsidRPr="00636E47">
        <w:t xml:space="preserve"> </w:t>
      </w:r>
      <w:r w:rsidRPr="00A71A44">
        <w:t>goals</w:t>
      </w:r>
      <w:r w:rsidRPr="00636E47">
        <w:t xml:space="preserve"> </w:t>
      </w:r>
      <w:r w:rsidRPr="00A71A44">
        <w:t>for the</w:t>
      </w:r>
      <w:r w:rsidRPr="00636E47">
        <w:t xml:space="preserve"> </w:t>
      </w:r>
      <w:r w:rsidRPr="00A71A44">
        <w:t>growth</w:t>
      </w:r>
      <w:r w:rsidRPr="00636E47">
        <w:t xml:space="preserve"> </w:t>
      </w:r>
      <w:r w:rsidRPr="00A71A44">
        <w:t>of the</w:t>
      </w:r>
      <w:r w:rsidRPr="00636E47">
        <w:t xml:space="preserve"> </w:t>
      </w:r>
      <w:r w:rsidRPr="00A71A44">
        <w:t>business.</w:t>
      </w:r>
    </w:p>
    <w:p w14:paraId="2E501663" w14:textId="01186738" w:rsidR="008D0A0E" w:rsidRDefault="008532E6" w:rsidP="00AF27E7">
      <w:pPr>
        <w:pStyle w:val="BodyText"/>
        <w:spacing w:before="118"/>
        <w:ind w:left="118"/>
        <w:jc w:val="both"/>
      </w:pPr>
      <w:r w:rsidRPr="00984F0C">
        <w:t xml:space="preserve">Demand </w:t>
      </w:r>
      <w:r>
        <w:t xml:space="preserve">forecasting is a field of predictive analytics that is composed of techniques used for the estimation of probable demand for a service or product in the future to optimize supply decisions. It is an essential business process around which a company's operational and strategic plans are developed. Based on the demand forecast, a company can formulate strategic and long-range plans like capacity planning, budgeting, financial planning, sales, and marketing </w:t>
      </w:r>
      <w:proofErr w:type="spellStart"/>
      <w:proofErr w:type="gramStart"/>
      <w:r>
        <w:t>plan,d</w:t>
      </w:r>
      <w:proofErr w:type="spellEnd"/>
      <w:proofErr w:type="gramEnd"/>
      <w:r>
        <w:t xml:space="preserve"> risk assessment.</w:t>
      </w:r>
    </w:p>
    <w:p w14:paraId="362DD86C" w14:textId="77777777" w:rsidR="008532E6" w:rsidRPr="008D0A0E" w:rsidRDefault="008532E6" w:rsidP="008532E6">
      <w:pPr>
        <w:pStyle w:val="Heading3"/>
        <w:spacing w:line="240" w:lineRule="auto"/>
        <w:rPr>
          <w:rFonts w:eastAsia="Calibri"/>
        </w:rPr>
      </w:pPr>
      <w:bookmarkStart w:id="18" w:name="_Toc73550447"/>
      <w:r w:rsidRPr="008D0A0E">
        <w:rPr>
          <w:rFonts w:eastAsia="Calibri"/>
        </w:rPr>
        <w:t>Risks and Contingencies</w:t>
      </w:r>
      <w:bookmarkEnd w:id="18"/>
    </w:p>
    <w:p w14:paraId="17D4778F" w14:textId="77777777" w:rsidR="008532E6" w:rsidRPr="008D0A0E" w:rsidRDefault="00C10BF7" w:rsidP="008532E6">
      <w:pPr>
        <w:pStyle w:val="BodyText"/>
        <w:spacing w:before="209"/>
        <w:ind w:left="118"/>
        <w:jc w:val="both"/>
      </w:pPr>
      <w:hyperlink w:anchor="_bookmark9" w:history="1">
        <w:r w:rsidR="008532E6" w:rsidRPr="008D0A0E">
          <w:t xml:space="preserve">Table 2.1 </w:t>
        </w:r>
      </w:hyperlink>
      <w:r w:rsidR="008532E6" w:rsidRPr="008D0A0E">
        <w:t>identifies the</w:t>
      </w:r>
      <w:r w:rsidR="008532E6" w:rsidRPr="008D0A0E">
        <w:rPr>
          <w:spacing w:val="-3"/>
        </w:rPr>
        <w:t xml:space="preserve"> </w:t>
      </w:r>
      <w:r w:rsidR="008532E6" w:rsidRPr="008D0A0E">
        <w:t>list</w:t>
      </w:r>
      <w:r w:rsidR="008532E6" w:rsidRPr="008D0A0E">
        <w:rPr>
          <w:spacing w:val="-3"/>
        </w:rPr>
        <w:t xml:space="preserve"> </w:t>
      </w:r>
      <w:r w:rsidR="008532E6" w:rsidRPr="008D0A0E">
        <w:t>of</w:t>
      </w:r>
      <w:r w:rsidR="008532E6" w:rsidRPr="008D0A0E">
        <w:rPr>
          <w:spacing w:val="-3"/>
        </w:rPr>
        <w:t xml:space="preserve"> </w:t>
      </w:r>
      <w:r w:rsidR="008532E6" w:rsidRPr="008D0A0E">
        <w:t>risks</w:t>
      </w:r>
      <w:r w:rsidR="008532E6" w:rsidRPr="008D0A0E">
        <w:rPr>
          <w:spacing w:val="-1"/>
        </w:rPr>
        <w:t xml:space="preserve"> </w:t>
      </w:r>
      <w:r w:rsidR="008532E6" w:rsidRPr="008D0A0E">
        <w:t>and</w:t>
      </w:r>
      <w:r w:rsidR="008532E6" w:rsidRPr="008D0A0E">
        <w:rPr>
          <w:spacing w:val="-2"/>
        </w:rPr>
        <w:t xml:space="preserve"> </w:t>
      </w:r>
      <w:r w:rsidR="008532E6" w:rsidRPr="008D0A0E">
        <w:t>contingencies</w:t>
      </w:r>
      <w:r w:rsidR="008532E6" w:rsidRPr="008D0A0E">
        <w:rPr>
          <w:spacing w:val="-1"/>
        </w:rPr>
        <w:t xml:space="preserve"> </w:t>
      </w:r>
      <w:r w:rsidR="008532E6" w:rsidRPr="008D0A0E">
        <w:t>proposed.</w:t>
      </w:r>
    </w:p>
    <w:p w14:paraId="4CFB7800" w14:textId="77777777" w:rsidR="008532E6" w:rsidRPr="008D0A0E" w:rsidRDefault="008532E6" w:rsidP="008532E6">
      <w:pPr>
        <w:pStyle w:val="BodyText"/>
        <w:spacing w:before="8"/>
        <w:rPr>
          <w:sz w:val="9"/>
        </w:rPr>
      </w:pPr>
    </w:p>
    <w:tbl>
      <w:tblPr>
        <w:tblStyle w:val="TableNormal1"/>
        <w:tblW w:w="8946" w:type="dxa"/>
        <w:tblInd w:w="181" w:type="dxa"/>
        <w:tblLayout w:type="fixed"/>
        <w:tblLook w:val="01E0" w:firstRow="1" w:lastRow="1" w:firstColumn="1" w:lastColumn="1" w:noHBand="0" w:noVBand="0"/>
      </w:tblPr>
      <w:tblGrid>
        <w:gridCol w:w="4445"/>
        <w:gridCol w:w="4501"/>
      </w:tblGrid>
      <w:tr w:rsidR="008532E6" w:rsidRPr="008D0A0E" w14:paraId="3ED57C59" w14:textId="77777777" w:rsidTr="008D0A0E">
        <w:trPr>
          <w:trHeight w:val="324"/>
        </w:trPr>
        <w:tc>
          <w:tcPr>
            <w:tcW w:w="4445" w:type="dxa"/>
            <w:tcBorders>
              <w:top w:val="single" w:sz="18" w:space="0" w:color="000000"/>
              <w:bottom w:val="single" w:sz="18" w:space="0" w:color="000000"/>
            </w:tcBorders>
          </w:tcPr>
          <w:p w14:paraId="663763AD" w14:textId="77777777" w:rsidR="008532E6" w:rsidRPr="008D0A0E" w:rsidRDefault="008532E6" w:rsidP="00554A91">
            <w:pPr>
              <w:pStyle w:val="TableParagraph"/>
              <w:spacing w:before="41"/>
              <w:ind w:left="972" w:right="994"/>
              <w:rPr>
                <w:b/>
                <w:sz w:val="20"/>
              </w:rPr>
            </w:pPr>
            <w:r w:rsidRPr="008D0A0E">
              <w:rPr>
                <w:b/>
                <w:sz w:val="20"/>
              </w:rPr>
              <w:t>Risk</w:t>
            </w:r>
          </w:p>
        </w:tc>
        <w:tc>
          <w:tcPr>
            <w:tcW w:w="4501" w:type="dxa"/>
            <w:tcBorders>
              <w:top w:val="single" w:sz="18" w:space="0" w:color="000000"/>
              <w:bottom w:val="single" w:sz="18" w:space="0" w:color="000000"/>
            </w:tcBorders>
          </w:tcPr>
          <w:p w14:paraId="75F7CF38" w14:textId="77777777" w:rsidR="008532E6" w:rsidRPr="008D0A0E" w:rsidRDefault="008532E6" w:rsidP="00554A91">
            <w:pPr>
              <w:pStyle w:val="TableParagraph"/>
              <w:spacing w:before="41"/>
              <w:ind w:left="565" w:right="598"/>
              <w:rPr>
                <w:b/>
                <w:sz w:val="20"/>
              </w:rPr>
            </w:pPr>
            <w:r w:rsidRPr="008D0A0E">
              <w:rPr>
                <w:b/>
                <w:sz w:val="20"/>
              </w:rPr>
              <w:t>Contingency</w:t>
            </w:r>
          </w:p>
        </w:tc>
      </w:tr>
      <w:tr w:rsidR="008532E6" w:rsidRPr="00B507CB" w14:paraId="39ECD7BB" w14:textId="77777777" w:rsidTr="008D0A0E">
        <w:trPr>
          <w:trHeight w:val="570"/>
        </w:trPr>
        <w:tc>
          <w:tcPr>
            <w:tcW w:w="4445" w:type="dxa"/>
            <w:tcBorders>
              <w:top w:val="single" w:sz="18" w:space="0" w:color="000000"/>
              <w:bottom w:val="single" w:sz="4" w:space="0" w:color="000000"/>
            </w:tcBorders>
          </w:tcPr>
          <w:p w14:paraId="1F10367B" w14:textId="3D83182A" w:rsidR="008532E6" w:rsidRPr="008D0A0E" w:rsidRDefault="008D0A0E" w:rsidP="008D0A0E">
            <w:pPr>
              <w:pStyle w:val="TableParagraph"/>
              <w:spacing w:before="41"/>
              <w:ind w:left="1624" w:right="364" w:hanging="1265"/>
              <w:rPr>
                <w:sz w:val="20"/>
              </w:rPr>
            </w:pPr>
            <w:r w:rsidRPr="008D0A0E">
              <w:rPr>
                <w:sz w:val="20"/>
              </w:rPr>
              <w:t>The Dataset extensive size</w:t>
            </w:r>
          </w:p>
        </w:tc>
        <w:tc>
          <w:tcPr>
            <w:tcW w:w="4501" w:type="dxa"/>
            <w:tcBorders>
              <w:top w:val="single" w:sz="18" w:space="0" w:color="000000"/>
              <w:bottom w:val="single" w:sz="4" w:space="0" w:color="000000"/>
            </w:tcBorders>
          </w:tcPr>
          <w:p w14:paraId="4C06BF7C" w14:textId="6255D49F" w:rsidR="008532E6" w:rsidRPr="008D0A0E" w:rsidRDefault="008D0A0E" w:rsidP="00554A91">
            <w:pPr>
              <w:pStyle w:val="TableParagraph"/>
              <w:spacing w:before="41"/>
              <w:ind w:left="560" w:right="598"/>
              <w:rPr>
                <w:sz w:val="20"/>
              </w:rPr>
            </w:pPr>
            <w:r w:rsidRPr="008D0A0E">
              <w:rPr>
                <w:sz w:val="20"/>
              </w:rPr>
              <w:t xml:space="preserve">Move data to a cloud-based </w:t>
            </w:r>
            <w:r w:rsidR="00DC1E2C">
              <w:rPr>
                <w:sz w:val="20"/>
              </w:rPr>
              <w:t>platform</w:t>
            </w:r>
          </w:p>
        </w:tc>
      </w:tr>
      <w:tr w:rsidR="008532E6" w:rsidRPr="00B507CB" w14:paraId="1F201CDA" w14:textId="77777777" w:rsidTr="008D0A0E">
        <w:trPr>
          <w:trHeight w:val="567"/>
        </w:trPr>
        <w:tc>
          <w:tcPr>
            <w:tcW w:w="4445" w:type="dxa"/>
            <w:tcBorders>
              <w:top w:val="single" w:sz="4" w:space="0" w:color="000000"/>
              <w:bottom w:val="single" w:sz="18" w:space="0" w:color="000000"/>
            </w:tcBorders>
          </w:tcPr>
          <w:p w14:paraId="4E1CF90C" w14:textId="6C2072AB" w:rsidR="008532E6" w:rsidRPr="008D0A0E" w:rsidRDefault="008D0A0E" w:rsidP="00554A91">
            <w:pPr>
              <w:pStyle w:val="TableParagraph"/>
              <w:ind w:left="974" w:right="994"/>
              <w:rPr>
                <w:sz w:val="20"/>
              </w:rPr>
            </w:pPr>
            <w:r w:rsidRPr="008D0A0E">
              <w:rPr>
                <w:sz w:val="20"/>
              </w:rPr>
              <w:t>Transactions grouped by day</w:t>
            </w:r>
          </w:p>
        </w:tc>
        <w:tc>
          <w:tcPr>
            <w:tcW w:w="4501" w:type="dxa"/>
            <w:tcBorders>
              <w:top w:val="single" w:sz="4" w:space="0" w:color="000000"/>
              <w:bottom w:val="single" w:sz="18" w:space="0" w:color="000000"/>
            </w:tcBorders>
          </w:tcPr>
          <w:p w14:paraId="488B3293" w14:textId="4B21CF05" w:rsidR="008532E6" w:rsidRPr="008D0A0E" w:rsidRDefault="008D0A0E" w:rsidP="008D0A0E">
            <w:pPr>
              <w:pStyle w:val="TableParagraph"/>
              <w:ind w:left="1867" w:right="245" w:hanging="1640"/>
              <w:rPr>
                <w:sz w:val="20"/>
              </w:rPr>
            </w:pPr>
            <w:r w:rsidRPr="008D0A0E">
              <w:rPr>
                <w:sz w:val="20"/>
              </w:rPr>
              <w:t>opening the data for a shorter period</w:t>
            </w:r>
          </w:p>
        </w:tc>
      </w:tr>
    </w:tbl>
    <w:p w14:paraId="5A692207" w14:textId="77777777" w:rsidR="008532E6" w:rsidRDefault="008532E6" w:rsidP="008532E6">
      <w:pPr>
        <w:spacing w:before="121" w:line="240" w:lineRule="auto"/>
        <w:ind w:left="2556" w:right="2974"/>
        <w:jc w:val="center"/>
        <w:rPr>
          <w:sz w:val="20"/>
        </w:rPr>
      </w:pPr>
      <w:bookmarkStart w:id="19" w:name="_bookmark9"/>
      <w:bookmarkEnd w:id="19"/>
      <w:r w:rsidRPr="00AF27E7">
        <w:rPr>
          <w:sz w:val="20"/>
        </w:rPr>
        <w:t>Table</w:t>
      </w:r>
      <w:r w:rsidRPr="00AF27E7">
        <w:rPr>
          <w:spacing w:val="-3"/>
          <w:sz w:val="20"/>
        </w:rPr>
        <w:t xml:space="preserve"> </w:t>
      </w:r>
      <w:r w:rsidRPr="00AF27E7">
        <w:rPr>
          <w:sz w:val="20"/>
        </w:rPr>
        <w:t>2.1 -</w:t>
      </w:r>
      <w:r w:rsidRPr="00AF27E7">
        <w:rPr>
          <w:spacing w:val="-3"/>
          <w:sz w:val="20"/>
        </w:rPr>
        <w:t xml:space="preserve"> </w:t>
      </w:r>
      <w:r w:rsidRPr="00AF27E7">
        <w:rPr>
          <w:sz w:val="20"/>
        </w:rPr>
        <w:t>Risks</w:t>
      </w:r>
      <w:r w:rsidRPr="00AF27E7">
        <w:rPr>
          <w:spacing w:val="-1"/>
          <w:sz w:val="20"/>
        </w:rPr>
        <w:t xml:space="preserve"> </w:t>
      </w:r>
      <w:r w:rsidRPr="00AF27E7">
        <w:rPr>
          <w:sz w:val="20"/>
        </w:rPr>
        <w:t>and</w:t>
      </w:r>
      <w:r w:rsidRPr="00AF27E7">
        <w:rPr>
          <w:spacing w:val="1"/>
          <w:sz w:val="20"/>
        </w:rPr>
        <w:t xml:space="preserve"> </w:t>
      </w:r>
      <w:r w:rsidRPr="00AF27E7">
        <w:rPr>
          <w:sz w:val="20"/>
        </w:rPr>
        <w:t>contingency.</w:t>
      </w:r>
    </w:p>
    <w:p w14:paraId="0E4B506C" w14:textId="77777777" w:rsidR="008532E6" w:rsidRPr="00336DEC" w:rsidRDefault="008532E6" w:rsidP="008532E6">
      <w:pPr>
        <w:pStyle w:val="Heading3"/>
        <w:spacing w:line="240" w:lineRule="auto"/>
        <w:rPr>
          <w:rFonts w:eastAsia="Calibri"/>
        </w:rPr>
      </w:pPr>
      <w:bookmarkStart w:id="20" w:name="_Toc73550448"/>
      <w:r w:rsidRPr="00336DEC">
        <w:rPr>
          <w:rFonts w:eastAsia="Calibri"/>
        </w:rPr>
        <w:lastRenderedPageBreak/>
        <w:t>Terminology</w:t>
      </w:r>
      <w:bookmarkEnd w:id="20"/>
    </w:p>
    <w:p w14:paraId="7A58E598" w14:textId="77777777" w:rsidR="008532E6" w:rsidRPr="002F2C10" w:rsidRDefault="008532E6" w:rsidP="008532E6">
      <w:pPr>
        <w:pStyle w:val="Heading4"/>
        <w:numPr>
          <w:ilvl w:val="0"/>
          <w:numId w:val="0"/>
        </w:numPr>
        <w:spacing w:line="240" w:lineRule="auto"/>
        <w:ind w:left="851" w:hanging="851"/>
        <w:rPr>
          <w:i/>
          <w:iCs w:val="0"/>
          <w:lang w:val="en-US"/>
        </w:rPr>
      </w:pPr>
      <w:r w:rsidRPr="002F2C10">
        <w:rPr>
          <w:i/>
          <w:iCs w:val="0"/>
          <w:lang w:val="en-US"/>
        </w:rPr>
        <w:t>Business glossary</w:t>
      </w:r>
    </w:p>
    <w:p w14:paraId="3F6CF86C" w14:textId="77777777" w:rsidR="008532E6" w:rsidRDefault="008532E6" w:rsidP="008532E6">
      <w:pPr>
        <w:pStyle w:val="BodyText"/>
        <w:spacing w:before="120"/>
        <w:jc w:val="both"/>
      </w:pPr>
      <w:r>
        <w:t>Point of sales appliances retail usually have as a principal business glossary:</w:t>
      </w:r>
    </w:p>
    <w:p w14:paraId="528318FB" w14:textId="77777777" w:rsidR="008532E6" w:rsidRDefault="008532E6" w:rsidP="008532E6">
      <w:pPr>
        <w:pStyle w:val="ListParagraph"/>
        <w:widowControl w:val="0"/>
        <w:numPr>
          <w:ilvl w:val="1"/>
          <w:numId w:val="6"/>
        </w:numPr>
        <w:tabs>
          <w:tab w:val="left" w:pos="839"/>
        </w:tabs>
        <w:autoSpaceDE w:val="0"/>
        <w:autoSpaceDN w:val="0"/>
        <w:spacing w:before="121" w:after="0" w:line="240" w:lineRule="auto"/>
        <w:ind w:left="838" w:right="532"/>
        <w:contextualSpacing w:val="0"/>
        <w:jc w:val="both"/>
      </w:pPr>
      <w:r w:rsidRPr="002C41D6">
        <w:rPr>
          <w:lang w:val="en-US"/>
        </w:rPr>
        <w:t xml:space="preserve">SKU: Related to the unique stock code for each product marketed. </w:t>
      </w:r>
      <w:r>
        <w:rPr>
          <w:lang w:val="en-US"/>
        </w:rPr>
        <w:t>E</w:t>
      </w:r>
      <w:r w:rsidRPr="002C41D6">
        <w:rPr>
          <w:lang w:val="en-US"/>
        </w:rPr>
        <w:t xml:space="preserve">ach product is assigned a different SKU for warehouse management according to the product attributes. </w:t>
      </w:r>
      <w:r>
        <w:t>The code is also crucial for sales tracking.</w:t>
      </w:r>
    </w:p>
    <w:p w14:paraId="0A62358C" w14:textId="77777777" w:rsidR="008532E6" w:rsidRPr="008C2199" w:rsidRDefault="008532E6" w:rsidP="008532E6">
      <w:pPr>
        <w:pStyle w:val="ListParagraph"/>
        <w:widowControl w:val="0"/>
        <w:numPr>
          <w:ilvl w:val="1"/>
          <w:numId w:val="6"/>
        </w:numPr>
        <w:tabs>
          <w:tab w:val="left" w:pos="839"/>
        </w:tabs>
        <w:autoSpaceDE w:val="0"/>
        <w:autoSpaceDN w:val="0"/>
        <w:spacing w:after="0" w:line="240" w:lineRule="auto"/>
        <w:ind w:left="838" w:right="532"/>
        <w:contextualSpacing w:val="0"/>
        <w:jc w:val="both"/>
        <w:rPr>
          <w:lang w:val="en-US"/>
        </w:rPr>
      </w:pPr>
      <w:r w:rsidRPr="002C41D6">
        <w:rPr>
          <w:lang w:val="en-US"/>
        </w:rPr>
        <w:t xml:space="preserve">Point-of-sale: Where transactions can be </w:t>
      </w:r>
      <w:proofErr w:type="gramStart"/>
      <w:r w:rsidRPr="002C41D6">
        <w:rPr>
          <w:lang w:val="en-US"/>
        </w:rPr>
        <w:t>completed</w:t>
      </w:r>
      <w:proofErr w:type="gramEnd"/>
      <w:r w:rsidRPr="002C41D6">
        <w:rPr>
          <w:lang w:val="en-US"/>
        </w:rPr>
        <w:t xml:space="preserve"> and the customer can pick up the product desired. To operate a point-of-sale, many activities must be done as administrative, management, marketing, maintenance, stock, and so on. Considering that each business is very singular, most point of sale has their system assuring that the transactions can be done </w:t>
      </w:r>
      <w:proofErr w:type="gramStart"/>
      <w:r w:rsidRPr="002C41D6">
        <w:rPr>
          <w:lang w:val="en-US"/>
        </w:rPr>
        <w:t>and also</w:t>
      </w:r>
      <w:proofErr w:type="gramEnd"/>
      <w:r w:rsidRPr="002C41D6">
        <w:rPr>
          <w:lang w:val="en-US"/>
        </w:rPr>
        <w:t xml:space="preserve"> connecting supplier-business-customer.</w:t>
      </w:r>
    </w:p>
    <w:p w14:paraId="74ACDF99" w14:textId="77777777" w:rsidR="008532E6" w:rsidRPr="008C2199" w:rsidRDefault="008532E6" w:rsidP="008532E6">
      <w:pPr>
        <w:pStyle w:val="Heading4"/>
        <w:numPr>
          <w:ilvl w:val="0"/>
          <w:numId w:val="0"/>
        </w:numPr>
        <w:spacing w:line="240" w:lineRule="auto"/>
        <w:ind w:left="851" w:hanging="851"/>
        <w:rPr>
          <w:i/>
          <w:iCs w:val="0"/>
          <w:lang w:val="en-US"/>
        </w:rPr>
      </w:pPr>
      <w:r w:rsidRPr="008C2199">
        <w:rPr>
          <w:i/>
          <w:iCs w:val="0"/>
          <w:lang w:val="en-US"/>
        </w:rPr>
        <w:t>Data Mining glossary</w:t>
      </w:r>
    </w:p>
    <w:p w14:paraId="270AE313" w14:textId="77777777" w:rsidR="008532E6" w:rsidRPr="002C41D6" w:rsidRDefault="008532E6" w:rsidP="008532E6">
      <w:pPr>
        <w:pStyle w:val="ListParagraph"/>
        <w:widowControl w:val="0"/>
        <w:numPr>
          <w:ilvl w:val="0"/>
          <w:numId w:val="13"/>
        </w:numPr>
        <w:tabs>
          <w:tab w:val="left" w:pos="1559"/>
        </w:tabs>
        <w:autoSpaceDE w:val="0"/>
        <w:autoSpaceDN w:val="0"/>
        <w:spacing w:before="120" w:after="0" w:line="240" w:lineRule="auto"/>
        <w:contextualSpacing w:val="0"/>
        <w:rPr>
          <w:lang w:val="en-US"/>
        </w:rPr>
      </w:pPr>
      <w:r w:rsidRPr="002C41D6">
        <w:rPr>
          <w:lang w:val="en-US"/>
        </w:rPr>
        <w:t xml:space="preserve">Clustering: It is a data mining technique. The technique consists </w:t>
      </w:r>
      <w:r>
        <w:rPr>
          <w:lang w:val="en-US"/>
        </w:rPr>
        <w:t>of</w:t>
      </w:r>
      <w:r w:rsidRPr="002C41D6">
        <w:rPr>
          <w:lang w:val="en-US"/>
        </w:rPr>
        <w:t xml:space="preserve"> apply</w:t>
      </w:r>
      <w:r>
        <w:rPr>
          <w:lang w:val="en-US"/>
        </w:rPr>
        <w:t>ing</w:t>
      </w:r>
      <w:r w:rsidRPr="002C41D6">
        <w:rPr>
          <w:lang w:val="en-US"/>
        </w:rPr>
        <w:t xml:space="preserve"> algorithms that classify the observations (customers) according to the similarity of their attributes.</w:t>
      </w:r>
    </w:p>
    <w:p w14:paraId="67B6185B" w14:textId="77777777" w:rsidR="008532E6" w:rsidRPr="002C41D6" w:rsidRDefault="008532E6" w:rsidP="008532E6">
      <w:pPr>
        <w:pStyle w:val="ListParagraph"/>
        <w:widowControl w:val="0"/>
        <w:numPr>
          <w:ilvl w:val="0"/>
          <w:numId w:val="13"/>
        </w:numPr>
        <w:tabs>
          <w:tab w:val="left" w:pos="1559"/>
        </w:tabs>
        <w:autoSpaceDE w:val="0"/>
        <w:autoSpaceDN w:val="0"/>
        <w:spacing w:before="120" w:after="0" w:line="240" w:lineRule="auto"/>
        <w:contextualSpacing w:val="0"/>
        <w:rPr>
          <w:lang w:val="en-US"/>
        </w:rPr>
      </w:pPr>
      <w:r w:rsidRPr="002C41D6">
        <w:rPr>
          <w:lang w:val="en-US"/>
        </w:rPr>
        <w:t xml:space="preserve">Normalization: </w:t>
      </w:r>
      <w:proofErr w:type="gramStart"/>
      <w:r w:rsidRPr="002C41D6">
        <w:rPr>
          <w:lang w:val="en-US"/>
        </w:rPr>
        <w:t>The major</w:t>
      </w:r>
      <w:r>
        <w:rPr>
          <w:lang w:val="en-US"/>
        </w:rPr>
        <w:t>ity of</w:t>
      </w:r>
      <w:proofErr w:type="gramEnd"/>
      <w:r w:rsidRPr="002C41D6">
        <w:rPr>
          <w:lang w:val="en-US"/>
        </w:rPr>
        <w:t xml:space="preserve"> clustering </w:t>
      </w:r>
      <w:r>
        <w:rPr>
          <w:lang w:val="en-US"/>
        </w:rPr>
        <w:t xml:space="preserve">algorithms </w:t>
      </w:r>
      <w:r w:rsidRPr="002C41D6">
        <w:rPr>
          <w:lang w:val="en-US"/>
        </w:rPr>
        <w:t xml:space="preserve">need the data </w:t>
      </w:r>
      <w:r>
        <w:rPr>
          <w:lang w:val="en-US"/>
        </w:rPr>
        <w:t xml:space="preserve">to </w:t>
      </w:r>
      <w:r w:rsidRPr="002C41D6">
        <w:rPr>
          <w:lang w:val="en-US"/>
        </w:rPr>
        <w:t xml:space="preserve">be scaled to a standard range. The process of applying </w:t>
      </w:r>
      <w:r>
        <w:rPr>
          <w:lang w:val="en-US"/>
        </w:rPr>
        <w:t>specific</w:t>
      </w:r>
      <w:r w:rsidRPr="002C41D6">
        <w:rPr>
          <w:lang w:val="en-US"/>
        </w:rPr>
        <w:t xml:space="preserve"> transformations in the data to have it in the same range is called normalization.</w:t>
      </w:r>
    </w:p>
    <w:p w14:paraId="4FD14DB3" w14:textId="287FB34D" w:rsidR="008532E6" w:rsidRPr="00564163" w:rsidRDefault="008532E6" w:rsidP="008532E6">
      <w:pPr>
        <w:pStyle w:val="ListParagraph"/>
        <w:widowControl w:val="0"/>
        <w:numPr>
          <w:ilvl w:val="0"/>
          <w:numId w:val="13"/>
        </w:numPr>
        <w:tabs>
          <w:tab w:val="left" w:pos="1559"/>
        </w:tabs>
        <w:autoSpaceDE w:val="0"/>
        <w:autoSpaceDN w:val="0"/>
        <w:spacing w:before="120" w:after="0" w:line="240" w:lineRule="auto"/>
        <w:contextualSpacing w:val="0"/>
        <w:rPr>
          <w:lang w:val="en-US"/>
        </w:rPr>
      </w:pPr>
      <w:r w:rsidRPr="002C41D6">
        <w:rPr>
          <w:lang w:val="en-US"/>
        </w:rPr>
        <w:t>Forecast demand: Related for predicting the future demand in the retail products. It is anticipating the product</w:t>
      </w:r>
      <w:r>
        <w:rPr>
          <w:lang w:val="en-US"/>
        </w:rPr>
        <w:t>'s</w:t>
      </w:r>
      <w:r w:rsidRPr="002C41D6">
        <w:rPr>
          <w:lang w:val="en-US"/>
        </w:rPr>
        <w:t xml:space="preserve"> desire considering both controllable and uncontrollable effects. Improving forecast demand </w:t>
      </w:r>
      <w:proofErr w:type="gramStart"/>
      <w:r w:rsidRPr="002C41D6">
        <w:rPr>
          <w:lang w:val="en-US"/>
        </w:rPr>
        <w:t>accuracy</w:t>
      </w:r>
      <w:proofErr w:type="gramEnd"/>
      <w:r w:rsidRPr="002C41D6">
        <w:rPr>
          <w:lang w:val="en-US"/>
        </w:rPr>
        <w:t xml:space="preserve"> the business will be able to make assertive decisions </w:t>
      </w:r>
      <w:r w:rsidRPr="00564163">
        <w:rPr>
          <w:lang w:val="en-US"/>
        </w:rPr>
        <w:t>regarding inventory, marketing, warehouse, and others.</w:t>
      </w:r>
    </w:p>
    <w:p w14:paraId="460E5216" w14:textId="77777777" w:rsidR="008D0A0E" w:rsidRPr="00564163" w:rsidRDefault="008D0A0E" w:rsidP="008D0A0E">
      <w:pPr>
        <w:pStyle w:val="ListParagraph"/>
        <w:widowControl w:val="0"/>
        <w:tabs>
          <w:tab w:val="left" w:pos="1559"/>
        </w:tabs>
        <w:autoSpaceDE w:val="0"/>
        <w:autoSpaceDN w:val="0"/>
        <w:spacing w:before="120" w:after="0" w:line="240" w:lineRule="auto"/>
        <w:contextualSpacing w:val="0"/>
        <w:rPr>
          <w:lang w:val="en-US"/>
        </w:rPr>
      </w:pPr>
    </w:p>
    <w:p w14:paraId="2B9EA26C" w14:textId="77777777" w:rsidR="008532E6" w:rsidRPr="00564163" w:rsidRDefault="008532E6" w:rsidP="008532E6">
      <w:pPr>
        <w:pStyle w:val="Heading2"/>
        <w:rPr>
          <w:rFonts w:eastAsia="Calibri"/>
        </w:rPr>
      </w:pPr>
      <w:bookmarkStart w:id="21" w:name="_Toc73550449"/>
      <w:r w:rsidRPr="00564163">
        <w:rPr>
          <w:rFonts w:eastAsia="Calibri"/>
        </w:rPr>
        <w:t>Data Mining Goals</w:t>
      </w:r>
      <w:bookmarkEnd w:id="21"/>
    </w:p>
    <w:p w14:paraId="7FC9CD44" w14:textId="77777777" w:rsidR="008532E6" w:rsidRPr="00564163" w:rsidRDefault="008532E6" w:rsidP="008532E6">
      <w:pPr>
        <w:widowControl w:val="0"/>
        <w:tabs>
          <w:tab w:val="left" w:pos="839"/>
        </w:tabs>
        <w:autoSpaceDE w:val="0"/>
        <w:autoSpaceDN w:val="0"/>
        <w:spacing w:before="121" w:after="0" w:line="240" w:lineRule="auto"/>
        <w:ind w:right="532"/>
        <w:jc w:val="both"/>
        <w:rPr>
          <w:lang w:val="en-US"/>
        </w:rPr>
      </w:pPr>
      <w:r w:rsidRPr="00564163">
        <w:rPr>
          <w:lang w:val="en-US"/>
        </w:rPr>
        <w:t>The data mining goals states project objectives in technical terms:</w:t>
      </w:r>
    </w:p>
    <w:p w14:paraId="7BD4A734" w14:textId="77777777" w:rsidR="008532E6" w:rsidRPr="008C2199" w:rsidRDefault="008532E6" w:rsidP="008532E6">
      <w:pPr>
        <w:pStyle w:val="ListParagraph"/>
        <w:widowControl w:val="0"/>
        <w:numPr>
          <w:ilvl w:val="1"/>
          <w:numId w:val="6"/>
        </w:numPr>
        <w:tabs>
          <w:tab w:val="left" w:pos="839"/>
        </w:tabs>
        <w:autoSpaceDE w:val="0"/>
        <w:autoSpaceDN w:val="0"/>
        <w:spacing w:before="121" w:after="0" w:line="240" w:lineRule="auto"/>
        <w:ind w:left="838" w:right="532"/>
        <w:contextualSpacing w:val="0"/>
        <w:jc w:val="both"/>
        <w:rPr>
          <w:lang w:val="en-US"/>
        </w:rPr>
      </w:pPr>
      <w:r w:rsidRPr="00564163">
        <w:rPr>
          <w:lang w:val="en-US"/>
        </w:rPr>
        <w:t>Create a model that will be able to segment points of sales according to the customers' product preferences</w:t>
      </w:r>
      <w:r w:rsidRPr="008C2199">
        <w:rPr>
          <w:lang w:val="en-US"/>
        </w:rPr>
        <w:t>.</w:t>
      </w:r>
    </w:p>
    <w:p w14:paraId="281F7FAF" w14:textId="77777777" w:rsidR="008532E6" w:rsidRPr="00DD596E" w:rsidRDefault="008532E6" w:rsidP="008532E6">
      <w:pPr>
        <w:pStyle w:val="ListParagraph"/>
        <w:widowControl w:val="0"/>
        <w:numPr>
          <w:ilvl w:val="1"/>
          <w:numId w:val="6"/>
        </w:numPr>
        <w:tabs>
          <w:tab w:val="left" w:pos="839"/>
        </w:tabs>
        <w:autoSpaceDE w:val="0"/>
        <w:autoSpaceDN w:val="0"/>
        <w:spacing w:before="121" w:after="0" w:line="240" w:lineRule="auto"/>
        <w:ind w:left="838" w:right="532"/>
        <w:contextualSpacing w:val="0"/>
        <w:jc w:val="both"/>
        <w:rPr>
          <w:lang w:val="en-US"/>
        </w:rPr>
      </w:pPr>
      <w:r w:rsidRPr="008C2199">
        <w:rPr>
          <w:lang w:val="en-US"/>
        </w:rPr>
        <w:t xml:space="preserve">Success criteria: The t-NSE (visualization technique to visualize the distribution of the clusters) must have a good distribution of the clusters; Also compare the </w:t>
      </w:r>
      <w:r>
        <w:rPr>
          <w:lang w:val="en-US"/>
        </w:rPr>
        <w:t>R</w:t>
      </w:r>
      <w:r>
        <w:rPr>
          <w:vertAlign w:val="superscript"/>
          <w:lang w:val="en-US"/>
        </w:rPr>
        <w:t xml:space="preserve">2 </w:t>
      </w:r>
      <w:r w:rsidRPr="008C2199">
        <w:rPr>
          <w:lang w:val="en-US"/>
        </w:rPr>
        <w:t xml:space="preserve">metric of some cluster techniques </w:t>
      </w:r>
      <w:r w:rsidRPr="00DD596E">
        <w:rPr>
          <w:lang w:val="en-US"/>
        </w:rPr>
        <w:t xml:space="preserve">applied and chose the one with the highest </w:t>
      </w:r>
      <w:r>
        <w:rPr>
          <w:lang w:val="en-US"/>
        </w:rPr>
        <w:t>R</w:t>
      </w:r>
      <w:r>
        <w:rPr>
          <w:vertAlign w:val="superscript"/>
          <w:lang w:val="en-US"/>
        </w:rPr>
        <w:t xml:space="preserve">2. </w:t>
      </w:r>
      <w:r w:rsidRPr="00DD596E">
        <w:rPr>
          <w:lang w:val="en-US"/>
        </w:rPr>
        <w:t>High percentages of accuracy, precision, F1-score, and AUC.</w:t>
      </w:r>
    </w:p>
    <w:p w14:paraId="5B7237E9" w14:textId="77777777" w:rsidR="008532E6" w:rsidRPr="008C2199" w:rsidRDefault="008532E6" w:rsidP="008532E6">
      <w:pPr>
        <w:pStyle w:val="ListParagraph"/>
        <w:widowControl w:val="0"/>
        <w:numPr>
          <w:ilvl w:val="1"/>
          <w:numId w:val="6"/>
        </w:numPr>
        <w:tabs>
          <w:tab w:val="left" w:pos="839"/>
        </w:tabs>
        <w:autoSpaceDE w:val="0"/>
        <w:autoSpaceDN w:val="0"/>
        <w:spacing w:before="121" w:after="0" w:line="240" w:lineRule="auto"/>
        <w:ind w:left="838" w:right="532"/>
        <w:contextualSpacing w:val="0"/>
        <w:jc w:val="both"/>
        <w:rPr>
          <w:lang w:val="en-US"/>
        </w:rPr>
      </w:pPr>
      <w:r w:rsidRPr="008C2199">
        <w:rPr>
          <w:lang w:val="en-US"/>
        </w:rPr>
        <w:t>Create a model that will predict forecast demand.</w:t>
      </w:r>
    </w:p>
    <w:p w14:paraId="47D7CF98" w14:textId="77777777" w:rsidR="008532E6" w:rsidRPr="00564163" w:rsidRDefault="008532E6" w:rsidP="008532E6">
      <w:pPr>
        <w:pStyle w:val="ListParagraph"/>
        <w:widowControl w:val="0"/>
        <w:numPr>
          <w:ilvl w:val="1"/>
          <w:numId w:val="6"/>
        </w:numPr>
        <w:tabs>
          <w:tab w:val="left" w:pos="839"/>
        </w:tabs>
        <w:autoSpaceDE w:val="0"/>
        <w:autoSpaceDN w:val="0"/>
        <w:spacing w:before="121" w:after="0" w:line="240" w:lineRule="auto"/>
        <w:ind w:left="838" w:right="532"/>
        <w:contextualSpacing w:val="0"/>
        <w:jc w:val="both"/>
        <w:rPr>
          <w:lang w:val="en-US"/>
        </w:rPr>
      </w:pPr>
      <w:r w:rsidRPr="008C2199">
        <w:rPr>
          <w:lang w:val="en-US"/>
        </w:rPr>
        <w:t xml:space="preserve">Success criteria: </w:t>
      </w:r>
      <w:r>
        <w:rPr>
          <w:lang w:val="en-US"/>
        </w:rPr>
        <w:t xml:space="preserve">For forecasting a low value for the RMSE (Root Mean Square Error) </w:t>
      </w:r>
      <w:r w:rsidRPr="00564163">
        <w:rPr>
          <w:lang w:val="en-US"/>
        </w:rPr>
        <w:t>and R</w:t>
      </w:r>
      <w:r w:rsidRPr="00564163">
        <w:rPr>
          <w:vertAlign w:val="superscript"/>
          <w:lang w:val="en-US"/>
        </w:rPr>
        <w:t>2</w:t>
      </w:r>
    </w:p>
    <w:p w14:paraId="3D43CDEA" w14:textId="77777777" w:rsidR="008532E6" w:rsidRDefault="008532E6" w:rsidP="008532E6">
      <w:pPr>
        <w:spacing w:line="240" w:lineRule="auto"/>
        <w:ind w:left="838"/>
        <w:rPr>
          <w:lang w:val="en-US"/>
        </w:rPr>
      </w:pPr>
    </w:p>
    <w:p w14:paraId="6D3F5FB9" w14:textId="77777777" w:rsidR="008532E6" w:rsidRPr="00564163" w:rsidRDefault="008532E6" w:rsidP="008532E6">
      <w:pPr>
        <w:pStyle w:val="Heading2"/>
      </w:pPr>
      <w:bookmarkStart w:id="22" w:name="_Toc73550450"/>
      <w:r w:rsidRPr="00564163">
        <w:t>Project Plan</w:t>
      </w:r>
      <w:bookmarkEnd w:id="22"/>
    </w:p>
    <w:p w14:paraId="3348349E" w14:textId="77777777" w:rsidR="008532E6" w:rsidRPr="00084F74" w:rsidRDefault="008532E6" w:rsidP="008532E6">
      <w:pPr>
        <w:spacing w:line="240" w:lineRule="auto"/>
        <w:rPr>
          <w:highlight w:val="yellow"/>
          <w:lang w:val="en-US" w:eastAsia="pt-PT"/>
        </w:rPr>
      </w:pPr>
      <w:r>
        <w:rPr>
          <w:noProof/>
          <w:lang w:val="en-US" w:eastAsia="pt-PT"/>
        </w:rPr>
        <w:drawing>
          <wp:inline distT="0" distB="0" distL="0" distR="0" wp14:anchorId="3587643D" wp14:editId="261D372D">
            <wp:extent cx="5759450" cy="645160"/>
            <wp:effectExtent l="0" t="0" r="635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59450" cy="645160"/>
                    </a:xfrm>
                    <a:prstGeom prst="rect">
                      <a:avLst/>
                    </a:prstGeom>
                  </pic:spPr>
                </pic:pic>
              </a:graphicData>
            </a:graphic>
          </wp:inline>
        </w:drawing>
      </w:r>
    </w:p>
    <w:p w14:paraId="74176757" w14:textId="2BF4698B" w:rsidR="008532E6" w:rsidRDefault="008532E6" w:rsidP="008532E6">
      <w:pPr>
        <w:spacing w:before="121" w:line="240" w:lineRule="auto"/>
        <w:ind w:left="2556" w:right="2974"/>
        <w:jc w:val="center"/>
        <w:rPr>
          <w:sz w:val="20"/>
          <w:lang w:val="en-US"/>
        </w:rPr>
      </w:pPr>
      <w:r w:rsidRPr="00EE525F">
        <w:rPr>
          <w:sz w:val="20"/>
          <w:lang w:val="en-US"/>
        </w:rPr>
        <w:t>Figure</w:t>
      </w:r>
      <w:r w:rsidRPr="00EE525F">
        <w:rPr>
          <w:spacing w:val="-3"/>
          <w:sz w:val="20"/>
          <w:lang w:val="en-US"/>
        </w:rPr>
        <w:t xml:space="preserve"> </w:t>
      </w:r>
      <w:r w:rsidRPr="00EE525F">
        <w:rPr>
          <w:sz w:val="20"/>
          <w:lang w:val="en-US"/>
        </w:rPr>
        <w:t>2.1 –</w:t>
      </w:r>
      <w:r w:rsidRPr="00EE525F">
        <w:rPr>
          <w:spacing w:val="-3"/>
          <w:sz w:val="20"/>
          <w:lang w:val="en-US"/>
        </w:rPr>
        <w:t xml:space="preserve"> </w:t>
      </w:r>
      <w:r w:rsidRPr="00EE525F">
        <w:rPr>
          <w:sz w:val="20"/>
          <w:lang w:val="en-US"/>
        </w:rPr>
        <w:t>Project Timeline.</w:t>
      </w:r>
    </w:p>
    <w:p w14:paraId="5A81BCC8" w14:textId="77777777" w:rsidR="00AF27E7" w:rsidRPr="00EE525F" w:rsidRDefault="00AF27E7" w:rsidP="008532E6">
      <w:pPr>
        <w:spacing w:before="121" w:line="240" w:lineRule="auto"/>
        <w:ind w:left="2556" w:right="2974"/>
        <w:jc w:val="center"/>
        <w:rPr>
          <w:sz w:val="20"/>
          <w:lang w:val="en-US"/>
        </w:rPr>
      </w:pPr>
    </w:p>
    <w:p w14:paraId="40E45B8F" w14:textId="77777777" w:rsidR="008532E6" w:rsidRPr="008C2199" w:rsidRDefault="008532E6" w:rsidP="008532E6">
      <w:pPr>
        <w:pStyle w:val="BodyText"/>
        <w:spacing w:before="118"/>
        <w:ind w:left="118"/>
        <w:jc w:val="both"/>
      </w:pPr>
      <w:r w:rsidRPr="008C2199">
        <w:lastRenderedPageBreak/>
        <w:t xml:space="preserve">Resources-wise, for the business understanding it was planned to use all the information provided in the kickoff meeting’s presentation. For the core stages of the project, we plan to use Python to work the data provided. To present the results, we expect to use Word for the report and </w:t>
      </w:r>
      <w:proofErr w:type="spellStart"/>
      <w:r w:rsidRPr="008C2199">
        <w:t>Powerpoint</w:t>
      </w:r>
      <w:proofErr w:type="spellEnd"/>
      <w:r w:rsidRPr="008C2199">
        <w:t xml:space="preserve"> for the presentation.</w:t>
      </w:r>
    </w:p>
    <w:p w14:paraId="1399469B" w14:textId="77777777" w:rsidR="008532E6" w:rsidRPr="008C2199" w:rsidRDefault="008532E6" w:rsidP="008532E6">
      <w:pPr>
        <w:pStyle w:val="BodyText"/>
        <w:spacing w:before="118"/>
        <w:ind w:left="118"/>
        <w:jc w:val="both"/>
      </w:pPr>
      <w:r w:rsidRPr="008C2199">
        <w:t xml:space="preserve">The performance of the model will be directly connected with the quality of the input data. For this reason, we identify the Modelling stage as dependent on the Data preparation stage. During the project, we must go and back between Data preparation and </w:t>
      </w:r>
      <w:proofErr w:type="gramStart"/>
      <w:r w:rsidRPr="008C2199">
        <w:t>Modelling</w:t>
      </w:r>
      <w:proofErr w:type="gramEnd"/>
      <w:r w:rsidRPr="008C2199">
        <w:t xml:space="preserve"> many times, repeat this iteratively until we get the desired outcome.</w:t>
      </w:r>
    </w:p>
    <w:p w14:paraId="7A3670FC" w14:textId="77777777" w:rsidR="008532E6" w:rsidRPr="00564163" w:rsidRDefault="008532E6" w:rsidP="008532E6">
      <w:pPr>
        <w:pStyle w:val="BodyText"/>
        <w:spacing w:before="118"/>
        <w:ind w:left="118"/>
        <w:jc w:val="both"/>
      </w:pPr>
      <w:r>
        <w:t>F</w:t>
      </w:r>
      <w:r w:rsidRPr="008C2199">
        <w:t>or the Modelling stage</w:t>
      </w:r>
      <w:r>
        <w:t>,</w:t>
      </w:r>
      <w:r w:rsidRPr="008C2199">
        <w:t xml:space="preserve"> we aim to build an unsupervised model (clustering) using </w:t>
      </w:r>
      <w:r>
        <w:t xml:space="preserve">the </w:t>
      </w:r>
      <w:r w:rsidRPr="008C2199">
        <w:t>K-means algorithm. Due to the timescales</w:t>
      </w:r>
      <w:r>
        <w:t>,</w:t>
      </w:r>
      <w:r w:rsidRPr="008C2199">
        <w:t xml:space="preserve"> we opted for using this algorithm as it is fast and efficient in terms of computational cost, simple to implement and the </w:t>
      </w:r>
      <w:r w:rsidRPr="00564163">
        <w:t>interpretation of clustering results is straightforward. The clustering quality evaluation will be made using R</w:t>
      </w:r>
      <w:r w:rsidRPr="00564163">
        <w:rPr>
          <w:vertAlign w:val="superscript"/>
        </w:rPr>
        <w:t xml:space="preserve">2 </w:t>
      </w:r>
      <w:r w:rsidRPr="00564163">
        <w:t xml:space="preserve">and some visualizations to check the good distribution between clusters. </w:t>
      </w:r>
    </w:p>
    <w:p w14:paraId="3C1411D3" w14:textId="140DA722" w:rsidR="008532E6" w:rsidRPr="008D0A0E" w:rsidRDefault="008532E6" w:rsidP="008D0A0E">
      <w:pPr>
        <w:pStyle w:val="BodyText"/>
        <w:spacing w:before="118"/>
        <w:ind w:left="118"/>
        <w:jc w:val="both"/>
      </w:pPr>
      <w:r w:rsidRPr="00564163">
        <w:t xml:space="preserve">For the Forecast Analysis, we used the </w:t>
      </w:r>
      <w:proofErr w:type="spellStart"/>
      <w:r w:rsidRPr="00564163">
        <w:t>LGBMRegressor</w:t>
      </w:r>
      <w:proofErr w:type="spellEnd"/>
      <w:r w:rsidRPr="00564163">
        <w:t xml:space="preserve"> model from the </w:t>
      </w:r>
      <w:proofErr w:type="spellStart"/>
      <w:r w:rsidRPr="00564163">
        <w:t>LightGBM</w:t>
      </w:r>
      <w:proofErr w:type="spellEnd"/>
      <w:r w:rsidRPr="00564163">
        <w:t xml:space="preserve"> Python package, a gradient boosting framework that uses a tree-based learning algorithm. This model </w:t>
      </w:r>
      <w:r w:rsidR="00DC1E2C" w:rsidRPr="00564163">
        <w:t>can</w:t>
      </w:r>
      <w:r w:rsidRPr="00564163">
        <w:t xml:space="preserve"> handle the large size of the dataset, takes lower memory to run</w:t>
      </w:r>
      <w:r w:rsidR="00DC1E2C" w:rsidRPr="00564163">
        <w:t>,</w:t>
      </w:r>
      <w:r w:rsidRPr="00564163">
        <w:t xml:space="preserve"> </w:t>
      </w:r>
      <w:proofErr w:type="gramStart"/>
      <w:r w:rsidRPr="00564163">
        <w:t>and also</w:t>
      </w:r>
      <w:proofErr w:type="gramEnd"/>
      <w:r w:rsidRPr="00564163">
        <w:t xml:space="preserve"> focuses on the accuracy of results. The quality of the model’s output was evaluated based on the R</w:t>
      </w:r>
      <w:r w:rsidRPr="00564163">
        <w:rPr>
          <w:vertAlign w:val="superscript"/>
        </w:rPr>
        <w:t xml:space="preserve">2 </w:t>
      </w:r>
      <w:r w:rsidRPr="00564163">
        <w:t>and RMSE results.</w:t>
      </w:r>
      <w:r w:rsidR="00564163">
        <w:t xml:space="preserve"> Furthermore, to measure the accuracy of the model, we used </w:t>
      </w:r>
      <w:proofErr w:type="gramStart"/>
      <w:r w:rsidR="00564163">
        <w:t>WAPE(</w:t>
      </w:r>
      <w:proofErr w:type="gramEnd"/>
      <w:r w:rsidR="00564163">
        <w:t>Weighted Average Percentage Error)</w:t>
      </w:r>
    </w:p>
    <w:p w14:paraId="68FC97C7" w14:textId="77777777" w:rsidR="008532E6" w:rsidRPr="008C2199" w:rsidRDefault="008532E6" w:rsidP="008532E6">
      <w:pPr>
        <w:pStyle w:val="BodyText"/>
        <w:spacing w:before="118"/>
        <w:ind w:left="118"/>
        <w:jc w:val="center"/>
        <w:rPr>
          <w:color w:val="FFFF00"/>
        </w:rPr>
      </w:pPr>
    </w:p>
    <w:p w14:paraId="3D579C1D" w14:textId="77777777" w:rsidR="008532E6" w:rsidRPr="002F2C10" w:rsidRDefault="008532E6" w:rsidP="008532E6">
      <w:pPr>
        <w:pStyle w:val="Heading1"/>
        <w:keepNext w:val="0"/>
        <w:keepLines w:val="0"/>
        <w:pageBreakBefore w:val="0"/>
        <w:widowControl w:val="0"/>
        <w:numPr>
          <w:ilvl w:val="0"/>
          <w:numId w:val="1"/>
        </w:numPr>
        <w:tabs>
          <w:tab w:val="left" w:pos="477"/>
        </w:tabs>
        <w:autoSpaceDE w:val="0"/>
        <w:autoSpaceDN w:val="0"/>
        <w:spacing w:before="20" w:after="0" w:line="240" w:lineRule="auto"/>
        <w:ind w:left="476" w:hanging="359"/>
        <w:jc w:val="left"/>
        <w:rPr>
          <w:rFonts w:eastAsia="Calibri" w:cs="Calibri"/>
          <w:caps w:val="0"/>
          <w:lang w:eastAsia="en-US"/>
        </w:rPr>
      </w:pPr>
      <w:bookmarkStart w:id="23" w:name="_Toc73550451"/>
      <w:r w:rsidRPr="002F2C10">
        <w:rPr>
          <w:rFonts w:eastAsia="Calibri" w:cs="Calibri"/>
          <w:caps w:val="0"/>
          <w:lang w:eastAsia="en-US"/>
        </w:rPr>
        <w:t>PREDICTIVE ANALYSI</w:t>
      </w:r>
      <w:r>
        <w:rPr>
          <w:rFonts w:eastAsia="Calibri" w:cs="Calibri"/>
          <w:caps w:val="0"/>
          <w:lang w:eastAsia="en-US"/>
        </w:rPr>
        <w:t>S</w:t>
      </w:r>
      <w:bookmarkEnd w:id="23"/>
    </w:p>
    <w:p w14:paraId="650CD0CF" w14:textId="77777777" w:rsidR="008532E6" w:rsidRPr="002F2C10" w:rsidRDefault="008532E6" w:rsidP="008532E6">
      <w:pPr>
        <w:pStyle w:val="Heading2"/>
      </w:pPr>
      <w:bookmarkStart w:id="24" w:name="_Toc73550452"/>
      <w:r w:rsidRPr="002F2C10">
        <w:t>Data Understanding</w:t>
      </w:r>
      <w:bookmarkEnd w:id="24"/>
    </w:p>
    <w:p w14:paraId="37B391F5" w14:textId="77777777" w:rsidR="008532E6" w:rsidRPr="002F2C10" w:rsidRDefault="008532E6" w:rsidP="008532E6">
      <w:pPr>
        <w:pStyle w:val="BodyText"/>
        <w:spacing w:before="118"/>
        <w:ind w:left="118"/>
        <w:jc w:val="both"/>
      </w:pPr>
      <w:r w:rsidRPr="002F2C10">
        <w:t>At this stage, we analyzed the dataset to understand its potential and limitations</w:t>
      </w:r>
      <w:r>
        <w:t xml:space="preserve">. </w:t>
      </w:r>
      <w:r w:rsidRPr="002F2C10">
        <w:t>This is an essential step to extract an initial understanding of what variables are in the dataset, what is their meaning to the problem at hand, how many they are, what are their distributions, and which of these features are relevant for the final goal.</w:t>
      </w:r>
    </w:p>
    <w:p w14:paraId="7EF32809" w14:textId="77777777" w:rsidR="008532E6" w:rsidRPr="008C3C6F" w:rsidRDefault="008532E6" w:rsidP="008532E6">
      <w:pPr>
        <w:pStyle w:val="BodyText"/>
        <w:spacing w:before="118"/>
        <w:ind w:left="118"/>
        <w:jc w:val="both"/>
      </w:pPr>
      <w:r w:rsidRPr="002F2C10">
        <w:t>The dataset is composed of 182</w:t>
      </w:r>
      <w:r>
        <w:t>.</w:t>
      </w:r>
      <w:r w:rsidRPr="002F2C10">
        <w:t>342</w:t>
      </w:r>
      <w:r>
        <w:t>.</w:t>
      </w:r>
      <w:r w:rsidRPr="002F2C10">
        <w:t>304 records dating from January 1, 2016, to November 1, 2019, with 21 different Families of Products, 178 Categories of Products, 1535 Brands Products, 2820 Product Names, 8660 SKUs</w:t>
      </w:r>
      <w:r w:rsidRPr="008C3C6F">
        <w:t>, and 410 Points of Sales.</w:t>
      </w:r>
    </w:p>
    <w:p w14:paraId="5153DEC6" w14:textId="77777777" w:rsidR="008532E6" w:rsidRPr="00946332" w:rsidRDefault="008532E6" w:rsidP="008532E6">
      <w:pPr>
        <w:pStyle w:val="BodyText"/>
        <w:spacing w:before="118"/>
        <w:ind w:left="118"/>
        <w:jc w:val="both"/>
      </w:pPr>
      <w:r w:rsidRPr="008C3C6F">
        <w:t xml:space="preserve"> As can be seen </w:t>
      </w:r>
      <w:r>
        <w:t>in</w:t>
      </w:r>
      <w:r w:rsidRPr="008C3C6F">
        <w:t xml:space="preserve"> Table 3.1, the dataset contains 9 features (8 categorical and 1 numerical):</w:t>
      </w:r>
      <w:r>
        <w:t xml:space="preserve"> Date of transaction, Point of Sale</w:t>
      </w:r>
      <w:r w:rsidRPr="00946332">
        <w:t xml:space="preserve">, 5 </w:t>
      </w:r>
      <w:r>
        <w:t>attributes</w:t>
      </w:r>
      <w:r w:rsidRPr="00946332">
        <w:t xml:space="preserve"> that make up the product hierarchy, one attribute </w:t>
      </w:r>
      <w:r>
        <w:t xml:space="preserve">that identifies if that row is the quantity sold or its respective value and the last one with the values. </w:t>
      </w:r>
    </w:p>
    <w:p w14:paraId="1996355D" w14:textId="77777777" w:rsidR="008532E6" w:rsidRPr="002F2C10" w:rsidRDefault="008532E6" w:rsidP="008532E6">
      <w:pPr>
        <w:pStyle w:val="Heading2"/>
      </w:pPr>
      <w:bookmarkStart w:id="25" w:name="_Toc73550453"/>
      <w:r w:rsidRPr="002F2C10">
        <w:t>Data Preparation</w:t>
      </w:r>
      <w:bookmarkEnd w:id="25"/>
    </w:p>
    <w:p w14:paraId="3289E5B0" w14:textId="77777777" w:rsidR="008532E6" w:rsidRDefault="008532E6" w:rsidP="008532E6">
      <w:pPr>
        <w:pStyle w:val="BodyText"/>
        <w:spacing w:before="118"/>
        <w:ind w:left="118"/>
        <w:jc w:val="both"/>
      </w:pPr>
      <w:r w:rsidRPr="002F2C10">
        <w:t>At this stage, the dataset should be prepared to ensure a good quality of the data for the algorithms to achieve good results.</w:t>
      </w:r>
    </w:p>
    <w:p w14:paraId="6F3D4D8D" w14:textId="1474EF11" w:rsidR="008532E6" w:rsidRPr="008D0A0E" w:rsidRDefault="008D0A0E" w:rsidP="008532E6">
      <w:pPr>
        <w:pStyle w:val="BodyText"/>
        <w:spacing w:before="118"/>
        <w:ind w:left="118"/>
        <w:jc w:val="both"/>
      </w:pPr>
      <w:r>
        <w:t xml:space="preserve">We started preparing the data </w:t>
      </w:r>
      <w:r w:rsidR="00DC1E2C">
        <w:t>by</w:t>
      </w:r>
      <w:r w:rsidR="008532E6" w:rsidRPr="008D0A0E">
        <w:t xml:space="preserve"> filtering the column Measure, we created two new Data Frames. The first Data Frame was created with the records that have “Sell-out units" in the column Measure, and the second one with the records with "Sell-out values". Doing so, it was possible to extract the Quantity and Sales Values that were previously stacked in the same column.  These two new columns were created, and the new Data Frames were combined. The columns </w:t>
      </w:r>
      <w:proofErr w:type="spellStart"/>
      <w:r w:rsidR="008532E6" w:rsidRPr="008D0A0E">
        <w:t>ProductFamily_ID</w:t>
      </w:r>
      <w:proofErr w:type="spellEnd"/>
      <w:r w:rsidR="008532E6" w:rsidRPr="008D0A0E">
        <w:t xml:space="preserve">, </w:t>
      </w:r>
      <w:proofErr w:type="spellStart"/>
      <w:r w:rsidR="008532E6" w:rsidRPr="008D0A0E">
        <w:t>ProductBrand_ID</w:t>
      </w:r>
      <w:proofErr w:type="spellEnd"/>
      <w:r w:rsidR="008532E6" w:rsidRPr="008D0A0E">
        <w:t xml:space="preserve">, </w:t>
      </w:r>
      <w:proofErr w:type="spellStart"/>
      <w:r w:rsidR="008532E6" w:rsidRPr="008D0A0E">
        <w:t>ProductCategory_ID</w:t>
      </w:r>
      <w:proofErr w:type="spellEnd"/>
      <w:r w:rsidR="008532E6" w:rsidRPr="008D0A0E">
        <w:t xml:space="preserve"> were then removed.</w:t>
      </w:r>
    </w:p>
    <w:p w14:paraId="1DD51868" w14:textId="77777777" w:rsidR="008532E6" w:rsidRPr="008D0A0E" w:rsidRDefault="008532E6" w:rsidP="008532E6">
      <w:pPr>
        <w:pStyle w:val="BodyText"/>
        <w:spacing w:before="118"/>
        <w:ind w:left="118"/>
        <w:jc w:val="both"/>
      </w:pPr>
      <w:r w:rsidRPr="008D0A0E">
        <w:t xml:space="preserve">As a next step, the resulting </w:t>
      </w:r>
      <w:proofErr w:type="spellStart"/>
      <w:r w:rsidRPr="008D0A0E">
        <w:t>DataFrame</w:t>
      </w:r>
      <w:proofErr w:type="spellEnd"/>
      <w:r w:rsidRPr="008D0A0E">
        <w:t xml:space="preserve"> was filtered to contain only the records with positive Sales Values. A new column containing the average price was created from the division of the columns Sales Values by Quantity.</w:t>
      </w:r>
    </w:p>
    <w:p w14:paraId="1315FCC4" w14:textId="77777777" w:rsidR="008532E6" w:rsidRPr="008D0A0E" w:rsidRDefault="008532E6" w:rsidP="008532E6">
      <w:pPr>
        <w:pStyle w:val="BodyText"/>
        <w:spacing w:before="118"/>
        <w:ind w:left="118"/>
        <w:jc w:val="both"/>
      </w:pPr>
      <w:r w:rsidRPr="008D0A0E">
        <w:t xml:space="preserve">To deal with outliers, a new temporary </w:t>
      </w:r>
      <w:proofErr w:type="spellStart"/>
      <w:r w:rsidRPr="008D0A0E">
        <w:t>DataFrame</w:t>
      </w:r>
      <w:proofErr w:type="spellEnd"/>
      <w:r w:rsidRPr="008D0A0E">
        <w:t xml:space="preserve"> was created from grouping by the column </w:t>
      </w:r>
      <w:proofErr w:type="spellStart"/>
      <w:r w:rsidRPr="008D0A0E">
        <w:t>ProductPackSKU_ID</w:t>
      </w:r>
      <w:proofErr w:type="spellEnd"/>
      <w:r w:rsidRPr="008D0A0E">
        <w:t xml:space="preserve"> and calculating the mean from the recently created </w:t>
      </w:r>
      <w:proofErr w:type="spellStart"/>
      <w:r w:rsidRPr="008D0A0E">
        <w:t>Avg_Price</w:t>
      </w:r>
      <w:proofErr w:type="spellEnd"/>
      <w:r w:rsidRPr="008D0A0E">
        <w:t xml:space="preserve"> Column. This new </w:t>
      </w:r>
      <w:proofErr w:type="spellStart"/>
      <w:r w:rsidRPr="008D0A0E">
        <w:lastRenderedPageBreak/>
        <w:t>DataFrame</w:t>
      </w:r>
      <w:proofErr w:type="spellEnd"/>
      <w:r w:rsidRPr="008D0A0E">
        <w:t xml:space="preserve"> contained the column </w:t>
      </w:r>
      <w:proofErr w:type="spellStart"/>
      <w:r w:rsidRPr="008D0A0E">
        <w:t>Mean_Avg_price</w:t>
      </w:r>
      <w:proofErr w:type="spellEnd"/>
      <w:r w:rsidRPr="008D0A0E">
        <w:t xml:space="preserve"> with the average prices for each distinct product, and the data from this column was merged to the </w:t>
      </w:r>
      <w:proofErr w:type="spellStart"/>
      <w:r w:rsidRPr="008D0A0E">
        <w:t>Dataframe</w:t>
      </w:r>
      <w:proofErr w:type="spellEnd"/>
      <w:r w:rsidRPr="008D0A0E">
        <w:t xml:space="preserve"> we were working on. </w:t>
      </w:r>
    </w:p>
    <w:p w14:paraId="4D8E9A68" w14:textId="77777777" w:rsidR="008532E6" w:rsidRDefault="008532E6" w:rsidP="008532E6">
      <w:pPr>
        <w:pStyle w:val="BodyText"/>
        <w:spacing w:before="118"/>
        <w:ind w:left="118"/>
        <w:jc w:val="both"/>
      </w:pPr>
      <w:r w:rsidRPr="008D0A0E">
        <w:t xml:space="preserve">Following next, a new column named </w:t>
      </w:r>
      <w:proofErr w:type="spellStart"/>
      <w:r w:rsidRPr="008D0A0E">
        <w:t>Perc_Variation</w:t>
      </w:r>
      <w:proofErr w:type="spellEnd"/>
      <w:r w:rsidRPr="008D0A0E">
        <w:t xml:space="preserve"> was created from calculating the percentage in the price variations from the columns Avg price and </w:t>
      </w:r>
      <w:proofErr w:type="spellStart"/>
      <w:proofErr w:type="gramStart"/>
      <w:r w:rsidRPr="008D0A0E">
        <w:t>Mean</w:t>
      </w:r>
      <w:proofErr w:type="gramEnd"/>
      <w:r w:rsidRPr="008D0A0E">
        <w:t>_Avg_Price</w:t>
      </w:r>
      <w:proofErr w:type="spellEnd"/>
      <w:r w:rsidRPr="008D0A0E">
        <w:t xml:space="preserve">. The transactions with sales values less than 10, and the price percentage variation less than -360% were removed.  The records with </w:t>
      </w:r>
      <w:proofErr w:type="spellStart"/>
      <w:r w:rsidRPr="008D0A0E">
        <w:t>Perc_Variation</w:t>
      </w:r>
      <w:proofErr w:type="spellEnd"/>
      <w:r w:rsidRPr="008D0A0E">
        <w:t xml:space="preserve"> less than -500% were also removed, as well as the records with </w:t>
      </w:r>
      <w:proofErr w:type="spellStart"/>
      <w:r w:rsidRPr="008D0A0E">
        <w:t>Perc_Variation</w:t>
      </w:r>
      <w:proofErr w:type="spellEnd"/>
      <w:r w:rsidRPr="008D0A0E">
        <w:t xml:space="preserve"> above 50 and </w:t>
      </w:r>
      <w:proofErr w:type="spellStart"/>
      <w:r w:rsidRPr="008D0A0E">
        <w:t>Avg_Price</w:t>
      </w:r>
      <w:proofErr w:type="spellEnd"/>
      <w:r w:rsidRPr="008D0A0E">
        <w:t xml:space="preserve"> higher than 20.000. Additionally, as we considered the sales records in which the discount is over 50% and the quantity is higher than 150 aren’t </w:t>
      </w:r>
      <w:proofErr w:type="spellStart"/>
      <w:r w:rsidRPr="008D0A0E">
        <w:t>propper</w:t>
      </w:r>
      <w:proofErr w:type="spellEnd"/>
      <w:r w:rsidRPr="008D0A0E">
        <w:t xml:space="preserve"> observations to cluster analysis and sales forecasting, these records were also excluded.</w:t>
      </w:r>
    </w:p>
    <w:p w14:paraId="72C67240" w14:textId="77777777" w:rsidR="008532E6" w:rsidRDefault="008532E6" w:rsidP="008532E6">
      <w:pPr>
        <w:pStyle w:val="BodyText"/>
        <w:spacing w:before="118"/>
        <w:ind w:left="118"/>
        <w:jc w:val="both"/>
      </w:pPr>
      <w:r>
        <w:t>In Figure 3.1, It is possible to see the final distributions of the numeric features.</w:t>
      </w:r>
    </w:p>
    <w:p w14:paraId="421A05B9" w14:textId="77777777" w:rsidR="008532E6" w:rsidRDefault="008532E6" w:rsidP="008532E6">
      <w:pPr>
        <w:spacing w:line="240" w:lineRule="auto"/>
        <w:jc w:val="both"/>
        <w:rPr>
          <w:lang w:val="en-US" w:eastAsia="pt-PT"/>
        </w:rPr>
      </w:pPr>
      <w:r>
        <w:rPr>
          <w:noProof/>
          <w:lang w:val="en-US" w:eastAsia="pt-PT"/>
        </w:rPr>
        <w:drawing>
          <wp:inline distT="0" distB="0" distL="0" distR="0" wp14:anchorId="49DA89F8" wp14:editId="5FEBDA04">
            <wp:extent cx="5114204" cy="2547805"/>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86693" cy="2583918"/>
                    </a:xfrm>
                    <a:prstGeom prst="rect">
                      <a:avLst/>
                    </a:prstGeom>
                  </pic:spPr>
                </pic:pic>
              </a:graphicData>
            </a:graphic>
          </wp:inline>
        </w:drawing>
      </w:r>
    </w:p>
    <w:p w14:paraId="7B5A6970" w14:textId="06957C85" w:rsidR="008532E6" w:rsidRDefault="008532E6" w:rsidP="008532E6">
      <w:pPr>
        <w:pStyle w:val="BodyText"/>
        <w:spacing w:before="119"/>
        <w:ind w:left="2561" w:right="2974"/>
        <w:jc w:val="center"/>
        <w:rPr>
          <w:sz w:val="20"/>
          <w:szCs w:val="20"/>
        </w:rPr>
      </w:pPr>
      <w:r>
        <w:rPr>
          <w:sz w:val="20"/>
          <w:szCs w:val="20"/>
        </w:rPr>
        <w:t>Figure</w:t>
      </w:r>
      <w:r w:rsidRPr="000E0581">
        <w:rPr>
          <w:spacing w:val="-1"/>
          <w:sz w:val="20"/>
          <w:szCs w:val="20"/>
        </w:rPr>
        <w:t xml:space="preserve"> </w:t>
      </w:r>
      <w:r w:rsidRPr="000E0581">
        <w:rPr>
          <w:sz w:val="20"/>
          <w:szCs w:val="20"/>
        </w:rPr>
        <w:t>3.</w:t>
      </w:r>
      <w:r>
        <w:rPr>
          <w:sz w:val="20"/>
          <w:szCs w:val="20"/>
        </w:rPr>
        <w:t>1</w:t>
      </w:r>
      <w:r w:rsidRPr="000E0581">
        <w:rPr>
          <w:spacing w:val="-1"/>
          <w:sz w:val="20"/>
          <w:szCs w:val="20"/>
        </w:rPr>
        <w:t xml:space="preserve"> </w:t>
      </w:r>
      <w:r>
        <w:rPr>
          <w:sz w:val="20"/>
          <w:szCs w:val="20"/>
        </w:rPr>
        <w:t>–</w:t>
      </w:r>
      <w:r w:rsidRPr="000E0581">
        <w:rPr>
          <w:spacing w:val="-1"/>
          <w:sz w:val="20"/>
          <w:szCs w:val="20"/>
        </w:rPr>
        <w:t xml:space="preserve"> </w:t>
      </w:r>
      <w:r>
        <w:rPr>
          <w:sz w:val="20"/>
          <w:szCs w:val="20"/>
        </w:rPr>
        <w:t>Numeric Features Box Plots</w:t>
      </w:r>
    </w:p>
    <w:p w14:paraId="2FD6BC1B" w14:textId="77777777" w:rsidR="008D0A0E" w:rsidRDefault="008D0A0E" w:rsidP="008532E6">
      <w:pPr>
        <w:pStyle w:val="BodyText"/>
        <w:spacing w:before="119"/>
        <w:ind w:left="2561" w:right="2974"/>
        <w:jc w:val="center"/>
        <w:rPr>
          <w:sz w:val="20"/>
          <w:szCs w:val="20"/>
        </w:rPr>
      </w:pPr>
    </w:p>
    <w:p w14:paraId="6AFDC473" w14:textId="58F9F8A7" w:rsidR="008D0A0E" w:rsidRPr="00336DEC" w:rsidRDefault="008532E6" w:rsidP="008532E6">
      <w:pPr>
        <w:pStyle w:val="BodyText"/>
        <w:spacing w:before="119"/>
        <w:jc w:val="both"/>
      </w:pPr>
      <w:r w:rsidRPr="001162DE">
        <w:t>Subsequently,</w:t>
      </w:r>
      <w:r>
        <w:t xml:space="preserve"> w</w:t>
      </w:r>
      <w:r w:rsidRPr="001162DE">
        <w:t>e extract</w:t>
      </w:r>
      <w:r>
        <w:t>ed</w:t>
      </w:r>
      <w:r w:rsidRPr="001162DE">
        <w:t xml:space="preserve"> the dates of the last sale of each product and store</w:t>
      </w:r>
      <w:r>
        <w:t xml:space="preserve">. This data was used to filter out the records in which the products haven’t been sold for more the 180 days. We removed transactions regarding 633 products.  Additionally, stores without sales in the last 45 days were also removed. Only Pos 96 was removed. </w:t>
      </w:r>
    </w:p>
    <w:p w14:paraId="506BBE93" w14:textId="77777777" w:rsidR="008532E6" w:rsidRPr="00EB0D20" w:rsidRDefault="008532E6" w:rsidP="008532E6">
      <w:pPr>
        <w:pStyle w:val="Heading2"/>
      </w:pPr>
      <w:bookmarkStart w:id="26" w:name="_Toc73550454"/>
      <w:r w:rsidRPr="00EB0D20">
        <w:t>Modeling and Evaluation</w:t>
      </w:r>
      <w:bookmarkEnd w:id="26"/>
      <w:r w:rsidRPr="00EB0D20">
        <w:t xml:space="preserve"> </w:t>
      </w:r>
    </w:p>
    <w:p w14:paraId="507ADE2D" w14:textId="77777777" w:rsidR="008532E6" w:rsidRDefault="008532E6" w:rsidP="008532E6">
      <w:pPr>
        <w:pStyle w:val="Heading3"/>
        <w:spacing w:line="240" w:lineRule="auto"/>
      </w:pPr>
      <w:bookmarkStart w:id="27" w:name="_Toc73550455"/>
      <w:r>
        <w:t>Clustering</w:t>
      </w:r>
      <w:bookmarkEnd w:id="27"/>
    </w:p>
    <w:p w14:paraId="14AA36D9" w14:textId="77777777" w:rsidR="008532E6" w:rsidRDefault="008532E6" w:rsidP="008532E6">
      <w:pPr>
        <w:pStyle w:val="BodyText"/>
        <w:spacing w:before="118"/>
        <w:ind w:left="118"/>
        <w:jc w:val="both"/>
      </w:pPr>
      <w:r w:rsidRPr="00EB0D20">
        <w:t>F</w:t>
      </w:r>
      <w:r>
        <w:t xml:space="preserve">or the clustering, we </w:t>
      </w:r>
      <w:r w:rsidRPr="00EB0D20">
        <w:t>have opted for using K-means clustering as it is the most reliable and efficient method.</w:t>
      </w:r>
      <w:r>
        <w:t xml:space="preserve"> During the project, we performed several clustering tests and ended up choosing to cluster the data based on values, as it presented </w:t>
      </w:r>
      <w:r w:rsidRPr="000F0827">
        <w:t>better results in terms of metrics and visualizations</w:t>
      </w:r>
      <w:r>
        <w:t xml:space="preserve"> when compared to the clusters based on categories. The results presented here refer only to the clusters based on values.</w:t>
      </w:r>
    </w:p>
    <w:p w14:paraId="6106D5C8" w14:textId="77777777" w:rsidR="008532E6" w:rsidRDefault="008532E6" w:rsidP="008532E6">
      <w:pPr>
        <w:pStyle w:val="BodyText"/>
        <w:spacing w:before="118"/>
        <w:ind w:left="118"/>
        <w:jc w:val="both"/>
      </w:pPr>
      <w:r w:rsidRPr="000F0827">
        <w:t xml:space="preserve">During this process, we have created a set of functions that can be consulted in the notebook. </w:t>
      </w:r>
      <w:r>
        <w:t>F</w:t>
      </w:r>
      <w:r w:rsidRPr="000F0827">
        <w:t>rom these we highlight the following outcomes from the</w:t>
      </w:r>
      <w:r>
        <w:t>se</w:t>
      </w:r>
      <w:r w:rsidRPr="000F0827">
        <w:t xml:space="preserve"> functions</w:t>
      </w:r>
      <w:r>
        <w:t xml:space="preserve"> on the cluster</w:t>
      </w:r>
      <w:r w:rsidRPr="000F0827">
        <w:t xml:space="preserve">: </w:t>
      </w:r>
    </w:p>
    <w:p w14:paraId="5E444746" w14:textId="77777777" w:rsidR="008532E6" w:rsidRPr="000F0827" w:rsidRDefault="008532E6" w:rsidP="008532E6">
      <w:pPr>
        <w:pStyle w:val="ListParagraph"/>
        <w:numPr>
          <w:ilvl w:val="0"/>
          <w:numId w:val="22"/>
        </w:numPr>
        <w:spacing w:line="240" w:lineRule="auto"/>
        <w:jc w:val="both"/>
        <w:rPr>
          <w:lang w:val="en-US"/>
        </w:rPr>
      </w:pPr>
      <w:r w:rsidRPr="000F0827">
        <w:rPr>
          <w:lang w:val="en-US"/>
        </w:rPr>
        <w:t>Inertia plot, average silhouette plot</w:t>
      </w:r>
      <w:r>
        <w:rPr>
          <w:lang w:val="en-US"/>
        </w:rPr>
        <w:t>,</w:t>
      </w:r>
      <w:r w:rsidRPr="000F0827">
        <w:rPr>
          <w:lang w:val="en-US"/>
        </w:rPr>
        <w:t xml:space="preserve"> and Davies-Bouldin plot – showing the dispersion of the points within the cluster, how well each object lies within the cluster and a ratio between distances within the cluster and distances between clusters, for the different numbers of clusters to facilitate the decision on the optimum number of clusters. </w:t>
      </w:r>
    </w:p>
    <w:p w14:paraId="7C6F3EAA" w14:textId="77777777" w:rsidR="008532E6" w:rsidRPr="004361D6" w:rsidRDefault="008532E6" w:rsidP="008532E6">
      <w:pPr>
        <w:pStyle w:val="NormalWeb"/>
        <w:rPr>
          <w:rFonts w:ascii="Calibri" w:eastAsia="Calibri" w:hAnsi="Calibri"/>
          <w:sz w:val="22"/>
          <w:szCs w:val="22"/>
          <w:lang w:val="en-US" w:eastAsia="en-US"/>
        </w:rPr>
      </w:pPr>
      <w:r>
        <w:rPr>
          <w:rFonts w:ascii="Calibri" w:eastAsia="Calibri" w:hAnsi="Calibri"/>
          <w:noProof/>
          <w:sz w:val="22"/>
          <w:szCs w:val="22"/>
          <w:lang w:val="en-US" w:eastAsia="en-US"/>
        </w:rPr>
        <w:lastRenderedPageBreak/>
        <w:drawing>
          <wp:inline distT="0" distB="0" distL="0" distR="0" wp14:anchorId="7617AD02" wp14:editId="0555129A">
            <wp:extent cx="1859622" cy="1235710"/>
            <wp:effectExtent l="0" t="0" r="762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03953" cy="1265168"/>
                    </a:xfrm>
                    <a:prstGeom prst="rect">
                      <a:avLst/>
                    </a:prstGeom>
                  </pic:spPr>
                </pic:pic>
              </a:graphicData>
            </a:graphic>
          </wp:inline>
        </w:drawing>
      </w:r>
      <w:r>
        <w:rPr>
          <w:rFonts w:ascii="Calibri" w:eastAsia="Calibri" w:hAnsi="Calibri"/>
          <w:noProof/>
          <w:sz w:val="22"/>
          <w:szCs w:val="22"/>
          <w:lang w:val="en-US" w:eastAsia="en-US"/>
        </w:rPr>
        <w:drawing>
          <wp:inline distT="0" distB="0" distL="0" distR="0" wp14:anchorId="2BB74E93" wp14:editId="324E32D2">
            <wp:extent cx="1890445" cy="12103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45810" cy="1245756"/>
                    </a:xfrm>
                    <a:prstGeom prst="rect">
                      <a:avLst/>
                    </a:prstGeom>
                  </pic:spPr>
                </pic:pic>
              </a:graphicData>
            </a:graphic>
          </wp:inline>
        </w:drawing>
      </w:r>
      <w:r>
        <w:rPr>
          <w:noProof/>
        </w:rPr>
        <w:drawing>
          <wp:inline distT="0" distB="0" distL="0" distR="0" wp14:anchorId="7D007ED2" wp14:editId="170E4B02">
            <wp:extent cx="1995805" cy="118554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95805" cy="1185545"/>
                    </a:xfrm>
                    <a:prstGeom prst="rect">
                      <a:avLst/>
                    </a:prstGeom>
                  </pic:spPr>
                </pic:pic>
              </a:graphicData>
            </a:graphic>
          </wp:inline>
        </w:drawing>
      </w:r>
    </w:p>
    <w:p w14:paraId="52C3F1B9" w14:textId="77777777" w:rsidR="008532E6" w:rsidRPr="003273B5" w:rsidRDefault="008532E6" w:rsidP="008532E6">
      <w:pPr>
        <w:spacing w:line="240" w:lineRule="auto"/>
        <w:jc w:val="center"/>
        <w:rPr>
          <w:lang w:val="en-US"/>
        </w:rPr>
      </w:pPr>
      <w:r w:rsidRPr="00171183">
        <w:rPr>
          <w:sz w:val="20"/>
          <w:szCs w:val="20"/>
          <w:lang w:val="en-US"/>
        </w:rPr>
        <w:t>Figure</w:t>
      </w:r>
      <w:r w:rsidRPr="00171183">
        <w:rPr>
          <w:spacing w:val="-1"/>
          <w:sz w:val="20"/>
          <w:szCs w:val="20"/>
          <w:lang w:val="en-US"/>
        </w:rPr>
        <w:t xml:space="preserve"> </w:t>
      </w:r>
      <w:r w:rsidRPr="00171183">
        <w:rPr>
          <w:sz w:val="20"/>
          <w:szCs w:val="20"/>
          <w:lang w:val="en-US"/>
        </w:rPr>
        <w:t>3.2</w:t>
      </w:r>
      <w:r w:rsidRPr="00171183">
        <w:rPr>
          <w:spacing w:val="-1"/>
          <w:sz w:val="20"/>
          <w:szCs w:val="20"/>
          <w:lang w:val="en-US"/>
        </w:rPr>
        <w:t xml:space="preserve"> </w:t>
      </w:r>
      <w:r w:rsidRPr="00171183">
        <w:rPr>
          <w:sz w:val="20"/>
          <w:szCs w:val="20"/>
          <w:lang w:val="en-US"/>
        </w:rPr>
        <w:t>–</w:t>
      </w:r>
      <w:r w:rsidRPr="00171183">
        <w:rPr>
          <w:spacing w:val="-1"/>
          <w:sz w:val="20"/>
          <w:szCs w:val="20"/>
          <w:lang w:val="en-US"/>
        </w:rPr>
        <w:t xml:space="preserve"> </w:t>
      </w:r>
      <w:r w:rsidRPr="00171183">
        <w:rPr>
          <w:sz w:val="20"/>
          <w:szCs w:val="20"/>
          <w:lang w:val="en-US"/>
        </w:rPr>
        <w:t>Inertia, Avera</w:t>
      </w:r>
      <w:r w:rsidRPr="00236B6E">
        <w:rPr>
          <w:sz w:val="20"/>
          <w:szCs w:val="20"/>
          <w:lang w:val="en-US"/>
        </w:rPr>
        <w:t>ge</w:t>
      </w:r>
      <w:r w:rsidRPr="00171183">
        <w:rPr>
          <w:sz w:val="20"/>
          <w:szCs w:val="20"/>
          <w:lang w:val="en-US"/>
        </w:rPr>
        <w:t xml:space="preserve"> </w:t>
      </w:r>
      <w:r w:rsidRPr="00236B6E">
        <w:rPr>
          <w:sz w:val="20"/>
          <w:szCs w:val="20"/>
          <w:lang w:val="en-US"/>
        </w:rPr>
        <w:t>Silhouette</w:t>
      </w:r>
      <w:r>
        <w:rPr>
          <w:sz w:val="20"/>
          <w:szCs w:val="20"/>
          <w:lang w:val="en-US"/>
        </w:rPr>
        <w:t>,</w:t>
      </w:r>
      <w:r w:rsidRPr="00171183">
        <w:rPr>
          <w:sz w:val="20"/>
          <w:szCs w:val="20"/>
          <w:lang w:val="en-US"/>
        </w:rPr>
        <w:t xml:space="preserve"> an</w:t>
      </w:r>
      <w:r w:rsidRPr="00236B6E">
        <w:rPr>
          <w:sz w:val="20"/>
          <w:szCs w:val="20"/>
          <w:lang w:val="en-US"/>
        </w:rPr>
        <w:t xml:space="preserve">d </w:t>
      </w:r>
      <w:r w:rsidRPr="00171183">
        <w:rPr>
          <w:sz w:val="20"/>
          <w:szCs w:val="20"/>
          <w:lang w:val="en-US"/>
        </w:rPr>
        <w:t>Davies-Bouldin plot</w:t>
      </w:r>
      <w:r w:rsidRPr="00236B6E">
        <w:rPr>
          <w:sz w:val="20"/>
          <w:szCs w:val="20"/>
          <w:lang w:val="en-US"/>
        </w:rPr>
        <w:t>s</w:t>
      </w:r>
    </w:p>
    <w:p w14:paraId="421D2AB0" w14:textId="77777777" w:rsidR="008532E6" w:rsidRPr="00171183" w:rsidRDefault="008532E6" w:rsidP="008532E6">
      <w:pPr>
        <w:pStyle w:val="BodyText"/>
        <w:spacing w:before="119"/>
        <w:ind w:left="2561" w:right="2974"/>
        <w:jc w:val="center"/>
        <w:rPr>
          <w:sz w:val="20"/>
          <w:szCs w:val="20"/>
        </w:rPr>
      </w:pPr>
    </w:p>
    <w:p w14:paraId="73FB6BAA" w14:textId="77777777" w:rsidR="008532E6" w:rsidRDefault="008532E6" w:rsidP="008532E6">
      <w:pPr>
        <w:pStyle w:val="ListParagraph"/>
        <w:numPr>
          <w:ilvl w:val="0"/>
          <w:numId w:val="22"/>
        </w:numPr>
        <w:spacing w:line="240" w:lineRule="auto"/>
        <w:jc w:val="both"/>
        <w:rPr>
          <w:lang w:val="en-US"/>
        </w:rPr>
      </w:pPr>
      <w:r w:rsidRPr="00171183">
        <w:rPr>
          <w:lang w:val="en-US"/>
        </w:rPr>
        <w:t xml:space="preserve">Silhouette plot – </w:t>
      </w:r>
      <w:r>
        <w:rPr>
          <w:lang w:val="en-US"/>
        </w:rPr>
        <w:t>displays</w:t>
      </w:r>
      <w:r w:rsidRPr="00171183">
        <w:rPr>
          <w:lang w:val="en-US"/>
        </w:rPr>
        <w:t xml:space="preserve"> a coefficient for the clusters’ quality depending on the number of clusters chosen </w:t>
      </w:r>
    </w:p>
    <w:p w14:paraId="0F5E4EC6" w14:textId="77777777" w:rsidR="008532E6" w:rsidRDefault="008532E6" w:rsidP="008532E6">
      <w:pPr>
        <w:pStyle w:val="ListParagraph"/>
        <w:spacing w:line="240" w:lineRule="auto"/>
        <w:jc w:val="center"/>
        <w:rPr>
          <w:sz w:val="20"/>
          <w:szCs w:val="20"/>
          <w:lang w:val="en-US"/>
        </w:rPr>
      </w:pPr>
      <w:r>
        <w:rPr>
          <w:noProof/>
          <w:lang w:val="en-US"/>
        </w:rPr>
        <w:drawing>
          <wp:inline distT="0" distB="0" distL="0" distR="0" wp14:anchorId="1A604400" wp14:editId="7A1D7748">
            <wp:extent cx="2178121" cy="128093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95277" cy="1291026"/>
                    </a:xfrm>
                    <a:prstGeom prst="rect">
                      <a:avLst/>
                    </a:prstGeom>
                  </pic:spPr>
                </pic:pic>
              </a:graphicData>
            </a:graphic>
          </wp:inline>
        </w:drawing>
      </w:r>
    </w:p>
    <w:p w14:paraId="3000B8B4" w14:textId="77777777" w:rsidR="008532E6" w:rsidRPr="00236B6E" w:rsidRDefault="008532E6" w:rsidP="008532E6">
      <w:pPr>
        <w:pStyle w:val="ListParagraph"/>
        <w:spacing w:line="240" w:lineRule="auto"/>
        <w:jc w:val="center"/>
        <w:rPr>
          <w:lang w:val="en-US"/>
        </w:rPr>
      </w:pPr>
      <w:r w:rsidRPr="00171183">
        <w:rPr>
          <w:sz w:val="20"/>
          <w:szCs w:val="20"/>
          <w:lang w:val="en-US"/>
        </w:rPr>
        <w:t>Figure</w:t>
      </w:r>
      <w:r w:rsidRPr="00171183">
        <w:rPr>
          <w:spacing w:val="-1"/>
          <w:sz w:val="20"/>
          <w:szCs w:val="20"/>
          <w:lang w:val="en-US"/>
        </w:rPr>
        <w:t xml:space="preserve"> </w:t>
      </w:r>
      <w:r w:rsidRPr="00171183">
        <w:rPr>
          <w:sz w:val="20"/>
          <w:szCs w:val="20"/>
          <w:lang w:val="en-US"/>
        </w:rPr>
        <w:t>3.</w:t>
      </w:r>
      <w:r w:rsidRPr="00EE525F">
        <w:rPr>
          <w:sz w:val="20"/>
          <w:szCs w:val="20"/>
          <w:lang w:val="en-US"/>
        </w:rPr>
        <w:t>3</w:t>
      </w:r>
      <w:r w:rsidRPr="00171183">
        <w:rPr>
          <w:spacing w:val="-1"/>
          <w:sz w:val="20"/>
          <w:szCs w:val="20"/>
          <w:lang w:val="en-US"/>
        </w:rPr>
        <w:t xml:space="preserve"> </w:t>
      </w:r>
      <w:r w:rsidRPr="00171183">
        <w:rPr>
          <w:sz w:val="20"/>
          <w:szCs w:val="20"/>
          <w:lang w:val="en-US"/>
        </w:rPr>
        <w:t>–</w:t>
      </w:r>
      <w:r w:rsidRPr="00171183">
        <w:rPr>
          <w:spacing w:val="-1"/>
          <w:sz w:val="20"/>
          <w:szCs w:val="20"/>
          <w:lang w:val="en-US"/>
        </w:rPr>
        <w:t xml:space="preserve"> </w:t>
      </w:r>
      <w:r w:rsidRPr="00EE525F">
        <w:rPr>
          <w:sz w:val="20"/>
          <w:szCs w:val="20"/>
          <w:lang w:val="en-US"/>
        </w:rPr>
        <w:t>Silhouette</w:t>
      </w:r>
      <w:r w:rsidRPr="00171183">
        <w:rPr>
          <w:sz w:val="20"/>
          <w:szCs w:val="20"/>
          <w:lang w:val="en-US"/>
        </w:rPr>
        <w:t xml:space="preserve"> plot</w:t>
      </w:r>
      <w:r w:rsidRPr="00EE525F">
        <w:rPr>
          <w:sz w:val="20"/>
          <w:szCs w:val="20"/>
          <w:lang w:val="en-US"/>
        </w:rPr>
        <w:t>s</w:t>
      </w:r>
    </w:p>
    <w:p w14:paraId="26BAA2C4" w14:textId="77777777" w:rsidR="008532E6" w:rsidRDefault="008532E6" w:rsidP="008532E6">
      <w:pPr>
        <w:pStyle w:val="NormalWeb"/>
        <w:jc w:val="both"/>
        <w:rPr>
          <w:rFonts w:ascii="Calibri" w:eastAsia="Calibri" w:hAnsi="Calibri"/>
          <w:sz w:val="22"/>
          <w:szCs w:val="22"/>
          <w:lang w:val="en-US" w:eastAsia="en-US"/>
        </w:rPr>
      </w:pPr>
      <w:r w:rsidRPr="00171183">
        <w:rPr>
          <w:rFonts w:ascii="Calibri" w:eastAsia="Calibri" w:hAnsi="Calibri"/>
          <w:sz w:val="22"/>
          <w:szCs w:val="22"/>
          <w:lang w:val="en-US" w:eastAsia="en-US"/>
        </w:rPr>
        <w:t xml:space="preserve">From the analysis of the plots above, we have chosen to proceed with 3 clusters and produced their profiles, showing the cluster’s means for each feature and the clusters’ absolute frequency, which enabled us to confirm the clusters are well balanced. </w:t>
      </w:r>
    </w:p>
    <w:p w14:paraId="6102F6B8" w14:textId="77777777" w:rsidR="008532E6" w:rsidRPr="00236B6E" w:rsidRDefault="008532E6" w:rsidP="008532E6">
      <w:pPr>
        <w:pStyle w:val="NormalWeb"/>
        <w:jc w:val="center"/>
        <w:rPr>
          <w:sz w:val="20"/>
          <w:szCs w:val="20"/>
          <w:lang w:val="en-US"/>
        </w:rPr>
      </w:pPr>
      <w:r>
        <w:rPr>
          <w:rFonts w:ascii="Calibri" w:eastAsia="Calibri" w:hAnsi="Calibri"/>
          <w:noProof/>
          <w:sz w:val="22"/>
          <w:szCs w:val="22"/>
          <w:lang w:val="en-US" w:eastAsia="en-US"/>
        </w:rPr>
        <w:drawing>
          <wp:anchor distT="0" distB="0" distL="114300" distR="114300" simplePos="0" relativeHeight="251672064" behindDoc="0" locked="0" layoutInCell="1" allowOverlap="1" wp14:anchorId="577609B4" wp14:editId="665F24AA">
            <wp:simplePos x="0" y="0"/>
            <wp:positionH relativeFrom="column">
              <wp:posOffset>85889</wp:posOffset>
            </wp:positionH>
            <wp:positionV relativeFrom="paragraph">
              <wp:posOffset>5080</wp:posOffset>
            </wp:positionV>
            <wp:extent cx="4988888" cy="2202921"/>
            <wp:effectExtent l="0" t="0" r="2540" b="698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988888" cy="2202921"/>
                    </a:xfrm>
                    <a:prstGeom prst="rect">
                      <a:avLst/>
                    </a:prstGeom>
                  </pic:spPr>
                </pic:pic>
              </a:graphicData>
            </a:graphic>
          </wp:anchor>
        </w:drawing>
      </w:r>
      <w:r w:rsidRPr="00236B6E">
        <w:rPr>
          <w:rFonts w:ascii="Calibri" w:eastAsia="Calibri" w:hAnsi="Calibri"/>
          <w:sz w:val="20"/>
          <w:szCs w:val="20"/>
          <w:lang w:val="en-US" w:eastAsia="en-US"/>
        </w:rPr>
        <w:t xml:space="preserve">Figure 3.4 – </w:t>
      </w:r>
      <w:proofErr w:type="gramStart"/>
      <w:r w:rsidRPr="00236B6E">
        <w:rPr>
          <w:rFonts w:ascii="Calibri" w:eastAsia="Calibri" w:hAnsi="Calibri"/>
          <w:sz w:val="20"/>
          <w:szCs w:val="20"/>
          <w:lang w:val="en-US" w:eastAsia="en-US"/>
        </w:rPr>
        <w:t>Clusters</w:t>
      </w:r>
      <w:proofErr w:type="gramEnd"/>
      <w:r w:rsidRPr="00236B6E">
        <w:rPr>
          <w:rFonts w:ascii="Calibri" w:eastAsia="Calibri" w:hAnsi="Calibri"/>
          <w:sz w:val="20"/>
          <w:szCs w:val="20"/>
          <w:lang w:val="en-US" w:eastAsia="en-US"/>
        </w:rPr>
        <w:t xml:space="preserve"> profile</w:t>
      </w:r>
    </w:p>
    <w:p w14:paraId="49BFCF8E" w14:textId="77777777" w:rsidR="008532E6" w:rsidRDefault="008532E6" w:rsidP="008532E6">
      <w:pPr>
        <w:pStyle w:val="NormalWeb"/>
        <w:jc w:val="both"/>
        <w:rPr>
          <w:rFonts w:ascii="Calibri" w:eastAsia="Calibri" w:hAnsi="Calibri"/>
          <w:sz w:val="22"/>
          <w:szCs w:val="22"/>
          <w:lang w:val="en-US" w:eastAsia="en-US"/>
        </w:rPr>
      </w:pPr>
      <w:r w:rsidRPr="00236B6E">
        <w:rPr>
          <w:rFonts w:ascii="Calibri" w:eastAsia="Calibri" w:hAnsi="Calibri"/>
          <w:sz w:val="22"/>
          <w:szCs w:val="22"/>
          <w:lang w:val="en-US" w:eastAsia="en-US"/>
        </w:rPr>
        <w:t xml:space="preserve">To evaluate the quality of our clusters, we have confirmed visually, in two dimensions, that the clusters are well defined (Figure 3.6, on the left) and the position of its centroids (Figure 3.6, on the right) through the T-Distributed Stochastic Neighbor Embedding (t-SNE) plots. </w:t>
      </w:r>
    </w:p>
    <w:p w14:paraId="5E8A44D7" w14:textId="78466087" w:rsidR="008532E6" w:rsidRDefault="008532E6" w:rsidP="008532E6">
      <w:pPr>
        <w:pStyle w:val="NormalWeb"/>
        <w:jc w:val="center"/>
        <w:rPr>
          <w:rFonts w:ascii="Calibri" w:eastAsia="Calibri" w:hAnsi="Calibri"/>
          <w:sz w:val="20"/>
          <w:szCs w:val="20"/>
          <w:lang w:val="en-US" w:eastAsia="en-US"/>
        </w:rPr>
      </w:pPr>
      <w:r>
        <w:rPr>
          <w:rFonts w:ascii="Calibri" w:eastAsia="Calibri" w:hAnsi="Calibri"/>
          <w:noProof/>
          <w:sz w:val="22"/>
          <w:szCs w:val="22"/>
          <w:lang w:val="en-US" w:eastAsia="en-US"/>
        </w:rPr>
        <w:lastRenderedPageBreak/>
        <w:drawing>
          <wp:inline distT="0" distB="0" distL="0" distR="0" wp14:anchorId="6B0E8BA3" wp14:editId="280FCC0D">
            <wp:extent cx="2715895" cy="1861900"/>
            <wp:effectExtent l="0" t="0" r="190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50216" cy="1885429"/>
                    </a:xfrm>
                    <a:prstGeom prst="rect">
                      <a:avLst/>
                    </a:prstGeom>
                  </pic:spPr>
                </pic:pic>
              </a:graphicData>
            </a:graphic>
          </wp:inline>
        </w:drawing>
      </w:r>
      <w:r w:rsidR="00CF2860">
        <w:rPr>
          <w:rFonts w:ascii="Calibri" w:eastAsia="Calibri" w:hAnsi="Calibri"/>
          <w:noProof/>
          <w:sz w:val="22"/>
          <w:szCs w:val="22"/>
          <w:lang w:val="en-US" w:eastAsia="en-US"/>
        </w:rPr>
        <w:drawing>
          <wp:inline distT="0" distB="0" distL="0" distR="0" wp14:anchorId="17E6E65F" wp14:editId="10207899">
            <wp:extent cx="2438400" cy="1916783"/>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52862" cy="1928151"/>
                    </a:xfrm>
                    <a:prstGeom prst="rect">
                      <a:avLst/>
                    </a:prstGeom>
                  </pic:spPr>
                </pic:pic>
              </a:graphicData>
            </a:graphic>
          </wp:inline>
        </w:drawing>
      </w:r>
    </w:p>
    <w:p w14:paraId="797FC62B" w14:textId="77777777" w:rsidR="008532E6" w:rsidRPr="00236B6E" w:rsidRDefault="008532E6" w:rsidP="008532E6">
      <w:pPr>
        <w:pStyle w:val="NormalWeb"/>
        <w:jc w:val="center"/>
        <w:rPr>
          <w:rFonts w:ascii="Calibri" w:eastAsia="Calibri" w:hAnsi="Calibri"/>
          <w:sz w:val="22"/>
          <w:szCs w:val="22"/>
          <w:lang w:val="en-US" w:eastAsia="en-US"/>
        </w:rPr>
      </w:pPr>
      <w:r w:rsidRPr="00236B6E">
        <w:rPr>
          <w:rFonts w:ascii="Calibri" w:eastAsia="Calibri" w:hAnsi="Calibri"/>
          <w:sz w:val="20"/>
          <w:szCs w:val="20"/>
          <w:lang w:val="en-US" w:eastAsia="en-US"/>
        </w:rPr>
        <w:t>Figure 3.</w:t>
      </w:r>
      <w:r>
        <w:rPr>
          <w:rFonts w:ascii="Calibri" w:eastAsia="Calibri" w:hAnsi="Calibri"/>
          <w:sz w:val="20"/>
          <w:szCs w:val="20"/>
          <w:lang w:val="en-US" w:eastAsia="en-US"/>
        </w:rPr>
        <w:t>5</w:t>
      </w:r>
      <w:r w:rsidRPr="00236B6E">
        <w:rPr>
          <w:rFonts w:ascii="Calibri" w:eastAsia="Calibri" w:hAnsi="Calibri"/>
          <w:sz w:val="20"/>
          <w:szCs w:val="20"/>
          <w:lang w:val="en-US" w:eastAsia="en-US"/>
        </w:rPr>
        <w:t xml:space="preserve"> – </w:t>
      </w:r>
      <w:r>
        <w:rPr>
          <w:rFonts w:ascii="Calibri" w:eastAsia="Calibri" w:hAnsi="Calibri"/>
          <w:sz w:val="20"/>
          <w:szCs w:val="20"/>
          <w:lang w:val="en-US" w:eastAsia="en-US"/>
        </w:rPr>
        <w:t>t-SNE plots</w:t>
      </w:r>
    </w:p>
    <w:p w14:paraId="35E24633" w14:textId="77777777" w:rsidR="008532E6" w:rsidRPr="00B1371C" w:rsidRDefault="008532E6" w:rsidP="008532E6">
      <w:pPr>
        <w:pStyle w:val="Heading3"/>
        <w:spacing w:line="240" w:lineRule="auto"/>
      </w:pPr>
      <w:bookmarkStart w:id="28" w:name="_Toc73550456"/>
      <w:r w:rsidRPr="00B1371C">
        <w:t>Forecast</w:t>
      </w:r>
      <w:bookmarkEnd w:id="28"/>
    </w:p>
    <w:p w14:paraId="72C6D539" w14:textId="40D7F563" w:rsidR="00872FB0" w:rsidRDefault="008532E6" w:rsidP="00B507CB">
      <w:pPr>
        <w:pStyle w:val="BodyText"/>
        <w:spacing w:before="118"/>
        <w:ind w:left="118"/>
        <w:jc w:val="both"/>
      </w:pPr>
      <w:r>
        <w:t xml:space="preserve">For </w:t>
      </w:r>
      <w:r w:rsidRPr="008475C4">
        <w:t xml:space="preserve">the forecast </w:t>
      </w:r>
      <w:proofErr w:type="gramStart"/>
      <w:r w:rsidRPr="008475C4">
        <w:t>dema</w:t>
      </w:r>
      <w:r>
        <w:t>nd</w:t>
      </w:r>
      <w:r w:rsidR="00B507CB">
        <w:t xml:space="preserve">, </w:t>
      </w:r>
      <w:r>
        <w:t xml:space="preserve"> </w:t>
      </w:r>
      <w:r w:rsidR="00B507CB">
        <w:t>a</w:t>
      </w:r>
      <w:proofErr w:type="gramEnd"/>
      <w:r w:rsidR="00B507CB">
        <w:t xml:space="preserve"> f</w:t>
      </w:r>
      <w:r>
        <w:t xml:space="preserve">eature engineering </w:t>
      </w:r>
      <w:r w:rsidR="00B507CB">
        <w:t xml:space="preserve">were done to create some variables to improve the performance of the model. First, we </w:t>
      </w:r>
      <w:r>
        <w:t>created a</w:t>
      </w:r>
      <w:r w:rsidR="00B507CB">
        <w:t xml:space="preserve"> new column with each week of each year. After we group the quantity sold by store, </w:t>
      </w:r>
      <w:proofErr w:type="gramStart"/>
      <w:r w:rsidR="00B507CB">
        <w:t>product</w:t>
      </w:r>
      <w:proofErr w:type="gramEnd"/>
      <w:r w:rsidR="00B507CB">
        <w:t xml:space="preserve"> and week. The next step were create </w:t>
      </w:r>
      <w:proofErr w:type="gramStart"/>
      <w:r w:rsidR="00B507CB">
        <w:t xml:space="preserve">a </w:t>
      </w:r>
      <w:r>
        <w:t xml:space="preserve"> new</w:t>
      </w:r>
      <w:proofErr w:type="gramEnd"/>
      <w:r>
        <w:t xml:space="preserve"> </w:t>
      </w:r>
      <w:proofErr w:type="spellStart"/>
      <w:r>
        <w:t>D</w:t>
      </w:r>
      <w:r w:rsidRPr="006C1C66">
        <w:t>ata</w:t>
      </w:r>
      <w:r>
        <w:t>F</w:t>
      </w:r>
      <w:r w:rsidRPr="006C1C66">
        <w:t>rame</w:t>
      </w:r>
      <w:proofErr w:type="spellEnd"/>
      <w:r w:rsidRPr="006C1C66">
        <w:t xml:space="preserve"> of the Cartesian Product of the unique stores and unique products for each week</w:t>
      </w:r>
      <w:r>
        <w:t xml:space="preserve">. In the resulting </w:t>
      </w:r>
      <w:proofErr w:type="spellStart"/>
      <w:proofErr w:type="gramStart"/>
      <w:r>
        <w:t>Dataframe</w:t>
      </w:r>
      <w:proofErr w:type="spellEnd"/>
      <w:r>
        <w:t>,  a</w:t>
      </w:r>
      <w:proofErr w:type="gramEnd"/>
      <w:r>
        <w:t xml:space="preserve"> new column with the number of each product sold each week was added.</w:t>
      </w:r>
      <w:r w:rsidR="00872FB0">
        <w:t xml:space="preserve"> </w:t>
      </w:r>
    </w:p>
    <w:p w14:paraId="57CAAE4D" w14:textId="77777777" w:rsidR="00137626" w:rsidRDefault="00137626" w:rsidP="00872FB0">
      <w:pPr>
        <w:pStyle w:val="BodyText"/>
        <w:spacing w:before="118"/>
        <w:ind w:left="118"/>
        <w:jc w:val="both"/>
      </w:pPr>
      <w:r>
        <w:t>T</w:t>
      </w:r>
      <w:r w:rsidR="00BD6E92">
        <w:t xml:space="preserve">he </w:t>
      </w:r>
      <w:proofErr w:type="spellStart"/>
      <w:r w:rsidR="00BD6E92">
        <w:t>DataFrame</w:t>
      </w:r>
      <w:proofErr w:type="spellEnd"/>
      <w:r w:rsidR="00BD6E92">
        <w:t xml:space="preserve"> was then divided into training and testing sets based on the values of the column “</w:t>
      </w:r>
      <w:proofErr w:type="spellStart"/>
      <w:r w:rsidR="00BD6E92">
        <w:t>Year_Week</w:t>
      </w:r>
      <w:proofErr w:type="spellEnd"/>
      <w:r w:rsidR="00BD6E92">
        <w:t xml:space="preserve">”. The </w:t>
      </w:r>
      <w:proofErr w:type="spellStart"/>
      <w:r w:rsidR="00BD6E92">
        <w:t>the</w:t>
      </w:r>
      <w:proofErr w:type="spellEnd"/>
      <w:r w:rsidR="00BD6E92">
        <w:t xml:space="preserve"> testing set </w:t>
      </w:r>
      <w:r>
        <w:t xml:space="preserve">was </w:t>
      </w:r>
      <w:r w:rsidR="00BD6E92">
        <w:t xml:space="preserve">with the records </w:t>
      </w:r>
      <w:r>
        <w:t xml:space="preserve">related to the last 6 weeks of 2019. After we split, we create again in the training set the data related to the last 6 </w:t>
      </w:r>
      <w:proofErr w:type="gramStart"/>
      <w:r>
        <w:t>columns</w:t>
      </w:r>
      <w:proofErr w:type="gramEnd"/>
      <w:r>
        <w:t xml:space="preserve"> but the quantities were replaced by 0. </w:t>
      </w:r>
    </w:p>
    <w:p w14:paraId="58B6FD8C" w14:textId="77777777" w:rsidR="00137626" w:rsidRDefault="00137626" w:rsidP="00872FB0">
      <w:pPr>
        <w:pStyle w:val="BodyText"/>
        <w:spacing w:before="118"/>
        <w:ind w:left="118"/>
        <w:jc w:val="both"/>
      </w:pPr>
      <w:r>
        <w:t xml:space="preserve">The next steps were </w:t>
      </w:r>
      <w:proofErr w:type="gramStart"/>
      <w:r>
        <w:t>create</w:t>
      </w:r>
      <w:proofErr w:type="gramEnd"/>
      <w:r>
        <w:t xml:space="preserve"> some new columns:</w:t>
      </w:r>
    </w:p>
    <w:p w14:paraId="75A9B537" w14:textId="77777777" w:rsidR="00137626" w:rsidRDefault="00137626" w:rsidP="00137626">
      <w:pPr>
        <w:pStyle w:val="BodyText"/>
        <w:numPr>
          <w:ilvl w:val="0"/>
          <w:numId w:val="25"/>
        </w:numPr>
        <w:spacing w:before="118"/>
        <w:jc w:val="both"/>
      </w:pPr>
      <w:r>
        <w:t xml:space="preserve">Mean quantity sold by </w:t>
      </w:r>
      <w:proofErr w:type="gramStart"/>
      <w:r>
        <w:t>product</w:t>
      </w:r>
      <w:proofErr w:type="gramEnd"/>
    </w:p>
    <w:p w14:paraId="66ECC85C" w14:textId="3D3BC9F3" w:rsidR="00137626" w:rsidRDefault="00137626" w:rsidP="00137626">
      <w:pPr>
        <w:pStyle w:val="BodyText"/>
        <w:numPr>
          <w:ilvl w:val="0"/>
          <w:numId w:val="25"/>
        </w:numPr>
        <w:spacing w:before="118"/>
        <w:jc w:val="both"/>
      </w:pPr>
      <w:r>
        <w:t xml:space="preserve">Mean quantity sold by </w:t>
      </w:r>
      <w:proofErr w:type="gramStart"/>
      <w:r>
        <w:t>store</w:t>
      </w:r>
      <w:proofErr w:type="gramEnd"/>
    </w:p>
    <w:p w14:paraId="39BF3197" w14:textId="6A2FB7CD" w:rsidR="00137626" w:rsidRDefault="00137626" w:rsidP="00137626">
      <w:pPr>
        <w:pStyle w:val="BodyText"/>
        <w:numPr>
          <w:ilvl w:val="0"/>
          <w:numId w:val="25"/>
        </w:numPr>
        <w:spacing w:before="118"/>
        <w:jc w:val="both"/>
      </w:pPr>
      <w:r>
        <w:t xml:space="preserve">Mean quantity sold by store and </w:t>
      </w:r>
      <w:proofErr w:type="gramStart"/>
      <w:r>
        <w:t>product</w:t>
      </w:r>
      <w:proofErr w:type="gramEnd"/>
    </w:p>
    <w:p w14:paraId="4CBA5716" w14:textId="5F32858B" w:rsidR="00137626" w:rsidRDefault="00137626" w:rsidP="00137626">
      <w:pPr>
        <w:pStyle w:val="BodyText"/>
        <w:numPr>
          <w:ilvl w:val="0"/>
          <w:numId w:val="25"/>
        </w:numPr>
        <w:spacing w:before="118"/>
        <w:jc w:val="both"/>
      </w:pPr>
      <w:r>
        <w:t xml:space="preserve">Lags 1, </w:t>
      </w:r>
      <w:proofErr w:type="gramStart"/>
      <w:r>
        <w:t>2  and</w:t>
      </w:r>
      <w:proofErr w:type="gramEnd"/>
      <w:r>
        <w:t xml:space="preserve"> 3 : Quantity sold on the week before related to the same product and store</w:t>
      </w:r>
    </w:p>
    <w:p w14:paraId="303A076E" w14:textId="7D87E582" w:rsidR="00137626" w:rsidRDefault="00137626" w:rsidP="00137626">
      <w:pPr>
        <w:pStyle w:val="BodyText"/>
        <w:numPr>
          <w:ilvl w:val="0"/>
          <w:numId w:val="25"/>
        </w:numPr>
        <w:spacing w:before="118"/>
        <w:jc w:val="both"/>
      </w:pPr>
      <w:r>
        <w:t xml:space="preserve">Create a mean of the 3 </w:t>
      </w:r>
      <w:proofErr w:type="gramStart"/>
      <w:r>
        <w:t>lags</w:t>
      </w:r>
      <w:proofErr w:type="gramEnd"/>
    </w:p>
    <w:p w14:paraId="617CB6B1" w14:textId="4EC196F7" w:rsidR="00137626" w:rsidRDefault="00137626" w:rsidP="00137626">
      <w:pPr>
        <w:pStyle w:val="BodyText"/>
        <w:numPr>
          <w:ilvl w:val="0"/>
          <w:numId w:val="25"/>
        </w:numPr>
        <w:spacing w:before="118"/>
        <w:jc w:val="both"/>
      </w:pPr>
      <w:r>
        <w:t xml:space="preserve">Create 2 lags </w:t>
      </w:r>
      <w:proofErr w:type="spellStart"/>
      <w:r>
        <w:t>gradiente</w:t>
      </w:r>
      <w:proofErr w:type="spellEnd"/>
      <w:r>
        <w:t xml:space="preserve"> dividing lag by lag 2 and lag 2 by lag3. </w:t>
      </w:r>
    </w:p>
    <w:p w14:paraId="73C9519A" w14:textId="135C13ED" w:rsidR="00137626" w:rsidRDefault="00137626" w:rsidP="00137626">
      <w:pPr>
        <w:pStyle w:val="BodyText"/>
        <w:spacing w:before="118"/>
        <w:jc w:val="both"/>
      </w:pPr>
      <w:r>
        <w:t xml:space="preserve">After all this feature engineering the dataset has 21 columns, we split the data into train, </w:t>
      </w:r>
      <w:proofErr w:type="gramStart"/>
      <w:r>
        <w:t>validation</w:t>
      </w:r>
      <w:proofErr w:type="gramEnd"/>
      <w:r>
        <w:t xml:space="preserve"> and test. As stated before, the test</w:t>
      </w:r>
      <w:r w:rsidR="00B71FF5">
        <w:t>ing</w:t>
      </w:r>
      <w:r>
        <w:t xml:space="preserve"> set were split being the last six weeks of 2019. The validation set was </w:t>
      </w:r>
      <w:proofErr w:type="spellStart"/>
      <w:r>
        <w:t>splited</w:t>
      </w:r>
      <w:proofErr w:type="spellEnd"/>
      <w:r>
        <w:t xml:space="preserve"> being the last 6 weeks that they are before the test</w:t>
      </w:r>
      <w:r w:rsidR="00B71FF5">
        <w:t>ing</w:t>
      </w:r>
      <w:r>
        <w:t xml:space="preserve"> set. And the other </w:t>
      </w:r>
      <w:r w:rsidR="00B71FF5">
        <w:t>weeks remaining in the training set.</w:t>
      </w:r>
    </w:p>
    <w:p w14:paraId="3A1C369C" w14:textId="77777777" w:rsidR="00B71FF5" w:rsidRDefault="00B71FF5" w:rsidP="00B71FF5">
      <w:pPr>
        <w:pStyle w:val="BodyText"/>
        <w:spacing w:before="118"/>
        <w:jc w:val="both"/>
      </w:pPr>
      <w:r>
        <w:t xml:space="preserve">Two models were applied: a Decision tree regressor </w:t>
      </w:r>
      <w:proofErr w:type="gramStart"/>
      <w:r>
        <w:t xml:space="preserve">and </w:t>
      </w:r>
      <w:r w:rsidR="005E0BCE">
        <w:t xml:space="preserve"> </w:t>
      </w:r>
      <w:proofErr w:type="spellStart"/>
      <w:r w:rsidR="005E0BCE">
        <w:t>LightGBM</w:t>
      </w:r>
      <w:proofErr w:type="spellEnd"/>
      <w:proofErr w:type="gramEnd"/>
      <w:r>
        <w:t>.</w:t>
      </w:r>
    </w:p>
    <w:p w14:paraId="16D0BBB4" w14:textId="77777777" w:rsidR="00B71FF5" w:rsidRDefault="00B71FF5" w:rsidP="00B71FF5">
      <w:pPr>
        <w:pStyle w:val="BodyText"/>
        <w:spacing w:before="118"/>
        <w:jc w:val="both"/>
      </w:pPr>
      <w:r>
        <w:t xml:space="preserve">The Decision tree parameters modified were max depth = 3 and min samples = 0.5. The other parameters were kept as default parameters. </w:t>
      </w:r>
    </w:p>
    <w:p w14:paraId="6E831D55" w14:textId="76C6F722" w:rsidR="00B71FF5" w:rsidRDefault="00B71FF5" w:rsidP="00B71FF5">
      <w:pPr>
        <w:pStyle w:val="BodyText"/>
        <w:spacing w:before="118"/>
        <w:jc w:val="both"/>
      </w:pPr>
      <w:r>
        <w:t xml:space="preserve">In LGBM, the parameters </w:t>
      </w:r>
      <w:proofErr w:type="gramStart"/>
      <w:r>
        <w:t>are</w:t>
      </w:r>
      <w:r w:rsidR="00983537">
        <w:t xml:space="preserve"> :</w:t>
      </w:r>
      <w:proofErr w:type="gramEnd"/>
      <w:r w:rsidR="00983537">
        <w:t xml:space="preserve"> </w:t>
      </w:r>
      <w:r>
        <w:t>'</w:t>
      </w:r>
      <w:proofErr w:type="spellStart"/>
      <w:r>
        <w:t>num_leaves</w:t>
      </w:r>
      <w:proofErr w:type="spellEnd"/>
      <w:r>
        <w:t>': 500,    'min_data_in_leaf':10,    'feature_fraction':0.7,    '</w:t>
      </w:r>
      <w:proofErr w:type="spellStart"/>
      <w:r>
        <w:t>learning_rate</w:t>
      </w:r>
      <w:proofErr w:type="spellEnd"/>
      <w:r>
        <w:t>': 0.01,    'early_stopping_rounds':10,    'seed': 1</w:t>
      </w:r>
      <w:r>
        <w:t>.</w:t>
      </w:r>
    </w:p>
    <w:p w14:paraId="4816D301" w14:textId="6EA85381" w:rsidR="00B71FF5" w:rsidRDefault="00B71FF5" w:rsidP="00B71FF5">
      <w:pPr>
        <w:pStyle w:val="BodyText"/>
        <w:spacing w:before="118"/>
        <w:jc w:val="both"/>
      </w:pPr>
      <w:r>
        <w:t xml:space="preserve">Both models have almost the same performance in the training and the validation sets. </w:t>
      </w:r>
    </w:p>
    <w:p w14:paraId="4611337A" w14:textId="2560E714" w:rsidR="005E0BCE" w:rsidRDefault="00B71FF5" w:rsidP="00B71FF5">
      <w:pPr>
        <w:pStyle w:val="BodyText"/>
        <w:spacing w:before="118"/>
        <w:jc w:val="both"/>
      </w:pPr>
      <w:proofErr w:type="spellStart"/>
      <w:r>
        <w:t>Lgbm</w:t>
      </w:r>
      <w:proofErr w:type="spellEnd"/>
      <w:r>
        <w:t xml:space="preserve"> achieves</w:t>
      </w:r>
      <w:r w:rsidR="005E0BCE">
        <w:t xml:space="preserve"> 0.845 for the </w:t>
      </w:r>
      <w:r w:rsidR="005E0BCE" w:rsidRPr="005E0BCE">
        <w:t>adjusted R</w:t>
      </w:r>
      <w:proofErr w:type="gramStart"/>
      <w:r w:rsidR="005E0BCE" w:rsidRPr="005E0BCE">
        <w:rPr>
          <w:vertAlign w:val="superscript"/>
        </w:rPr>
        <w:t xml:space="preserve">2  </w:t>
      </w:r>
      <w:r w:rsidR="005E0BCE" w:rsidRPr="005E0BCE">
        <w:t>score</w:t>
      </w:r>
      <w:proofErr w:type="gramEnd"/>
      <w:r w:rsidR="005E0BCE">
        <w:t>, a</w:t>
      </w:r>
      <w:r w:rsidR="00B1371C">
        <w:t>nd</w:t>
      </w:r>
      <w:r w:rsidR="005E0BCE">
        <w:t xml:space="preserve"> RMSE score of 1.88</w:t>
      </w:r>
      <w:r w:rsidR="00B1371C">
        <w:t>.</w:t>
      </w:r>
    </w:p>
    <w:p w14:paraId="369BCED2" w14:textId="39914BC3" w:rsidR="00B71FF5" w:rsidRDefault="00B71FF5" w:rsidP="00B71FF5">
      <w:pPr>
        <w:pStyle w:val="BodyText"/>
        <w:spacing w:before="118"/>
        <w:jc w:val="both"/>
      </w:pPr>
      <w:r>
        <w:t xml:space="preserve">Decision tree achieves </w:t>
      </w:r>
      <w:r>
        <w:t>0.</w:t>
      </w:r>
      <w:r w:rsidR="00983537">
        <w:t>8957</w:t>
      </w:r>
      <w:r>
        <w:t xml:space="preserve"> for the </w:t>
      </w:r>
      <w:r w:rsidRPr="005E0BCE">
        <w:t>adjusted R</w:t>
      </w:r>
      <w:proofErr w:type="gramStart"/>
      <w:r w:rsidRPr="005E0BCE">
        <w:rPr>
          <w:vertAlign w:val="superscript"/>
        </w:rPr>
        <w:t xml:space="preserve">2  </w:t>
      </w:r>
      <w:r w:rsidRPr="005E0BCE">
        <w:t>score</w:t>
      </w:r>
      <w:proofErr w:type="gramEnd"/>
      <w:r>
        <w:t>, and RMSE score of 1.</w:t>
      </w:r>
      <w:r w:rsidR="00983537">
        <w:t>2680</w:t>
      </w:r>
      <w:r>
        <w:t>.</w:t>
      </w:r>
    </w:p>
    <w:p w14:paraId="07511CD9" w14:textId="4A03C46B" w:rsidR="00983537" w:rsidRDefault="00B71FF5" w:rsidP="00B71FF5">
      <w:pPr>
        <w:pStyle w:val="BodyText"/>
        <w:spacing w:before="118"/>
        <w:jc w:val="both"/>
      </w:pPr>
      <w:r>
        <w:t>We applied another metric to measure the</w:t>
      </w:r>
      <w:r w:rsidR="00983537">
        <w:t xml:space="preserve"> performance of the predictions. WAPE was calculate for </w:t>
      </w:r>
      <w:r w:rsidR="00983537">
        <w:lastRenderedPageBreak/>
        <w:t xml:space="preserve">each store per product. The overall </w:t>
      </w:r>
      <w:proofErr w:type="spellStart"/>
      <w:r w:rsidR="00983537">
        <w:t>wape</w:t>
      </w:r>
      <w:proofErr w:type="spellEnd"/>
      <w:r w:rsidR="00983537">
        <w:t xml:space="preserve"> for </w:t>
      </w:r>
      <w:proofErr w:type="spellStart"/>
      <w:r w:rsidR="00983537">
        <w:t>lgbm</w:t>
      </w:r>
      <w:proofErr w:type="spellEnd"/>
      <w:r w:rsidR="00983537">
        <w:t xml:space="preserve"> is and for DT </w:t>
      </w:r>
      <w:proofErr w:type="gramStart"/>
      <w:r w:rsidR="00983537">
        <w:t>is</w:t>
      </w:r>
      <w:proofErr w:type="gramEnd"/>
      <w:r w:rsidR="00983537">
        <w:t xml:space="preserve"> </w:t>
      </w:r>
    </w:p>
    <w:p w14:paraId="1C5D3689" w14:textId="63024707" w:rsidR="00B71FF5" w:rsidRDefault="00983537" w:rsidP="00B71FF5">
      <w:pPr>
        <w:pStyle w:val="BodyText"/>
        <w:spacing w:before="118"/>
        <w:jc w:val="both"/>
      </w:pPr>
      <w:r>
        <w:t xml:space="preserve">But both </w:t>
      </w:r>
      <w:r w:rsidR="00B71FF5">
        <w:t>model</w:t>
      </w:r>
      <w:r>
        <w:t>s</w:t>
      </w:r>
      <w:r w:rsidR="00B71FF5">
        <w:t xml:space="preserve"> when applied to the testing dataset, </w:t>
      </w:r>
      <w:proofErr w:type="gramStart"/>
      <w:r>
        <w:t>don’t</w:t>
      </w:r>
      <w:proofErr w:type="gramEnd"/>
      <w:r w:rsidR="00B71FF5">
        <w:t xml:space="preserve"> have a good performance. </w:t>
      </w:r>
    </w:p>
    <w:p w14:paraId="4AB4A7D3" w14:textId="0D931A76" w:rsidR="00B71FF5" w:rsidRDefault="00B71FF5" w:rsidP="00B71FF5">
      <w:pPr>
        <w:pStyle w:val="BodyText"/>
        <w:spacing w:before="118"/>
        <w:jc w:val="both"/>
      </w:pPr>
      <w:r>
        <w:t xml:space="preserve">The table below shows the </w:t>
      </w:r>
      <w:proofErr w:type="spellStart"/>
      <w:r w:rsidR="00983537">
        <w:t>the</w:t>
      </w:r>
      <w:proofErr w:type="spellEnd"/>
      <w:r w:rsidR="00983537">
        <w:t xml:space="preserve"> </w:t>
      </w:r>
      <w:proofErr w:type="spellStart"/>
      <w:r w:rsidR="00983537">
        <w:t>wape</w:t>
      </w:r>
      <w:proofErr w:type="spellEnd"/>
      <w:r w:rsidR="00983537">
        <w:t xml:space="preserve"> by train, </w:t>
      </w:r>
      <w:proofErr w:type="gramStart"/>
      <w:r w:rsidR="00983537">
        <w:t>test</w:t>
      </w:r>
      <w:proofErr w:type="gramEnd"/>
      <w:r w:rsidR="00983537">
        <w:t xml:space="preserve"> and validation by each store. </w:t>
      </w:r>
    </w:p>
    <w:p w14:paraId="48A74DA3" w14:textId="430BBD61" w:rsidR="00280469" w:rsidRDefault="00260A73" w:rsidP="00FA45B7">
      <w:pPr>
        <w:pStyle w:val="BodyText"/>
        <w:spacing w:before="118"/>
        <w:ind w:left="118"/>
        <w:jc w:val="both"/>
        <w:rPr>
          <w:lang w:eastAsia="pt-PT"/>
        </w:rPr>
      </w:pPr>
      <w:r>
        <w:rPr>
          <w:noProof/>
        </w:rPr>
        <w:drawing>
          <wp:inline distT="0" distB="0" distL="0" distR="0" wp14:anchorId="7844274D" wp14:editId="69A49FBE">
            <wp:extent cx="2419350" cy="4429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19350" cy="4429125"/>
                    </a:xfrm>
                    <a:prstGeom prst="rect">
                      <a:avLst/>
                    </a:prstGeom>
                  </pic:spPr>
                </pic:pic>
              </a:graphicData>
            </a:graphic>
          </wp:inline>
        </w:drawing>
      </w:r>
    </w:p>
    <w:p w14:paraId="346D081B" w14:textId="77777777" w:rsidR="00260A73" w:rsidRPr="00FA45B7" w:rsidRDefault="00260A73" w:rsidP="00FA45B7">
      <w:pPr>
        <w:pStyle w:val="BodyText"/>
        <w:spacing w:before="118"/>
        <w:ind w:left="118"/>
        <w:jc w:val="both"/>
        <w:rPr>
          <w:lang w:eastAsia="pt-PT"/>
        </w:rPr>
      </w:pPr>
    </w:p>
    <w:p w14:paraId="312D5921" w14:textId="555A3EB4" w:rsidR="008532E6" w:rsidRDefault="008532E6" w:rsidP="008532E6">
      <w:pPr>
        <w:pStyle w:val="Heading1"/>
        <w:keepNext w:val="0"/>
        <w:keepLines w:val="0"/>
        <w:pageBreakBefore w:val="0"/>
        <w:widowControl w:val="0"/>
        <w:numPr>
          <w:ilvl w:val="0"/>
          <w:numId w:val="1"/>
        </w:numPr>
        <w:tabs>
          <w:tab w:val="left" w:pos="477"/>
        </w:tabs>
        <w:autoSpaceDE w:val="0"/>
        <w:autoSpaceDN w:val="0"/>
        <w:spacing w:before="20" w:after="0" w:line="240" w:lineRule="auto"/>
        <w:ind w:left="476" w:hanging="359"/>
        <w:jc w:val="left"/>
        <w:rPr>
          <w:rFonts w:eastAsia="Calibri" w:cs="Calibri"/>
          <w:caps w:val="0"/>
          <w:lang w:eastAsia="en-US"/>
        </w:rPr>
      </w:pPr>
      <w:bookmarkStart w:id="29" w:name="_Toc73550457"/>
      <w:r w:rsidRPr="002F2C10">
        <w:rPr>
          <w:rFonts w:eastAsia="Calibri" w:cs="Calibri"/>
          <w:caps w:val="0"/>
          <w:lang w:eastAsia="en-US"/>
        </w:rPr>
        <w:t>RESULTS EVALUATIO</w:t>
      </w:r>
      <w:r>
        <w:rPr>
          <w:rFonts w:eastAsia="Calibri" w:cs="Calibri"/>
          <w:caps w:val="0"/>
          <w:lang w:eastAsia="en-US"/>
        </w:rPr>
        <w:t>N</w:t>
      </w:r>
      <w:bookmarkEnd w:id="29"/>
    </w:p>
    <w:p w14:paraId="02246D17" w14:textId="4A79BBD5" w:rsidR="00280469" w:rsidRDefault="00280469" w:rsidP="00280469">
      <w:pPr>
        <w:rPr>
          <w:lang w:val="en-US"/>
        </w:rPr>
      </w:pPr>
    </w:p>
    <w:p w14:paraId="706B00E8" w14:textId="6BA0900E" w:rsidR="00280469" w:rsidRDefault="00280469" w:rsidP="00280469">
      <w:pPr>
        <w:pStyle w:val="BodyText"/>
        <w:spacing w:before="118"/>
        <w:ind w:left="118"/>
        <w:jc w:val="both"/>
      </w:pPr>
      <w:r w:rsidRPr="00280469">
        <w:t xml:space="preserve">The </w:t>
      </w:r>
      <w:r w:rsidR="00983537">
        <w:t xml:space="preserve">clustering </w:t>
      </w:r>
      <w:r w:rsidRPr="00280469">
        <w:t>model developed by Data4Business Consulting reached good values on many important measures which will certainly help Mind Over Data to improve its setup, increase</w:t>
      </w:r>
      <w:r w:rsidR="00BD6E92">
        <w:t xml:space="preserve"> </w:t>
      </w:r>
      <w:r w:rsidRPr="00280469">
        <w:t xml:space="preserve">gains, </w:t>
      </w:r>
      <w:r w:rsidR="000C58F7">
        <w:t xml:space="preserve">better understand its </w:t>
      </w:r>
      <w:proofErr w:type="gramStart"/>
      <w:r w:rsidR="000C58F7">
        <w:t>business</w:t>
      </w:r>
      <w:proofErr w:type="gramEnd"/>
      <w:r w:rsidR="000C58F7">
        <w:t xml:space="preserve"> and make better decisions </w:t>
      </w:r>
      <w:r w:rsidR="00BD6E92">
        <w:t>in</w:t>
      </w:r>
      <w:r w:rsidR="000C58F7">
        <w:t xml:space="preserve"> the future</w:t>
      </w:r>
      <w:r w:rsidRPr="00280469">
        <w:t xml:space="preserve">. </w:t>
      </w:r>
      <w:r w:rsidR="00C16E33" w:rsidRPr="00C16E33">
        <w:t xml:space="preserve">Please refer to the interactive dashboards developed in </w:t>
      </w:r>
      <w:proofErr w:type="spellStart"/>
      <w:r w:rsidR="00C16E33" w:rsidRPr="00C16E33">
        <w:t>PowerBI</w:t>
      </w:r>
      <w:proofErr w:type="spellEnd"/>
      <w:r w:rsidR="00C16E33" w:rsidRPr="00C16E33">
        <w:t xml:space="preserve"> by our team for further details on the values and insights extracted </w:t>
      </w:r>
      <w:r w:rsidR="00C16E33">
        <w:t xml:space="preserve">and provided </w:t>
      </w:r>
      <w:r w:rsidR="00C16E33" w:rsidRPr="00C16E33">
        <w:t>in our analysis.</w:t>
      </w:r>
    </w:p>
    <w:p w14:paraId="2BAA11E7" w14:textId="43323CD1" w:rsidR="000C58F7" w:rsidRDefault="000C58F7" w:rsidP="000C58F7">
      <w:pPr>
        <w:pStyle w:val="BodyText"/>
        <w:spacing w:before="118"/>
        <w:ind w:left="118"/>
        <w:jc w:val="both"/>
      </w:pPr>
      <w:r>
        <w:t xml:space="preserve">During the Sales Analysis, we </w:t>
      </w:r>
      <w:r w:rsidR="00BD6E92">
        <w:t>extracted</w:t>
      </w:r>
      <w:r>
        <w:t xml:space="preserve"> the following highlights:</w:t>
      </w:r>
    </w:p>
    <w:p w14:paraId="1E559880" w14:textId="0AAB03ED" w:rsidR="000C58F7" w:rsidRDefault="000C58F7" w:rsidP="000C58F7">
      <w:pPr>
        <w:pStyle w:val="BodyText"/>
        <w:numPr>
          <w:ilvl w:val="0"/>
          <w:numId w:val="24"/>
        </w:numPr>
        <w:spacing w:before="118"/>
        <w:jc w:val="both"/>
      </w:pPr>
      <w:r>
        <w:rPr>
          <w:lang w:val="en-GB"/>
        </w:rPr>
        <w:t>Q</w:t>
      </w:r>
      <w:r w:rsidRPr="000C58F7">
        <w:rPr>
          <w:lang w:val="en-GB"/>
        </w:rPr>
        <w:t>uarters 1 and 4 have the highest</w:t>
      </w:r>
      <w:r w:rsidR="00BD6E92">
        <w:rPr>
          <w:lang w:val="en-GB"/>
        </w:rPr>
        <w:t xml:space="preserve"> </w:t>
      </w:r>
      <w:r w:rsidRPr="000C58F7">
        <w:rPr>
          <w:lang w:val="en-GB"/>
        </w:rPr>
        <w:t>volumes</w:t>
      </w:r>
      <w:r>
        <w:rPr>
          <w:lang w:val="en-GB"/>
        </w:rPr>
        <w:t xml:space="preserve"> in sales. </w:t>
      </w:r>
      <w:r w:rsidRPr="000C58F7">
        <w:rPr>
          <w:lang w:val="en-GB"/>
        </w:rPr>
        <w:t>Sunday is the day with the lowest sales volume</w:t>
      </w:r>
      <w:r>
        <w:rPr>
          <w:lang w:val="en-GB"/>
        </w:rPr>
        <w:t xml:space="preserve">. </w:t>
      </w:r>
      <w:r w:rsidRPr="000C58F7">
        <w:rPr>
          <w:lang w:val="en-GB"/>
        </w:rPr>
        <w:t xml:space="preserve">The year with </w:t>
      </w:r>
      <w:r w:rsidR="00BD6E92">
        <w:rPr>
          <w:lang w:val="en-GB"/>
        </w:rPr>
        <w:t xml:space="preserve">the </w:t>
      </w:r>
      <w:r>
        <w:rPr>
          <w:lang w:val="en-GB"/>
        </w:rPr>
        <w:t>most</w:t>
      </w:r>
      <w:r w:rsidRPr="000C58F7">
        <w:rPr>
          <w:lang w:val="en-GB"/>
        </w:rPr>
        <w:t xml:space="preserve"> sale</w:t>
      </w:r>
      <w:r>
        <w:rPr>
          <w:lang w:val="en-GB"/>
        </w:rPr>
        <w:t>s was</w:t>
      </w:r>
      <w:r w:rsidRPr="000C58F7">
        <w:rPr>
          <w:lang w:val="en-GB"/>
        </w:rPr>
        <w:t xml:space="preserve"> 2018</w:t>
      </w:r>
      <w:r>
        <w:rPr>
          <w:lang w:val="en-GB"/>
        </w:rPr>
        <w:t>.</w:t>
      </w:r>
    </w:p>
    <w:p w14:paraId="4BDD65F1" w14:textId="77777777" w:rsidR="000C58F7" w:rsidRDefault="000C58F7" w:rsidP="000C58F7">
      <w:pPr>
        <w:pStyle w:val="BodyText"/>
        <w:numPr>
          <w:ilvl w:val="0"/>
          <w:numId w:val="24"/>
        </w:numPr>
        <w:spacing w:before="118"/>
        <w:jc w:val="both"/>
      </w:pPr>
      <w:r w:rsidRPr="000C58F7">
        <w:rPr>
          <w:lang w:val="en-GB"/>
        </w:rPr>
        <w:t>The Product family with the highest percentage in sales is product family 2 (19% in total which correspond to 61B in sales)</w:t>
      </w:r>
    </w:p>
    <w:p w14:paraId="3A6E612E" w14:textId="77777777" w:rsidR="000C58F7" w:rsidRPr="000C58F7" w:rsidRDefault="000C58F7" w:rsidP="000C58F7">
      <w:pPr>
        <w:pStyle w:val="BodyText"/>
        <w:numPr>
          <w:ilvl w:val="0"/>
          <w:numId w:val="24"/>
        </w:numPr>
        <w:spacing w:before="118"/>
        <w:jc w:val="both"/>
      </w:pPr>
      <w:r w:rsidRPr="000C58F7">
        <w:rPr>
          <w:lang w:val="en-GB"/>
        </w:rPr>
        <w:t xml:space="preserve">POS_292 is the most representative in </w:t>
      </w:r>
      <w:proofErr w:type="gramStart"/>
      <w:r w:rsidRPr="000C58F7">
        <w:rPr>
          <w:lang w:val="en-GB"/>
        </w:rPr>
        <w:t>sales  -</w:t>
      </w:r>
      <w:proofErr w:type="gramEnd"/>
      <w:r w:rsidRPr="000C58F7">
        <w:rPr>
          <w:lang w:val="en-GB"/>
        </w:rPr>
        <w:t xml:space="preserve"> 2B in sales (12% of the total)</w:t>
      </w:r>
    </w:p>
    <w:p w14:paraId="1B8F119A" w14:textId="370547B8" w:rsidR="000C58F7" w:rsidRDefault="000C58F7" w:rsidP="000C58F7">
      <w:pPr>
        <w:pStyle w:val="BodyText"/>
        <w:numPr>
          <w:ilvl w:val="0"/>
          <w:numId w:val="24"/>
        </w:numPr>
        <w:spacing w:before="118"/>
        <w:jc w:val="both"/>
      </w:pPr>
      <w:proofErr w:type="spellStart"/>
      <w:r w:rsidRPr="000C58F7">
        <w:rPr>
          <w:lang w:val="en-GB"/>
        </w:rPr>
        <w:t>ProductName_ID</w:t>
      </w:r>
      <w:proofErr w:type="spellEnd"/>
      <w:r w:rsidRPr="000C58F7">
        <w:rPr>
          <w:lang w:val="en-GB"/>
        </w:rPr>
        <w:t xml:space="preserve"> is 2802 has the most purchases - 19B on sales (18,96% in GT)</w:t>
      </w:r>
      <w:r>
        <w:t xml:space="preserve">. </w:t>
      </w:r>
      <w:proofErr w:type="spellStart"/>
      <w:r w:rsidRPr="000C58F7">
        <w:rPr>
          <w:lang w:val="en-GB"/>
        </w:rPr>
        <w:t>ProductCategory_ID</w:t>
      </w:r>
      <w:proofErr w:type="spellEnd"/>
      <w:r w:rsidRPr="000C58F7">
        <w:rPr>
          <w:lang w:val="en-GB"/>
        </w:rPr>
        <w:t xml:space="preserve"> 178 is by far the most frequent - 239B in sales (82% in </w:t>
      </w:r>
      <w:r w:rsidRPr="000C58F7">
        <w:t>total)</w:t>
      </w:r>
    </w:p>
    <w:p w14:paraId="609D2F97" w14:textId="2D7055A5" w:rsidR="000C58F7" w:rsidRDefault="000C58F7" w:rsidP="00C16E33">
      <w:pPr>
        <w:pStyle w:val="BodyText"/>
        <w:spacing w:before="118"/>
        <w:ind w:left="708"/>
        <w:jc w:val="both"/>
      </w:pPr>
    </w:p>
    <w:p w14:paraId="12FF6F6A" w14:textId="7AB75752" w:rsidR="00280469" w:rsidRDefault="00C16E33" w:rsidP="00280469">
      <w:pPr>
        <w:pStyle w:val="BodyText"/>
        <w:spacing w:before="118"/>
        <w:ind w:left="118"/>
        <w:jc w:val="both"/>
      </w:pPr>
      <w:r>
        <w:lastRenderedPageBreak/>
        <w:t>As for the clustering</w:t>
      </w:r>
      <w:r w:rsidR="00280469" w:rsidRPr="00280469">
        <w:t xml:space="preserve">, it was possible to identify three distinct </w:t>
      </w:r>
      <w:r>
        <w:t>groups</w:t>
      </w:r>
      <w:r w:rsidR="00280469" w:rsidRPr="00280469">
        <w:t>:</w:t>
      </w:r>
    </w:p>
    <w:p w14:paraId="732E5C4B" w14:textId="4DA3F2A8" w:rsidR="00280469" w:rsidRPr="00280469" w:rsidRDefault="00280469" w:rsidP="00280469">
      <w:pPr>
        <w:pStyle w:val="BodyText"/>
        <w:numPr>
          <w:ilvl w:val="0"/>
          <w:numId w:val="23"/>
        </w:numPr>
        <w:spacing w:before="118"/>
        <w:jc w:val="both"/>
      </w:pPr>
      <w:r w:rsidRPr="00280469">
        <w:t>Valuable: stores with higher sales volume</w:t>
      </w:r>
      <w:r w:rsidR="000C58F7">
        <w:t xml:space="preserve"> mostly selling products</w:t>
      </w:r>
      <w:r w:rsidRPr="00280469">
        <w:t xml:space="preserve"> with an average price between </w:t>
      </w:r>
      <w:r w:rsidR="000C58F7">
        <w:t xml:space="preserve">the ones from </w:t>
      </w:r>
      <w:r w:rsidRPr="00280469">
        <w:t>Bulk and Premium</w:t>
      </w:r>
    </w:p>
    <w:p w14:paraId="54979DE9" w14:textId="26BDFC66" w:rsidR="00280469" w:rsidRPr="00280469" w:rsidRDefault="00280469" w:rsidP="00280469">
      <w:pPr>
        <w:pStyle w:val="BodyText"/>
        <w:numPr>
          <w:ilvl w:val="0"/>
          <w:numId w:val="23"/>
        </w:numPr>
        <w:spacing w:before="118"/>
        <w:jc w:val="both"/>
      </w:pPr>
      <w:r w:rsidRPr="00280469">
        <w:t xml:space="preserve">Bulk: </w:t>
      </w:r>
      <w:r>
        <w:t xml:space="preserve">stores </w:t>
      </w:r>
      <w:r w:rsidR="000C58F7">
        <w:t xml:space="preserve">with </w:t>
      </w:r>
      <w:r w:rsidRPr="00280469">
        <w:t xml:space="preserve">average sales volume </w:t>
      </w:r>
      <w:r w:rsidR="000C58F7">
        <w:t xml:space="preserve">and </w:t>
      </w:r>
      <w:r w:rsidR="000C58F7" w:rsidRPr="000C58F7">
        <w:t>predominantly</w:t>
      </w:r>
      <w:r w:rsidR="000C58F7">
        <w:t xml:space="preserve"> selling </w:t>
      </w:r>
      <w:r w:rsidRPr="00280469">
        <w:t>products with lower price</w:t>
      </w:r>
      <w:r w:rsidR="000C58F7">
        <w:t>s</w:t>
      </w:r>
    </w:p>
    <w:p w14:paraId="4A7443B3" w14:textId="09379438" w:rsidR="00280469" w:rsidRDefault="00280469" w:rsidP="00280469">
      <w:pPr>
        <w:pStyle w:val="BodyText"/>
        <w:numPr>
          <w:ilvl w:val="0"/>
          <w:numId w:val="23"/>
        </w:numPr>
        <w:spacing w:before="118"/>
        <w:jc w:val="both"/>
      </w:pPr>
      <w:r w:rsidRPr="00280469">
        <w:t xml:space="preserve">Premium: stores </w:t>
      </w:r>
      <w:r>
        <w:t xml:space="preserve">with the lowest sales volumes </w:t>
      </w:r>
      <w:r w:rsidRPr="00280469">
        <w:t>that sell the products at the highest prices</w:t>
      </w:r>
    </w:p>
    <w:p w14:paraId="343DCC16" w14:textId="669DE8D0" w:rsidR="000C58F7" w:rsidRDefault="000C58F7" w:rsidP="000C58F7">
      <w:pPr>
        <w:pStyle w:val="BodyText"/>
        <w:spacing w:before="118"/>
        <w:jc w:val="both"/>
      </w:pPr>
    </w:p>
    <w:p w14:paraId="5C43F2AF" w14:textId="68794512" w:rsidR="00C16E33" w:rsidRPr="00280469" w:rsidRDefault="00C16E33" w:rsidP="00C16E33">
      <w:pPr>
        <w:pStyle w:val="BodyText"/>
        <w:spacing w:before="118"/>
        <w:jc w:val="center"/>
      </w:pPr>
      <w:r>
        <w:rPr>
          <w:noProof/>
        </w:rPr>
        <w:drawing>
          <wp:inline distT="0" distB="0" distL="0" distR="0" wp14:anchorId="713192BD" wp14:editId="32D6C366">
            <wp:extent cx="2390348" cy="2186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436315" cy="2228842"/>
                    </a:xfrm>
                    <a:prstGeom prst="rect">
                      <a:avLst/>
                    </a:prstGeom>
                  </pic:spPr>
                </pic:pic>
              </a:graphicData>
            </a:graphic>
          </wp:inline>
        </w:drawing>
      </w:r>
      <w:r>
        <w:rPr>
          <w:noProof/>
        </w:rPr>
        <w:drawing>
          <wp:inline distT="0" distB="0" distL="0" distR="0" wp14:anchorId="0F5BA1CD" wp14:editId="7E17783B">
            <wp:extent cx="2958353" cy="2179002"/>
            <wp:effectExtent l="0" t="0" r="127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982355" cy="2196681"/>
                    </a:xfrm>
                    <a:prstGeom prst="rect">
                      <a:avLst/>
                    </a:prstGeom>
                  </pic:spPr>
                </pic:pic>
              </a:graphicData>
            </a:graphic>
          </wp:inline>
        </w:drawing>
      </w:r>
    </w:p>
    <w:p w14:paraId="7B63AADB" w14:textId="7CFAABFD" w:rsidR="00C16E33" w:rsidRPr="00236B6E" w:rsidRDefault="00C16E33" w:rsidP="00C16E33">
      <w:pPr>
        <w:pStyle w:val="NormalWeb"/>
        <w:jc w:val="center"/>
        <w:rPr>
          <w:rFonts w:ascii="Calibri" w:eastAsia="Calibri" w:hAnsi="Calibri"/>
          <w:sz w:val="22"/>
          <w:szCs w:val="22"/>
          <w:lang w:val="en-US" w:eastAsia="en-US"/>
        </w:rPr>
      </w:pPr>
      <w:r w:rsidRPr="00236B6E">
        <w:rPr>
          <w:rFonts w:ascii="Calibri" w:eastAsia="Calibri" w:hAnsi="Calibri"/>
          <w:sz w:val="20"/>
          <w:szCs w:val="20"/>
          <w:lang w:val="en-US" w:eastAsia="en-US"/>
        </w:rPr>
        <w:t xml:space="preserve">Figure </w:t>
      </w:r>
      <w:r>
        <w:rPr>
          <w:rFonts w:ascii="Calibri" w:eastAsia="Calibri" w:hAnsi="Calibri"/>
          <w:sz w:val="20"/>
          <w:szCs w:val="20"/>
          <w:lang w:val="en-US" w:eastAsia="en-US"/>
        </w:rPr>
        <w:t>4</w:t>
      </w:r>
      <w:r w:rsidRPr="00236B6E">
        <w:rPr>
          <w:rFonts w:ascii="Calibri" w:eastAsia="Calibri" w:hAnsi="Calibri"/>
          <w:sz w:val="20"/>
          <w:szCs w:val="20"/>
          <w:lang w:val="en-US" w:eastAsia="en-US"/>
        </w:rPr>
        <w:t>.</w:t>
      </w:r>
      <w:r>
        <w:rPr>
          <w:rFonts w:ascii="Calibri" w:eastAsia="Calibri" w:hAnsi="Calibri"/>
          <w:sz w:val="20"/>
          <w:szCs w:val="20"/>
          <w:lang w:val="en-US" w:eastAsia="en-US"/>
        </w:rPr>
        <w:t>1</w:t>
      </w:r>
      <w:r w:rsidRPr="00236B6E">
        <w:rPr>
          <w:rFonts w:ascii="Calibri" w:eastAsia="Calibri" w:hAnsi="Calibri"/>
          <w:sz w:val="20"/>
          <w:szCs w:val="20"/>
          <w:lang w:val="en-US" w:eastAsia="en-US"/>
        </w:rPr>
        <w:t xml:space="preserve"> – </w:t>
      </w:r>
      <w:r>
        <w:rPr>
          <w:rFonts w:ascii="Calibri" w:eastAsia="Calibri" w:hAnsi="Calibri"/>
          <w:sz w:val="20"/>
          <w:szCs w:val="20"/>
          <w:lang w:val="en-US" w:eastAsia="en-US"/>
        </w:rPr>
        <w:t>Cluster Analysis</w:t>
      </w:r>
    </w:p>
    <w:p w14:paraId="33C114D7" w14:textId="60BF843F" w:rsidR="008532E6" w:rsidRPr="002F2C10" w:rsidRDefault="00405A1A" w:rsidP="00983537">
      <w:pPr>
        <w:spacing w:before="100" w:beforeAutospacing="1" w:after="100" w:afterAutospacing="1" w:line="240" w:lineRule="auto"/>
        <w:rPr>
          <w:lang w:val="en-US"/>
        </w:rPr>
      </w:pPr>
      <w:r w:rsidRPr="00405A1A">
        <w:rPr>
          <w:rFonts w:cs="Calibri"/>
          <w:lang w:val="en-US"/>
        </w:rPr>
        <w:t xml:space="preserve">In the Demand Forecast analysis, our algorithm achieved </w:t>
      </w:r>
      <w:r w:rsidR="00983537">
        <w:rPr>
          <w:rFonts w:cs="Calibri"/>
          <w:lang w:val="en-US"/>
        </w:rPr>
        <w:t xml:space="preserve">good results in the training and validation sets, but it </w:t>
      </w:r>
      <w:proofErr w:type="gramStart"/>
      <w:r w:rsidR="00983537">
        <w:rPr>
          <w:rFonts w:cs="Calibri"/>
          <w:lang w:val="en-US"/>
        </w:rPr>
        <w:t>doesn’t</w:t>
      </w:r>
      <w:proofErr w:type="gramEnd"/>
      <w:r w:rsidR="00983537">
        <w:rPr>
          <w:rFonts w:cs="Calibri"/>
          <w:lang w:val="en-US"/>
        </w:rPr>
        <w:t xml:space="preserve"> achieve good results when applied to test data. </w:t>
      </w:r>
    </w:p>
    <w:p w14:paraId="11494B62" w14:textId="77777777" w:rsidR="008532E6" w:rsidRPr="00450B3D" w:rsidRDefault="008532E6" w:rsidP="008532E6">
      <w:pPr>
        <w:pStyle w:val="Heading1"/>
        <w:keepNext w:val="0"/>
        <w:keepLines w:val="0"/>
        <w:pageBreakBefore w:val="0"/>
        <w:widowControl w:val="0"/>
        <w:numPr>
          <w:ilvl w:val="0"/>
          <w:numId w:val="1"/>
        </w:numPr>
        <w:tabs>
          <w:tab w:val="left" w:pos="477"/>
        </w:tabs>
        <w:autoSpaceDE w:val="0"/>
        <w:autoSpaceDN w:val="0"/>
        <w:spacing w:before="20" w:after="0" w:line="240" w:lineRule="auto"/>
        <w:ind w:left="476" w:hanging="359"/>
        <w:jc w:val="left"/>
        <w:rPr>
          <w:rFonts w:eastAsia="Calibri" w:cs="Calibri"/>
          <w:caps w:val="0"/>
          <w:lang w:eastAsia="en-US"/>
        </w:rPr>
      </w:pPr>
      <w:bookmarkStart w:id="30" w:name="_Toc73550458"/>
      <w:r w:rsidRPr="00450B3D">
        <w:rPr>
          <w:rFonts w:eastAsia="Calibri" w:cs="Calibri"/>
          <w:caps w:val="0"/>
          <w:lang w:eastAsia="en-US"/>
        </w:rPr>
        <w:t>DEPLOYMENT AND MAINTENANCE PLANS</w:t>
      </w:r>
      <w:bookmarkEnd w:id="30"/>
    </w:p>
    <w:p w14:paraId="7D80C14B" w14:textId="749D3684" w:rsidR="00280469" w:rsidRDefault="005C7C6F" w:rsidP="00280469">
      <w:pPr>
        <w:pStyle w:val="BodyText"/>
        <w:spacing w:before="118"/>
        <w:ind w:left="118"/>
        <w:jc w:val="both"/>
      </w:pPr>
      <w:r>
        <w:t xml:space="preserve">We understand that the process of implementing the model analysis is very critical to your business. Appliance retails shops market is very dynamic and every day, there are new purchases on the system. So, we understand that it would be very important to implement the analysis provided integrated with the appliance retail store system. Integrating both, the results will be generated in a daily basis and the Mind Over Data could react faster and implement promotion actions to the customers according with their preferences, </w:t>
      </w:r>
      <w:proofErr w:type="spellStart"/>
      <w:r>
        <w:t>specially</w:t>
      </w:r>
      <w:proofErr w:type="spellEnd"/>
      <w:r>
        <w:t xml:space="preserve"> in the weekends which are the period with less sales according to the analysis provided. </w:t>
      </w:r>
    </w:p>
    <w:p w14:paraId="4E4152C0" w14:textId="4CB56072" w:rsidR="005C7C6F" w:rsidRDefault="005C7C6F" w:rsidP="00280469">
      <w:pPr>
        <w:pStyle w:val="BodyText"/>
        <w:spacing w:before="118"/>
        <w:ind w:left="118"/>
        <w:jc w:val="both"/>
      </w:pPr>
      <w:r>
        <w:t xml:space="preserve">Another important point is the data is that we have some problems of quality in the data. We advise to improve the quality of variable Sales Values, which there was found values below zero for a purchase. </w:t>
      </w:r>
    </w:p>
    <w:p w14:paraId="6541D95E" w14:textId="195BBDA3" w:rsidR="00F74C22" w:rsidRPr="00280469" w:rsidRDefault="00F74C22" w:rsidP="00280469">
      <w:pPr>
        <w:pStyle w:val="BodyText"/>
        <w:spacing w:before="118"/>
        <w:ind w:left="118"/>
        <w:jc w:val="both"/>
      </w:pPr>
      <w:r>
        <w:t>We are going to monitor the performance of the model after it is implemented for some months and make some adjustments if necessary. We also suggest updating the model from time to time as the behavior of the customers, and even the market trends, can change, reducing the model performance.</w:t>
      </w:r>
    </w:p>
    <w:p w14:paraId="29A25F4D" w14:textId="77777777" w:rsidR="008532E6" w:rsidRPr="002F2C10" w:rsidRDefault="008532E6" w:rsidP="008532E6">
      <w:pPr>
        <w:pStyle w:val="BodyText"/>
        <w:spacing w:before="118"/>
        <w:ind w:left="118"/>
        <w:jc w:val="both"/>
      </w:pPr>
    </w:p>
    <w:p w14:paraId="552ECCBC" w14:textId="77777777" w:rsidR="008532E6" w:rsidRPr="00450B3D" w:rsidRDefault="008532E6" w:rsidP="008532E6">
      <w:pPr>
        <w:pStyle w:val="Heading1"/>
        <w:keepNext w:val="0"/>
        <w:keepLines w:val="0"/>
        <w:pageBreakBefore w:val="0"/>
        <w:widowControl w:val="0"/>
        <w:numPr>
          <w:ilvl w:val="0"/>
          <w:numId w:val="1"/>
        </w:numPr>
        <w:tabs>
          <w:tab w:val="left" w:pos="477"/>
        </w:tabs>
        <w:autoSpaceDE w:val="0"/>
        <w:autoSpaceDN w:val="0"/>
        <w:spacing w:before="20" w:after="0" w:line="240" w:lineRule="auto"/>
        <w:ind w:left="476" w:hanging="359"/>
        <w:jc w:val="left"/>
        <w:rPr>
          <w:rFonts w:eastAsia="Calibri" w:cs="Calibri"/>
          <w:caps w:val="0"/>
          <w:lang w:eastAsia="en-US"/>
        </w:rPr>
      </w:pPr>
      <w:bookmarkStart w:id="31" w:name="_Toc73550459"/>
      <w:r w:rsidRPr="00450B3D">
        <w:rPr>
          <w:rFonts w:eastAsia="Calibri" w:cs="Calibri"/>
          <w:caps w:val="0"/>
          <w:lang w:eastAsia="en-US"/>
        </w:rPr>
        <w:t>CONCLUSION</w:t>
      </w:r>
      <w:bookmarkEnd w:id="31"/>
    </w:p>
    <w:p w14:paraId="36DACECC" w14:textId="1D5FDA13" w:rsidR="00A151BD" w:rsidRDefault="000C6C4B" w:rsidP="008532E6">
      <w:pPr>
        <w:pStyle w:val="BodyText"/>
        <w:spacing w:before="118"/>
        <w:ind w:left="118"/>
        <w:jc w:val="both"/>
      </w:pPr>
      <w:r>
        <w:t xml:space="preserve">As state in the section 2.2 – Business objectives, the main objective of this project was to provide Point of Sales analysis, considering </w:t>
      </w:r>
      <w:r w:rsidRPr="002C41D6">
        <w:t>top products sold, market share preference</w:t>
      </w:r>
      <w:r w:rsidR="00983537">
        <w:t xml:space="preserve"> </w:t>
      </w:r>
      <w:r>
        <w:t>and</w:t>
      </w:r>
      <w:r w:rsidRPr="002C41D6">
        <w:t xml:space="preserve"> product co-occurrences</w:t>
      </w:r>
      <w:r>
        <w:t xml:space="preserve">, providing point of sales clusters </w:t>
      </w:r>
      <w:proofErr w:type="gramStart"/>
      <w:r>
        <w:t>and also</w:t>
      </w:r>
      <w:proofErr w:type="gramEnd"/>
      <w:r>
        <w:t xml:space="preserve"> implement a forecast demand model based on units’ products. </w:t>
      </w:r>
    </w:p>
    <w:p w14:paraId="22F7C3A4" w14:textId="796A2D43" w:rsidR="000C6C4B" w:rsidRDefault="000C6C4B" w:rsidP="008532E6">
      <w:pPr>
        <w:pStyle w:val="BodyText"/>
        <w:spacing w:before="118"/>
        <w:ind w:left="118"/>
        <w:jc w:val="both"/>
      </w:pPr>
      <w:r>
        <w:lastRenderedPageBreak/>
        <w:t xml:space="preserve">With the Point of </w:t>
      </w:r>
      <w:proofErr w:type="gramStart"/>
      <w:r>
        <w:t>Sales analysis</w:t>
      </w:r>
      <w:proofErr w:type="gramEnd"/>
      <w:r>
        <w:t xml:space="preserve"> it was possible to have a better understanding not only about customers preferences but also covering the what is the main products for each point of sales and which period of the year are considered sales critical in order to propose solutions.</w:t>
      </w:r>
    </w:p>
    <w:p w14:paraId="795750CF" w14:textId="51A1D9F0" w:rsidR="000C6C4B" w:rsidRDefault="000C6C4B" w:rsidP="008532E6">
      <w:pPr>
        <w:pStyle w:val="BodyText"/>
        <w:spacing w:before="118"/>
        <w:ind w:left="118"/>
        <w:jc w:val="both"/>
      </w:pPr>
      <w:r>
        <w:t>The cluster aspects detecte</w:t>
      </w:r>
      <w:r w:rsidR="00C3388E">
        <w:t>d</w:t>
      </w:r>
      <w:r>
        <w:t xml:space="preserve"> 3 well defined clusters</w:t>
      </w:r>
      <w:r w:rsidR="00C3388E">
        <w:t xml:space="preserve"> (</w:t>
      </w:r>
      <w:r w:rsidR="00C3388E" w:rsidRPr="00280469">
        <w:t>Valuable</w:t>
      </w:r>
      <w:r w:rsidR="00C3388E">
        <w:t xml:space="preserve">, Bulk and Premium). The main </w:t>
      </w:r>
      <w:proofErr w:type="spellStart"/>
      <w:r w:rsidR="00C3388E">
        <w:t>charachteristcs</w:t>
      </w:r>
      <w:proofErr w:type="spellEnd"/>
      <w:r w:rsidR="00C3388E">
        <w:t xml:space="preserve"> for grouping the stores were considering the sales volumes and selling products. It is important to add that clusters outputs meets the point of sales analysis, which confirm that the data processing was accurate.</w:t>
      </w:r>
    </w:p>
    <w:p w14:paraId="4932B22A" w14:textId="7881EB1E" w:rsidR="00C3388E" w:rsidRDefault="00C3388E" w:rsidP="008532E6">
      <w:pPr>
        <w:pStyle w:val="BodyText"/>
        <w:spacing w:before="118"/>
        <w:ind w:left="118"/>
        <w:jc w:val="both"/>
      </w:pPr>
      <w:r>
        <w:t xml:space="preserve">Finally, for the forecast demand, the model developed by B4C reached good values on </w:t>
      </w:r>
      <w:r w:rsidR="00983537">
        <w:t xml:space="preserve">training and validation </w:t>
      </w:r>
      <w:proofErr w:type="gramStart"/>
      <w:r w:rsidR="00983537">
        <w:t>data</w:t>
      </w:r>
      <w:proofErr w:type="gramEnd"/>
      <w:r w:rsidR="00983537">
        <w:t xml:space="preserve"> but it need to be improved</w:t>
      </w:r>
      <w:r>
        <w:t xml:space="preserve">. </w:t>
      </w:r>
    </w:p>
    <w:p w14:paraId="23AEE6A8" w14:textId="524532DA" w:rsidR="00C3388E" w:rsidRDefault="00C3388E" w:rsidP="008532E6">
      <w:pPr>
        <w:pStyle w:val="BodyText"/>
        <w:spacing w:before="118"/>
        <w:ind w:left="118"/>
        <w:jc w:val="both"/>
      </w:pPr>
      <w:r>
        <w:t xml:space="preserve">We hope Mind Over </w:t>
      </w:r>
      <w:proofErr w:type="gramStart"/>
      <w:r>
        <w:t>Data  is</w:t>
      </w:r>
      <w:proofErr w:type="gramEnd"/>
      <w:r>
        <w:t xml:space="preserve"> satisfied with D4B work and we can continue working together</w:t>
      </w:r>
    </w:p>
    <w:p w14:paraId="3A5611F7" w14:textId="12FC11C5" w:rsidR="00A151BD" w:rsidRDefault="00A151BD" w:rsidP="008532E6">
      <w:pPr>
        <w:pStyle w:val="BodyText"/>
        <w:spacing w:before="118"/>
        <w:ind w:left="118"/>
        <w:jc w:val="both"/>
      </w:pPr>
    </w:p>
    <w:p w14:paraId="6B425F4C" w14:textId="6C4ED14E" w:rsidR="00A151BD" w:rsidRDefault="00A151BD" w:rsidP="008532E6">
      <w:pPr>
        <w:pStyle w:val="BodyText"/>
        <w:spacing w:before="118"/>
        <w:ind w:left="118"/>
        <w:jc w:val="both"/>
      </w:pPr>
    </w:p>
    <w:p w14:paraId="26C0905A" w14:textId="446E9FA4" w:rsidR="00A151BD" w:rsidRDefault="00A151BD" w:rsidP="008532E6">
      <w:pPr>
        <w:pStyle w:val="BodyText"/>
        <w:spacing w:before="118"/>
        <w:ind w:left="118"/>
        <w:jc w:val="both"/>
      </w:pPr>
    </w:p>
    <w:p w14:paraId="62EF3356" w14:textId="0D916581" w:rsidR="00A151BD" w:rsidRDefault="00A151BD" w:rsidP="008532E6">
      <w:pPr>
        <w:pStyle w:val="BodyText"/>
        <w:spacing w:before="118"/>
        <w:ind w:left="118"/>
        <w:jc w:val="both"/>
      </w:pPr>
    </w:p>
    <w:p w14:paraId="5845F8CB" w14:textId="0F66630F" w:rsidR="00A151BD" w:rsidRDefault="00A151BD" w:rsidP="008532E6">
      <w:pPr>
        <w:pStyle w:val="BodyText"/>
        <w:spacing w:before="118"/>
        <w:ind w:left="118"/>
        <w:jc w:val="both"/>
      </w:pPr>
    </w:p>
    <w:p w14:paraId="65F2EBB9" w14:textId="3349F7AB" w:rsidR="00A151BD" w:rsidRDefault="00A151BD" w:rsidP="008532E6">
      <w:pPr>
        <w:pStyle w:val="BodyText"/>
        <w:spacing w:before="118"/>
        <w:ind w:left="118"/>
        <w:jc w:val="both"/>
      </w:pPr>
    </w:p>
    <w:p w14:paraId="37AF1E55" w14:textId="7B028D49" w:rsidR="00A151BD" w:rsidRDefault="00A151BD" w:rsidP="008532E6">
      <w:pPr>
        <w:pStyle w:val="BodyText"/>
        <w:spacing w:before="118"/>
        <w:ind w:left="118"/>
        <w:jc w:val="both"/>
      </w:pPr>
    </w:p>
    <w:p w14:paraId="2BF32F0B" w14:textId="2B6086D9" w:rsidR="00C52C9F" w:rsidRDefault="00C52C9F" w:rsidP="008532E6">
      <w:pPr>
        <w:pStyle w:val="BodyText"/>
        <w:spacing w:before="118"/>
        <w:ind w:left="118"/>
        <w:jc w:val="both"/>
      </w:pPr>
    </w:p>
    <w:p w14:paraId="3122021B" w14:textId="00B7A665" w:rsidR="00C52C9F" w:rsidRDefault="00C52C9F" w:rsidP="008532E6">
      <w:pPr>
        <w:pStyle w:val="BodyText"/>
        <w:spacing w:before="118"/>
        <w:ind w:left="118"/>
        <w:jc w:val="both"/>
      </w:pPr>
    </w:p>
    <w:p w14:paraId="20772957" w14:textId="1679AE60" w:rsidR="00C52C9F" w:rsidRDefault="00C52C9F" w:rsidP="008532E6">
      <w:pPr>
        <w:pStyle w:val="BodyText"/>
        <w:spacing w:before="118"/>
        <w:ind w:left="118"/>
        <w:jc w:val="both"/>
      </w:pPr>
    </w:p>
    <w:p w14:paraId="55234798" w14:textId="457E6294" w:rsidR="00C52C9F" w:rsidRDefault="00C52C9F" w:rsidP="008532E6">
      <w:pPr>
        <w:pStyle w:val="BodyText"/>
        <w:spacing w:before="118"/>
        <w:ind w:left="118"/>
        <w:jc w:val="both"/>
      </w:pPr>
    </w:p>
    <w:p w14:paraId="1C98AD85" w14:textId="2845946B" w:rsidR="00C52C9F" w:rsidRDefault="00C52C9F" w:rsidP="008532E6">
      <w:pPr>
        <w:pStyle w:val="BodyText"/>
        <w:spacing w:before="118"/>
        <w:ind w:left="118"/>
        <w:jc w:val="both"/>
      </w:pPr>
    </w:p>
    <w:p w14:paraId="105BA331" w14:textId="26904BDF" w:rsidR="00C52C9F" w:rsidRDefault="00C52C9F" w:rsidP="008532E6">
      <w:pPr>
        <w:pStyle w:val="BodyText"/>
        <w:spacing w:before="118"/>
        <w:ind w:left="118"/>
        <w:jc w:val="both"/>
      </w:pPr>
    </w:p>
    <w:p w14:paraId="08BB5EEA" w14:textId="1734F3A1" w:rsidR="00C52C9F" w:rsidRDefault="00C52C9F" w:rsidP="008532E6">
      <w:pPr>
        <w:pStyle w:val="BodyText"/>
        <w:spacing w:before="118"/>
        <w:ind w:left="118"/>
        <w:jc w:val="both"/>
      </w:pPr>
    </w:p>
    <w:p w14:paraId="657318F0" w14:textId="0B90AAE6" w:rsidR="00C52C9F" w:rsidRDefault="00C52C9F" w:rsidP="008532E6">
      <w:pPr>
        <w:pStyle w:val="BodyText"/>
        <w:spacing w:before="118"/>
        <w:ind w:left="118"/>
        <w:jc w:val="both"/>
      </w:pPr>
    </w:p>
    <w:p w14:paraId="47F8E8C2" w14:textId="330644F3" w:rsidR="00C52C9F" w:rsidRDefault="00C52C9F" w:rsidP="008532E6">
      <w:pPr>
        <w:pStyle w:val="BodyText"/>
        <w:spacing w:before="118"/>
        <w:ind w:left="118"/>
        <w:jc w:val="both"/>
      </w:pPr>
    </w:p>
    <w:p w14:paraId="128FFC64" w14:textId="38D24133" w:rsidR="00C52C9F" w:rsidRDefault="00C52C9F" w:rsidP="008532E6">
      <w:pPr>
        <w:pStyle w:val="BodyText"/>
        <w:spacing w:before="118"/>
        <w:ind w:left="118"/>
        <w:jc w:val="both"/>
      </w:pPr>
    </w:p>
    <w:p w14:paraId="751C1632" w14:textId="518C5FBE" w:rsidR="00C52C9F" w:rsidRDefault="00C52C9F" w:rsidP="008532E6">
      <w:pPr>
        <w:pStyle w:val="BodyText"/>
        <w:spacing w:before="118"/>
        <w:ind w:left="118"/>
        <w:jc w:val="both"/>
      </w:pPr>
    </w:p>
    <w:p w14:paraId="1141E54D" w14:textId="28067651" w:rsidR="00C52C9F" w:rsidRDefault="00C52C9F" w:rsidP="008532E6">
      <w:pPr>
        <w:pStyle w:val="BodyText"/>
        <w:spacing w:before="118"/>
        <w:ind w:left="118"/>
        <w:jc w:val="both"/>
      </w:pPr>
    </w:p>
    <w:p w14:paraId="1AF5D5DF" w14:textId="641A9AAF" w:rsidR="00C52C9F" w:rsidRDefault="00C52C9F" w:rsidP="008532E6">
      <w:pPr>
        <w:pStyle w:val="BodyText"/>
        <w:spacing w:before="118"/>
        <w:ind w:left="118"/>
        <w:jc w:val="both"/>
      </w:pPr>
    </w:p>
    <w:p w14:paraId="6BAD2122" w14:textId="6BDD1554" w:rsidR="00C52C9F" w:rsidRDefault="00C52C9F" w:rsidP="008532E6">
      <w:pPr>
        <w:pStyle w:val="BodyText"/>
        <w:spacing w:before="118"/>
        <w:ind w:left="118"/>
        <w:jc w:val="both"/>
      </w:pPr>
    </w:p>
    <w:p w14:paraId="1B881AA6" w14:textId="4F7311C5" w:rsidR="00C52C9F" w:rsidRDefault="00C52C9F" w:rsidP="008532E6">
      <w:pPr>
        <w:pStyle w:val="BodyText"/>
        <w:spacing w:before="118"/>
        <w:ind w:left="118"/>
        <w:jc w:val="both"/>
      </w:pPr>
    </w:p>
    <w:p w14:paraId="0C7D86A4" w14:textId="46A2ED69" w:rsidR="00C52C9F" w:rsidRDefault="00C52C9F" w:rsidP="008532E6">
      <w:pPr>
        <w:pStyle w:val="BodyText"/>
        <w:spacing w:before="118"/>
        <w:ind w:left="118"/>
        <w:jc w:val="both"/>
      </w:pPr>
    </w:p>
    <w:p w14:paraId="737AB8F2" w14:textId="77777777" w:rsidR="00C52C9F" w:rsidRDefault="00C52C9F" w:rsidP="008532E6">
      <w:pPr>
        <w:pStyle w:val="BodyText"/>
        <w:spacing w:before="118"/>
        <w:ind w:left="118"/>
        <w:jc w:val="both"/>
      </w:pPr>
    </w:p>
    <w:p w14:paraId="22F7D50B" w14:textId="18B4D72C" w:rsidR="00A151BD" w:rsidRDefault="00A151BD" w:rsidP="008532E6">
      <w:pPr>
        <w:pStyle w:val="BodyText"/>
        <w:spacing w:before="118"/>
        <w:ind w:left="118"/>
        <w:jc w:val="both"/>
      </w:pPr>
    </w:p>
    <w:p w14:paraId="6CAF7418" w14:textId="2205B701" w:rsidR="00A151BD" w:rsidRDefault="00A151BD" w:rsidP="008532E6">
      <w:pPr>
        <w:pStyle w:val="BodyText"/>
        <w:spacing w:before="118"/>
        <w:ind w:left="118"/>
        <w:jc w:val="both"/>
      </w:pPr>
    </w:p>
    <w:p w14:paraId="504A659F" w14:textId="77777777" w:rsidR="00A151BD" w:rsidRDefault="00A151BD" w:rsidP="008532E6">
      <w:pPr>
        <w:pStyle w:val="BodyText"/>
        <w:spacing w:before="118"/>
        <w:ind w:left="118"/>
        <w:jc w:val="both"/>
      </w:pPr>
    </w:p>
    <w:p w14:paraId="3E78183D" w14:textId="3EF2012C" w:rsidR="00FA45B7" w:rsidRPr="00450B3D" w:rsidRDefault="00FA45B7" w:rsidP="00FA45B7">
      <w:pPr>
        <w:pStyle w:val="Heading1"/>
        <w:keepNext w:val="0"/>
        <w:keepLines w:val="0"/>
        <w:pageBreakBefore w:val="0"/>
        <w:widowControl w:val="0"/>
        <w:numPr>
          <w:ilvl w:val="0"/>
          <w:numId w:val="1"/>
        </w:numPr>
        <w:tabs>
          <w:tab w:val="left" w:pos="477"/>
        </w:tabs>
        <w:autoSpaceDE w:val="0"/>
        <w:autoSpaceDN w:val="0"/>
        <w:spacing w:before="20" w:after="0" w:line="240" w:lineRule="auto"/>
        <w:ind w:left="476" w:hanging="359"/>
        <w:jc w:val="left"/>
        <w:rPr>
          <w:rFonts w:eastAsia="Calibri" w:cs="Calibri"/>
          <w:caps w:val="0"/>
          <w:lang w:eastAsia="en-US"/>
        </w:rPr>
      </w:pPr>
      <w:bookmarkStart w:id="32" w:name="_Toc73550460"/>
      <w:r w:rsidRPr="00450B3D">
        <w:rPr>
          <w:rFonts w:eastAsia="Calibri" w:cs="Calibri"/>
          <w:caps w:val="0"/>
          <w:lang w:eastAsia="en-US"/>
        </w:rPr>
        <w:t>REFERENCES</w:t>
      </w:r>
      <w:bookmarkEnd w:id="32"/>
    </w:p>
    <w:p w14:paraId="6523BEA3" w14:textId="196FDF27" w:rsidR="00A151BD" w:rsidRDefault="00A151BD" w:rsidP="00A151BD">
      <w:pPr>
        <w:rPr>
          <w:lang w:val="en-US"/>
        </w:rPr>
      </w:pPr>
    </w:p>
    <w:p w14:paraId="73D08F64" w14:textId="7084D560" w:rsidR="00C52C9F" w:rsidRDefault="00C52C9F" w:rsidP="00A151BD">
      <w:r w:rsidRPr="00B507CB">
        <w:rPr>
          <w:lang w:val="en-US"/>
        </w:rPr>
        <w:t xml:space="preserve">[1] Chapman, P, Clinton, J, Kerber, R., </w:t>
      </w:r>
      <w:proofErr w:type="spellStart"/>
      <w:r w:rsidRPr="00B507CB">
        <w:rPr>
          <w:lang w:val="en-US"/>
        </w:rPr>
        <w:t>Khabaza</w:t>
      </w:r>
      <w:proofErr w:type="spellEnd"/>
      <w:r w:rsidRPr="00B507CB">
        <w:rPr>
          <w:lang w:val="en-US"/>
        </w:rPr>
        <w:t xml:space="preserve">, T., </w:t>
      </w:r>
      <w:proofErr w:type="spellStart"/>
      <w:r w:rsidRPr="00B507CB">
        <w:rPr>
          <w:lang w:val="en-US"/>
        </w:rPr>
        <w:t>Reinartz</w:t>
      </w:r>
      <w:proofErr w:type="spellEnd"/>
      <w:r w:rsidRPr="00B507CB">
        <w:rPr>
          <w:lang w:val="en-US"/>
        </w:rPr>
        <w:t xml:space="preserve">, T, Shearer, C. &amp; Wirth, R. (2000). </w:t>
      </w:r>
      <w:r>
        <w:t>CRISPDM 1.0, CRISP-DM Consortium</w:t>
      </w:r>
    </w:p>
    <w:p w14:paraId="31B795B8" w14:textId="2727EA35" w:rsidR="00C52C9F" w:rsidRDefault="00C52C9F" w:rsidP="00C52C9F">
      <w:pPr>
        <w:rPr>
          <w:rStyle w:val="Hyperlink"/>
          <w:color w:val="000000" w:themeColor="text1"/>
          <w:lang w:val="en-US"/>
        </w:rPr>
      </w:pPr>
      <w:r w:rsidRPr="00B507CB">
        <w:rPr>
          <w:lang w:val="en-US"/>
        </w:rPr>
        <w:t xml:space="preserve">[2] Riva, M </w:t>
      </w:r>
      <w:proofErr w:type="gramStart"/>
      <w:r w:rsidRPr="00B507CB">
        <w:rPr>
          <w:lang w:val="en-US"/>
        </w:rPr>
        <w:t>2021,  Understanding</w:t>
      </w:r>
      <w:proofErr w:type="gramEnd"/>
      <w:r w:rsidRPr="00B507CB">
        <w:rPr>
          <w:lang w:val="en-US"/>
        </w:rPr>
        <w:t xml:space="preserve"> Forecast Accuracy: MAPE, WAPE, WMAPE, viewed 28 May 2021, </w:t>
      </w:r>
      <w:r w:rsidRPr="00B507CB">
        <w:rPr>
          <w:color w:val="000000" w:themeColor="text1"/>
          <w:lang w:val="en-US"/>
        </w:rPr>
        <w:t>&lt;</w:t>
      </w:r>
      <w:r w:rsidRPr="00B507CB">
        <w:rPr>
          <w:color w:val="0070C0"/>
          <w:u w:val="single"/>
          <w:lang w:val="en-US"/>
        </w:rPr>
        <w:t>https://www.baeldung.com/cs/mape-vs-wape-vs-wmape</w:t>
      </w:r>
      <w:r w:rsidRPr="00C52C9F">
        <w:rPr>
          <w:rStyle w:val="Hyperlink"/>
          <w:color w:val="000000" w:themeColor="text1"/>
          <w:lang w:val="en-US"/>
        </w:rPr>
        <w:t>&gt;</w:t>
      </w:r>
    </w:p>
    <w:p w14:paraId="648B0AF4" w14:textId="0776CD3B" w:rsidR="00C52C9F" w:rsidRPr="00BD6E92" w:rsidRDefault="00C52C9F" w:rsidP="00C52C9F">
      <w:pPr>
        <w:rPr>
          <w:rStyle w:val="Hyperlink"/>
          <w:lang w:val="en-US"/>
        </w:rPr>
      </w:pPr>
      <w:r>
        <w:rPr>
          <w:color w:val="000000" w:themeColor="text1"/>
          <w:lang w:val="en-US"/>
        </w:rPr>
        <w:t>[3] Samir, S 2020, Machine Learning for Retail Demand Forecasting – Comparative Study of Demand Forecasting for Retail Store (</w:t>
      </w:r>
      <w:proofErr w:type="spellStart"/>
      <w:proofErr w:type="gramStart"/>
      <w:r>
        <w:rPr>
          <w:color w:val="000000" w:themeColor="text1"/>
          <w:lang w:val="en-US"/>
        </w:rPr>
        <w:t>XGBoost</w:t>
      </w:r>
      <w:proofErr w:type="spellEnd"/>
      <w:r>
        <w:rPr>
          <w:color w:val="000000" w:themeColor="text1"/>
          <w:lang w:val="en-US"/>
        </w:rPr>
        <w:t xml:space="preserve">  Model</w:t>
      </w:r>
      <w:proofErr w:type="gramEnd"/>
      <w:r>
        <w:rPr>
          <w:color w:val="000000" w:themeColor="text1"/>
          <w:lang w:val="en-US"/>
        </w:rPr>
        <w:t xml:space="preserve"> vs Rolling Mean), viewed 24 May 2021, &lt;</w:t>
      </w:r>
      <w:r w:rsidRPr="00B507CB">
        <w:rPr>
          <w:color w:val="0070C0"/>
          <w:u w:val="single"/>
          <w:lang w:val="en-US"/>
        </w:rPr>
        <w:t>https://towardsdatascience.com/machine-learning-for-store-demand-forecasting-and-inventory-optimization-part-1-xgboost-vs-9952d8303b48</w:t>
      </w:r>
      <w:r w:rsidRPr="00C52C9F">
        <w:rPr>
          <w:rStyle w:val="Hyperlink"/>
          <w:color w:val="000000" w:themeColor="text1"/>
          <w:u w:val="none"/>
          <w:lang w:val="en-US"/>
        </w:rPr>
        <w:t>&gt;</w:t>
      </w:r>
    </w:p>
    <w:p w14:paraId="06FC19DC" w14:textId="7CF2C5C8" w:rsidR="00450B3D" w:rsidRDefault="00C52C9F" w:rsidP="00450B3D">
      <w:pPr>
        <w:rPr>
          <w:rStyle w:val="Hyperlink"/>
          <w:color w:val="000000" w:themeColor="text1"/>
          <w:u w:val="none"/>
          <w:lang w:val="en-US"/>
        </w:rPr>
      </w:pPr>
      <w:r>
        <w:rPr>
          <w:color w:val="000000" w:themeColor="text1"/>
          <w:lang w:val="en-US"/>
        </w:rPr>
        <w:t xml:space="preserve">[4] </w:t>
      </w:r>
      <w:proofErr w:type="spellStart"/>
      <w:r>
        <w:rPr>
          <w:color w:val="000000" w:themeColor="text1"/>
          <w:lang w:val="en-US"/>
        </w:rPr>
        <w:t>Schchur</w:t>
      </w:r>
      <w:proofErr w:type="spellEnd"/>
      <w:r>
        <w:rPr>
          <w:color w:val="000000" w:themeColor="text1"/>
          <w:lang w:val="en-US"/>
        </w:rPr>
        <w:t>, Andri 2015, Demand Forecast with different data science approaches – Data science in demand forecast, viewed 25 May 2021</w:t>
      </w:r>
      <w:r w:rsidR="00450B3D">
        <w:rPr>
          <w:color w:val="000000" w:themeColor="text1"/>
          <w:lang w:val="en-US"/>
        </w:rPr>
        <w:t>, &lt;</w:t>
      </w:r>
      <w:hyperlink r:id="rId25" w:history="1">
        <w:r w:rsidR="00450B3D" w:rsidRPr="00BD6E92">
          <w:rPr>
            <w:rStyle w:val="Hyperlink"/>
            <w:lang w:val="en-US"/>
          </w:rPr>
          <w:t>https://towardsdatascience.com/demand-forecast-with-different-data-science-approaches-ba3703a0afb6</w:t>
        </w:r>
      </w:hyperlink>
      <w:r w:rsidR="00450B3D">
        <w:rPr>
          <w:rStyle w:val="Hyperlink"/>
          <w:lang w:val="en-US"/>
        </w:rPr>
        <w:t xml:space="preserve"> </w:t>
      </w:r>
      <w:r w:rsidR="00450B3D" w:rsidRPr="00450B3D">
        <w:rPr>
          <w:rStyle w:val="Hyperlink"/>
          <w:color w:val="000000" w:themeColor="text1"/>
          <w:u w:val="none"/>
          <w:lang w:val="en-US"/>
        </w:rPr>
        <w:t>&gt;</w:t>
      </w:r>
    </w:p>
    <w:p w14:paraId="12C35F43" w14:textId="73C3731A" w:rsidR="00A151BD" w:rsidRPr="00BD6E92" w:rsidRDefault="00450B3D" w:rsidP="00A151BD">
      <w:pPr>
        <w:rPr>
          <w:lang w:val="en-US"/>
        </w:rPr>
      </w:pPr>
      <w:r>
        <w:rPr>
          <w:rStyle w:val="Hyperlink"/>
          <w:color w:val="000000" w:themeColor="text1"/>
          <w:u w:val="none"/>
          <w:lang w:val="en-US"/>
        </w:rPr>
        <w:t xml:space="preserve">[5] </w:t>
      </w:r>
      <w:proofErr w:type="spellStart"/>
      <w:r>
        <w:rPr>
          <w:rStyle w:val="Hyperlink"/>
          <w:color w:val="000000" w:themeColor="text1"/>
          <w:u w:val="none"/>
          <w:lang w:val="en-US"/>
        </w:rPr>
        <w:t>Varesvik</w:t>
      </w:r>
      <w:proofErr w:type="spellEnd"/>
      <w:r>
        <w:rPr>
          <w:rStyle w:val="Hyperlink"/>
          <w:color w:val="000000" w:themeColor="text1"/>
          <w:u w:val="none"/>
          <w:lang w:val="en-US"/>
        </w:rPr>
        <w:t>, V, Matijevic M, 2020,  Demand Forecast using Machine Learning with Python, viewed 25 May 2021, &lt;</w:t>
      </w:r>
      <w:hyperlink r:id="rId26" w:history="1">
        <w:r w:rsidR="00A151BD" w:rsidRPr="00BD6E92">
          <w:rPr>
            <w:rStyle w:val="Hyperlink"/>
            <w:lang w:val="en-US"/>
          </w:rPr>
          <w:t>https://medium.com/vm-programming/demand-forecast-using-machine-learning-with-python-e8a4dca5aa0a</w:t>
        </w:r>
      </w:hyperlink>
      <w:r w:rsidRPr="00450B3D">
        <w:rPr>
          <w:rStyle w:val="Hyperlink"/>
          <w:color w:val="000000" w:themeColor="text1"/>
          <w:u w:val="none"/>
          <w:lang w:val="en-US"/>
        </w:rPr>
        <w:t>&gt;</w:t>
      </w:r>
    </w:p>
    <w:p w14:paraId="5C55E198" w14:textId="77777777" w:rsidR="00A151BD" w:rsidRPr="00BD6E92" w:rsidRDefault="00A151BD" w:rsidP="00A151BD">
      <w:pPr>
        <w:rPr>
          <w:lang w:val="en-US"/>
        </w:rPr>
      </w:pPr>
    </w:p>
    <w:p w14:paraId="1C21ACCC" w14:textId="77777777" w:rsidR="00A151BD" w:rsidRPr="00BD6E92" w:rsidRDefault="00A151BD" w:rsidP="00A151BD">
      <w:pPr>
        <w:rPr>
          <w:lang w:val="en-US"/>
        </w:rPr>
      </w:pPr>
    </w:p>
    <w:p w14:paraId="45D62F25" w14:textId="77777777" w:rsidR="00FA45B7" w:rsidRPr="00BD6E92" w:rsidRDefault="00FA45B7" w:rsidP="008532E6">
      <w:pPr>
        <w:pStyle w:val="BodyText"/>
        <w:spacing w:before="118"/>
        <w:ind w:left="118"/>
        <w:jc w:val="both"/>
      </w:pPr>
    </w:p>
    <w:p w14:paraId="151BA385" w14:textId="0C102576" w:rsidR="00940100" w:rsidRPr="00BD6E92" w:rsidRDefault="00940100" w:rsidP="008532E6">
      <w:pPr>
        <w:pStyle w:val="Heading1"/>
        <w:keepNext w:val="0"/>
        <w:keepLines w:val="0"/>
        <w:pageBreakBefore w:val="0"/>
        <w:widowControl w:val="0"/>
        <w:tabs>
          <w:tab w:val="left" w:pos="477"/>
        </w:tabs>
        <w:autoSpaceDE w:val="0"/>
        <w:autoSpaceDN w:val="0"/>
        <w:spacing w:before="20" w:after="0" w:line="240" w:lineRule="auto"/>
        <w:jc w:val="left"/>
        <w:rPr>
          <w:color w:val="auto"/>
        </w:rPr>
      </w:pPr>
    </w:p>
    <w:sectPr w:rsidR="00940100" w:rsidRPr="00BD6E92"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67C7E" w14:textId="77777777" w:rsidR="00C10BF7" w:rsidRDefault="00C10BF7" w:rsidP="00940100">
      <w:pPr>
        <w:spacing w:after="0" w:line="240" w:lineRule="auto"/>
      </w:pPr>
      <w:r>
        <w:separator/>
      </w:r>
    </w:p>
  </w:endnote>
  <w:endnote w:type="continuationSeparator" w:id="0">
    <w:p w14:paraId="702B448C" w14:textId="77777777" w:rsidR="00C10BF7" w:rsidRDefault="00C10BF7" w:rsidP="00940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772DC" w14:textId="77777777" w:rsidR="00940100" w:rsidRDefault="00940100" w:rsidP="00224EB6">
    <w:pPr>
      <w:pStyle w:val="Footer"/>
      <w:jc w:val="right"/>
    </w:pPr>
    <w:r>
      <w:fldChar w:fldCharType="begin"/>
    </w:r>
    <w:r>
      <w:instrText xml:space="preserve"> PAGE   \* MERGEFORMAT </w:instrText>
    </w:r>
    <w:r>
      <w:fldChar w:fldCharType="separate"/>
    </w:r>
    <w:r>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C65EF" w14:textId="77777777" w:rsidR="002F44E8" w:rsidRDefault="002F44E8">
    <w:pPr>
      <w:pStyle w:val="Footer"/>
      <w:jc w:val="right"/>
    </w:pPr>
    <w:r>
      <w:fldChar w:fldCharType="begin"/>
    </w:r>
    <w:r>
      <w:instrText xml:space="preserve"> PAGE   \* MERGEFORMAT </w:instrText>
    </w:r>
    <w:r>
      <w:fldChar w:fldCharType="separate"/>
    </w:r>
    <w:r w:rsidR="00E27C19">
      <w:rPr>
        <w:noProof/>
      </w:rPr>
      <w:t>i</w:t>
    </w:r>
    <w:r>
      <w:rPr>
        <w:noProof/>
      </w:rPr>
      <w:fldChar w:fldCharType="end"/>
    </w:r>
  </w:p>
  <w:p w14:paraId="692F2F3B" w14:textId="77777777" w:rsidR="00940100" w:rsidRPr="004E0019" w:rsidRDefault="00940100" w:rsidP="00224EB6">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C144D" w14:textId="77777777" w:rsidR="00C10BF7" w:rsidRDefault="00C10BF7" w:rsidP="00940100">
      <w:pPr>
        <w:spacing w:after="0" w:line="240" w:lineRule="auto"/>
      </w:pPr>
      <w:r>
        <w:separator/>
      </w:r>
    </w:p>
  </w:footnote>
  <w:footnote w:type="continuationSeparator" w:id="0">
    <w:p w14:paraId="0D01E66D" w14:textId="77777777" w:rsidR="00C10BF7" w:rsidRDefault="00C10BF7" w:rsidP="009401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37FAE"/>
    <w:multiLevelType w:val="multilevel"/>
    <w:tmpl w:val="FD5C3C8A"/>
    <w:lvl w:ilvl="0">
      <w:start w:val="2"/>
      <w:numFmt w:val="decimal"/>
      <w:lvlText w:val="%1"/>
      <w:lvlJc w:val="left"/>
      <w:pPr>
        <w:ind w:left="949" w:hanging="473"/>
      </w:pPr>
      <w:rPr>
        <w:rFonts w:hint="default"/>
        <w:lang w:val="en-US" w:eastAsia="en-US" w:bidi="ar-SA"/>
      </w:rPr>
    </w:lvl>
    <w:lvl w:ilvl="1">
      <w:start w:val="1"/>
      <w:numFmt w:val="decimal"/>
      <w:lvlText w:val="%1.%2."/>
      <w:lvlJc w:val="left"/>
      <w:pPr>
        <w:ind w:left="949" w:hanging="473"/>
      </w:pPr>
      <w:rPr>
        <w:rFonts w:ascii="Calibri" w:eastAsia="Calibri" w:hAnsi="Calibri" w:cs="Calibri" w:hint="default"/>
        <w:b/>
        <w:bCs/>
        <w:w w:val="100"/>
        <w:sz w:val="24"/>
        <w:szCs w:val="24"/>
        <w:lang w:val="en-US" w:eastAsia="en-US" w:bidi="ar-SA"/>
      </w:rPr>
    </w:lvl>
    <w:lvl w:ilvl="2">
      <w:start w:val="1"/>
      <w:numFmt w:val="decimal"/>
      <w:lvlText w:val="%1.%2.%3."/>
      <w:lvlJc w:val="left"/>
      <w:pPr>
        <w:ind w:left="1534" w:hanging="696"/>
      </w:pPr>
      <w:rPr>
        <w:rFonts w:ascii="Calibri" w:eastAsia="Calibri" w:hAnsi="Calibri" w:cs="Calibri" w:hint="default"/>
        <w:b/>
        <w:bCs/>
        <w:spacing w:val="-1"/>
        <w:w w:val="100"/>
        <w:sz w:val="24"/>
        <w:szCs w:val="24"/>
        <w:lang w:val="en-US" w:eastAsia="en-US" w:bidi="ar-SA"/>
      </w:rPr>
    </w:lvl>
    <w:lvl w:ilvl="3">
      <w:start w:val="1"/>
      <w:numFmt w:val="decimal"/>
      <w:lvlText w:val="%1.%2.%3.%4."/>
      <w:lvlJc w:val="left"/>
      <w:pPr>
        <w:ind w:left="2242" w:hanging="1044"/>
      </w:pPr>
      <w:rPr>
        <w:rFonts w:ascii="Calibri" w:eastAsia="Calibri" w:hAnsi="Calibri" w:cs="Calibri" w:hint="default"/>
        <w:b/>
        <w:bCs/>
        <w:spacing w:val="-1"/>
        <w:w w:val="100"/>
        <w:sz w:val="24"/>
        <w:szCs w:val="24"/>
        <w:lang w:val="en-US" w:eastAsia="en-US" w:bidi="ar-SA"/>
      </w:rPr>
    </w:lvl>
    <w:lvl w:ilvl="4">
      <w:numFmt w:val="bullet"/>
      <w:lvlText w:val="•"/>
      <w:lvlJc w:val="left"/>
      <w:pPr>
        <w:ind w:left="4111" w:hanging="1044"/>
      </w:pPr>
      <w:rPr>
        <w:rFonts w:hint="default"/>
        <w:lang w:val="en-US" w:eastAsia="en-US" w:bidi="ar-SA"/>
      </w:rPr>
    </w:lvl>
    <w:lvl w:ilvl="5">
      <w:numFmt w:val="bullet"/>
      <w:lvlText w:val="•"/>
      <w:lvlJc w:val="left"/>
      <w:pPr>
        <w:ind w:left="5047" w:hanging="1044"/>
      </w:pPr>
      <w:rPr>
        <w:rFonts w:hint="default"/>
        <w:lang w:val="en-US" w:eastAsia="en-US" w:bidi="ar-SA"/>
      </w:rPr>
    </w:lvl>
    <w:lvl w:ilvl="6">
      <w:numFmt w:val="bullet"/>
      <w:lvlText w:val="•"/>
      <w:lvlJc w:val="left"/>
      <w:pPr>
        <w:ind w:left="5983" w:hanging="1044"/>
      </w:pPr>
      <w:rPr>
        <w:rFonts w:hint="default"/>
        <w:lang w:val="en-US" w:eastAsia="en-US" w:bidi="ar-SA"/>
      </w:rPr>
    </w:lvl>
    <w:lvl w:ilvl="7">
      <w:numFmt w:val="bullet"/>
      <w:lvlText w:val="•"/>
      <w:lvlJc w:val="left"/>
      <w:pPr>
        <w:ind w:left="6919" w:hanging="1044"/>
      </w:pPr>
      <w:rPr>
        <w:rFonts w:hint="default"/>
        <w:lang w:val="en-US" w:eastAsia="en-US" w:bidi="ar-SA"/>
      </w:rPr>
    </w:lvl>
    <w:lvl w:ilvl="8">
      <w:numFmt w:val="bullet"/>
      <w:lvlText w:val="•"/>
      <w:lvlJc w:val="left"/>
      <w:pPr>
        <w:ind w:left="7854" w:hanging="1044"/>
      </w:pPr>
      <w:rPr>
        <w:rFonts w:hint="default"/>
        <w:lang w:val="en-US" w:eastAsia="en-US" w:bidi="ar-SA"/>
      </w:rPr>
    </w:lvl>
  </w:abstractNum>
  <w:abstractNum w:abstractNumId="1" w15:restartNumberingAfterBreak="0">
    <w:nsid w:val="05C91EA3"/>
    <w:multiLevelType w:val="hybridMultilevel"/>
    <w:tmpl w:val="35E01928"/>
    <w:lvl w:ilvl="0" w:tplc="96BE66E8">
      <w:start w:val="1"/>
      <w:numFmt w:val="decimal"/>
      <w:lvlText w:val="[%1]"/>
      <w:lvlJc w:val="left"/>
      <w:pPr>
        <w:ind w:left="416" w:hanging="298"/>
      </w:pPr>
      <w:rPr>
        <w:rFonts w:ascii="Calibri" w:eastAsia="Calibri" w:hAnsi="Calibri" w:cs="Calibri" w:hint="default"/>
        <w:i/>
        <w:iCs/>
        <w:w w:val="100"/>
        <w:sz w:val="22"/>
        <w:szCs w:val="22"/>
        <w:lang w:val="en-US" w:eastAsia="en-US" w:bidi="ar-SA"/>
      </w:rPr>
    </w:lvl>
    <w:lvl w:ilvl="1" w:tplc="4118923A">
      <w:numFmt w:val="bullet"/>
      <w:lvlText w:val="•"/>
      <w:lvlJc w:val="left"/>
      <w:pPr>
        <w:ind w:left="1350" w:hanging="298"/>
      </w:pPr>
      <w:rPr>
        <w:rFonts w:hint="default"/>
        <w:lang w:val="en-US" w:eastAsia="en-US" w:bidi="ar-SA"/>
      </w:rPr>
    </w:lvl>
    <w:lvl w:ilvl="2" w:tplc="6428A7F2">
      <w:numFmt w:val="bullet"/>
      <w:lvlText w:val="•"/>
      <w:lvlJc w:val="left"/>
      <w:pPr>
        <w:ind w:left="2281" w:hanging="298"/>
      </w:pPr>
      <w:rPr>
        <w:rFonts w:hint="default"/>
        <w:lang w:val="en-US" w:eastAsia="en-US" w:bidi="ar-SA"/>
      </w:rPr>
    </w:lvl>
    <w:lvl w:ilvl="3" w:tplc="81CA9A94">
      <w:numFmt w:val="bullet"/>
      <w:lvlText w:val="•"/>
      <w:lvlJc w:val="left"/>
      <w:pPr>
        <w:ind w:left="3211" w:hanging="298"/>
      </w:pPr>
      <w:rPr>
        <w:rFonts w:hint="default"/>
        <w:lang w:val="en-US" w:eastAsia="en-US" w:bidi="ar-SA"/>
      </w:rPr>
    </w:lvl>
    <w:lvl w:ilvl="4" w:tplc="B0821694">
      <w:numFmt w:val="bullet"/>
      <w:lvlText w:val="•"/>
      <w:lvlJc w:val="left"/>
      <w:pPr>
        <w:ind w:left="4142" w:hanging="298"/>
      </w:pPr>
      <w:rPr>
        <w:rFonts w:hint="default"/>
        <w:lang w:val="en-US" w:eastAsia="en-US" w:bidi="ar-SA"/>
      </w:rPr>
    </w:lvl>
    <w:lvl w:ilvl="5" w:tplc="ACDCE866">
      <w:numFmt w:val="bullet"/>
      <w:lvlText w:val="•"/>
      <w:lvlJc w:val="left"/>
      <w:pPr>
        <w:ind w:left="5073" w:hanging="298"/>
      </w:pPr>
      <w:rPr>
        <w:rFonts w:hint="default"/>
        <w:lang w:val="en-US" w:eastAsia="en-US" w:bidi="ar-SA"/>
      </w:rPr>
    </w:lvl>
    <w:lvl w:ilvl="6" w:tplc="1DE41EDE">
      <w:numFmt w:val="bullet"/>
      <w:lvlText w:val="•"/>
      <w:lvlJc w:val="left"/>
      <w:pPr>
        <w:ind w:left="6003" w:hanging="298"/>
      </w:pPr>
      <w:rPr>
        <w:rFonts w:hint="default"/>
        <w:lang w:val="en-US" w:eastAsia="en-US" w:bidi="ar-SA"/>
      </w:rPr>
    </w:lvl>
    <w:lvl w:ilvl="7" w:tplc="A780438A">
      <w:numFmt w:val="bullet"/>
      <w:lvlText w:val="•"/>
      <w:lvlJc w:val="left"/>
      <w:pPr>
        <w:ind w:left="6934" w:hanging="298"/>
      </w:pPr>
      <w:rPr>
        <w:rFonts w:hint="default"/>
        <w:lang w:val="en-US" w:eastAsia="en-US" w:bidi="ar-SA"/>
      </w:rPr>
    </w:lvl>
    <w:lvl w:ilvl="8" w:tplc="5E347FEC">
      <w:numFmt w:val="bullet"/>
      <w:lvlText w:val="•"/>
      <w:lvlJc w:val="left"/>
      <w:pPr>
        <w:ind w:left="7865" w:hanging="298"/>
      </w:pPr>
      <w:rPr>
        <w:rFonts w:hint="default"/>
        <w:lang w:val="en-US" w:eastAsia="en-US" w:bidi="ar-SA"/>
      </w:rPr>
    </w:lvl>
  </w:abstractNum>
  <w:abstractNum w:abstractNumId="2" w15:restartNumberingAfterBreak="0">
    <w:nsid w:val="17D1732B"/>
    <w:multiLevelType w:val="hybridMultilevel"/>
    <w:tmpl w:val="372ACCB2"/>
    <w:lvl w:ilvl="0" w:tplc="783C165A">
      <w:start w:val="1"/>
      <w:numFmt w:val="decimal"/>
      <w:lvlText w:val="%1."/>
      <w:lvlJc w:val="left"/>
      <w:pPr>
        <w:ind w:left="838" w:hanging="360"/>
      </w:pPr>
      <w:rPr>
        <w:rFonts w:ascii="Calibri" w:eastAsia="Calibri" w:hAnsi="Calibri" w:cs="Calibri" w:hint="default"/>
        <w:w w:val="100"/>
        <w:sz w:val="22"/>
        <w:szCs w:val="22"/>
        <w:lang w:val="en-US" w:eastAsia="en-US" w:bidi="ar-SA"/>
      </w:rPr>
    </w:lvl>
    <w:lvl w:ilvl="1" w:tplc="C6DEE5DC">
      <w:numFmt w:val="bullet"/>
      <w:lvlText w:val="•"/>
      <w:lvlJc w:val="left"/>
      <w:pPr>
        <w:ind w:left="1728" w:hanging="360"/>
      </w:pPr>
      <w:rPr>
        <w:rFonts w:hint="default"/>
        <w:lang w:val="en-US" w:eastAsia="en-US" w:bidi="ar-SA"/>
      </w:rPr>
    </w:lvl>
    <w:lvl w:ilvl="2" w:tplc="E43EC9C4">
      <w:numFmt w:val="bullet"/>
      <w:lvlText w:val="•"/>
      <w:lvlJc w:val="left"/>
      <w:pPr>
        <w:ind w:left="2617" w:hanging="360"/>
      </w:pPr>
      <w:rPr>
        <w:rFonts w:hint="default"/>
        <w:lang w:val="en-US" w:eastAsia="en-US" w:bidi="ar-SA"/>
      </w:rPr>
    </w:lvl>
    <w:lvl w:ilvl="3" w:tplc="E1BC66EE">
      <w:numFmt w:val="bullet"/>
      <w:lvlText w:val="•"/>
      <w:lvlJc w:val="left"/>
      <w:pPr>
        <w:ind w:left="3505" w:hanging="360"/>
      </w:pPr>
      <w:rPr>
        <w:rFonts w:hint="default"/>
        <w:lang w:val="en-US" w:eastAsia="en-US" w:bidi="ar-SA"/>
      </w:rPr>
    </w:lvl>
    <w:lvl w:ilvl="4" w:tplc="4CCEF660">
      <w:numFmt w:val="bullet"/>
      <w:lvlText w:val="•"/>
      <w:lvlJc w:val="left"/>
      <w:pPr>
        <w:ind w:left="4394" w:hanging="360"/>
      </w:pPr>
      <w:rPr>
        <w:rFonts w:hint="default"/>
        <w:lang w:val="en-US" w:eastAsia="en-US" w:bidi="ar-SA"/>
      </w:rPr>
    </w:lvl>
    <w:lvl w:ilvl="5" w:tplc="86608962">
      <w:numFmt w:val="bullet"/>
      <w:lvlText w:val="•"/>
      <w:lvlJc w:val="left"/>
      <w:pPr>
        <w:ind w:left="5283" w:hanging="360"/>
      </w:pPr>
      <w:rPr>
        <w:rFonts w:hint="default"/>
        <w:lang w:val="en-US" w:eastAsia="en-US" w:bidi="ar-SA"/>
      </w:rPr>
    </w:lvl>
    <w:lvl w:ilvl="6" w:tplc="E2568BA6">
      <w:numFmt w:val="bullet"/>
      <w:lvlText w:val="•"/>
      <w:lvlJc w:val="left"/>
      <w:pPr>
        <w:ind w:left="6171" w:hanging="360"/>
      </w:pPr>
      <w:rPr>
        <w:rFonts w:hint="default"/>
        <w:lang w:val="en-US" w:eastAsia="en-US" w:bidi="ar-SA"/>
      </w:rPr>
    </w:lvl>
    <w:lvl w:ilvl="7" w:tplc="F0988486">
      <w:numFmt w:val="bullet"/>
      <w:lvlText w:val="•"/>
      <w:lvlJc w:val="left"/>
      <w:pPr>
        <w:ind w:left="7060" w:hanging="360"/>
      </w:pPr>
      <w:rPr>
        <w:rFonts w:hint="default"/>
        <w:lang w:val="en-US" w:eastAsia="en-US" w:bidi="ar-SA"/>
      </w:rPr>
    </w:lvl>
    <w:lvl w:ilvl="8" w:tplc="7EBED43C">
      <w:numFmt w:val="bullet"/>
      <w:lvlText w:val="•"/>
      <w:lvlJc w:val="left"/>
      <w:pPr>
        <w:ind w:left="7949" w:hanging="360"/>
      </w:pPr>
      <w:rPr>
        <w:rFonts w:hint="default"/>
        <w:lang w:val="en-US" w:eastAsia="en-US" w:bidi="ar-SA"/>
      </w:rPr>
    </w:lvl>
  </w:abstractNum>
  <w:abstractNum w:abstractNumId="3" w15:restartNumberingAfterBreak="0">
    <w:nsid w:val="1B360C21"/>
    <w:multiLevelType w:val="multilevel"/>
    <w:tmpl w:val="07F8162A"/>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23AB104D"/>
    <w:multiLevelType w:val="hybridMultilevel"/>
    <w:tmpl w:val="1E701B0E"/>
    <w:lvl w:ilvl="0" w:tplc="04090001">
      <w:start w:val="1"/>
      <w:numFmt w:val="bullet"/>
      <w:lvlText w:val=""/>
      <w:lvlJc w:val="left"/>
      <w:pPr>
        <w:ind w:left="838" w:hanging="360"/>
      </w:pPr>
      <w:rPr>
        <w:rFonts w:ascii="Symbol" w:hAnsi="Symbol"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5" w15:restartNumberingAfterBreak="0">
    <w:nsid w:val="2D1372ED"/>
    <w:multiLevelType w:val="hybridMultilevel"/>
    <w:tmpl w:val="9B50E272"/>
    <w:lvl w:ilvl="0" w:tplc="0416000F">
      <w:start w:val="1"/>
      <w:numFmt w:val="decimal"/>
      <w:lvlText w:val="%1."/>
      <w:lvlJc w:val="left"/>
      <w:pPr>
        <w:ind w:left="838" w:hanging="360"/>
      </w:pPr>
    </w:lvl>
    <w:lvl w:ilvl="1" w:tplc="04160019" w:tentative="1">
      <w:start w:val="1"/>
      <w:numFmt w:val="lowerLetter"/>
      <w:lvlText w:val="%2."/>
      <w:lvlJc w:val="left"/>
      <w:pPr>
        <w:ind w:left="1558" w:hanging="360"/>
      </w:pPr>
    </w:lvl>
    <w:lvl w:ilvl="2" w:tplc="0416001B" w:tentative="1">
      <w:start w:val="1"/>
      <w:numFmt w:val="lowerRoman"/>
      <w:lvlText w:val="%3."/>
      <w:lvlJc w:val="right"/>
      <w:pPr>
        <w:ind w:left="2278" w:hanging="180"/>
      </w:pPr>
    </w:lvl>
    <w:lvl w:ilvl="3" w:tplc="0416000F" w:tentative="1">
      <w:start w:val="1"/>
      <w:numFmt w:val="decimal"/>
      <w:lvlText w:val="%4."/>
      <w:lvlJc w:val="left"/>
      <w:pPr>
        <w:ind w:left="2998" w:hanging="360"/>
      </w:pPr>
    </w:lvl>
    <w:lvl w:ilvl="4" w:tplc="04160019" w:tentative="1">
      <w:start w:val="1"/>
      <w:numFmt w:val="lowerLetter"/>
      <w:lvlText w:val="%5."/>
      <w:lvlJc w:val="left"/>
      <w:pPr>
        <w:ind w:left="3718" w:hanging="360"/>
      </w:pPr>
    </w:lvl>
    <w:lvl w:ilvl="5" w:tplc="0416001B" w:tentative="1">
      <w:start w:val="1"/>
      <w:numFmt w:val="lowerRoman"/>
      <w:lvlText w:val="%6."/>
      <w:lvlJc w:val="right"/>
      <w:pPr>
        <w:ind w:left="4438" w:hanging="180"/>
      </w:pPr>
    </w:lvl>
    <w:lvl w:ilvl="6" w:tplc="0416000F" w:tentative="1">
      <w:start w:val="1"/>
      <w:numFmt w:val="decimal"/>
      <w:lvlText w:val="%7."/>
      <w:lvlJc w:val="left"/>
      <w:pPr>
        <w:ind w:left="5158" w:hanging="360"/>
      </w:pPr>
    </w:lvl>
    <w:lvl w:ilvl="7" w:tplc="04160019" w:tentative="1">
      <w:start w:val="1"/>
      <w:numFmt w:val="lowerLetter"/>
      <w:lvlText w:val="%8."/>
      <w:lvlJc w:val="left"/>
      <w:pPr>
        <w:ind w:left="5878" w:hanging="360"/>
      </w:pPr>
    </w:lvl>
    <w:lvl w:ilvl="8" w:tplc="0416001B" w:tentative="1">
      <w:start w:val="1"/>
      <w:numFmt w:val="lowerRoman"/>
      <w:lvlText w:val="%9."/>
      <w:lvlJc w:val="right"/>
      <w:pPr>
        <w:ind w:left="6598" w:hanging="180"/>
      </w:pPr>
    </w:lvl>
  </w:abstractNum>
  <w:abstractNum w:abstractNumId="6" w15:restartNumberingAfterBreak="0">
    <w:nsid w:val="32675F42"/>
    <w:multiLevelType w:val="hybridMultilevel"/>
    <w:tmpl w:val="7D047396"/>
    <w:lvl w:ilvl="0" w:tplc="B46E75DA">
      <w:start w:val="1"/>
      <w:numFmt w:val="decimal"/>
      <w:pStyle w:val="Listanumerada1"/>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47C22A15"/>
    <w:multiLevelType w:val="hybridMultilevel"/>
    <w:tmpl w:val="338AA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BE14435"/>
    <w:multiLevelType w:val="hybridMultilevel"/>
    <w:tmpl w:val="B11619F4"/>
    <w:lvl w:ilvl="0" w:tplc="E58CD756">
      <w:start w:val="1"/>
      <w:numFmt w:val="decimal"/>
      <w:lvlText w:val="%1."/>
      <w:lvlJc w:val="left"/>
      <w:pPr>
        <w:ind w:left="838" w:hanging="360"/>
      </w:pPr>
      <w:rPr>
        <w:rFonts w:hint="default"/>
        <w:w w:val="100"/>
        <w:lang w:val="en-US" w:eastAsia="en-US" w:bidi="ar-SA"/>
      </w:rPr>
    </w:lvl>
    <w:lvl w:ilvl="1" w:tplc="AEF43FF2">
      <w:numFmt w:val="bullet"/>
      <w:lvlText w:val="•"/>
      <w:lvlJc w:val="left"/>
      <w:pPr>
        <w:ind w:left="1728" w:hanging="360"/>
      </w:pPr>
      <w:rPr>
        <w:rFonts w:hint="default"/>
        <w:lang w:val="en-US" w:eastAsia="en-US" w:bidi="ar-SA"/>
      </w:rPr>
    </w:lvl>
    <w:lvl w:ilvl="2" w:tplc="9CC00168">
      <w:numFmt w:val="bullet"/>
      <w:lvlText w:val="•"/>
      <w:lvlJc w:val="left"/>
      <w:pPr>
        <w:ind w:left="2617" w:hanging="360"/>
      </w:pPr>
      <w:rPr>
        <w:rFonts w:hint="default"/>
        <w:lang w:val="en-US" w:eastAsia="en-US" w:bidi="ar-SA"/>
      </w:rPr>
    </w:lvl>
    <w:lvl w:ilvl="3" w:tplc="5356A5DE">
      <w:numFmt w:val="bullet"/>
      <w:lvlText w:val="•"/>
      <w:lvlJc w:val="left"/>
      <w:pPr>
        <w:ind w:left="3505" w:hanging="360"/>
      </w:pPr>
      <w:rPr>
        <w:rFonts w:hint="default"/>
        <w:lang w:val="en-US" w:eastAsia="en-US" w:bidi="ar-SA"/>
      </w:rPr>
    </w:lvl>
    <w:lvl w:ilvl="4" w:tplc="E9FA9F54">
      <w:numFmt w:val="bullet"/>
      <w:lvlText w:val="•"/>
      <w:lvlJc w:val="left"/>
      <w:pPr>
        <w:ind w:left="4394" w:hanging="360"/>
      </w:pPr>
      <w:rPr>
        <w:rFonts w:hint="default"/>
        <w:lang w:val="en-US" w:eastAsia="en-US" w:bidi="ar-SA"/>
      </w:rPr>
    </w:lvl>
    <w:lvl w:ilvl="5" w:tplc="FB34C234">
      <w:numFmt w:val="bullet"/>
      <w:lvlText w:val="•"/>
      <w:lvlJc w:val="left"/>
      <w:pPr>
        <w:ind w:left="5283" w:hanging="360"/>
      </w:pPr>
      <w:rPr>
        <w:rFonts w:hint="default"/>
        <w:lang w:val="en-US" w:eastAsia="en-US" w:bidi="ar-SA"/>
      </w:rPr>
    </w:lvl>
    <w:lvl w:ilvl="6" w:tplc="F8F8E3C2">
      <w:numFmt w:val="bullet"/>
      <w:lvlText w:val="•"/>
      <w:lvlJc w:val="left"/>
      <w:pPr>
        <w:ind w:left="6171" w:hanging="360"/>
      </w:pPr>
      <w:rPr>
        <w:rFonts w:hint="default"/>
        <w:lang w:val="en-US" w:eastAsia="en-US" w:bidi="ar-SA"/>
      </w:rPr>
    </w:lvl>
    <w:lvl w:ilvl="7" w:tplc="0DBAF340">
      <w:numFmt w:val="bullet"/>
      <w:lvlText w:val="•"/>
      <w:lvlJc w:val="left"/>
      <w:pPr>
        <w:ind w:left="7060" w:hanging="360"/>
      </w:pPr>
      <w:rPr>
        <w:rFonts w:hint="default"/>
        <w:lang w:val="en-US" w:eastAsia="en-US" w:bidi="ar-SA"/>
      </w:rPr>
    </w:lvl>
    <w:lvl w:ilvl="8" w:tplc="93A0EEA6">
      <w:numFmt w:val="bullet"/>
      <w:lvlText w:val="•"/>
      <w:lvlJc w:val="left"/>
      <w:pPr>
        <w:ind w:left="7949" w:hanging="360"/>
      </w:pPr>
      <w:rPr>
        <w:rFonts w:hint="default"/>
        <w:lang w:val="en-US" w:eastAsia="en-US" w:bidi="ar-SA"/>
      </w:rPr>
    </w:lvl>
  </w:abstractNum>
  <w:abstractNum w:abstractNumId="9" w15:restartNumberingAfterBreak="0">
    <w:nsid w:val="4E1414E5"/>
    <w:multiLevelType w:val="hybridMultilevel"/>
    <w:tmpl w:val="BBB0DBD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5409201B"/>
    <w:multiLevelType w:val="hybridMultilevel"/>
    <w:tmpl w:val="A9ACB5B6"/>
    <w:lvl w:ilvl="0" w:tplc="B8A8A9DC">
      <w:start w:val="1"/>
      <w:numFmt w:val="decimal"/>
      <w:lvlText w:val="%1."/>
      <w:lvlJc w:val="left"/>
      <w:pPr>
        <w:ind w:left="476" w:hanging="358"/>
      </w:pPr>
      <w:rPr>
        <w:rFonts w:ascii="Calibri" w:eastAsia="Calibri" w:hAnsi="Calibri" w:cs="Calibri" w:hint="default"/>
        <w:b/>
        <w:bCs/>
        <w:color w:val="5C666C"/>
        <w:spacing w:val="-1"/>
        <w:w w:val="100"/>
        <w:sz w:val="28"/>
        <w:szCs w:val="28"/>
        <w:lang w:val="en-US" w:eastAsia="en-US" w:bidi="ar-SA"/>
      </w:rPr>
    </w:lvl>
    <w:lvl w:ilvl="1" w:tplc="114CCF94">
      <w:numFmt w:val="bullet"/>
      <w:lvlText w:val=""/>
      <w:lvlJc w:val="left"/>
      <w:pPr>
        <w:ind w:left="118" w:hanging="360"/>
      </w:pPr>
      <w:rPr>
        <w:rFonts w:ascii="Symbol" w:eastAsia="Symbol" w:hAnsi="Symbol" w:cs="Symbol" w:hint="default"/>
        <w:w w:val="100"/>
        <w:sz w:val="22"/>
        <w:szCs w:val="22"/>
        <w:lang w:val="en-US" w:eastAsia="en-US" w:bidi="ar-SA"/>
      </w:rPr>
    </w:lvl>
    <w:lvl w:ilvl="2" w:tplc="EF2AB402">
      <w:numFmt w:val="bullet"/>
      <w:lvlText w:val="o"/>
      <w:lvlJc w:val="left"/>
      <w:pPr>
        <w:ind w:left="1558" w:hanging="360"/>
      </w:pPr>
      <w:rPr>
        <w:rFonts w:ascii="Courier New" w:eastAsia="Courier New" w:hAnsi="Courier New" w:cs="Courier New" w:hint="default"/>
        <w:w w:val="100"/>
        <w:sz w:val="22"/>
        <w:szCs w:val="22"/>
        <w:lang w:val="en-US" w:eastAsia="en-US" w:bidi="ar-SA"/>
      </w:rPr>
    </w:lvl>
    <w:lvl w:ilvl="3" w:tplc="34785940">
      <w:numFmt w:val="bullet"/>
      <w:lvlText w:val="•"/>
      <w:lvlJc w:val="left"/>
      <w:pPr>
        <w:ind w:left="1560" w:hanging="360"/>
      </w:pPr>
      <w:rPr>
        <w:rFonts w:hint="default"/>
        <w:lang w:val="en-US" w:eastAsia="en-US" w:bidi="ar-SA"/>
      </w:rPr>
    </w:lvl>
    <w:lvl w:ilvl="4" w:tplc="5458318C">
      <w:numFmt w:val="bullet"/>
      <w:lvlText w:val="•"/>
      <w:lvlJc w:val="left"/>
      <w:pPr>
        <w:ind w:left="2726" w:hanging="360"/>
      </w:pPr>
      <w:rPr>
        <w:rFonts w:hint="default"/>
        <w:lang w:val="en-US" w:eastAsia="en-US" w:bidi="ar-SA"/>
      </w:rPr>
    </w:lvl>
    <w:lvl w:ilvl="5" w:tplc="2CD40E50">
      <w:numFmt w:val="bullet"/>
      <w:lvlText w:val="•"/>
      <w:lvlJc w:val="left"/>
      <w:pPr>
        <w:ind w:left="3893" w:hanging="360"/>
      </w:pPr>
      <w:rPr>
        <w:rFonts w:hint="default"/>
        <w:lang w:val="en-US" w:eastAsia="en-US" w:bidi="ar-SA"/>
      </w:rPr>
    </w:lvl>
    <w:lvl w:ilvl="6" w:tplc="89FE6F0E">
      <w:numFmt w:val="bullet"/>
      <w:lvlText w:val="•"/>
      <w:lvlJc w:val="left"/>
      <w:pPr>
        <w:ind w:left="5059" w:hanging="360"/>
      </w:pPr>
      <w:rPr>
        <w:rFonts w:hint="default"/>
        <w:lang w:val="en-US" w:eastAsia="en-US" w:bidi="ar-SA"/>
      </w:rPr>
    </w:lvl>
    <w:lvl w:ilvl="7" w:tplc="E06C411E">
      <w:numFmt w:val="bullet"/>
      <w:lvlText w:val="•"/>
      <w:lvlJc w:val="left"/>
      <w:pPr>
        <w:ind w:left="6226" w:hanging="360"/>
      </w:pPr>
      <w:rPr>
        <w:rFonts w:hint="default"/>
        <w:lang w:val="en-US" w:eastAsia="en-US" w:bidi="ar-SA"/>
      </w:rPr>
    </w:lvl>
    <w:lvl w:ilvl="8" w:tplc="A2843884">
      <w:numFmt w:val="bullet"/>
      <w:lvlText w:val="•"/>
      <w:lvlJc w:val="left"/>
      <w:pPr>
        <w:ind w:left="7393" w:hanging="360"/>
      </w:pPr>
      <w:rPr>
        <w:rFonts w:hint="default"/>
        <w:lang w:val="en-US" w:eastAsia="en-US" w:bidi="ar-SA"/>
      </w:rPr>
    </w:lvl>
  </w:abstractNum>
  <w:abstractNum w:abstractNumId="11" w15:restartNumberingAfterBreak="0">
    <w:nsid w:val="542E3D71"/>
    <w:multiLevelType w:val="hybridMultilevel"/>
    <w:tmpl w:val="6108ED1C"/>
    <w:lvl w:ilvl="0" w:tplc="4ED002E4">
      <w:start w:val="1"/>
      <w:numFmt w:val="decimal"/>
      <w:lvlText w:val="%1."/>
      <w:lvlJc w:val="left"/>
      <w:pPr>
        <w:ind w:left="1068" w:hanging="360"/>
      </w:pPr>
      <w:rPr>
        <w:rFonts w:hint="default"/>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2" w15:restartNumberingAfterBreak="0">
    <w:nsid w:val="62052EBD"/>
    <w:multiLevelType w:val="multilevel"/>
    <w:tmpl w:val="872E6E56"/>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4B4103A"/>
    <w:multiLevelType w:val="hybridMultilevel"/>
    <w:tmpl w:val="6B8A190E"/>
    <w:lvl w:ilvl="0" w:tplc="844A93FE">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15:restartNumberingAfterBreak="0">
    <w:nsid w:val="6C61066C"/>
    <w:multiLevelType w:val="hybridMultilevel"/>
    <w:tmpl w:val="5904583A"/>
    <w:lvl w:ilvl="0" w:tplc="0809000F">
      <w:start w:val="1"/>
      <w:numFmt w:val="decimal"/>
      <w:lvlText w:val="%1."/>
      <w:lvlJc w:val="left"/>
      <w:pPr>
        <w:ind w:left="838" w:hanging="360"/>
      </w:pPr>
    </w:lvl>
    <w:lvl w:ilvl="1" w:tplc="08090019" w:tentative="1">
      <w:start w:val="1"/>
      <w:numFmt w:val="lowerLetter"/>
      <w:lvlText w:val="%2."/>
      <w:lvlJc w:val="left"/>
      <w:pPr>
        <w:ind w:left="1558" w:hanging="360"/>
      </w:pPr>
    </w:lvl>
    <w:lvl w:ilvl="2" w:tplc="0809001B" w:tentative="1">
      <w:start w:val="1"/>
      <w:numFmt w:val="lowerRoman"/>
      <w:lvlText w:val="%3."/>
      <w:lvlJc w:val="right"/>
      <w:pPr>
        <w:ind w:left="2278" w:hanging="180"/>
      </w:pPr>
    </w:lvl>
    <w:lvl w:ilvl="3" w:tplc="0809000F" w:tentative="1">
      <w:start w:val="1"/>
      <w:numFmt w:val="decimal"/>
      <w:lvlText w:val="%4."/>
      <w:lvlJc w:val="left"/>
      <w:pPr>
        <w:ind w:left="2998" w:hanging="360"/>
      </w:pPr>
    </w:lvl>
    <w:lvl w:ilvl="4" w:tplc="08090019" w:tentative="1">
      <w:start w:val="1"/>
      <w:numFmt w:val="lowerLetter"/>
      <w:lvlText w:val="%5."/>
      <w:lvlJc w:val="left"/>
      <w:pPr>
        <w:ind w:left="3718" w:hanging="360"/>
      </w:pPr>
    </w:lvl>
    <w:lvl w:ilvl="5" w:tplc="0809001B" w:tentative="1">
      <w:start w:val="1"/>
      <w:numFmt w:val="lowerRoman"/>
      <w:lvlText w:val="%6."/>
      <w:lvlJc w:val="right"/>
      <w:pPr>
        <w:ind w:left="4438" w:hanging="180"/>
      </w:pPr>
    </w:lvl>
    <w:lvl w:ilvl="6" w:tplc="0809000F" w:tentative="1">
      <w:start w:val="1"/>
      <w:numFmt w:val="decimal"/>
      <w:lvlText w:val="%7."/>
      <w:lvlJc w:val="left"/>
      <w:pPr>
        <w:ind w:left="5158" w:hanging="360"/>
      </w:pPr>
    </w:lvl>
    <w:lvl w:ilvl="7" w:tplc="08090019" w:tentative="1">
      <w:start w:val="1"/>
      <w:numFmt w:val="lowerLetter"/>
      <w:lvlText w:val="%8."/>
      <w:lvlJc w:val="left"/>
      <w:pPr>
        <w:ind w:left="5878" w:hanging="360"/>
      </w:pPr>
    </w:lvl>
    <w:lvl w:ilvl="8" w:tplc="0809001B" w:tentative="1">
      <w:start w:val="1"/>
      <w:numFmt w:val="lowerRoman"/>
      <w:lvlText w:val="%9."/>
      <w:lvlJc w:val="right"/>
      <w:pPr>
        <w:ind w:left="6598" w:hanging="180"/>
      </w:pPr>
    </w:lvl>
  </w:abstractNum>
  <w:abstractNum w:abstractNumId="15" w15:restartNumberingAfterBreak="0">
    <w:nsid w:val="7FDD2161"/>
    <w:multiLevelType w:val="hybridMultilevel"/>
    <w:tmpl w:val="9CA2887C"/>
    <w:lvl w:ilvl="0" w:tplc="04160001">
      <w:start w:val="1"/>
      <w:numFmt w:val="bullet"/>
      <w:lvlText w:val=""/>
      <w:lvlJc w:val="left"/>
      <w:pPr>
        <w:ind w:left="838" w:hanging="360"/>
      </w:pPr>
      <w:rPr>
        <w:rFonts w:ascii="Symbol" w:hAnsi="Symbol" w:hint="default"/>
      </w:rPr>
    </w:lvl>
    <w:lvl w:ilvl="1" w:tplc="04160003" w:tentative="1">
      <w:start w:val="1"/>
      <w:numFmt w:val="bullet"/>
      <w:lvlText w:val="o"/>
      <w:lvlJc w:val="left"/>
      <w:pPr>
        <w:ind w:left="1558" w:hanging="360"/>
      </w:pPr>
      <w:rPr>
        <w:rFonts w:ascii="Courier New" w:hAnsi="Courier New" w:cs="Courier New" w:hint="default"/>
      </w:rPr>
    </w:lvl>
    <w:lvl w:ilvl="2" w:tplc="04160005" w:tentative="1">
      <w:start w:val="1"/>
      <w:numFmt w:val="bullet"/>
      <w:lvlText w:val=""/>
      <w:lvlJc w:val="left"/>
      <w:pPr>
        <w:ind w:left="2278" w:hanging="360"/>
      </w:pPr>
      <w:rPr>
        <w:rFonts w:ascii="Wingdings" w:hAnsi="Wingdings" w:hint="default"/>
      </w:rPr>
    </w:lvl>
    <w:lvl w:ilvl="3" w:tplc="04160001" w:tentative="1">
      <w:start w:val="1"/>
      <w:numFmt w:val="bullet"/>
      <w:lvlText w:val=""/>
      <w:lvlJc w:val="left"/>
      <w:pPr>
        <w:ind w:left="2998" w:hanging="360"/>
      </w:pPr>
      <w:rPr>
        <w:rFonts w:ascii="Symbol" w:hAnsi="Symbol" w:hint="default"/>
      </w:rPr>
    </w:lvl>
    <w:lvl w:ilvl="4" w:tplc="04160003" w:tentative="1">
      <w:start w:val="1"/>
      <w:numFmt w:val="bullet"/>
      <w:lvlText w:val="o"/>
      <w:lvlJc w:val="left"/>
      <w:pPr>
        <w:ind w:left="3718" w:hanging="360"/>
      </w:pPr>
      <w:rPr>
        <w:rFonts w:ascii="Courier New" w:hAnsi="Courier New" w:cs="Courier New" w:hint="default"/>
      </w:rPr>
    </w:lvl>
    <w:lvl w:ilvl="5" w:tplc="04160005" w:tentative="1">
      <w:start w:val="1"/>
      <w:numFmt w:val="bullet"/>
      <w:lvlText w:val=""/>
      <w:lvlJc w:val="left"/>
      <w:pPr>
        <w:ind w:left="4438" w:hanging="360"/>
      </w:pPr>
      <w:rPr>
        <w:rFonts w:ascii="Wingdings" w:hAnsi="Wingdings" w:hint="default"/>
      </w:rPr>
    </w:lvl>
    <w:lvl w:ilvl="6" w:tplc="04160001" w:tentative="1">
      <w:start w:val="1"/>
      <w:numFmt w:val="bullet"/>
      <w:lvlText w:val=""/>
      <w:lvlJc w:val="left"/>
      <w:pPr>
        <w:ind w:left="5158" w:hanging="360"/>
      </w:pPr>
      <w:rPr>
        <w:rFonts w:ascii="Symbol" w:hAnsi="Symbol" w:hint="default"/>
      </w:rPr>
    </w:lvl>
    <w:lvl w:ilvl="7" w:tplc="04160003" w:tentative="1">
      <w:start w:val="1"/>
      <w:numFmt w:val="bullet"/>
      <w:lvlText w:val="o"/>
      <w:lvlJc w:val="left"/>
      <w:pPr>
        <w:ind w:left="5878" w:hanging="360"/>
      </w:pPr>
      <w:rPr>
        <w:rFonts w:ascii="Courier New" w:hAnsi="Courier New" w:cs="Courier New" w:hint="default"/>
      </w:rPr>
    </w:lvl>
    <w:lvl w:ilvl="8" w:tplc="04160005" w:tentative="1">
      <w:start w:val="1"/>
      <w:numFmt w:val="bullet"/>
      <w:lvlText w:val=""/>
      <w:lvlJc w:val="left"/>
      <w:pPr>
        <w:ind w:left="6598" w:hanging="360"/>
      </w:pPr>
      <w:rPr>
        <w:rFonts w:ascii="Wingdings" w:hAnsi="Wingdings" w:hint="default"/>
      </w:rPr>
    </w:lvl>
  </w:abstractNum>
  <w:num w:numId="1">
    <w:abstractNumId w:val="12"/>
  </w:num>
  <w:num w:numId="2">
    <w:abstractNumId w:val="6"/>
  </w:num>
  <w:num w:numId="3">
    <w:abstractNumId w:val="13"/>
  </w:num>
  <w:num w:numId="4">
    <w:abstractNumId w:val="12"/>
  </w:num>
  <w:num w:numId="5">
    <w:abstractNumId w:val="12"/>
  </w:num>
  <w:num w:numId="6">
    <w:abstractNumId w:val="10"/>
  </w:num>
  <w:num w:numId="7">
    <w:abstractNumId w:val="15"/>
  </w:num>
  <w:num w:numId="8">
    <w:abstractNumId w:val="0"/>
  </w:num>
  <w:num w:numId="9">
    <w:abstractNumId w:val="12"/>
  </w:num>
  <w:num w:numId="10">
    <w:abstractNumId w:val="8"/>
  </w:num>
  <w:num w:numId="11">
    <w:abstractNumId w:val="5"/>
  </w:num>
  <w:num w:numId="12">
    <w:abstractNumId w:val="1"/>
  </w:num>
  <w:num w:numId="13">
    <w:abstractNumId w:val="9"/>
  </w:num>
  <w:num w:numId="14">
    <w:abstractNumId w:val="2"/>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 w:numId="22">
    <w:abstractNumId w:val="7"/>
  </w:num>
  <w:num w:numId="23">
    <w:abstractNumId w:val="14"/>
  </w:num>
  <w:num w:numId="24">
    <w:abstractNumId w:val="11"/>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OzsDAyNTa3MDYxszBT0lEKTi0uzszPAykwqgUAIUHi1SwAAAA="/>
  </w:docVars>
  <w:rsids>
    <w:rsidRoot w:val="00940100"/>
    <w:rsid w:val="00013A05"/>
    <w:rsid w:val="00020455"/>
    <w:rsid w:val="00040B61"/>
    <w:rsid w:val="000601E2"/>
    <w:rsid w:val="000620E3"/>
    <w:rsid w:val="00084F74"/>
    <w:rsid w:val="00092848"/>
    <w:rsid w:val="000C58F7"/>
    <w:rsid w:val="000C5C76"/>
    <w:rsid w:val="000C6C4B"/>
    <w:rsid w:val="000D2667"/>
    <w:rsid w:val="000E0581"/>
    <w:rsid w:val="000E60F5"/>
    <w:rsid w:val="000F0827"/>
    <w:rsid w:val="000F3887"/>
    <w:rsid w:val="00105CD4"/>
    <w:rsid w:val="001162DE"/>
    <w:rsid w:val="00124A62"/>
    <w:rsid w:val="00132A2D"/>
    <w:rsid w:val="00135D1B"/>
    <w:rsid w:val="00137626"/>
    <w:rsid w:val="00142179"/>
    <w:rsid w:val="001465AF"/>
    <w:rsid w:val="00171183"/>
    <w:rsid w:val="001A649A"/>
    <w:rsid w:val="001E4734"/>
    <w:rsid w:val="001E799D"/>
    <w:rsid w:val="00205C8E"/>
    <w:rsid w:val="00210679"/>
    <w:rsid w:val="00224EB6"/>
    <w:rsid w:val="00227627"/>
    <w:rsid w:val="00236B6E"/>
    <w:rsid w:val="002553D9"/>
    <w:rsid w:val="00260A73"/>
    <w:rsid w:val="002726D3"/>
    <w:rsid w:val="00280469"/>
    <w:rsid w:val="00295216"/>
    <w:rsid w:val="00297080"/>
    <w:rsid w:val="002C41D6"/>
    <w:rsid w:val="002D7DFC"/>
    <w:rsid w:val="002E10F1"/>
    <w:rsid w:val="002E189F"/>
    <w:rsid w:val="002F2C10"/>
    <w:rsid w:val="002F44E8"/>
    <w:rsid w:val="003003C8"/>
    <w:rsid w:val="00312367"/>
    <w:rsid w:val="003270ED"/>
    <w:rsid w:val="00336DEC"/>
    <w:rsid w:val="003739F9"/>
    <w:rsid w:val="003D132A"/>
    <w:rsid w:val="003D431E"/>
    <w:rsid w:val="003E6C69"/>
    <w:rsid w:val="003F090D"/>
    <w:rsid w:val="00405A1A"/>
    <w:rsid w:val="00407941"/>
    <w:rsid w:val="00414BB9"/>
    <w:rsid w:val="004343D4"/>
    <w:rsid w:val="00450B3D"/>
    <w:rsid w:val="004511FA"/>
    <w:rsid w:val="00491292"/>
    <w:rsid w:val="004A3BB5"/>
    <w:rsid w:val="004B76F7"/>
    <w:rsid w:val="004C04BA"/>
    <w:rsid w:val="004C11B8"/>
    <w:rsid w:val="004D5D84"/>
    <w:rsid w:val="00516DBB"/>
    <w:rsid w:val="005373F2"/>
    <w:rsid w:val="005557B6"/>
    <w:rsid w:val="00564163"/>
    <w:rsid w:val="005C7C6F"/>
    <w:rsid w:val="005E0BCE"/>
    <w:rsid w:val="005F0F7E"/>
    <w:rsid w:val="005F137B"/>
    <w:rsid w:val="006047B9"/>
    <w:rsid w:val="00606B2A"/>
    <w:rsid w:val="00624B36"/>
    <w:rsid w:val="006B0E39"/>
    <w:rsid w:val="006D6916"/>
    <w:rsid w:val="006E0900"/>
    <w:rsid w:val="006E2A29"/>
    <w:rsid w:val="007219A9"/>
    <w:rsid w:val="007348B8"/>
    <w:rsid w:val="0073773A"/>
    <w:rsid w:val="00744BAB"/>
    <w:rsid w:val="00746EDA"/>
    <w:rsid w:val="00747A25"/>
    <w:rsid w:val="00761C8D"/>
    <w:rsid w:val="00787877"/>
    <w:rsid w:val="007A5AEB"/>
    <w:rsid w:val="007B19F5"/>
    <w:rsid w:val="007C2B5F"/>
    <w:rsid w:val="007E4AAB"/>
    <w:rsid w:val="007E7AB1"/>
    <w:rsid w:val="008370D4"/>
    <w:rsid w:val="008532E6"/>
    <w:rsid w:val="00854A9E"/>
    <w:rsid w:val="00872FB0"/>
    <w:rsid w:val="008A22CC"/>
    <w:rsid w:val="008B5906"/>
    <w:rsid w:val="008C2199"/>
    <w:rsid w:val="008C3C6F"/>
    <w:rsid w:val="008D0A0E"/>
    <w:rsid w:val="008D7987"/>
    <w:rsid w:val="008E0762"/>
    <w:rsid w:val="008F5480"/>
    <w:rsid w:val="0090237F"/>
    <w:rsid w:val="009102D4"/>
    <w:rsid w:val="00926E2A"/>
    <w:rsid w:val="009357DD"/>
    <w:rsid w:val="00940100"/>
    <w:rsid w:val="0096545D"/>
    <w:rsid w:val="0096712F"/>
    <w:rsid w:val="009834A8"/>
    <w:rsid w:val="00983537"/>
    <w:rsid w:val="00984A56"/>
    <w:rsid w:val="00992B7C"/>
    <w:rsid w:val="00994C04"/>
    <w:rsid w:val="00996516"/>
    <w:rsid w:val="009C1DE8"/>
    <w:rsid w:val="009D7AA6"/>
    <w:rsid w:val="009F28AD"/>
    <w:rsid w:val="009F4530"/>
    <w:rsid w:val="00A151BD"/>
    <w:rsid w:val="00A46F6F"/>
    <w:rsid w:val="00A5164B"/>
    <w:rsid w:val="00A809D7"/>
    <w:rsid w:val="00A82FCA"/>
    <w:rsid w:val="00A92D46"/>
    <w:rsid w:val="00AA43EB"/>
    <w:rsid w:val="00AA4A0B"/>
    <w:rsid w:val="00AE036C"/>
    <w:rsid w:val="00AE24BE"/>
    <w:rsid w:val="00AF27E7"/>
    <w:rsid w:val="00AF2F05"/>
    <w:rsid w:val="00B1371C"/>
    <w:rsid w:val="00B20FFE"/>
    <w:rsid w:val="00B507CB"/>
    <w:rsid w:val="00B554F8"/>
    <w:rsid w:val="00B55C72"/>
    <w:rsid w:val="00B5607B"/>
    <w:rsid w:val="00B71FF5"/>
    <w:rsid w:val="00B819D7"/>
    <w:rsid w:val="00B908CC"/>
    <w:rsid w:val="00B90EB9"/>
    <w:rsid w:val="00B97F87"/>
    <w:rsid w:val="00BB2371"/>
    <w:rsid w:val="00BB65FB"/>
    <w:rsid w:val="00BC1B63"/>
    <w:rsid w:val="00BD4A4B"/>
    <w:rsid w:val="00BD6E92"/>
    <w:rsid w:val="00C10BF7"/>
    <w:rsid w:val="00C14E48"/>
    <w:rsid w:val="00C16E33"/>
    <w:rsid w:val="00C3388E"/>
    <w:rsid w:val="00C50380"/>
    <w:rsid w:val="00C52C9F"/>
    <w:rsid w:val="00C91F34"/>
    <w:rsid w:val="00C95433"/>
    <w:rsid w:val="00CC192B"/>
    <w:rsid w:val="00CE79F8"/>
    <w:rsid w:val="00CE7BE8"/>
    <w:rsid w:val="00CF2137"/>
    <w:rsid w:val="00CF2860"/>
    <w:rsid w:val="00CF70FE"/>
    <w:rsid w:val="00D328AA"/>
    <w:rsid w:val="00D34CD3"/>
    <w:rsid w:val="00D43E13"/>
    <w:rsid w:val="00D576EE"/>
    <w:rsid w:val="00D621B2"/>
    <w:rsid w:val="00D702AD"/>
    <w:rsid w:val="00D7311D"/>
    <w:rsid w:val="00DC1E2C"/>
    <w:rsid w:val="00DC3826"/>
    <w:rsid w:val="00DC6873"/>
    <w:rsid w:val="00DE5A84"/>
    <w:rsid w:val="00E25CB9"/>
    <w:rsid w:val="00E27C19"/>
    <w:rsid w:val="00E37057"/>
    <w:rsid w:val="00E37F79"/>
    <w:rsid w:val="00E57E20"/>
    <w:rsid w:val="00E66816"/>
    <w:rsid w:val="00E77F3D"/>
    <w:rsid w:val="00EB0D20"/>
    <w:rsid w:val="00EB1DB2"/>
    <w:rsid w:val="00EB5EEF"/>
    <w:rsid w:val="00EC27C3"/>
    <w:rsid w:val="00EC2C04"/>
    <w:rsid w:val="00EC7036"/>
    <w:rsid w:val="00F3481D"/>
    <w:rsid w:val="00F6352A"/>
    <w:rsid w:val="00F72A95"/>
    <w:rsid w:val="00F74C22"/>
    <w:rsid w:val="00F95C0A"/>
    <w:rsid w:val="00FA2AAA"/>
    <w:rsid w:val="00FA45B7"/>
    <w:rsid w:val="00FB59A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6D9EF6"/>
  <w15:chartTrackingRefBased/>
  <w15:docId w15:val="{BFAB176F-AB53-D24C-8560-0ED5D9B7C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100"/>
    <w:pPr>
      <w:spacing w:after="200" w:line="276" w:lineRule="auto"/>
    </w:pPr>
    <w:rPr>
      <w:sz w:val="22"/>
      <w:szCs w:val="22"/>
      <w:lang w:eastAsia="en-US"/>
    </w:rPr>
  </w:style>
  <w:style w:type="paragraph" w:styleId="Heading1">
    <w:name w:val="heading 1"/>
    <w:basedOn w:val="Normal"/>
    <w:next w:val="Normal"/>
    <w:link w:val="Heading1Char"/>
    <w:autoRedefine/>
    <w:uiPriority w:val="9"/>
    <w:qFormat/>
    <w:rsid w:val="003270ED"/>
    <w:pPr>
      <w:keepNext/>
      <w:keepLines/>
      <w:pageBreakBefore/>
      <w:spacing w:before="120" w:after="240" w:line="312" w:lineRule="auto"/>
      <w:jc w:val="both"/>
      <w:outlineLvl w:val="0"/>
    </w:pPr>
    <w:rPr>
      <w:rFonts w:eastAsia="Times New Roman"/>
      <w:b/>
      <w:bCs/>
      <w:caps/>
      <w:color w:val="5C666C"/>
      <w:sz w:val="28"/>
      <w:szCs w:val="28"/>
      <w:lang w:val="en-US" w:eastAsia="pt-PT"/>
    </w:rPr>
  </w:style>
  <w:style w:type="paragraph" w:styleId="Heading2">
    <w:name w:val="heading 2"/>
    <w:basedOn w:val="Normal"/>
    <w:next w:val="Normal"/>
    <w:link w:val="Heading2Char"/>
    <w:autoRedefine/>
    <w:uiPriority w:val="9"/>
    <w:unhideWhenUsed/>
    <w:qFormat/>
    <w:rsid w:val="009834A8"/>
    <w:pPr>
      <w:keepNext/>
      <w:keepLines/>
      <w:numPr>
        <w:ilvl w:val="1"/>
        <w:numId w:val="1"/>
      </w:numPr>
      <w:spacing w:before="200" w:after="120" w:line="240" w:lineRule="auto"/>
      <w:jc w:val="both"/>
      <w:outlineLvl w:val="1"/>
    </w:pPr>
    <w:rPr>
      <w:rFonts w:eastAsia="Times New Roman"/>
      <w:b/>
      <w:bCs/>
      <w:smallCaps/>
      <w:sz w:val="26"/>
      <w:szCs w:val="26"/>
      <w:lang w:val="en-US" w:eastAsia="pt-PT"/>
    </w:rPr>
  </w:style>
  <w:style w:type="paragraph" w:styleId="Heading3">
    <w:name w:val="heading 3"/>
    <w:basedOn w:val="Normal"/>
    <w:next w:val="Normal"/>
    <w:link w:val="Heading3Char"/>
    <w:uiPriority w:val="9"/>
    <w:unhideWhenUsed/>
    <w:qFormat/>
    <w:rsid w:val="00940100"/>
    <w:pPr>
      <w:keepNext/>
      <w:keepLines/>
      <w:numPr>
        <w:ilvl w:val="2"/>
        <w:numId w:val="1"/>
      </w:numPr>
      <w:spacing w:before="200" w:after="120" w:line="312" w:lineRule="auto"/>
      <w:jc w:val="both"/>
      <w:outlineLvl w:val="2"/>
    </w:pPr>
    <w:rPr>
      <w:rFonts w:eastAsia="Times New Roman"/>
      <w:b/>
      <w:bCs/>
      <w:sz w:val="24"/>
      <w:szCs w:val="26"/>
      <w:lang w:eastAsia="pt-PT"/>
    </w:rPr>
  </w:style>
  <w:style w:type="paragraph" w:styleId="Heading4">
    <w:name w:val="heading 4"/>
    <w:basedOn w:val="Normal"/>
    <w:next w:val="Normal"/>
    <w:link w:val="Heading4Char"/>
    <w:uiPriority w:val="9"/>
    <w:unhideWhenUsed/>
    <w:qFormat/>
    <w:rsid w:val="00CF2137"/>
    <w:pPr>
      <w:keepNext/>
      <w:keepLines/>
      <w:numPr>
        <w:ilvl w:val="3"/>
        <w:numId w:val="1"/>
      </w:numPr>
      <w:spacing w:before="200" w:after="120" w:line="312" w:lineRule="auto"/>
      <w:jc w:val="both"/>
      <w:outlineLvl w:val="3"/>
    </w:pPr>
    <w:rPr>
      <w:rFonts w:eastAsia="Times New Roman"/>
      <w:b/>
      <w:bCs/>
      <w:iCs/>
      <w:sz w:val="24"/>
      <w:szCs w:val="26"/>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270ED"/>
    <w:rPr>
      <w:rFonts w:eastAsia="Times New Roman"/>
      <w:b/>
      <w:bCs/>
      <w:caps/>
      <w:color w:val="5C666C"/>
      <w:sz w:val="28"/>
      <w:szCs w:val="28"/>
      <w:lang w:val="en-US"/>
    </w:rPr>
  </w:style>
  <w:style w:type="character" w:customStyle="1" w:styleId="Heading2Char">
    <w:name w:val="Heading 2 Char"/>
    <w:link w:val="Heading2"/>
    <w:uiPriority w:val="9"/>
    <w:rsid w:val="009834A8"/>
    <w:rPr>
      <w:rFonts w:eastAsia="Times New Roman"/>
      <w:b/>
      <w:bCs/>
      <w:smallCaps/>
      <w:sz w:val="26"/>
      <w:szCs w:val="26"/>
      <w:lang w:val="en-US"/>
    </w:rPr>
  </w:style>
  <w:style w:type="character" w:customStyle="1" w:styleId="Heading3Char">
    <w:name w:val="Heading 3 Char"/>
    <w:link w:val="Heading3"/>
    <w:uiPriority w:val="9"/>
    <w:rsid w:val="00940100"/>
    <w:rPr>
      <w:rFonts w:eastAsia="Times New Roman" w:cs="Times New Roman"/>
      <w:b/>
      <w:bCs/>
      <w:sz w:val="24"/>
      <w:szCs w:val="26"/>
      <w:lang w:eastAsia="pt-PT"/>
    </w:rPr>
  </w:style>
  <w:style w:type="character" w:customStyle="1" w:styleId="Heading4Char">
    <w:name w:val="Heading 4 Char"/>
    <w:link w:val="Heading4"/>
    <w:uiPriority w:val="9"/>
    <w:rsid w:val="00CF2137"/>
    <w:rPr>
      <w:rFonts w:eastAsia="Times New Roman"/>
      <w:b/>
      <w:bCs/>
      <w:iCs/>
      <w:sz w:val="24"/>
      <w:szCs w:val="26"/>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styleId="Header">
    <w:name w:val="header"/>
    <w:basedOn w:val="Normal"/>
    <w:link w:val="HeaderChar"/>
    <w:uiPriority w:val="99"/>
    <w:unhideWhenUsed/>
    <w:rsid w:val="00940100"/>
    <w:pPr>
      <w:tabs>
        <w:tab w:val="center" w:pos="4252"/>
        <w:tab w:val="right" w:pos="8504"/>
      </w:tabs>
      <w:spacing w:after="0" w:line="240" w:lineRule="auto"/>
    </w:pPr>
  </w:style>
  <w:style w:type="character" w:customStyle="1" w:styleId="HeaderChar">
    <w:name w:val="Header Char"/>
    <w:basedOn w:val="DefaultParagraphFont"/>
    <w:link w:val="Header"/>
    <w:uiPriority w:val="99"/>
    <w:rsid w:val="00940100"/>
  </w:style>
  <w:style w:type="paragraph" w:styleId="Footer">
    <w:name w:val="footer"/>
    <w:basedOn w:val="Normal"/>
    <w:link w:val="FooterChar"/>
    <w:uiPriority w:val="99"/>
    <w:unhideWhenUsed/>
    <w:rsid w:val="00940100"/>
    <w:pPr>
      <w:tabs>
        <w:tab w:val="center" w:pos="4252"/>
        <w:tab w:val="right" w:pos="8504"/>
      </w:tabs>
      <w:spacing w:after="0" w:line="240" w:lineRule="auto"/>
    </w:pPr>
  </w:style>
  <w:style w:type="character" w:customStyle="1" w:styleId="FooterChar">
    <w:name w:val="Footer Char"/>
    <w:basedOn w:val="DefaultParagraphFont"/>
    <w:link w:val="Footer"/>
    <w:uiPriority w:val="99"/>
    <w:rsid w:val="00940100"/>
  </w:style>
  <w:style w:type="paragraph" w:customStyle="1" w:styleId="Palavras-Chave">
    <w:name w:val="Palavras-Chave"/>
    <w:basedOn w:val="Normal"/>
    <w:qFormat/>
    <w:rsid w:val="00940100"/>
    <w:pPr>
      <w:spacing w:after="0" w:line="312" w:lineRule="auto"/>
      <w:jc w:val="both"/>
    </w:pPr>
    <w:rPr>
      <w:rFonts w:eastAsia="Times New Roman"/>
      <w:sz w:val="24"/>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line="240" w:lineRule="auto"/>
      <w:jc w:val="both"/>
    </w:pPr>
    <w:rPr>
      <w:rFonts w:eastAsia="Times New Roman"/>
      <w:noProof/>
      <w:sz w:val="24"/>
      <w:szCs w:val="26"/>
      <w:lang w:eastAsia="pt-PT"/>
    </w:rPr>
  </w:style>
  <w:style w:type="paragraph" w:styleId="TOC2">
    <w:name w:val="toc 2"/>
    <w:basedOn w:val="Normal"/>
    <w:next w:val="Normal"/>
    <w:autoRedefine/>
    <w:uiPriority w:val="39"/>
    <w:unhideWhenUsed/>
    <w:rsid w:val="00940100"/>
    <w:pPr>
      <w:tabs>
        <w:tab w:val="left" w:pos="709"/>
        <w:tab w:val="right" w:leader="dot" w:pos="8493"/>
      </w:tabs>
      <w:spacing w:after="100" w:line="240" w:lineRule="auto"/>
      <w:ind w:firstLine="284"/>
      <w:jc w:val="both"/>
    </w:pPr>
    <w:rPr>
      <w:rFonts w:eastAsia="Times New Roman"/>
      <w:noProof/>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line="240" w:lineRule="auto"/>
      <w:ind w:firstLine="567"/>
      <w:jc w:val="both"/>
    </w:pPr>
    <w:rPr>
      <w:rFonts w:eastAsia="Times New Roman"/>
      <w:noProof/>
      <w:sz w:val="24"/>
      <w:szCs w:val="26"/>
      <w:lang w:eastAsia="pt-PT"/>
    </w:rPr>
  </w:style>
  <w:style w:type="paragraph" w:styleId="TableofFigures">
    <w:name w:val="table of figures"/>
    <w:basedOn w:val="Normal"/>
    <w:next w:val="Normal"/>
    <w:uiPriority w:val="99"/>
    <w:unhideWhenUsed/>
    <w:rsid w:val="00940100"/>
    <w:pPr>
      <w:spacing w:after="0" w:line="312" w:lineRule="auto"/>
      <w:ind w:left="480" w:hanging="480"/>
      <w:jc w:val="both"/>
    </w:pPr>
    <w:rPr>
      <w:rFonts w:eastAsia="Times New Roman"/>
      <w:sz w:val="24"/>
      <w:szCs w:val="26"/>
      <w:lang w:eastAsia="pt-PT"/>
    </w:rPr>
  </w:style>
  <w:style w:type="paragraph" w:styleId="FootnoteText">
    <w:name w:val="footnote text"/>
    <w:basedOn w:val="Normal"/>
    <w:link w:val="FootnoteTextChar"/>
    <w:uiPriority w:val="99"/>
    <w:unhideWhenUsed/>
    <w:rsid w:val="00940100"/>
    <w:pPr>
      <w:spacing w:after="0" w:line="240" w:lineRule="auto"/>
      <w:ind w:firstLine="567"/>
      <w:jc w:val="both"/>
    </w:pPr>
    <w:rPr>
      <w:rFonts w:eastAsia="Times New Roman"/>
      <w:sz w:val="20"/>
      <w:szCs w:val="24"/>
      <w:lang w:eastAsia="pt-PT"/>
    </w:rPr>
  </w:style>
  <w:style w:type="character" w:customStyle="1" w:styleId="FootnoteTextChar">
    <w:name w:val="Footnote Text Char"/>
    <w:link w:val="FootnoteText"/>
    <w:uiPriority w:val="99"/>
    <w:rsid w:val="00940100"/>
    <w:rPr>
      <w:rFonts w:eastAsia="Times New Roman" w:cs="Times New Roman"/>
      <w:sz w:val="20"/>
      <w:szCs w:val="24"/>
      <w:lang w:eastAsia="pt-PT"/>
    </w:rPr>
  </w:style>
  <w:style w:type="character" w:styleId="FootnoteReference">
    <w:name w:val="footnote reference"/>
    <w:uiPriority w:val="99"/>
    <w:unhideWhenUsed/>
    <w:rsid w:val="00940100"/>
    <w:rPr>
      <w:vertAlign w:val="superscript"/>
    </w:rPr>
  </w:style>
  <w:style w:type="paragraph" w:styleId="Caption">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table" w:styleId="TableGrid">
    <w:name w:val="Table Grid"/>
    <w:basedOn w:val="Table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line="240" w:lineRule="auto"/>
      <w:jc w:val="center"/>
    </w:pPr>
    <w:rPr>
      <w:rFonts w:eastAsia="Times New Roman"/>
      <w:sz w:val="24"/>
      <w:szCs w:val="26"/>
      <w:lang w:eastAsia="pt-PT"/>
    </w:rPr>
  </w:style>
  <w:style w:type="paragraph" w:customStyle="1" w:styleId="Lista1">
    <w:name w:val="Lista1"/>
    <w:basedOn w:val="ListParagraph"/>
    <w:qFormat/>
    <w:rsid w:val="00940100"/>
    <w:pPr>
      <w:numPr>
        <w:numId w:val="3"/>
      </w:numPr>
      <w:tabs>
        <w:tab w:val="num" w:pos="360"/>
      </w:tabs>
      <w:spacing w:after="0" w:line="312" w:lineRule="auto"/>
      <w:ind w:left="720" w:firstLine="0"/>
      <w:jc w:val="both"/>
    </w:pPr>
    <w:rPr>
      <w:rFonts w:eastAsia="Times New Roman"/>
      <w:sz w:val="24"/>
      <w:szCs w:val="26"/>
      <w:lang w:eastAsia="pt-PT"/>
    </w:rPr>
  </w:style>
  <w:style w:type="paragraph" w:customStyle="1" w:styleId="Listanumerada1">
    <w:name w:val="Lista numerada1"/>
    <w:basedOn w:val="ListParagraph"/>
    <w:qFormat/>
    <w:rsid w:val="00940100"/>
    <w:pPr>
      <w:numPr>
        <w:numId w:val="2"/>
      </w:numPr>
      <w:tabs>
        <w:tab w:val="num" w:pos="360"/>
      </w:tabs>
      <w:spacing w:after="0" w:line="312" w:lineRule="auto"/>
      <w:ind w:left="720" w:firstLine="0"/>
      <w:jc w:val="both"/>
    </w:pPr>
    <w:rPr>
      <w:rFonts w:eastAsia="Times New Roman"/>
      <w:sz w:val="24"/>
      <w:szCs w:val="26"/>
      <w:lang w:eastAsia="pt-PT"/>
    </w:rPr>
  </w:style>
  <w:style w:type="paragraph" w:styleId="ListParagraph">
    <w:name w:val="List Paragraph"/>
    <w:basedOn w:val="Normal"/>
    <w:uiPriority w:val="1"/>
    <w:qFormat/>
    <w:rsid w:val="00940100"/>
    <w:pPr>
      <w:ind w:left="720"/>
      <w:contextualSpacing/>
    </w:pPr>
  </w:style>
  <w:style w:type="paragraph" w:styleId="TOCHeading">
    <w:name w:val="TOC Heading"/>
    <w:basedOn w:val="Heading1"/>
    <w:next w:val="Normal"/>
    <w:uiPriority w:val="39"/>
    <w:unhideWhenUsed/>
    <w:qFormat/>
    <w:rsid w:val="0096712F"/>
    <w:pPr>
      <w:pageBreakBefore w:val="0"/>
      <w:spacing w:before="240" w:after="0" w:line="259" w:lineRule="auto"/>
      <w:jc w:val="left"/>
      <w:outlineLvl w:val="9"/>
    </w:pPr>
    <w:rPr>
      <w:rFonts w:ascii="Calibri Light" w:hAnsi="Calibri Light"/>
      <w:b w:val="0"/>
      <w:bCs w:val="0"/>
      <w:caps w:val="0"/>
      <w:color w:val="2E74B5"/>
      <w:sz w:val="32"/>
      <w:szCs w:val="32"/>
      <w:lang w:eastAsia="en-US"/>
    </w:rPr>
  </w:style>
  <w:style w:type="character" w:styleId="Hyperlink">
    <w:name w:val="Hyperlink"/>
    <w:uiPriority w:val="99"/>
    <w:unhideWhenUsed/>
    <w:rsid w:val="0096712F"/>
    <w:rPr>
      <w:color w:val="0563C1"/>
      <w:u w:val="single"/>
    </w:rPr>
  </w:style>
  <w:style w:type="paragraph" w:styleId="BodyText">
    <w:name w:val="Body Text"/>
    <w:basedOn w:val="Normal"/>
    <w:link w:val="BodyTextChar"/>
    <w:uiPriority w:val="1"/>
    <w:qFormat/>
    <w:rsid w:val="00992B7C"/>
    <w:pPr>
      <w:widowControl w:val="0"/>
      <w:autoSpaceDE w:val="0"/>
      <w:autoSpaceDN w:val="0"/>
      <w:spacing w:after="0" w:line="240" w:lineRule="auto"/>
    </w:pPr>
    <w:rPr>
      <w:rFonts w:cs="Calibri"/>
      <w:lang w:val="en-US"/>
    </w:rPr>
  </w:style>
  <w:style w:type="character" w:customStyle="1" w:styleId="BodyTextChar">
    <w:name w:val="Body Text Char"/>
    <w:basedOn w:val="DefaultParagraphFont"/>
    <w:link w:val="BodyText"/>
    <w:uiPriority w:val="1"/>
    <w:rsid w:val="00992B7C"/>
    <w:rPr>
      <w:rFonts w:cs="Calibri"/>
      <w:sz w:val="22"/>
      <w:szCs w:val="22"/>
      <w:lang w:val="en-US" w:eastAsia="en-US"/>
    </w:rPr>
  </w:style>
  <w:style w:type="table" w:customStyle="1" w:styleId="TableNormal1">
    <w:name w:val="Table Normal1"/>
    <w:uiPriority w:val="2"/>
    <w:semiHidden/>
    <w:unhideWhenUsed/>
    <w:qFormat/>
    <w:rsid w:val="002C41D6"/>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2C41D6"/>
    <w:pPr>
      <w:widowControl w:val="0"/>
      <w:autoSpaceDE w:val="0"/>
      <w:autoSpaceDN w:val="0"/>
      <w:spacing w:before="39" w:after="0" w:line="240" w:lineRule="auto"/>
      <w:ind w:left="261" w:right="262"/>
      <w:jc w:val="center"/>
    </w:pPr>
    <w:rPr>
      <w:rFonts w:cs="Calibri"/>
      <w:lang w:val="en-US"/>
    </w:rPr>
  </w:style>
  <w:style w:type="paragraph" w:styleId="HTMLPreformatted">
    <w:name w:val="HTML Preformatted"/>
    <w:basedOn w:val="Normal"/>
    <w:link w:val="HTMLPreformattedChar"/>
    <w:uiPriority w:val="99"/>
    <w:unhideWhenUsed/>
    <w:rsid w:val="008C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eformattedChar">
    <w:name w:val="HTML Preformatted Char"/>
    <w:basedOn w:val="DefaultParagraphFont"/>
    <w:link w:val="HTMLPreformatted"/>
    <w:uiPriority w:val="99"/>
    <w:rsid w:val="008C3C6F"/>
    <w:rPr>
      <w:rFonts w:ascii="Courier New" w:eastAsia="Times New Roman" w:hAnsi="Courier New" w:cs="Courier New"/>
    </w:rPr>
  </w:style>
  <w:style w:type="character" w:customStyle="1" w:styleId="c1">
    <w:name w:val="c1"/>
    <w:basedOn w:val="DefaultParagraphFont"/>
    <w:rsid w:val="000E0581"/>
  </w:style>
  <w:style w:type="paragraph" w:styleId="NormalWeb">
    <w:name w:val="Normal (Web)"/>
    <w:basedOn w:val="Normal"/>
    <w:uiPriority w:val="99"/>
    <w:unhideWhenUsed/>
    <w:rsid w:val="00EB0D20"/>
    <w:pPr>
      <w:spacing w:before="100" w:beforeAutospacing="1" w:after="100" w:afterAutospacing="1" w:line="240" w:lineRule="auto"/>
    </w:pPr>
    <w:rPr>
      <w:rFonts w:ascii="Times New Roman" w:eastAsia="Times New Roman" w:hAnsi="Times New Roman"/>
      <w:sz w:val="24"/>
      <w:szCs w:val="24"/>
      <w:lang w:eastAsia="en-GB"/>
    </w:rPr>
  </w:style>
  <w:style w:type="character" w:customStyle="1" w:styleId="apple-converted-space">
    <w:name w:val="apple-converted-space"/>
    <w:basedOn w:val="DefaultParagraphFont"/>
    <w:rsid w:val="000F0827"/>
  </w:style>
  <w:style w:type="character" w:customStyle="1" w:styleId="fontstyle01">
    <w:name w:val="fontstyle01"/>
    <w:basedOn w:val="DefaultParagraphFont"/>
    <w:rsid w:val="008532E6"/>
    <w:rPr>
      <w:rFonts w:ascii="Calibri" w:hAnsi="Calibri" w:cs="Calibri" w:hint="default"/>
      <w:b w:val="0"/>
      <w:bCs w:val="0"/>
      <w:i w:val="0"/>
      <w:iCs w:val="0"/>
      <w:color w:val="000000"/>
      <w:sz w:val="22"/>
      <w:szCs w:val="22"/>
    </w:rPr>
  </w:style>
  <w:style w:type="character" w:styleId="UnresolvedMention">
    <w:name w:val="Unresolved Mention"/>
    <w:basedOn w:val="DefaultParagraphFont"/>
    <w:uiPriority w:val="99"/>
    <w:semiHidden/>
    <w:unhideWhenUsed/>
    <w:rsid w:val="00A151BD"/>
    <w:rPr>
      <w:color w:val="605E5C"/>
      <w:shd w:val="clear" w:color="auto" w:fill="E1DFDD"/>
    </w:rPr>
  </w:style>
  <w:style w:type="character" w:customStyle="1" w:styleId="y2iqfc">
    <w:name w:val="y2iqfc"/>
    <w:basedOn w:val="DefaultParagraphFont"/>
    <w:rsid w:val="00872FB0"/>
  </w:style>
  <w:style w:type="character" w:styleId="FollowedHyperlink">
    <w:name w:val="FollowedHyperlink"/>
    <w:basedOn w:val="DefaultParagraphFont"/>
    <w:uiPriority w:val="99"/>
    <w:semiHidden/>
    <w:unhideWhenUsed/>
    <w:rsid w:val="00C52C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65046">
      <w:bodyDiv w:val="1"/>
      <w:marLeft w:val="0"/>
      <w:marRight w:val="0"/>
      <w:marTop w:val="0"/>
      <w:marBottom w:val="0"/>
      <w:divBdr>
        <w:top w:val="none" w:sz="0" w:space="0" w:color="auto"/>
        <w:left w:val="none" w:sz="0" w:space="0" w:color="auto"/>
        <w:bottom w:val="none" w:sz="0" w:space="0" w:color="auto"/>
        <w:right w:val="none" w:sz="0" w:space="0" w:color="auto"/>
      </w:divBdr>
      <w:divsChild>
        <w:div w:id="1966161167">
          <w:marLeft w:val="0"/>
          <w:marRight w:val="0"/>
          <w:marTop w:val="0"/>
          <w:marBottom w:val="0"/>
          <w:divBdr>
            <w:top w:val="none" w:sz="0" w:space="0" w:color="auto"/>
            <w:left w:val="none" w:sz="0" w:space="0" w:color="auto"/>
            <w:bottom w:val="none" w:sz="0" w:space="0" w:color="auto"/>
            <w:right w:val="none" w:sz="0" w:space="0" w:color="auto"/>
          </w:divBdr>
          <w:divsChild>
            <w:div w:id="1570573095">
              <w:marLeft w:val="0"/>
              <w:marRight w:val="0"/>
              <w:marTop w:val="0"/>
              <w:marBottom w:val="0"/>
              <w:divBdr>
                <w:top w:val="none" w:sz="0" w:space="0" w:color="auto"/>
                <w:left w:val="none" w:sz="0" w:space="0" w:color="auto"/>
                <w:bottom w:val="none" w:sz="0" w:space="0" w:color="auto"/>
                <w:right w:val="none" w:sz="0" w:space="0" w:color="auto"/>
              </w:divBdr>
              <w:divsChild>
                <w:div w:id="17218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70186">
      <w:bodyDiv w:val="1"/>
      <w:marLeft w:val="0"/>
      <w:marRight w:val="0"/>
      <w:marTop w:val="0"/>
      <w:marBottom w:val="0"/>
      <w:divBdr>
        <w:top w:val="none" w:sz="0" w:space="0" w:color="auto"/>
        <w:left w:val="none" w:sz="0" w:space="0" w:color="auto"/>
        <w:bottom w:val="none" w:sz="0" w:space="0" w:color="auto"/>
        <w:right w:val="none" w:sz="0" w:space="0" w:color="auto"/>
      </w:divBdr>
      <w:divsChild>
        <w:div w:id="874541554">
          <w:marLeft w:val="0"/>
          <w:marRight w:val="0"/>
          <w:marTop w:val="0"/>
          <w:marBottom w:val="0"/>
          <w:divBdr>
            <w:top w:val="none" w:sz="0" w:space="0" w:color="auto"/>
            <w:left w:val="none" w:sz="0" w:space="0" w:color="auto"/>
            <w:bottom w:val="none" w:sz="0" w:space="0" w:color="auto"/>
            <w:right w:val="none" w:sz="0" w:space="0" w:color="auto"/>
          </w:divBdr>
          <w:divsChild>
            <w:div w:id="795955280">
              <w:marLeft w:val="0"/>
              <w:marRight w:val="0"/>
              <w:marTop w:val="0"/>
              <w:marBottom w:val="0"/>
              <w:divBdr>
                <w:top w:val="none" w:sz="0" w:space="0" w:color="auto"/>
                <w:left w:val="none" w:sz="0" w:space="0" w:color="auto"/>
                <w:bottom w:val="none" w:sz="0" w:space="0" w:color="auto"/>
                <w:right w:val="none" w:sz="0" w:space="0" w:color="auto"/>
              </w:divBdr>
              <w:divsChild>
                <w:div w:id="27795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06030">
      <w:bodyDiv w:val="1"/>
      <w:marLeft w:val="0"/>
      <w:marRight w:val="0"/>
      <w:marTop w:val="0"/>
      <w:marBottom w:val="0"/>
      <w:divBdr>
        <w:top w:val="none" w:sz="0" w:space="0" w:color="auto"/>
        <w:left w:val="none" w:sz="0" w:space="0" w:color="auto"/>
        <w:bottom w:val="none" w:sz="0" w:space="0" w:color="auto"/>
        <w:right w:val="none" w:sz="0" w:space="0" w:color="auto"/>
      </w:divBdr>
    </w:div>
    <w:div w:id="467282764">
      <w:bodyDiv w:val="1"/>
      <w:marLeft w:val="0"/>
      <w:marRight w:val="0"/>
      <w:marTop w:val="0"/>
      <w:marBottom w:val="0"/>
      <w:divBdr>
        <w:top w:val="none" w:sz="0" w:space="0" w:color="auto"/>
        <w:left w:val="none" w:sz="0" w:space="0" w:color="auto"/>
        <w:bottom w:val="none" w:sz="0" w:space="0" w:color="auto"/>
        <w:right w:val="none" w:sz="0" w:space="0" w:color="auto"/>
      </w:divBdr>
    </w:div>
    <w:div w:id="548229591">
      <w:bodyDiv w:val="1"/>
      <w:marLeft w:val="0"/>
      <w:marRight w:val="0"/>
      <w:marTop w:val="0"/>
      <w:marBottom w:val="0"/>
      <w:divBdr>
        <w:top w:val="none" w:sz="0" w:space="0" w:color="auto"/>
        <w:left w:val="none" w:sz="0" w:space="0" w:color="auto"/>
        <w:bottom w:val="none" w:sz="0" w:space="0" w:color="auto"/>
        <w:right w:val="none" w:sz="0" w:space="0" w:color="auto"/>
      </w:divBdr>
    </w:div>
    <w:div w:id="598179462">
      <w:bodyDiv w:val="1"/>
      <w:marLeft w:val="0"/>
      <w:marRight w:val="0"/>
      <w:marTop w:val="0"/>
      <w:marBottom w:val="0"/>
      <w:divBdr>
        <w:top w:val="none" w:sz="0" w:space="0" w:color="auto"/>
        <w:left w:val="none" w:sz="0" w:space="0" w:color="auto"/>
        <w:bottom w:val="none" w:sz="0" w:space="0" w:color="auto"/>
        <w:right w:val="none" w:sz="0" w:space="0" w:color="auto"/>
      </w:divBdr>
      <w:divsChild>
        <w:div w:id="2138638874">
          <w:marLeft w:val="0"/>
          <w:marRight w:val="0"/>
          <w:marTop w:val="0"/>
          <w:marBottom w:val="0"/>
          <w:divBdr>
            <w:top w:val="none" w:sz="0" w:space="0" w:color="auto"/>
            <w:left w:val="none" w:sz="0" w:space="0" w:color="auto"/>
            <w:bottom w:val="none" w:sz="0" w:space="0" w:color="auto"/>
            <w:right w:val="none" w:sz="0" w:space="0" w:color="auto"/>
          </w:divBdr>
          <w:divsChild>
            <w:div w:id="1452746861">
              <w:marLeft w:val="0"/>
              <w:marRight w:val="0"/>
              <w:marTop w:val="0"/>
              <w:marBottom w:val="0"/>
              <w:divBdr>
                <w:top w:val="none" w:sz="0" w:space="0" w:color="auto"/>
                <w:left w:val="none" w:sz="0" w:space="0" w:color="auto"/>
                <w:bottom w:val="none" w:sz="0" w:space="0" w:color="auto"/>
                <w:right w:val="none" w:sz="0" w:space="0" w:color="auto"/>
              </w:divBdr>
              <w:divsChild>
                <w:div w:id="181429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514575">
      <w:bodyDiv w:val="1"/>
      <w:marLeft w:val="0"/>
      <w:marRight w:val="0"/>
      <w:marTop w:val="0"/>
      <w:marBottom w:val="0"/>
      <w:divBdr>
        <w:top w:val="none" w:sz="0" w:space="0" w:color="auto"/>
        <w:left w:val="none" w:sz="0" w:space="0" w:color="auto"/>
        <w:bottom w:val="none" w:sz="0" w:space="0" w:color="auto"/>
        <w:right w:val="none" w:sz="0" w:space="0" w:color="auto"/>
      </w:divBdr>
    </w:div>
    <w:div w:id="759839506">
      <w:bodyDiv w:val="1"/>
      <w:marLeft w:val="0"/>
      <w:marRight w:val="0"/>
      <w:marTop w:val="0"/>
      <w:marBottom w:val="0"/>
      <w:divBdr>
        <w:top w:val="none" w:sz="0" w:space="0" w:color="auto"/>
        <w:left w:val="none" w:sz="0" w:space="0" w:color="auto"/>
        <w:bottom w:val="none" w:sz="0" w:space="0" w:color="auto"/>
        <w:right w:val="none" w:sz="0" w:space="0" w:color="auto"/>
      </w:divBdr>
    </w:div>
    <w:div w:id="821192375">
      <w:bodyDiv w:val="1"/>
      <w:marLeft w:val="0"/>
      <w:marRight w:val="0"/>
      <w:marTop w:val="0"/>
      <w:marBottom w:val="0"/>
      <w:divBdr>
        <w:top w:val="none" w:sz="0" w:space="0" w:color="auto"/>
        <w:left w:val="none" w:sz="0" w:space="0" w:color="auto"/>
        <w:bottom w:val="none" w:sz="0" w:space="0" w:color="auto"/>
        <w:right w:val="none" w:sz="0" w:space="0" w:color="auto"/>
      </w:divBdr>
    </w:div>
    <w:div w:id="857545671">
      <w:bodyDiv w:val="1"/>
      <w:marLeft w:val="0"/>
      <w:marRight w:val="0"/>
      <w:marTop w:val="0"/>
      <w:marBottom w:val="0"/>
      <w:divBdr>
        <w:top w:val="none" w:sz="0" w:space="0" w:color="auto"/>
        <w:left w:val="none" w:sz="0" w:space="0" w:color="auto"/>
        <w:bottom w:val="none" w:sz="0" w:space="0" w:color="auto"/>
        <w:right w:val="none" w:sz="0" w:space="0" w:color="auto"/>
      </w:divBdr>
      <w:divsChild>
        <w:div w:id="1222449759">
          <w:marLeft w:val="0"/>
          <w:marRight w:val="0"/>
          <w:marTop w:val="0"/>
          <w:marBottom w:val="0"/>
          <w:divBdr>
            <w:top w:val="none" w:sz="0" w:space="0" w:color="auto"/>
            <w:left w:val="none" w:sz="0" w:space="0" w:color="auto"/>
            <w:bottom w:val="none" w:sz="0" w:space="0" w:color="auto"/>
            <w:right w:val="none" w:sz="0" w:space="0" w:color="auto"/>
          </w:divBdr>
          <w:divsChild>
            <w:div w:id="851797114">
              <w:marLeft w:val="0"/>
              <w:marRight w:val="0"/>
              <w:marTop w:val="0"/>
              <w:marBottom w:val="0"/>
              <w:divBdr>
                <w:top w:val="none" w:sz="0" w:space="0" w:color="auto"/>
                <w:left w:val="none" w:sz="0" w:space="0" w:color="auto"/>
                <w:bottom w:val="none" w:sz="0" w:space="0" w:color="auto"/>
                <w:right w:val="none" w:sz="0" w:space="0" w:color="auto"/>
              </w:divBdr>
              <w:divsChild>
                <w:div w:id="111988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664039">
      <w:bodyDiv w:val="1"/>
      <w:marLeft w:val="0"/>
      <w:marRight w:val="0"/>
      <w:marTop w:val="0"/>
      <w:marBottom w:val="0"/>
      <w:divBdr>
        <w:top w:val="none" w:sz="0" w:space="0" w:color="auto"/>
        <w:left w:val="none" w:sz="0" w:space="0" w:color="auto"/>
        <w:bottom w:val="none" w:sz="0" w:space="0" w:color="auto"/>
        <w:right w:val="none" w:sz="0" w:space="0" w:color="auto"/>
      </w:divBdr>
    </w:div>
    <w:div w:id="860510332">
      <w:bodyDiv w:val="1"/>
      <w:marLeft w:val="0"/>
      <w:marRight w:val="0"/>
      <w:marTop w:val="0"/>
      <w:marBottom w:val="0"/>
      <w:divBdr>
        <w:top w:val="none" w:sz="0" w:space="0" w:color="auto"/>
        <w:left w:val="none" w:sz="0" w:space="0" w:color="auto"/>
        <w:bottom w:val="none" w:sz="0" w:space="0" w:color="auto"/>
        <w:right w:val="none" w:sz="0" w:space="0" w:color="auto"/>
      </w:divBdr>
    </w:div>
    <w:div w:id="863596751">
      <w:bodyDiv w:val="1"/>
      <w:marLeft w:val="0"/>
      <w:marRight w:val="0"/>
      <w:marTop w:val="0"/>
      <w:marBottom w:val="0"/>
      <w:divBdr>
        <w:top w:val="none" w:sz="0" w:space="0" w:color="auto"/>
        <w:left w:val="none" w:sz="0" w:space="0" w:color="auto"/>
        <w:bottom w:val="none" w:sz="0" w:space="0" w:color="auto"/>
        <w:right w:val="none" w:sz="0" w:space="0" w:color="auto"/>
      </w:divBdr>
      <w:divsChild>
        <w:div w:id="165242875">
          <w:marLeft w:val="0"/>
          <w:marRight w:val="0"/>
          <w:marTop w:val="0"/>
          <w:marBottom w:val="0"/>
          <w:divBdr>
            <w:top w:val="none" w:sz="0" w:space="0" w:color="auto"/>
            <w:left w:val="none" w:sz="0" w:space="0" w:color="auto"/>
            <w:bottom w:val="none" w:sz="0" w:space="0" w:color="auto"/>
            <w:right w:val="none" w:sz="0" w:space="0" w:color="auto"/>
          </w:divBdr>
          <w:divsChild>
            <w:div w:id="1753548500">
              <w:marLeft w:val="0"/>
              <w:marRight w:val="0"/>
              <w:marTop w:val="0"/>
              <w:marBottom w:val="0"/>
              <w:divBdr>
                <w:top w:val="none" w:sz="0" w:space="0" w:color="auto"/>
                <w:left w:val="none" w:sz="0" w:space="0" w:color="auto"/>
                <w:bottom w:val="none" w:sz="0" w:space="0" w:color="auto"/>
                <w:right w:val="none" w:sz="0" w:space="0" w:color="auto"/>
              </w:divBdr>
              <w:divsChild>
                <w:div w:id="40981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290176">
      <w:bodyDiv w:val="1"/>
      <w:marLeft w:val="0"/>
      <w:marRight w:val="0"/>
      <w:marTop w:val="0"/>
      <w:marBottom w:val="0"/>
      <w:divBdr>
        <w:top w:val="none" w:sz="0" w:space="0" w:color="auto"/>
        <w:left w:val="none" w:sz="0" w:space="0" w:color="auto"/>
        <w:bottom w:val="none" w:sz="0" w:space="0" w:color="auto"/>
        <w:right w:val="none" w:sz="0" w:space="0" w:color="auto"/>
      </w:divBdr>
    </w:div>
    <w:div w:id="903680743">
      <w:bodyDiv w:val="1"/>
      <w:marLeft w:val="0"/>
      <w:marRight w:val="0"/>
      <w:marTop w:val="0"/>
      <w:marBottom w:val="0"/>
      <w:divBdr>
        <w:top w:val="none" w:sz="0" w:space="0" w:color="auto"/>
        <w:left w:val="none" w:sz="0" w:space="0" w:color="auto"/>
        <w:bottom w:val="none" w:sz="0" w:space="0" w:color="auto"/>
        <w:right w:val="none" w:sz="0" w:space="0" w:color="auto"/>
      </w:divBdr>
      <w:divsChild>
        <w:div w:id="1722708201">
          <w:marLeft w:val="0"/>
          <w:marRight w:val="0"/>
          <w:marTop w:val="0"/>
          <w:marBottom w:val="0"/>
          <w:divBdr>
            <w:top w:val="none" w:sz="0" w:space="0" w:color="auto"/>
            <w:left w:val="none" w:sz="0" w:space="0" w:color="auto"/>
            <w:bottom w:val="none" w:sz="0" w:space="0" w:color="auto"/>
            <w:right w:val="none" w:sz="0" w:space="0" w:color="auto"/>
          </w:divBdr>
          <w:divsChild>
            <w:div w:id="151799972">
              <w:marLeft w:val="0"/>
              <w:marRight w:val="0"/>
              <w:marTop w:val="0"/>
              <w:marBottom w:val="0"/>
              <w:divBdr>
                <w:top w:val="none" w:sz="0" w:space="0" w:color="auto"/>
                <w:left w:val="none" w:sz="0" w:space="0" w:color="auto"/>
                <w:bottom w:val="none" w:sz="0" w:space="0" w:color="auto"/>
                <w:right w:val="none" w:sz="0" w:space="0" w:color="auto"/>
              </w:divBdr>
              <w:divsChild>
                <w:div w:id="141782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154200">
      <w:bodyDiv w:val="1"/>
      <w:marLeft w:val="0"/>
      <w:marRight w:val="0"/>
      <w:marTop w:val="0"/>
      <w:marBottom w:val="0"/>
      <w:divBdr>
        <w:top w:val="none" w:sz="0" w:space="0" w:color="auto"/>
        <w:left w:val="none" w:sz="0" w:space="0" w:color="auto"/>
        <w:bottom w:val="none" w:sz="0" w:space="0" w:color="auto"/>
        <w:right w:val="none" w:sz="0" w:space="0" w:color="auto"/>
      </w:divBdr>
    </w:div>
    <w:div w:id="1351838543">
      <w:bodyDiv w:val="1"/>
      <w:marLeft w:val="0"/>
      <w:marRight w:val="0"/>
      <w:marTop w:val="0"/>
      <w:marBottom w:val="0"/>
      <w:divBdr>
        <w:top w:val="none" w:sz="0" w:space="0" w:color="auto"/>
        <w:left w:val="none" w:sz="0" w:space="0" w:color="auto"/>
        <w:bottom w:val="none" w:sz="0" w:space="0" w:color="auto"/>
        <w:right w:val="none" w:sz="0" w:space="0" w:color="auto"/>
      </w:divBdr>
      <w:divsChild>
        <w:div w:id="1231035312">
          <w:marLeft w:val="0"/>
          <w:marRight w:val="0"/>
          <w:marTop w:val="0"/>
          <w:marBottom w:val="0"/>
          <w:divBdr>
            <w:top w:val="none" w:sz="0" w:space="0" w:color="auto"/>
            <w:left w:val="none" w:sz="0" w:space="0" w:color="auto"/>
            <w:bottom w:val="none" w:sz="0" w:space="0" w:color="auto"/>
            <w:right w:val="none" w:sz="0" w:space="0" w:color="auto"/>
          </w:divBdr>
          <w:divsChild>
            <w:div w:id="1492208550">
              <w:marLeft w:val="0"/>
              <w:marRight w:val="0"/>
              <w:marTop w:val="0"/>
              <w:marBottom w:val="0"/>
              <w:divBdr>
                <w:top w:val="none" w:sz="0" w:space="0" w:color="auto"/>
                <w:left w:val="none" w:sz="0" w:space="0" w:color="auto"/>
                <w:bottom w:val="none" w:sz="0" w:space="0" w:color="auto"/>
                <w:right w:val="none" w:sz="0" w:space="0" w:color="auto"/>
              </w:divBdr>
              <w:divsChild>
                <w:div w:id="97028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386354">
      <w:bodyDiv w:val="1"/>
      <w:marLeft w:val="0"/>
      <w:marRight w:val="0"/>
      <w:marTop w:val="0"/>
      <w:marBottom w:val="0"/>
      <w:divBdr>
        <w:top w:val="none" w:sz="0" w:space="0" w:color="auto"/>
        <w:left w:val="none" w:sz="0" w:space="0" w:color="auto"/>
        <w:bottom w:val="none" w:sz="0" w:space="0" w:color="auto"/>
        <w:right w:val="none" w:sz="0" w:space="0" w:color="auto"/>
      </w:divBdr>
      <w:divsChild>
        <w:div w:id="2085298207">
          <w:marLeft w:val="0"/>
          <w:marRight w:val="0"/>
          <w:marTop w:val="0"/>
          <w:marBottom w:val="0"/>
          <w:divBdr>
            <w:top w:val="none" w:sz="0" w:space="0" w:color="auto"/>
            <w:left w:val="none" w:sz="0" w:space="0" w:color="auto"/>
            <w:bottom w:val="none" w:sz="0" w:space="0" w:color="auto"/>
            <w:right w:val="none" w:sz="0" w:space="0" w:color="auto"/>
          </w:divBdr>
          <w:divsChild>
            <w:div w:id="934941620">
              <w:marLeft w:val="0"/>
              <w:marRight w:val="0"/>
              <w:marTop w:val="0"/>
              <w:marBottom w:val="0"/>
              <w:divBdr>
                <w:top w:val="none" w:sz="0" w:space="0" w:color="auto"/>
                <w:left w:val="none" w:sz="0" w:space="0" w:color="auto"/>
                <w:bottom w:val="none" w:sz="0" w:space="0" w:color="auto"/>
                <w:right w:val="none" w:sz="0" w:space="0" w:color="auto"/>
              </w:divBdr>
              <w:divsChild>
                <w:div w:id="107743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20670">
      <w:bodyDiv w:val="1"/>
      <w:marLeft w:val="0"/>
      <w:marRight w:val="0"/>
      <w:marTop w:val="0"/>
      <w:marBottom w:val="0"/>
      <w:divBdr>
        <w:top w:val="none" w:sz="0" w:space="0" w:color="auto"/>
        <w:left w:val="none" w:sz="0" w:space="0" w:color="auto"/>
        <w:bottom w:val="none" w:sz="0" w:space="0" w:color="auto"/>
        <w:right w:val="none" w:sz="0" w:space="0" w:color="auto"/>
      </w:divBdr>
      <w:divsChild>
        <w:div w:id="1699116766">
          <w:marLeft w:val="0"/>
          <w:marRight w:val="0"/>
          <w:marTop w:val="0"/>
          <w:marBottom w:val="0"/>
          <w:divBdr>
            <w:top w:val="none" w:sz="0" w:space="0" w:color="auto"/>
            <w:left w:val="none" w:sz="0" w:space="0" w:color="auto"/>
            <w:bottom w:val="none" w:sz="0" w:space="0" w:color="auto"/>
            <w:right w:val="none" w:sz="0" w:space="0" w:color="auto"/>
          </w:divBdr>
          <w:divsChild>
            <w:div w:id="2000116815">
              <w:marLeft w:val="0"/>
              <w:marRight w:val="0"/>
              <w:marTop w:val="0"/>
              <w:marBottom w:val="0"/>
              <w:divBdr>
                <w:top w:val="none" w:sz="0" w:space="0" w:color="auto"/>
                <w:left w:val="none" w:sz="0" w:space="0" w:color="auto"/>
                <w:bottom w:val="none" w:sz="0" w:space="0" w:color="auto"/>
                <w:right w:val="none" w:sz="0" w:space="0" w:color="auto"/>
              </w:divBdr>
              <w:divsChild>
                <w:div w:id="154239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718685">
      <w:bodyDiv w:val="1"/>
      <w:marLeft w:val="0"/>
      <w:marRight w:val="0"/>
      <w:marTop w:val="0"/>
      <w:marBottom w:val="0"/>
      <w:divBdr>
        <w:top w:val="none" w:sz="0" w:space="0" w:color="auto"/>
        <w:left w:val="none" w:sz="0" w:space="0" w:color="auto"/>
        <w:bottom w:val="none" w:sz="0" w:space="0" w:color="auto"/>
        <w:right w:val="none" w:sz="0" w:space="0" w:color="auto"/>
      </w:divBdr>
    </w:div>
    <w:div w:id="1951164734">
      <w:bodyDiv w:val="1"/>
      <w:marLeft w:val="0"/>
      <w:marRight w:val="0"/>
      <w:marTop w:val="0"/>
      <w:marBottom w:val="0"/>
      <w:divBdr>
        <w:top w:val="none" w:sz="0" w:space="0" w:color="auto"/>
        <w:left w:val="none" w:sz="0" w:space="0" w:color="auto"/>
        <w:bottom w:val="none" w:sz="0" w:space="0" w:color="auto"/>
        <w:right w:val="none" w:sz="0" w:space="0" w:color="auto"/>
      </w:divBdr>
    </w:div>
    <w:div w:id="2013020672">
      <w:bodyDiv w:val="1"/>
      <w:marLeft w:val="0"/>
      <w:marRight w:val="0"/>
      <w:marTop w:val="0"/>
      <w:marBottom w:val="0"/>
      <w:divBdr>
        <w:top w:val="none" w:sz="0" w:space="0" w:color="auto"/>
        <w:left w:val="none" w:sz="0" w:space="0" w:color="auto"/>
        <w:bottom w:val="none" w:sz="0" w:space="0" w:color="auto"/>
        <w:right w:val="none" w:sz="0" w:space="0" w:color="auto"/>
      </w:divBdr>
    </w:div>
    <w:div w:id="2090150836">
      <w:bodyDiv w:val="1"/>
      <w:marLeft w:val="0"/>
      <w:marRight w:val="0"/>
      <w:marTop w:val="0"/>
      <w:marBottom w:val="0"/>
      <w:divBdr>
        <w:top w:val="none" w:sz="0" w:space="0" w:color="auto"/>
        <w:left w:val="none" w:sz="0" w:space="0" w:color="auto"/>
        <w:bottom w:val="none" w:sz="0" w:space="0" w:color="auto"/>
        <w:right w:val="none" w:sz="0" w:space="0" w:color="auto"/>
      </w:divBdr>
    </w:div>
    <w:div w:id="2098280641">
      <w:bodyDiv w:val="1"/>
      <w:marLeft w:val="0"/>
      <w:marRight w:val="0"/>
      <w:marTop w:val="0"/>
      <w:marBottom w:val="0"/>
      <w:divBdr>
        <w:top w:val="none" w:sz="0" w:space="0" w:color="auto"/>
        <w:left w:val="none" w:sz="0" w:space="0" w:color="auto"/>
        <w:bottom w:val="none" w:sz="0" w:space="0" w:color="auto"/>
        <w:right w:val="none" w:sz="0" w:space="0" w:color="auto"/>
      </w:divBdr>
      <w:divsChild>
        <w:div w:id="1580212610">
          <w:marLeft w:val="0"/>
          <w:marRight w:val="0"/>
          <w:marTop w:val="0"/>
          <w:marBottom w:val="0"/>
          <w:divBdr>
            <w:top w:val="none" w:sz="0" w:space="0" w:color="auto"/>
            <w:left w:val="none" w:sz="0" w:space="0" w:color="auto"/>
            <w:bottom w:val="none" w:sz="0" w:space="0" w:color="auto"/>
            <w:right w:val="none" w:sz="0" w:space="0" w:color="auto"/>
          </w:divBdr>
          <w:divsChild>
            <w:div w:id="1589579019">
              <w:marLeft w:val="0"/>
              <w:marRight w:val="0"/>
              <w:marTop w:val="0"/>
              <w:marBottom w:val="0"/>
              <w:divBdr>
                <w:top w:val="none" w:sz="0" w:space="0" w:color="auto"/>
                <w:left w:val="none" w:sz="0" w:space="0" w:color="auto"/>
                <w:bottom w:val="none" w:sz="0" w:space="0" w:color="auto"/>
                <w:right w:val="none" w:sz="0" w:space="0" w:color="auto"/>
              </w:divBdr>
              <w:divsChild>
                <w:div w:id="203957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medium.com/vm-programming/demand-forecast-using-machine-learning-with-python-e8a4dca5aa0a"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github.com/Debs86/Business_Cases_Projects/tree/main/BC5" TargetMode="External"/><Relationship Id="rId17" Type="http://schemas.openxmlformats.org/officeDocument/2006/relationships/image" Target="media/image7.png"/><Relationship Id="rId25" Type="http://schemas.openxmlformats.org/officeDocument/2006/relationships/hyperlink" Target="https://towardsdatascience.com/demand-forecast-with-different-data-science-approaches-ba3703a0afb6"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977F8BF3-C7B4-7E4A-ABB3-4C3B69584395}">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5E365F53-8C53-B442-91D8-ABF28792B22C}">
  <we:reference id="wa104124372" version="1.2.0.0" store="en-GB" storeType="OMEX"/>
  <we:alternateReferences>
    <we:reference id="WA104124372" version="1.2.0.0" store="WA10412437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BF80D-0F5E-B24C-9F30-F38262BE2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13</Pages>
  <Words>3577</Words>
  <Characters>20392</Characters>
  <Application>Microsoft Office Word</Application>
  <DocSecurity>0</DocSecurity>
  <Lines>169</Lines>
  <Paragraphs>47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Project report template</vt:lpstr>
      <vt:lpstr>Project report template</vt:lpstr>
    </vt:vector>
  </TitlesOfParts>
  <Manager/>
  <Company/>
  <LinksUpToDate>false</LinksUpToDate>
  <CharactersWithSpaces>23922</CharactersWithSpaces>
  <SharedDoc>false</SharedDoc>
  <HyperlinkBase/>
  <HLinks>
    <vt:vector size="72" baseType="variant">
      <vt:variant>
        <vt:i4>1310776</vt:i4>
      </vt:variant>
      <vt:variant>
        <vt:i4>68</vt:i4>
      </vt:variant>
      <vt:variant>
        <vt:i4>0</vt:i4>
      </vt:variant>
      <vt:variant>
        <vt:i4>5</vt:i4>
      </vt:variant>
      <vt:variant>
        <vt:lpwstr/>
      </vt:variant>
      <vt:variant>
        <vt:lpwstr>_Toc412186657</vt:lpwstr>
      </vt:variant>
      <vt:variant>
        <vt:i4>1310776</vt:i4>
      </vt:variant>
      <vt:variant>
        <vt:i4>62</vt:i4>
      </vt:variant>
      <vt:variant>
        <vt:i4>0</vt:i4>
      </vt:variant>
      <vt:variant>
        <vt:i4>5</vt:i4>
      </vt:variant>
      <vt:variant>
        <vt:lpwstr/>
      </vt:variant>
      <vt:variant>
        <vt:lpwstr>_Toc412186656</vt:lpwstr>
      </vt:variant>
      <vt:variant>
        <vt:i4>1310776</vt:i4>
      </vt:variant>
      <vt:variant>
        <vt:i4>56</vt:i4>
      </vt:variant>
      <vt:variant>
        <vt:i4>0</vt:i4>
      </vt:variant>
      <vt:variant>
        <vt:i4>5</vt:i4>
      </vt:variant>
      <vt:variant>
        <vt:lpwstr/>
      </vt:variant>
      <vt:variant>
        <vt:lpwstr>_Toc412186655</vt:lpwstr>
      </vt:variant>
      <vt:variant>
        <vt:i4>1310776</vt:i4>
      </vt:variant>
      <vt:variant>
        <vt:i4>50</vt:i4>
      </vt:variant>
      <vt:variant>
        <vt:i4>0</vt:i4>
      </vt:variant>
      <vt:variant>
        <vt:i4>5</vt:i4>
      </vt:variant>
      <vt:variant>
        <vt:lpwstr/>
      </vt:variant>
      <vt:variant>
        <vt:lpwstr>_Toc412186654</vt:lpwstr>
      </vt:variant>
      <vt:variant>
        <vt:i4>1310776</vt:i4>
      </vt:variant>
      <vt:variant>
        <vt:i4>44</vt:i4>
      </vt:variant>
      <vt:variant>
        <vt:i4>0</vt:i4>
      </vt:variant>
      <vt:variant>
        <vt:i4>5</vt:i4>
      </vt:variant>
      <vt:variant>
        <vt:lpwstr/>
      </vt:variant>
      <vt:variant>
        <vt:lpwstr>_Toc412186653</vt:lpwstr>
      </vt:variant>
      <vt:variant>
        <vt:i4>1310776</vt:i4>
      </vt:variant>
      <vt:variant>
        <vt:i4>38</vt:i4>
      </vt:variant>
      <vt:variant>
        <vt:i4>0</vt:i4>
      </vt:variant>
      <vt:variant>
        <vt:i4>5</vt:i4>
      </vt:variant>
      <vt:variant>
        <vt:lpwstr/>
      </vt:variant>
      <vt:variant>
        <vt:lpwstr>_Toc412186652</vt:lpwstr>
      </vt:variant>
      <vt:variant>
        <vt:i4>1310776</vt:i4>
      </vt:variant>
      <vt:variant>
        <vt:i4>32</vt:i4>
      </vt:variant>
      <vt:variant>
        <vt:i4>0</vt:i4>
      </vt:variant>
      <vt:variant>
        <vt:i4>5</vt:i4>
      </vt:variant>
      <vt:variant>
        <vt:lpwstr/>
      </vt:variant>
      <vt:variant>
        <vt:lpwstr>_Toc412186651</vt:lpwstr>
      </vt:variant>
      <vt:variant>
        <vt:i4>1310776</vt:i4>
      </vt:variant>
      <vt:variant>
        <vt:i4>26</vt:i4>
      </vt:variant>
      <vt:variant>
        <vt:i4>0</vt:i4>
      </vt:variant>
      <vt:variant>
        <vt:i4>5</vt:i4>
      </vt:variant>
      <vt:variant>
        <vt:lpwstr/>
      </vt:variant>
      <vt:variant>
        <vt:lpwstr>_Toc412186650</vt:lpwstr>
      </vt:variant>
      <vt:variant>
        <vt:i4>1376312</vt:i4>
      </vt:variant>
      <vt:variant>
        <vt:i4>20</vt:i4>
      </vt:variant>
      <vt:variant>
        <vt:i4>0</vt:i4>
      </vt:variant>
      <vt:variant>
        <vt:i4>5</vt:i4>
      </vt:variant>
      <vt:variant>
        <vt:lpwstr/>
      </vt:variant>
      <vt:variant>
        <vt:lpwstr>_Toc412186649</vt:lpwstr>
      </vt:variant>
      <vt:variant>
        <vt:i4>1376312</vt:i4>
      </vt:variant>
      <vt:variant>
        <vt:i4>14</vt:i4>
      </vt:variant>
      <vt:variant>
        <vt:i4>0</vt:i4>
      </vt:variant>
      <vt:variant>
        <vt:i4>5</vt:i4>
      </vt:variant>
      <vt:variant>
        <vt:lpwstr/>
      </vt:variant>
      <vt:variant>
        <vt:lpwstr>_Toc412186648</vt:lpwstr>
      </vt:variant>
      <vt:variant>
        <vt:i4>1376312</vt:i4>
      </vt:variant>
      <vt:variant>
        <vt:i4>8</vt:i4>
      </vt:variant>
      <vt:variant>
        <vt:i4>0</vt:i4>
      </vt:variant>
      <vt:variant>
        <vt:i4>5</vt:i4>
      </vt:variant>
      <vt:variant>
        <vt:lpwstr/>
      </vt:variant>
      <vt:variant>
        <vt:lpwstr>_Toc412186647</vt:lpwstr>
      </vt:variant>
      <vt:variant>
        <vt:i4>1376312</vt:i4>
      </vt:variant>
      <vt:variant>
        <vt:i4>2</vt:i4>
      </vt:variant>
      <vt:variant>
        <vt:i4>0</vt:i4>
      </vt:variant>
      <vt:variant>
        <vt:i4>5</vt:i4>
      </vt:variant>
      <vt:variant>
        <vt:lpwstr/>
      </vt:variant>
      <vt:variant>
        <vt:lpwstr>_Toc412186646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subject/>
  <dc:creator>Nuno</dc:creator>
  <cp:keywords/>
  <dc:description/>
  <cp:lastModifiedBy>Debora Santos</cp:lastModifiedBy>
  <cp:revision>4</cp:revision>
  <dcterms:created xsi:type="dcterms:W3CDTF">2021-06-02T22:36:00Z</dcterms:created>
  <dcterms:modified xsi:type="dcterms:W3CDTF">2021-06-02T22:58:00Z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documentId_5222</vt:lpwstr>
  </property>
  <property fmtid="{D5CDD505-2E9C-101B-9397-08002B2CF9AE}" pid="3" name="grammarly_documentContext">
    <vt:lpwstr>{"goals":[],"domain":"general","emotions":[],"dialect":"american"}</vt:lpwstr>
  </property>
</Properties>
</file>