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2DA" w:rsidRDefault="00CA4E85" w:rsidP="00CA4E85">
      <w:pPr>
        <w:jc w:val="center"/>
        <w:rPr>
          <w:rFonts w:ascii="Times New Roman" w:hAnsi="Times New Roman" w:cs="Times New Roman"/>
          <w:b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sz w:val="60"/>
          <w:szCs w:val="60"/>
          <w:u w:val="single"/>
        </w:rPr>
        <w:t>C</w:t>
      </w:r>
      <w:r w:rsidR="00BC218A" w:rsidRPr="00CA4E85">
        <w:rPr>
          <w:rFonts w:ascii="Times New Roman" w:hAnsi="Times New Roman" w:cs="Times New Roman"/>
          <w:b/>
          <w:sz w:val="60"/>
          <w:szCs w:val="60"/>
          <w:u w:val="single"/>
        </w:rPr>
        <w:t>ahier de charge</w:t>
      </w:r>
    </w:p>
    <w:p w:rsidR="00645439" w:rsidRPr="00645439" w:rsidRDefault="00645439" w:rsidP="00645439">
      <w:pPr>
        <w:shd w:val="clear" w:color="auto" w:fill="00B0F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Mise en place d’une application web de Gestion du parc informatique d’une entreprise : Cas SPRINTPAY Technology</w:t>
      </w:r>
    </w:p>
    <w:p w:rsidR="00CA4E85" w:rsidRDefault="00CA4E85" w:rsidP="00CA4E85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722821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4E85" w:rsidRDefault="00CA4E85" w:rsidP="00625BAE">
          <w:pPr>
            <w:pStyle w:val="En-ttedetabledesmatires"/>
          </w:pPr>
          <w:r>
            <w:t>Table des matières</w:t>
          </w:r>
        </w:p>
        <w:p w:rsidR="00F54F5F" w:rsidRDefault="00CA4E8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98309" w:history="1">
            <w:r w:rsidR="00F54F5F" w:rsidRPr="00DB6926">
              <w:rPr>
                <w:rStyle w:val="Lienhypertexte"/>
                <w:noProof/>
              </w:rPr>
              <w:t>I.</w:t>
            </w:r>
            <w:r w:rsidR="00F54F5F">
              <w:rPr>
                <w:rFonts w:eastAsiaTheme="minorEastAsia"/>
                <w:noProof/>
                <w:lang w:eastAsia="fr-FR"/>
              </w:rPr>
              <w:tab/>
            </w:r>
            <w:r w:rsidR="00F54F5F" w:rsidRPr="00DB6926">
              <w:rPr>
                <w:rStyle w:val="Lienhypertexte"/>
                <w:noProof/>
              </w:rPr>
              <w:t>Définition</w:t>
            </w:r>
            <w:r w:rsidR="00F54F5F">
              <w:rPr>
                <w:noProof/>
                <w:webHidden/>
              </w:rPr>
              <w:tab/>
            </w:r>
            <w:r w:rsidR="00F54F5F">
              <w:rPr>
                <w:noProof/>
                <w:webHidden/>
              </w:rPr>
              <w:fldChar w:fldCharType="begin"/>
            </w:r>
            <w:r w:rsidR="00F54F5F">
              <w:rPr>
                <w:noProof/>
                <w:webHidden/>
              </w:rPr>
              <w:instrText xml:space="preserve"> PAGEREF _Toc146198309 \h </w:instrText>
            </w:r>
            <w:r w:rsidR="00F54F5F">
              <w:rPr>
                <w:noProof/>
                <w:webHidden/>
              </w:rPr>
            </w:r>
            <w:r w:rsidR="00F54F5F">
              <w:rPr>
                <w:noProof/>
                <w:webHidden/>
              </w:rPr>
              <w:fldChar w:fldCharType="separate"/>
            </w:r>
            <w:r w:rsidR="00F54F5F">
              <w:rPr>
                <w:noProof/>
                <w:webHidden/>
              </w:rPr>
              <w:t>3</w:t>
            </w:r>
            <w:r w:rsidR="00F54F5F">
              <w:rPr>
                <w:noProof/>
                <w:webHidden/>
              </w:rPr>
              <w:fldChar w:fldCharType="end"/>
            </w:r>
          </w:hyperlink>
        </w:p>
        <w:p w:rsidR="00F54F5F" w:rsidRDefault="00F54F5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6198310" w:history="1">
            <w:r w:rsidRPr="00DB6926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B6926">
              <w:rPr>
                <w:rStyle w:val="Lienhypertexte"/>
                <w:noProof/>
              </w:rPr>
              <w:t>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F5F" w:rsidRDefault="00F54F5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6198311" w:history="1">
            <w:r w:rsidRPr="00DB6926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B6926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F5F" w:rsidRDefault="00F54F5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6198312" w:history="1">
            <w:r w:rsidRPr="00DB692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B6926">
              <w:rPr>
                <w:rStyle w:val="Lienhypertexte"/>
                <w:noProof/>
              </w:rPr>
              <w:t>Objectif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F5F" w:rsidRDefault="00F54F5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6198313" w:history="1">
            <w:r w:rsidRPr="00DB6926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B6926">
              <w:rPr>
                <w:rStyle w:val="Lienhypertexte"/>
                <w:noProof/>
              </w:rPr>
              <w:t>Les parties prenantes du projet sont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F5F" w:rsidRDefault="00F54F5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6198314" w:history="1">
            <w:r w:rsidRPr="00DB6926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B6926">
              <w:rPr>
                <w:rStyle w:val="Lienhypertexte"/>
                <w:noProof/>
              </w:rPr>
              <w:t>Description de l’existant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F5F" w:rsidRDefault="00F54F5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6198315" w:history="1">
            <w:r w:rsidRPr="00DB6926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B6926">
              <w:rPr>
                <w:rStyle w:val="Lienhypertexte"/>
                <w:noProof/>
              </w:rPr>
              <w:t>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F5F" w:rsidRDefault="00F54F5F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6198316" w:history="1">
            <w:r w:rsidRPr="00DB6926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B6926">
              <w:rPr>
                <w:rStyle w:val="Lienhypertexte"/>
                <w:noProof/>
              </w:rPr>
              <w:t>Les 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F5F" w:rsidRDefault="00F54F5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6198317" w:history="1">
            <w:r w:rsidRPr="00DB6926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B6926">
              <w:rPr>
                <w:rStyle w:val="Lienhypertexte"/>
                <w:noProof/>
              </w:rPr>
              <w:t>Exigences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F5F" w:rsidRDefault="00F54F5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6198318" w:history="1">
            <w:r w:rsidRPr="00DB692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B6926">
              <w:rPr>
                <w:rStyle w:val="Lienhypertexte"/>
                <w:noProof/>
              </w:rPr>
              <w:t>Contraintes non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F5F" w:rsidRDefault="00F54F5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6198319" w:history="1">
            <w:r w:rsidRPr="00DB6926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B6926">
              <w:rPr>
                <w:rStyle w:val="Lienhypertexte"/>
                <w:noProof/>
              </w:rPr>
              <w:t>Contraintes d’exploitation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F5F" w:rsidRDefault="00F54F5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6198320" w:history="1">
            <w:r w:rsidRPr="00DB6926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B6926">
              <w:rPr>
                <w:rStyle w:val="Lienhypertexte"/>
                <w:noProof/>
              </w:rPr>
              <w:t>Contraintes de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F5F" w:rsidRDefault="00F54F5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6198321" w:history="1">
            <w:r w:rsidRPr="00DB6926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B6926">
              <w:rPr>
                <w:rStyle w:val="Lienhypertexte"/>
                <w:noProof/>
              </w:rPr>
              <w:t>Contraintes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F5F" w:rsidRDefault="00F54F5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6198322" w:history="1">
            <w:r w:rsidRPr="00DB6926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B6926">
              <w:rPr>
                <w:rStyle w:val="Lienhypertexte"/>
                <w:noProof/>
              </w:rPr>
              <w:t>Délais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F5F" w:rsidRDefault="00F54F5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6198323" w:history="1">
            <w:r w:rsidRPr="00DB6926">
              <w:rPr>
                <w:rStyle w:val="Lienhypertexte"/>
                <w:noProof/>
              </w:rPr>
              <w:t>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B6926">
              <w:rPr>
                <w:rStyle w:val="Lienhypertexte"/>
                <w:noProof/>
              </w:rPr>
              <w:t>Environnement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E85" w:rsidRDefault="00CA4E85">
          <w:r>
            <w:rPr>
              <w:b/>
              <w:bCs/>
            </w:rPr>
            <w:fldChar w:fldCharType="end"/>
          </w:r>
        </w:p>
      </w:sdtContent>
    </w:sdt>
    <w:p w:rsidR="00BC218A" w:rsidRPr="00014D9A" w:rsidRDefault="00CA4E85" w:rsidP="00014D9A">
      <w:pPr>
        <w:spacing w:after="160" w:line="259" w:lineRule="auto"/>
      </w:pPr>
      <w:r>
        <w:br w:type="page"/>
      </w:r>
      <w:bookmarkStart w:id="0" w:name="_GoBack"/>
      <w:bookmarkEnd w:id="0"/>
    </w:p>
    <w:p w:rsidR="007F4F8A" w:rsidRPr="004522DA" w:rsidRDefault="004522DA" w:rsidP="00625BAE">
      <w:pPr>
        <w:pStyle w:val="Titre1"/>
        <w:numPr>
          <w:ilvl w:val="0"/>
          <w:numId w:val="15"/>
        </w:numPr>
      </w:pPr>
      <w:bookmarkStart w:id="1" w:name="_Toc146198309"/>
      <w:r w:rsidRPr="004522DA">
        <w:lastRenderedPageBreak/>
        <w:t>Définition</w:t>
      </w:r>
      <w:bookmarkEnd w:id="1"/>
      <w:r w:rsidR="007F4F8A" w:rsidRPr="004522DA">
        <w:t xml:space="preserve"> </w:t>
      </w:r>
    </w:p>
    <w:p w:rsidR="007F4F8A" w:rsidRDefault="00E44BCF" w:rsidP="007F4F8A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51F6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Un cahier des charges est </w:t>
      </w:r>
      <w:r w:rsidRPr="00A51F65">
        <w:rPr>
          <w:rFonts w:ascii="Times New Roman" w:hAnsi="Times New Roman" w:cs="Times New Roman"/>
          <w:color w:val="040C28"/>
          <w:sz w:val="28"/>
          <w:szCs w:val="28"/>
        </w:rPr>
        <w:t>un dossier (ou un simple document), qui définit des éléments ou règles qui doivent être suivi à la lettre dans le cadre de la réalisation d'un projet</w:t>
      </w:r>
      <w:r w:rsidRPr="00A51F6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625BAE" w:rsidRPr="00625BAE" w:rsidRDefault="00014D9A" w:rsidP="00625BAE">
      <w:pPr>
        <w:pStyle w:val="Titre1"/>
        <w:numPr>
          <w:ilvl w:val="0"/>
          <w:numId w:val="15"/>
        </w:numPr>
      </w:pPr>
      <w:bookmarkStart w:id="2" w:name="_Toc146198310"/>
      <w:r>
        <w:t>Présentation</w:t>
      </w:r>
      <w:r w:rsidR="00625BAE">
        <w:t xml:space="preserve"> du projet</w:t>
      </w:r>
      <w:bookmarkEnd w:id="2"/>
    </w:p>
    <w:p w:rsidR="001B45D4" w:rsidRPr="001B45D4" w:rsidRDefault="00FE6194" w:rsidP="0087639C">
      <w:pPr>
        <w:pStyle w:val="Titre20"/>
        <w:numPr>
          <w:ilvl w:val="0"/>
          <w:numId w:val="16"/>
        </w:numPr>
      </w:pPr>
      <w:bookmarkStart w:id="3" w:name="_Toc146198311"/>
      <w:r w:rsidRPr="004522DA">
        <w:t>Contexte</w:t>
      </w:r>
      <w:bookmarkEnd w:id="3"/>
      <w:r w:rsidRPr="004522DA">
        <w:t xml:space="preserve"> </w:t>
      </w:r>
    </w:p>
    <w:p w:rsidR="001F547B" w:rsidRPr="0093103E" w:rsidRDefault="001F547B" w:rsidP="004522DA">
      <w:pPr>
        <w:rPr>
          <w:rFonts w:ascii="Times New Roman" w:hAnsi="Times New Roman" w:cs="Times New Roman"/>
          <w:sz w:val="28"/>
          <w:szCs w:val="28"/>
        </w:rPr>
      </w:pPr>
      <w:r w:rsidRPr="0093103E">
        <w:rPr>
          <w:rFonts w:ascii="Times New Roman" w:hAnsi="Times New Roman" w:cs="Times New Roman"/>
          <w:sz w:val="28"/>
          <w:szCs w:val="28"/>
        </w:rPr>
        <w:t xml:space="preserve">SPRINTPAY est un fournisseur de services </w:t>
      </w:r>
      <w:r w:rsidR="000A2AEE" w:rsidRPr="0093103E">
        <w:rPr>
          <w:rFonts w:ascii="Times New Roman" w:hAnsi="Times New Roman" w:cs="Times New Roman"/>
          <w:sz w:val="28"/>
          <w:szCs w:val="28"/>
        </w:rPr>
        <w:t>numériques</w:t>
      </w:r>
      <w:r w:rsidRPr="0093103E">
        <w:rPr>
          <w:rFonts w:ascii="Times New Roman" w:hAnsi="Times New Roman" w:cs="Times New Roman"/>
          <w:sz w:val="28"/>
          <w:szCs w:val="28"/>
        </w:rPr>
        <w:t xml:space="preserve"> </w:t>
      </w:r>
      <w:r w:rsidR="00817E4C" w:rsidRPr="0093103E">
        <w:rPr>
          <w:rFonts w:ascii="Times New Roman" w:hAnsi="Times New Roman" w:cs="Times New Roman"/>
          <w:sz w:val="28"/>
          <w:szCs w:val="28"/>
        </w:rPr>
        <w:t>à</w:t>
      </w:r>
      <w:r w:rsidRPr="0093103E">
        <w:rPr>
          <w:rFonts w:ascii="Times New Roman" w:hAnsi="Times New Roman" w:cs="Times New Roman"/>
          <w:sz w:val="28"/>
          <w:szCs w:val="28"/>
        </w:rPr>
        <w:t xml:space="preserve"> travers le monde. Ses </w:t>
      </w:r>
      <w:r w:rsidR="000A2AEE" w:rsidRPr="0093103E">
        <w:rPr>
          <w:rFonts w:ascii="Times New Roman" w:hAnsi="Times New Roman" w:cs="Times New Roman"/>
          <w:sz w:val="28"/>
          <w:szCs w:val="28"/>
        </w:rPr>
        <w:t>activités</w:t>
      </w:r>
      <w:r w:rsidRPr="0093103E">
        <w:rPr>
          <w:rFonts w:ascii="Times New Roman" w:hAnsi="Times New Roman" w:cs="Times New Roman"/>
          <w:sz w:val="28"/>
          <w:szCs w:val="28"/>
        </w:rPr>
        <w:t xml:space="preserve"> s’articulent autour de deux axes principaux : SPRINTPAY </w:t>
      </w:r>
      <w:proofErr w:type="spellStart"/>
      <w:r w:rsidRPr="0093103E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93103E">
        <w:rPr>
          <w:rFonts w:ascii="Times New Roman" w:hAnsi="Times New Roman" w:cs="Times New Roman"/>
          <w:sz w:val="28"/>
          <w:szCs w:val="28"/>
        </w:rPr>
        <w:t xml:space="preserve"> et S</w:t>
      </w:r>
      <w:r w:rsidR="001B45D4" w:rsidRPr="0093103E">
        <w:rPr>
          <w:rFonts w:ascii="Times New Roman" w:hAnsi="Times New Roman" w:cs="Times New Roman"/>
          <w:sz w:val="28"/>
          <w:szCs w:val="28"/>
        </w:rPr>
        <w:t xml:space="preserve">PRINTPAY Technology. SPRINTPAY </w:t>
      </w:r>
      <w:r w:rsidRPr="0093103E">
        <w:rPr>
          <w:rFonts w:ascii="Times New Roman" w:hAnsi="Times New Roman" w:cs="Times New Roman"/>
          <w:sz w:val="28"/>
          <w:szCs w:val="28"/>
        </w:rPr>
        <w:t xml:space="preserve">Technology propose un catalogue de services prêt </w:t>
      </w:r>
      <w:r w:rsidR="00817E4C" w:rsidRPr="0093103E">
        <w:rPr>
          <w:rFonts w:ascii="Times New Roman" w:hAnsi="Times New Roman" w:cs="Times New Roman"/>
          <w:sz w:val="28"/>
          <w:szCs w:val="28"/>
        </w:rPr>
        <w:t>à</w:t>
      </w:r>
      <w:r w:rsidRPr="0093103E">
        <w:rPr>
          <w:rFonts w:ascii="Times New Roman" w:hAnsi="Times New Roman" w:cs="Times New Roman"/>
          <w:sz w:val="28"/>
          <w:szCs w:val="28"/>
        </w:rPr>
        <w:t xml:space="preserve"> l’emploi et des solutions </w:t>
      </w:r>
      <w:r w:rsidR="00817E4C" w:rsidRPr="0093103E">
        <w:rPr>
          <w:rFonts w:ascii="Times New Roman" w:hAnsi="Times New Roman" w:cs="Times New Roman"/>
          <w:sz w:val="28"/>
          <w:szCs w:val="28"/>
        </w:rPr>
        <w:t>numériques</w:t>
      </w:r>
      <w:r w:rsidRPr="0093103E">
        <w:rPr>
          <w:rFonts w:ascii="Times New Roman" w:hAnsi="Times New Roman" w:cs="Times New Roman"/>
          <w:sz w:val="28"/>
          <w:szCs w:val="28"/>
        </w:rPr>
        <w:t xml:space="preserve"> </w:t>
      </w:r>
      <w:r w:rsidR="001B45D4" w:rsidRPr="0093103E">
        <w:rPr>
          <w:rFonts w:ascii="Times New Roman" w:hAnsi="Times New Roman" w:cs="Times New Roman"/>
          <w:sz w:val="28"/>
          <w:szCs w:val="28"/>
        </w:rPr>
        <w:t>personnalisées</w:t>
      </w:r>
      <w:r w:rsidRPr="0093103E">
        <w:rPr>
          <w:rFonts w:ascii="Times New Roman" w:hAnsi="Times New Roman" w:cs="Times New Roman"/>
          <w:sz w:val="28"/>
          <w:szCs w:val="28"/>
        </w:rPr>
        <w:t xml:space="preserve"> pour </w:t>
      </w:r>
      <w:r w:rsidR="00817E4C" w:rsidRPr="0093103E">
        <w:rPr>
          <w:rFonts w:ascii="Times New Roman" w:hAnsi="Times New Roman" w:cs="Times New Roman"/>
          <w:sz w:val="28"/>
          <w:szCs w:val="28"/>
        </w:rPr>
        <w:t>améliorer</w:t>
      </w:r>
      <w:r w:rsidRPr="0093103E">
        <w:rPr>
          <w:rFonts w:ascii="Times New Roman" w:hAnsi="Times New Roman" w:cs="Times New Roman"/>
          <w:sz w:val="28"/>
          <w:szCs w:val="28"/>
        </w:rPr>
        <w:t xml:space="preserve"> la </w:t>
      </w:r>
      <w:r w:rsidR="00817E4C" w:rsidRPr="0093103E">
        <w:rPr>
          <w:rFonts w:ascii="Times New Roman" w:hAnsi="Times New Roman" w:cs="Times New Roman"/>
          <w:sz w:val="28"/>
          <w:szCs w:val="28"/>
        </w:rPr>
        <w:t>rentabilité</w:t>
      </w:r>
      <w:r w:rsidRPr="0093103E">
        <w:rPr>
          <w:rFonts w:ascii="Times New Roman" w:hAnsi="Times New Roman" w:cs="Times New Roman"/>
          <w:sz w:val="28"/>
          <w:szCs w:val="28"/>
        </w:rPr>
        <w:t xml:space="preserve"> et l’efficience des entreprises et des institutions.</w:t>
      </w:r>
    </w:p>
    <w:p w:rsidR="00465647" w:rsidRPr="00465647" w:rsidRDefault="004522DA" w:rsidP="00465647">
      <w:pPr>
        <w:pStyle w:val="Titre20"/>
        <w:numPr>
          <w:ilvl w:val="0"/>
          <w:numId w:val="16"/>
        </w:numPr>
      </w:pPr>
      <w:bookmarkStart w:id="4" w:name="_Toc146198312"/>
      <w:r w:rsidRPr="004522DA">
        <w:t>Objectif du projet</w:t>
      </w:r>
      <w:bookmarkEnd w:id="4"/>
    </w:p>
    <w:p w:rsidR="00465647" w:rsidRDefault="00465647" w:rsidP="00BC218A">
      <w:pPr>
        <w:rPr>
          <w:rFonts w:ascii="Times New Roman" w:hAnsi="Times New Roman" w:cs="Times New Roman"/>
          <w:sz w:val="28"/>
          <w:szCs w:val="28"/>
        </w:rPr>
      </w:pPr>
    </w:p>
    <w:p w:rsidR="00465647" w:rsidRDefault="00465647" w:rsidP="00BC2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L’objectif de ce cahier de charge est de définir les fonctionnalités nécessaires pour développer une application de gestion du parc informatique d’une entreprise.</w:t>
      </w:r>
    </w:p>
    <w:p w:rsidR="00D303FE" w:rsidRPr="00B72A5A" w:rsidRDefault="00465647" w:rsidP="00BC2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Cette application vise </w:t>
      </w:r>
      <w:r w:rsidR="00FC50A6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faciliter la gestion et le suivi des actifs informatiques de l’entreprise tels </w:t>
      </w:r>
      <w:r w:rsidR="005D4764">
        <w:rPr>
          <w:rFonts w:ascii="Times New Roman" w:hAnsi="Times New Roman" w:cs="Times New Roman"/>
          <w:sz w:val="28"/>
          <w:szCs w:val="28"/>
        </w:rPr>
        <w:t>que les ordinateurs, les impriman</w:t>
      </w:r>
      <w:r>
        <w:rPr>
          <w:rFonts w:ascii="Times New Roman" w:hAnsi="Times New Roman" w:cs="Times New Roman"/>
          <w:sz w:val="28"/>
          <w:szCs w:val="28"/>
        </w:rPr>
        <w:t>tes, l</w:t>
      </w:r>
      <w:r w:rsidR="00B72A5A">
        <w:rPr>
          <w:rFonts w:ascii="Times New Roman" w:hAnsi="Times New Roman" w:cs="Times New Roman"/>
          <w:sz w:val="28"/>
          <w:szCs w:val="28"/>
        </w:rPr>
        <w:t>es serveurs, les logiciels etc.</w:t>
      </w:r>
    </w:p>
    <w:p w:rsidR="00E44BCF" w:rsidRDefault="00E44BCF" w:rsidP="0087639C">
      <w:pPr>
        <w:pStyle w:val="Titre20"/>
        <w:numPr>
          <w:ilvl w:val="0"/>
          <w:numId w:val="16"/>
        </w:numPr>
      </w:pPr>
      <w:bookmarkStart w:id="5" w:name="_Toc146198313"/>
      <w:r>
        <w:t>Les parties prenantes du projet sont :</w:t>
      </w:r>
      <w:bookmarkEnd w:id="5"/>
      <w:r>
        <w:t xml:space="preserve"> </w:t>
      </w:r>
    </w:p>
    <w:p w:rsidR="00D303FE" w:rsidRPr="00D303FE" w:rsidRDefault="00D303FE" w:rsidP="00D303FE"/>
    <w:p w:rsidR="00E44BCF" w:rsidRPr="0093103E" w:rsidRDefault="00D303FE" w:rsidP="00BC218A">
      <w:pPr>
        <w:rPr>
          <w:rFonts w:ascii="Times New Roman" w:hAnsi="Times New Roman" w:cs="Times New Roman"/>
          <w:sz w:val="28"/>
          <w:szCs w:val="28"/>
        </w:rPr>
      </w:pPr>
      <w:r w:rsidRPr="0093103E">
        <w:rPr>
          <w:rFonts w:ascii="Times New Roman" w:hAnsi="Times New Roman" w:cs="Times New Roman"/>
          <w:sz w:val="28"/>
          <w:szCs w:val="28"/>
        </w:rPr>
        <w:t>Commanditaire :  SPRINTPAY Technology</w:t>
      </w:r>
    </w:p>
    <w:p w:rsidR="00E44BCF" w:rsidRPr="0093103E" w:rsidRDefault="00D303FE" w:rsidP="00BC218A">
      <w:pPr>
        <w:rPr>
          <w:rFonts w:ascii="Times New Roman" w:hAnsi="Times New Roman" w:cs="Times New Roman"/>
          <w:sz w:val="28"/>
          <w:szCs w:val="28"/>
        </w:rPr>
      </w:pPr>
      <w:r w:rsidRPr="0093103E">
        <w:rPr>
          <w:rFonts w:ascii="Times New Roman" w:hAnsi="Times New Roman" w:cs="Times New Roman"/>
          <w:sz w:val="28"/>
          <w:szCs w:val="28"/>
        </w:rPr>
        <w:t>Chef de projet : KUITO OUANDJI ANGE LUGRESSE</w:t>
      </w:r>
    </w:p>
    <w:p w:rsidR="00E44BCF" w:rsidRDefault="0070149E" w:rsidP="0087639C">
      <w:pPr>
        <w:pStyle w:val="Titre20"/>
        <w:numPr>
          <w:ilvl w:val="0"/>
          <w:numId w:val="16"/>
        </w:numPr>
      </w:pPr>
      <w:bookmarkStart w:id="6" w:name="_Toc146198314"/>
      <w:r>
        <w:t>Description de l’existant</w:t>
      </w:r>
      <w:bookmarkEnd w:id="6"/>
      <w:r w:rsidR="00E44BCF">
        <w:t xml:space="preserve"> </w:t>
      </w:r>
    </w:p>
    <w:p w:rsidR="00E709E6" w:rsidRPr="0093103E" w:rsidRDefault="005D4764" w:rsidP="00075C63">
      <w:pPr>
        <w:rPr>
          <w:rFonts w:ascii="Times New Roman" w:hAnsi="Times New Roman" w:cs="Times New Roman"/>
          <w:sz w:val="28"/>
          <w:szCs w:val="28"/>
        </w:rPr>
      </w:pPr>
      <w:r w:rsidRPr="0093103E">
        <w:rPr>
          <w:rFonts w:ascii="Times New Roman" w:hAnsi="Times New Roman" w:cs="Times New Roman"/>
          <w:sz w:val="28"/>
          <w:szCs w:val="28"/>
        </w:rPr>
        <w:t xml:space="preserve">SPRINTPAY Technology dispose d’un service de maintenance charge de la gestion du parc informatique. En effet </w:t>
      </w:r>
      <w:r w:rsidR="00185D4D" w:rsidRPr="0093103E">
        <w:rPr>
          <w:rFonts w:ascii="Times New Roman" w:hAnsi="Times New Roman" w:cs="Times New Roman"/>
          <w:sz w:val="28"/>
          <w:szCs w:val="28"/>
        </w:rPr>
        <w:t>après</w:t>
      </w:r>
      <w:r w:rsidRPr="0093103E">
        <w:rPr>
          <w:rFonts w:ascii="Times New Roman" w:hAnsi="Times New Roman" w:cs="Times New Roman"/>
          <w:sz w:val="28"/>
          <w:szCs w:val="28"/>
        </w:rPr>
        <w:t xml:space="preserve"> la </w:t>
      </w:r>
      <w:r w:rsidR="00185D4D" w:rsidRPr="0093103E">
        <w:rPr>
          <w:rFonts w:ascii="Times New Roman" w:hAnsi="Times New Roman" w:cs="Times New Roman"/>
          <w:sz w:val="28"/>
          <w:szCs w:val="28"/>
        </w:rPr>
        <w:t>réception</w:t>
      </w:r>
      <w:r w:rsidRPr="0093103E">
        <w:rPr>
          <w:rFonts w:ascii="Times New Roman" w:hAnsi="Times New Roman" w:cs="Times New Roman"/>
          <w:sz w:val="28"/>
          <w:szCs w:val="28"/>
        </w:rPr>
        <w:t xml:space="preserve"> des actifs informatique, ils sont </w:t>
      </w:r>
      <w:r w:rsidR="00185D4D" w:rsidRPr="0093103E">
        <w:rPr>
          <w:rFonts w:ascii="Times New Roman" w:hAnsi="Times New Roman" w:cs="Times New Roman"/>
          <w:sz w:val="28"/>
          <w:szCs w:val="28"/>
        </w:rPr>
        <w:t>répertoriés</w:t>
      </w:r>
      <w:r w:rsidRPr="0093103E">
        <w:rPr>
          <w:rFonts w:ascii="Times New Roman" w:hAnsi="Times New Roman" w:cs="Times New Roman"/>
          <w:sz w:val="28"/>
          <w:szCs w:val="28"/>
        </w:rPr>
        <w:t xml:space="preserve"> dans des classeurs </w:t>
      </w:r>
      <w:r w:rsidR="00185D4D" w:rsidRPr="0093103E">
        <w:rPr>
          <w:rFonts w:ascii="Times New Roman" w:hAnsi="Times New Roman" w:cs="Times New Roman"/>
          <w:sz w:val="28"/>
          <w:szCs w:val="28"/>
        </w:rPr>
        <w:t>Excel</w:t>
      </w:r>
      <w:r w:rsidRPr="0093103E">
        <w:rPr>
          <w:rFonts w:ascii="Times New Roman" w:hAnsi="Times New Roman" w:cs="Times New Roman"/>
          <w:sz w:val="28"/>
          <w:szCs w:val="28"/>
        </w:rPr>
        <w:t xml:space="preserve"> et leur attribution aux </w:t>
      </w:r>
      <w:r w:rsidR="00185D4D" w:rsidRPr="0093103E">
        <w:rPr>
          <w:rFonts w:ascii="Times New Roman" w:hAnsi="Times New Roman" w:cs="Times New Roman"/>
          <w:sz w:val="28"/>
          <w:szCs w:val="28"/>
        </w:rPr>
        <w:t>différents</w:t>
      </w:r>
      <w:r w:rsidRPr="0093103E">
        <w:rPr>
          <w:rFonts w:ascii="Times New Roman" w:hAnsi="Times New Roman" w:cs="Times New Roman"/>
          <w:sz w:val="28"/>
          <w:szCs w:val="28"/>
        </w:rPr>
        <w:t xml:space="preserve"> </w:t>
      </w:r>
      <w:r w:rsidR="00185D4D" w:rsidRPr="0093103E">
        <w:rPr>
          <w:rFonts w:ascii="Times New Roman" w:hAnsi="Times New Roman" w:cs="Times New Roman"/>
          <w:sz w:val="28"/>
          <w:szCs w:val="28"/>
        </w:rPr>
        <w:t>employés</w:t>
      </w:r>
      <w:r w:rsidRPr="0093103E">
        <w:rPr>
          <w:rFonts w:ascii="Times New Roman" w:hAnsi="Times New Roman" w:cs="Times New Roman"/>
          <w:sz w:val="28"/>
          <w:szCs w:val="28"/>
        </w:rPr>
        <w:t xml:space="preserve"> se fait de manière </w:t>
      </w:r>
      <w:r w:rsidR="00185D4D" w:rsidRPr="0093103E">
        <w:rPr>
          <w:rFonts w:ascii="Times New Roman" w:hAnsi="Times New Roman" w:cs="Times New Roman"/>
          <w:sz w:val="28"/>
          <w:szCs w:val="28"/>
        </w:rPr>
        <w:t>aléatoire</w:t>
      </w:r>
      <w:r w:rsidRPr="0093103E">
        <w:rPr>
          <w:rFonts w:ascii="Times New Roman" w:hAnsi="Times New Roman" w:cs="Times New Roman"/>
          <w:sz w:val="28"/>
          <w:szCs w:val="28"/>
        </w:rPr>
        <w:t xml:space="preserve">. Ce processus </w:t>
      </w:r>
      <w:r w:rsidR="00185D4D" w:rsidRPr="0093103E">
        <w:rPr>
          <w:rFonts w:ascii="Times New Roman" w:hAnsi="Times New Roman" w:cs="Times New Roman"/>
          <w:sz w:val="28"/>
          <w:szCs w:val="28"/>
        </w:rPr>
        <w:t>utilisé</w:t>
      </w:r>
      <w:r w:rsidR="00B5363F" w:rsidRPr="0093103E">
        <w:rPr>
          <w:rFonts w:ascii="Times New Roman" w:hAnsi="Times New Roman" w:cs="Times New Roman"/>
          <w:sz w:val="28"/>
          <w:szCs w:val="28"/>
        </w:rPr>
        <w:t xml:space="preserve"> rencontre de nombreuses </w:t>
      </w:r>
      <w:r w:rsidR="00185D4D" w:rsidRPr="0093103E">
        <w:rPr>
          <w:rFonts w:ascii="Times New Roman" w:hAnsi="Times New Roman" w:cs="Times New Roman"/>
          <w:sz w:val="28"/>
          <w:szCs w:val="28"/>
        </w:rPr>
        <w:t>difficultés</w:t>
      </w:r>
      <w:r w:rsidR="00B5363F" w:rsidRPr="0093103E">
        <w:rPr>
          <w:rFonts w:ascii="Times New Roman" w:hAnsi="Times New Roman" w:cs="Times New Roman"/>
          <w:sz w:val="28"/>
          <w:szCs w:val="28"/>
        </w:rPr>
        <w:t xml:space="preserve"> dans sa mise en œuvre pratique et une </w:t>
      </w:r>
      <w:r w:rsidR="00185D4D" w:rsidRPr="0093103E">
        <w:rPr>
          <w:rFonts w:ascii="Times New Roman" w:hAnsi="Times New Roman" w:cs="Times New Roman"/>
          <w:sz w:val="28"/>
          <w:szCs w:val="28"/>
        </w:rPr>
        <w:t>incohérence</w:t>
      </w:r>
      <w:r w:rsidR="00B5363F" w:rsidRPr="0093103E">
        <w:rPr>
          <w:rFonts w:ascii="Times New Roman" w:hAnsi="Times New Roman" w:cs="Times New Roman"/>
          <w:sz w:val="28"/>
          <w:szCs w:val="28"/>
        </w:rPr>
        <w:t xml:space="preserve"> dans la localisation des </w:t>
      </w:r>
      <w:r w:rsidR="00185D4D" w:rsidRPr="0093103E">
        <w:rPr>
          <w:rFonts w:ascii="Times New Roman" w:hAnsi="Times New Roman" w:cs="Times New Roman"/>
          <w:sz w:val="28"/>
          <w:szCs w:val="28"/>
        </w:rPr>
        <w:t>différents</w:t>
      </w:r>
      <w:r w:rsidR="00B5363F" w:rsidRPr="0093103E">
        <w:rPr>
          <w:rFonts w:ascii="Times New Roman" w:hAnsi="Times New Roman" w:cs="Times New Roman"/>
          <w:sz w:val="28"/>
          <w:szCs w:val="28"/>
        </w:rPr>
        <w:t xml:space="preserve"> actifs. Une </w:t>
      </w:r>
      <w:r w:rsidR="00185D4D" w:rsidRPr="0093103E">
        <w:rPr>
          <w:rFonts w:ascii="Times New Roman" w:hAnsi="Times New Roman" w:cs="Times New Roman"/>
          <w:sz w:val="28"/>
          <w:szCs w:val="28"/>
        </w:rPr>
        <w:t>étude</w:t>
      </w:r>
      <w:r w:rsidR="00B5363F" w:rsidRPr="0093103E">
        <w:rPr>
          <w:rFonts w:ascii="Times New Roman" w:hAnsi="Times New Roman" w:cs="Times New Roman"/>
          <w:sz w:val="28"/>
          <w:szCs w:val="28"/>
        </w:rPr>
        <w:t xml:space="preserve"> au </w:t>
      </w:r>
      <w:r w:rsidR="00185D4D" w:rsidRPr="0093103E">
        <w:rPr>
          <w:rFonts w:ascii="Times New Roman" w:hAnsi="Times New Roman" w:cs="Times New Roman"/>
          <w:sz w:val="28"/>
          <w:szCs w:val="28"/>
        </w:rPr>
        <w:t>préalable</w:t>
      </w:r>
      <w:r w:rsidR="00B5363F" w:rsidRPr="0093103E">
        <w:rPr>
          <w:rFonts w:ascii="Times New Roman" w:hAnsi="Times New Roman" w:cs="Times New Roman"/>
          <w:sz w:val="28"/>
          <w:szCs w:val="28"/>
        </w:rPr>
        <w:t xml:space="preserve"> du service </w:t>
      </w:r>
      <w:r w:rsidR="00B5363F" w:rsidRPr="0093103E">
        <w:rPr>
          <w:rFonts w:ascii="Times New Roman" w:hAnsi="Times New Roman" w:cs="Times New Roman"/>
          <w:sz w:val="28"/>
          <w:szCs w:val="28"/>
        </w:rPr>
        <w:lastRenderedPageBreak/>
        <w:t xml:space="preserve">informatique a </w:t>
      </w:r>
      <w:r w:rsidR="00185D4D" w:rsidRPr="0093103E">
        <w:rPr>
          <w:rFonts w:ascii="Times New Roman" w:hAnsi="Times New Roman" w:cs="Times New Roman"/>
          <w:sz w:val="28"/>
          <w:szCs w:val="28"/>
        </w:rPr>
        <w:t>montré</w:t>
      </w:r>
      <w:r w:rsidR="00B5363F" w:rsidRPr="0093103E">
        <w:rPr>
          <w:rFonts w:ascii="Times New Roman" w:hAnsi="Times New Roman" w:cs="Times New Roman"/>
          <w:sz w:val="28"/>
          <w:szCs w:val="28"/>
        </w:rPr>
        <w:t xml:space="preserve"> que ce processus peut </w:t>
      </w:r>
      <w:r w:rsidR="00185D4D" w:rsidRPr="0093103E">
        <w:rPr>
          <w:rFonts w:ascii="Times New Roman" w:hAnsi="Times New Roman" w:cs="Times New Roman"/>
          <w:sz w:val="28"/>
          <w:szCs w:val="28"/>
        </w:rPr>
        <w:t>être</w:t>
      </w:r>
      <w:r w:rsidR="00B5363F" w:rsidRPr="0093103E">
        <w:rPr>
          <w:rFonts w:ascii="Times New Roman" w:hAnsi="Times New Roman" w:cs="Times New Roman"/>
          <w:sz w:val="28"/>
          <w:szCs w:val="28"/>
        </w:rPr>
        <w:t xml:space="preserve"> </w:t>
      </w:r>
      <w:r w:rsidR="00185D4D" w:rsidRPr="0093103E">
        <w:rPr>
          <w:rFonts w:ascii="Times New Roman" w:hAnsi="Times New Roman" w:cs="Times New Roman"/>
          <w:sz w:val="28"/>
          <w:szCs w:val="28"/>
        </w:rPr>
        <w:t>automatisé</w:t>
      </w:r>
      <w:r w:rsidR="00B5363F" w:rsidRPr="0093103E">
        <w:rPr>
          <w:rFonts w:ascii="Times New Roman" w:hAnsi="Times New Roman" w:cs="Times New Roman"/>
          <w:sz w:val="28"/>
          <w:szCs w:val="28"/>
        </w:rPr>
        <w:t>,</w:t>
      </w:r>
      <w:r w:rsidR="00185D4D" w:rsidRPr="0093103E">
        <w:rPr>
          <w:rFonts w:ascii="Times New Roman" w:hAnsi="Times New Roman" w:cs="Times New Roman"/>
          <w:sz w:val="28"/>
          <w:szCs w:val="28"/>
        </w:rPr>
        <w:t xml:space="preserve"> </w:t>
      </w:r>
      <w:r w:rsidR="00B5363F" w:rsidRPr="0093103E">
        <w:rPr>
          <w:rFonts w:ascii="Times New Roman" w:hAnsi="Times New Roman" w:cs="Times New Roman"/>
          <w:sz w:val="28"/>
          <w:szCs w:val="28"/>
        </w:rPr>
        <w:t xml:space="preserve">d’où l’initiative du </w:t>
      </w:r>
      <w:r w:rsidR="00185D4D" w:rsidRPr="0093103E">
        <w:rPr>
          <w:rFonts w:ascii="Times New Roman" w:hAnsi="Times New Roman" w:cs="Times New Roman"/>
          <w:sz w:val="28"/>
          <w:szCs w:val="28"/>
        </w:rPr>
        <w:t>projet.</w:t>
      </w:r>
      <w:r w:rsidR="00B5363F" w:rsidRPr="0093103E">
        <w:rPr>
          <w:rFonts w:ascii="Times New Roman" w:hAnsi="Times New Roman" w:cs="Times New Roman"/>
          <w:sz w:val="28"/>
          <w:szCs w:val="28"/>
        </w:rPr>
        <w:t xml:space="preserve"> A l’issu de l’analyse qui sera </w:t>
      </w:r>
      <w:r w:rsidR="00185D4D" w:rsidRPr="0093103E">
        <w:rPr>
          <w:rFonts w:ascii="Times New Roman" w:hAnsi="Times New Roman" w:cs="Times New Roman"/>
          <w:sz w:val="28"/>
          <w:szCs w:val="28"/>
        </w:rPr>
        <w:t>menée,</w:t>
      </w:r>
      <w:r w:rsidR="00B5363F" w:rsidRPr="0093103E">
        <w:rPr>
          <w:rFonts w:ascii="Times New Roman" w:hAnsi="Times New Roman" w:cs="Times New Roman"/>
          <w:sz w:val="28"/>
          <w:szCs w:val="28"/>
        </w:rPr>
        <w:t xml:space="preserve"> nous pourrons :</w:t>
      </w:r>
    </w:p>
    <w:p w:rsidR="007C4F66" w:rsidRPr="0093103E" w:rsidRDefault="007C4F66" w:rsidP="0071726F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3103E">
        <w:rPr>
          <w:rFonts w:ascii="Times New Roman" w:hAnsi="Times New Roman" w:cs="Times New Roman"/>
          <w:sz w:val="28"/>
          <w:szCs w:val="28"/>
        </w:rPr>
        <w:t>Gestions des actifs</w:t>
      </w:r>
    </w:p>
    <w:p w:rsidR="007C4F66" w:rsidRPr="0093103E" w:rsidRDefault="007C4F66" w:rsidP="0071726F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3103E">
        <w:rPr>
          <w:rFonts w:ascii="Times New Roman" w:hAnsi="Times New Roman" w:cs="Times New Roman"/>
          <w:sz w:val="28"/>
          <w:szCs w:val="28"/>
        </w:rPr>
        <w:t xml:space="preserve">Suivi des incidents </w:t>
      </w:r>
    </w:p>
    <w:p w:rsidR="007C4F66" w:rsidRPr="0093103E" w:rsidRDefault="007C4F66" w:rsidP="0071726F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3103E">
        <w:rPr>
          <w:rFonts w:ascii="Times New Roman" w:hAnsi="Times New Roman" w:cs="Times New Roman"/>
          <w:sz w:val="28"/>
          <w:szCs w:val="28"/>
        </w:rPr>
        <w:t>Gestion des contrats et des garantis</w:t>
      </w:r>
    </w:p>
    <w:p w:rsidR="007C4F66" w:rsidRPr="0093103E" w:rsidRDefault="007C4F66" w:rsidP="0071726F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3103E">
        <w:rPr>
          <w:rFonts w:ascii="Times New Roman" w:hAnsi="Times New Roman" w:cs="Times New Roman"/>
          <w:sz w:val="28"/>
          <w:szCs w:val="28"/>
        </w:rPr>
        <w:t>Gestion des licences logicielles</w:t>
      </w:r>
    </w:p>
    <w:p w:rsidR="00BC218A" w:rsidRDefault="00EA3DE8" w:rsidP="0087639C">
      <w:pPr>
        <w:pStyle w:val="Titre20"/>
        <w:numPr>
          <w:ilvl w:val="0"/>
          <w:numId w:val="16"/>
        </w:numPr>
      </w:pPr>
      <w:bookmarkStart w:id="7" w:name="_Toc146198315"/>
      <w:r>
        <w:t>Livrables</w:t>
      </w:r>
      <w:bookmarkEnd w:id="7"/>
    </w:p>
    <w:p w:rsidR="00770745" w:rsidRPr="00FA5C99" w:rsidRDefault="00770745" w:rsidP="0064040A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EA3DE8" w:rsidRPr="00FA5C99">
        <w:rPr>
          <w:rFonts w:ascii="Times New Roman" w:hAnsi="Times New Roman" w:cs="Times New Roman"/>
          <w:sz w:val="28"/>
          <w:szCs w:val="28"/>
        </w:rPr>
        <w:t>On devra remettre :</w:t>
      </w:r>
    </w:p>
    <w:p w:rsidR="00EA3DE8" w:rsidRPr="00FA5C99" w:rsidRDefault="00EA3DE8" w:rsidP="00EA3DE8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A5C99">
        <w:rPr>
          <w:rFonts w:ascii="Times New Roman" w:hAnsi="Times New Roman" w:cs="Times New Roman"/>
          <w:sz w:val="28"/>
          <w:szCs w:val="28"/>
        </w:rPr>
        <w:t>Une application web fonctionnelle</w:t>
      </w:r>
    </w:p>
    <w:p w:rsidR="00EA3DE8" w:rsidRPr="00FA5C99" w:rsidRDefault="00EA3DE8" w:rsidP="00EA3DE8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A5C99">
        <w:rPr>
          <w:rFonts w:ascii="Times New Roman" w:hAnsi="Times New Roman" w:cs="Times New Roman"/>
          <w:sz w:val="28"/>
          <w:szCs w:val="28"/>
        </w:rPr>
        <w:t>Un manuel d’utilisateurs</w:t>
      </w:r>
    </w:p>
    <w:p w:rsidR="00EA3DE8" w:rsidRPr="00FA5C99" w:rsidRDefault="00EA3DE8" w:rsidP="00EA3DE8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A5C99">
        <w:rPr>
          <w:rFonts w:ascii="Times New Roman" w:hAnsi="Times New Roman" w:cs="Times New Roman"/>
          <w:sz w:val="28"/>
          <w:szCs w:val="28"/>
        </w:rPr>
        <w:t>Un manuel d’administration</w:t>
      </w:r>
    </w:p>
    <w:p w:rsidR="00EA3DE8" w:rsidRPr="00FA5C99" w:rsidRDefault="00EA3DE8" w:rsidP="00EA3DE8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A5C99">
        <w:rPr>
          <w:rFonts w:ascii="Times New Roman" w:hAnsi="Times New Roman" w:cs="Times New Roman"/>
          <w:sz w:val="28"/>
          <w:szCs w:val="28"/>
        </w:rPr>
        <w:t>Cahier d’analyse</w:t>
      </w:r>
    </w:p>
    <w:p w:rsidR="00D40E93" w:rsidRDefault="00D40E93" w:rsidP="00D40E93">
      <w:pPr>
        <w:pStyle w:val="Titre1"/>
        <w:numPr>
          <w:ilvl w:val="0"/>
          <w:numId w:val="15"/>
        </w:numPr>
      </w:pPr>
      <w:bookmarkStart w:id="8" w:name="_Toc146198316"/>
      <w:r>
        <w:t>Les contraintes</w:t>
      </w:r>
      <w:bookmarkEnd w:id="8"/>
    </w:p>
    <w:p w:rsidR="00D40E93" w:rsidRDefault="00D40E93" w:rsidP="0087639C">
      <w:pPr>
        <w:pStyle w:val="Titre20"/>
        <w:numPr>
          <w:ilvl w:val="0"/>
          <w:numId w:val="9"/>
        </w:numPr>
      </w:pPr>
      <w:bookmarkStart w:id="9" w:name="_Toc146198317"/>
      <w:r>
        <w:t>Exigences fonctionnelles</w:t>
      </w:r>
      <w:bookmarkEnd w:id="9"/>
    </w:p>
    <w:p w:rsidR="00D40E93" w:rsidRPr="00FA5C99" w:rsidRDefault="00D40E93" w:rsidP="00D40E93">
      <w:pPr>
        <w:rPr>
          <w:rFonts w:ascii="Times New Roman" w:hAnsi="Times New Roman" w:cs="Times New Roman"/>
          <w:sz w:val="28"/>
          <w:szCs w:val="28"/>
        </w:rPr>
      </w:pPr>
      <w:r w:rsidRPr="00FA5C99">
        <w:rPr>
          <w:rFonts w:ascii="Times New Roman" w:hAnsi="Times New Roman" w:cs="Times New Roman"/>
          <w:sz w:val="28"/>
          <w:szCs w:val="28"/>
        </w:rPr>
        <w:t>Comme exigences fonctionnelles, nous aurons :</w:t>
      </w:r>
    </w:p>
    <w:p w:rsidR="00465647" w:rsidRPr="00FA5C99" w:rsidRDefault="00465647" w:rsidP="00465647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FA5C99">
        <w:rPr>
          <w:rFonts w:ascii="Times New Roman" w:hAnsi="Times New Roman" w:cs="Times New Roman"/>
          <w:sz w:val="28"/>
          <w:szCs w:val="28"/>
          <w:u w:val="single"/>
        </w:rPr>
        <w:t>Gestions des actifs</w:t>
      </w:r>
    </w:p>
    <w:p w:rsidR="00D40E93" w:rsidRPr="00FA5C99" w:rsidRDefault="00465647" w:rsidP="00465647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A5C99">
        <w:rPr>
          <w:rFonts w:ascii="Times New Roman" w:hAnsi="Times New Roman" w:cs="Times New Roman"/>
          <w:sz w:val="28"/>
          <w:szCs w:val="28"/>
        </w:rPr>
        <w:t xml:space="preserve">Enregistrement des actifs informatiques de </w:t>
      </w:r>
      <w:r w:rsidR="00177321" w:rsidRPr="00FA5C99">
        <w:rPr>
          <w:rFonts w:ascii="Times New Roman" w:hAnsi="Times New Roman" w:cs="Times New Roman"/>
          <w:sz w:val="28"/>
          <w:szCs w:val="28"/>
        </w:rPr>
        <w:t>l’entreprise,</w:t>
      </w:r>
      <w:r w:rsidRPr="00FA5C99">
        <w:rPr>
          <w:rFonts w:ascii="Times New Roman" w:hAnsi="Times New Roman" w:cs="Times New Roman"/>
          <w:sz w:val="28"/>
          <w:szCs w:val="28"/>
        </w:rPr>
        <w:t xml:space="preserve"> y compris les informations </w:t>
      </w:r>
      <w:r w:rsidR="00177321" w:rsidRPr="00FA5C99">
        <w:rPr>
          <w:rFonts w:ascii="Times New Roman" w:hAnsi="Times New Roman" w:cs="Times New Roman"/>
          <w:sz w:val="28"/>
          <w:szCs w:val="28"/>
        </w:rPr>
        <w:t>détaillées</w:t>
      </w:r>
      <w:r w:rsidRPr="00FA5C99">
        <w:rPr>
          <w:rFonts w:ascii="Times New Roman" w:hAnsi="Times New Roman" w:cs="Times New Roman"/>
          <w:sz w:val="28"/>
          <w:szCs w:val="28"/>
        </w:rPr>
        <w:t xml:space="preserve"> telles que le </w:t>
      </w:r>
      <w:r w:rsidR="00177321" w:rsidRPr="00FA5C99">
        <w:rPr>
          <w:rFonts w:ascii="Times New Roman" w:hAnsi="Times New Roman" w:cs="Times New Roman"/>
          <w:sz w:val="28"/>
          <w:szCs w:val="28"/>
        </w:rPr>
        <w:t>numéro</w:t>
      </w:r>
      <w:r w:rsidRPr="00FA5C99">
        <w:rPr>
          <w:rFonts w:ascii="Times New Roman" w:hAnsi="Times New Roman" w:cs="Times New Roman"/>
          <w:sz w:val="28"/>
          <w:szCs w:val="28"/>
        </w:rPr>
        <w:t xml:space="preserve"> de </w:t>
      </w:r>
      <w:r w:rsidR="006E7F1C" w:rsidRPr="00FA5C99">
        <w:rPr>
          <w:rFonts w:ascii="Times New Roman" w:hAnsi="Times New Roman" w:cs="Times New Roman"/>
          <w:sz w:val="28"/>
          <w:szCs w:val="28"/>
        </w:rPr>
        <w:t>série, le nom,</w:t>
      </w:r>
      <w:r w:rsidR="00177321" w:rsidRPr="00FA5C99">
        <w:rPr>
          <w:rFonts w:ascii="Times New Roman" w:hAnsi="Times New Roman" w:cs="Times New Roman"/>
          <w:sz w:val="28"/>
          <w:szCs w:val="28"/>
        </w:rPr>
        <w:t xml:space="preserve"> etc.</w:t>
      </w:r>
    </w:p>
    <w:p w:rsidR="00465647" w:rsidRPr="00FA5C99" w:rsidRDefault="00465647" w:rsidP="00465647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A5C99">
        <w:rPr>
          <w:rFonts w:ascii="Times New Roman" w:hAnsi="Times New Roman" w:cs="Times New Roman"/>
          <w:sz w:val="28"/>
          <w:szCs w:val="28"/>
        </w:rPr>
        <w:t>L’</w:t>
      </w:r>
      <w:r w:rsidR="00177321" w:rsidRPr="00FA5C99">
        <w:rPr>
          <w:rFonts w:ascii="Times New Roman" w:hAnsi="Times New Roman" w:cs="Times New Roman"/>
          <w:sz w:val="28"/>
          <w:szCs w:val="28"/>
        </w:rPr>
        <w:t>état</w:t>
      </w:r>
      <w:r w:rsidRPr="00FA5C99">
        <w:rPr>
          <w:rFonts w:ascii="Times New Roman" w:hAnsi="Times New Roman" w:cs="Times New Roman"/>
          <w:sz w:val="28"/>
          <w:szCs w:val="28"/>
        </w:rPr>
        <w:t xml:space="preserve"> de chaque </w:t>
      </w:r>
      <w:r w:rsidR="00177321" w:rsidRPr="00FA5C99">
        <w:rPr>
          <w:rFonts w:ascii="Times New Roman" w:hAnsi="Times New Roman" w:cs="Times New Roman"/>
          <w:sz w:val="28"/>
          <w:szCs w:val="28"/>
        </w:rPr>
        <w:t>actif (</w:t>
      </w:r>
      <w:r w:rsidRPr="00FA5C99">
        <w:rPr>
          <w:rFonts w:ascii="Times New Roman" w:hAnsi="Times New Roman" w:cs="Times New Roman"/>
          <w:sz w:val="28"/>
          <w:szCs w:val="28"/>
        </w:rPr>
        <w:t xml:space="preserve">en </w:t>
      </w:r>
      <w:r w:rsidR="00177321" w:rsidRPr="00FA5C99">
        <w:rPr>
          <w:rFonts w:ascii="Times New Roman" w:hAnsi="Times New Roman" w:cs="Times New Roman"/>
          <w:sz w:val="28"/>
          <w:szCs w:val="28"/>
        </w:rPr>
        <w:t>service, en</w:t>
      </w:r>
      <w:r w:rsidRPr="00FA5C99">
        <w:rPr>
          <w:rFonts w:ascii="Times New Roman" w:hAnsi="Times New Roman" w:cs="Times New Roman"/>
          <w:sz w:val="28"/>
          <w:szCs w:val="28"/>
        </w:rPr>
        <w:t xml:space="preserve"> </w:t>
      </w:r>
      <w:r w:rsidR="00177321" w:rsidRPr="00FA5C99">
        <w:rPr>
          <w:rFonts w:ascii="Times New Roman" w:hAnsi="Times New Roman" w:cs="Times New Roman"/>
          <w:sz w:val="28"/>
          <w:szCs w:val="28"/>
        </w:rPr>
        <w:t xml:space="preserve">maintenance, retiré </w:t>
      </w:r>
      <w:r w:rsidRPr="00FA5C99">
        <w:rPr>
          <w:rFonts w:ascii="Times New Roman" w:hAnsi="Times New Roman" w:cs="Times New Roman"/>
          <w:sz w:val="28"/>
          <w:szCs w:val="28"/>
        </w:rPr>
        <w:t>etc.)</w:t>
      </w:r>
    </w:p>
    <w:p w:rsidR="00465647" w:rsidRPr="00FA5C99" w:rsidRDefault="00465647" w:rsidP="00465647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A5C99">
        <w:rPr>
          <w:rFonts w:ascii="Times New Roman" w:hAnsi="Times New Roman" w:cs="Times New Roman"/>
          <w:sz w:val="28"/>
          <w:szCs w:val="28"/>
        </w:rPr>
        <w:t>Attributions des actifs aux utilisateurs et suivi de leur localisation.</w:t>
      </w:r>
    </w:p>
    <w:p w:rsidR="00177321" w:rsidRPr="00FA5C99" w:rsidRDefault="00177321" w:rsidP="00177321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FA5C99">
        <w:rPr>
          <w:rFonts w:ascii="Times New Roman" w:hAnsi="Times New Roman" w:cs="Times New Roman"/>
          <w:sz w:val="28"/>
          <w:szCs w:val="28"/>
          <w:u w:val="single"/>
        </w:rPr>
        <w:t>Suivi des inci</w:t>
      </w:r>
      <w:r w:rsidR="001D1A9E" w:rsidRPr="00FA5C99">
        <w:rPr>
          <w:rFonts w:ascii="Times New Roman" w:hAnsi="Times New Roman" w:cs="Times New Roman"/>
          <w:sz w:val="28"/>
          <w:szCs w:val="28"/>
          <w:u w:val="single"/>
        </w:rPr>
        <w:t xml:space="preserve">dents </w:t>
      </w:r>
    </w:p>
    <w:p w:rsidR="006E7F1C" w:rsidRPr="00FA5C99" w:rsidRDefault="006E7F1C" w:rsidP="006E7F1C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A5C99">
        <w:rPr>
          <w:rFonts w:ascii="Times New Roman" w:hAnsi="Times New Roman" w:cs="Times New Roman"/>
          <w:sz w:val="28"/>
          <w:szCs w:val="28"/>
        </w:rPr>
        <w:t>Enregistrement des in</w:t>
      </w:r>
      <w:r w:rsidR="001D1A9E" w:rsidRPr="00FA5C99">
        <w:rPr>
          <w:rFonts w:ascii="Times New Roman" w:hAnsi="Times New Roman" w:cs="Times New Roman"/>
          <w:sz w:val="28"/>
          <w:szCs w:val="28"/>
        </w:rPr>
        <w:t xml:space="preserve">cidents </w:t>
      </w:r>
      <w:r w:rsidRPr="00FA5C99">
        <w:rPr>
          <w:rFonts w:ascii="Times New Roman" w:hAnsi="Times New Roman" w:cs="Times New Roman"/>
          <w:sz w:val="28"/>
          <w:szCs w:val="28"/>
        </w:rPr>
        <w:t>lies aux actifs informatiques</w:t>
      </w:r>
    </w:p>
    <w:p w:rsidR="006E7F1C" w:rsidRPr="00FA5C99" w:rsidRDefault="006E7F1C" w:rsidP="006E7F1C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A5C99">
        <w:rPr>
          <w:rFonts w:ascii="Times New Roman" w:hAnsi="Times New Roman" w:cs="Times New Roman"/>
          <w:sz w:val="28"/>
          <w:szCs w:val="28"/>
        </w:rPr>
        <w:t>Suivi de l’</w:t>
      </w:r>
      <w:r w:rsidR="001D1A9E" w:rsidRPr="00FA5C99">
        <w:rPr>
          <w:rFonts w:ascii="Times New Roman" w:hAnsi="Times New Roman" w:cs="Times New Roman"/>
          <w:sz w:val="28"/>
          <w:szCs w:val="28"/>
        </w:rPr>
        <w:t>état de chaque incident</w:t>
      </w:r>
      <w:r w:rsidRPr="00FA5C99">
        <w:rPr>
          <w:rFonts w:ascii="Times New Roman" w:hAnsi="Times New Roman" w:cs="Times New Roman"/>
          <w:sz w:val="28"/>
          <w:szCs w:val="28"/>
        </w:rPr>
        <w:t xml:space="preserve">, de l’ouverture </w:t>
      </w:r>
      <w:r w:rsidR="001D1A9E" w:rsidRPr="00FA5C99">
        <w:rPr>
          <w:rFonts w:ascii="Times New Roman" w:hAnsi="Times New Roman" w:cs="Times New Roman"/>
          <w:sz w:val="28"/>
          <w:szCs w:val="28"/>
        </w:rPr>
        <w:t>à</w:t>
      </w:r>
      <w:r w:rsidRPr="00FA5C99">
        <w:rPr>
          <w:rFonts w:ascii="Times New Roman" w:hAnsi="Times New Roman" w:cs="Times New Roman"/>
          <w:sz w:val="28"/>
          <w:szCs w:val="28"/>
        </w:rPr>
        <w:t xml:space="preserve"> </w:t>
      </w:r>
      <w:r w:rsidR="001D1A9E" w:rsidRPr="00FA5C99">
        <w:rPr>
          <w:rFonts w:ascii="Times New Roman" w:hAnsi="Times New Roman" w:cs="Times New Roman"/>
          <w:sz w:val="28"/>
          <w:szCs w:val="28"/>
        </w:rPr>
        <w:t>la résolution</w:t>
      </w:r>
    </w:p>
    <w:p w:rsidR="006E7F1C" w:rsidRPr="00FA5C99" w:rsidRDefault="006E7F1C" w:rsidP="006E7F1C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A5C99">
        <w:rPr>
          <w:rFonts w:ascii="Times New Roman" w:hAnsi="Times New Roman" w:cs="Times New Roman"/>
          <w:sz w:val="28"/>
          <w:szCs w:val="28"/>
        </w:rPr>
        <w:t xml:space="preserve">Attribution des incidents ou demandes aux techniciens </w:t>
      </w:r>
      <w:r w:rsidR="00E0080A" w:rsidRPr="00FA5C99">
        <w:rPr>
          <w:rFonts w:ascii="Times New Roman" w:hAnsi="Times New Roman" w:cs="Times New Roman"/>
          <w:sz w:val="28"/>
          <w:szCs w:val="28"/>
        </w:rPr>
        <w:t>appropriés</w:t>
      </w:r>
    </w:p>
    <w:p w:rsidR="00177321" w:rsidRPr="00FA5C99" w:rsidRDefault="00177321" w:rsidP="00177321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:rsidR="00177321" w:rsidRPr="00FA5C99" w:rsidRDefault="00177321" w:rsidP="00177321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FA5C99">
        <w:rPr>
          <w:rFonts w:ascii="Times New Roman" w:hAnsi="Times New Roman" w:cs="Times New Roman"/>
          <w:sz w:val="28"/>
          <w:szCs w:val="28"/>
          <w:u w:val="single"/>
        </w:rPr>
        <w:t>Gestion des contrats et des garantis</w:t>
      </w:r>
    </w:p>
    <w:p w:rsidR="006E7F1C" w:rsidRPr="00FA5C99" w:rsidRDefault="006E7F1C" w:rsidP="006E7F1C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A5C99">
        <w:rPr>
          <w:rFonts w:ascii="Times New Roman" w:hAnsi="Times New Roman" w:cs="Times New Roman"/>
          <w:sz w:val="28"/>
          <w:szCs w:val="28"/>
        </w:rPr>
        <w:t>Enregistrement</w:t>
      </w:r>
      <w:r w:rsidR="00F239D8" w:rsidRPr="00FA5C99">
        <w:rPr>
          <w:rFonts w:ascii="Times New Roman" w:hAnsi="Times New Roman" w:cs="Times New Roman"/>
          <w:sz w:val="28"/>
          <w:szCs w:val="28"/>
        </w:rPr>
        <w:t xml:space="preserve"> des contrats </w:t>
      </w:r>
      <w:r w:rsidRPr="00FA5C99">
        <w:rPr>
          <w:rFonts w:ascii="Times New Roman" w:hAnsi="Times New Roman" w:cs="Times New Roman"/>
          <w:sz w:val="28"/>
          <w:szCs w:val="28"/>
        </w:rPr>
        <w:t>des garantis lies aux actifs</w:t>
      </w:r>
    </w:p>
    <w:p w:rsidR="006E7F1C" w:rsidRPr="00FA5C99" w:rsidRDefault="006E7F1C" w:rsidP="00F239D8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A5C99">
        <w:rPr>
          <w:rFonts w:ascii="Times New Roman" w:hAnsi="Times New Roman" w:cs="Times New Roman"/>
          <w:sz w:val="28"/>
          <w:szCs w:val="28"/>
        </w:rPr>
        <w:t>Suivi des dat</w:t>
      </w:r>
      <w:r w:rsidR="00F239D8" w:rsidRPr="00FA5C99">
        <w:rPr>
          <w:rFonts w:ascii="Times New Roman" w:hAnsi="Times New Roman" w:cs="Times New Roman"/>
          <w:sz w:val="28"/>
          <w:szCs w:val="28"/>
        </w:rPr>
        <w:t xml:space="preserve">es d’expiration </w:t>
      </w:r>
      <w:r w:rsidRPr="00FA5C99">
        <w:rPr>
          <w:rFonts w:ascii="Times New Roman" w:hAnsi="Times New Roman" w:cs="Times New Roman"/>
          <w:sz w:val="28"/>
          <w:szCs w:val="28"/>
        </w:rPr>
        <w:t>des garanties</w:t>
      </w:r>
    </w:p>
    <w:p w:rsidR="00177321" w:rsidRPr="00FA5C99" w:rsidRDefault="00177321" w:rsidP="00177321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FA5C99">
        <w:rPr>
          <w:rFonts w:ascii="Times New Roman" w:hAnsi="Times New Roman" w:cs="Times New Roman"/>
          <w:sz w:val="28"/>
          <w:szCs w:val="28"/>
          <w:u w:val="single"/>
        </w:rPr>
        <w:t>Gestion des licences logicielles</w:t>
      </w:r>
    </w:p>
    <w:p w:rsidR="006E7F1C" w:rsidRPr="00FA5C99" w:rsidRDefault="006E7F1C" w:rsidP="006E7F1C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FA5C99">
        <w:rPr>
          <w:rFonts w:ascii="Times New Roman" w:hAnsi="Times New Roman" w:cs="Times New Roman"/>
          <w:sz w:val="28"/>
          <w:szCs w:val="28"/>
        </w:rPr>
        <w:t xml:space="preserve">Enregistrement des licences logicielles </w:t>
      </w:r>
      <w:r w:rsidR="00A36EF0" w:rsidRPr="00FA5C99">
        <w:rPr>
          <w:rFonts w:ascii="Times New Roman" w:hAnsi="Times New Roman" w:cs="Times New Roman"/>
          <w:sz w:val="28"/>
          <w:szCs w:val="28"/>
        </w:rPr>
        <w:t>utilisées</w:t>
      </w:r>
      <w:r w:rsidRPr="00FA5C99">
        <w:rPr>
          <w:rFonts w:ascii="Times New Roman" w:hAnsi="Times New Roman" w:cs="Times New Roman"/>
          <w:sz w:val="28"/>
          <w:szCs w:val="28"/>
        </w:rPr>
        <w:t xml:space="preserve"> par l’entreprise</w:t>
      </w:r>
    </w:p>
    <w:p w:rsidR="001363D0" w:rsidRPr="00FA5C99" w:rsidRDefault="001363D0" w:rsidP="006E7F1C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FA5C99">
        <w:rPr>
          <w:rFonts w:ascii="Times New Roman" w:hAnsi="Times New Roman" w:cs="Times New Roman"/>
          <w:sz w:val="28"/>
          <w:szCs w:val="28"/>
        </w:rPr>
        <w:t xml:space="preserve">Suivi du nombre de licences </w:t>
      </w:r>
      <w:r w:rsidR="00A36EF0" w:rsidRPr="00FA5C99">
        <w:rPr>
          <w:rFonts w:ascii="Times New Roman" w:hAnsi="Times New Roman" w:cs="Times New Roman"/>
          <w:sz w:val="28"/>
          <w:szCs w:val="28"/>
        </w:rPr>
        <w:t>utilisées</w:t>
      </w:r>
      <w:r w:rsidRPr="00FA5C99">
        <w:rPr>
          <w:rFonts w:ascii="Times New Roman" w:hAnsi="Times New Roman" w:cs="Times New Roman"/>
          <w:sz w:val="28"/>
          <w:szCs w:val="28"/>
        </w:rPr>
        <w:t xml:space="preserve"> et disponibles</w:t>
      </w:r>
    </w:p>
    <w:p w:rsidR="00177321" w:rsidRPr="001363D0" w:rsidRDefault="001363D0" w:rsidP="001363D0">
      <w:pPr>
        <w:pStyle w:val="Paragraphedeliste"/>
        <w:numPr>
          <w:ilvl w:val="0"/>
          <w:numId w:val="19"/>
        </w:numPr>
        <w:rPr>
          <w:u w:val="single"/>
        </w:rPr>
      </w:pPr>
      <w:r w:rsidRPr="00FA5C99">
        <w:rPr>
          <w:rFonts w:ascii="Times New Roman" w:hAnsi="Times New Roman" w:cs="Times New Roman"/>
          <w:sz w:val="28"/>
          <w:szCs w:val="28"/>
        </w:rPr>
        <w:lastRenderedPageBreak/>
        <w:t xml:space="preserve">Gestion des renouvellements et des mises </w:t>
      </w:r>
      <w:r w:rsidR="00A36EF0" w:rsidRPr="00FA5C99">
        <w:rPr>
          <w:rFonts w:ascii="Times New Roman" w:hAnsi="Times New Roman" w:cs="Times New Roman"/>
          <w:sz w:val="28"/>
          <w:szCs w:val="28"/>
        </w:rPr>
        <w:t>à</w:t>
      </w:r>
      <w:r w:rsidRPr="00FA5C99">
        <w:rPr>
          <w:rFonts w:ascii="Times New Roman" w:hAnsi="Times New Roman" w:cs="Times New Roman"/>
          <w:sz w:val="28"/>
          <w:szCs w:val="28"/>
        </w:rPr>
        <w:t xml:space="preserve"> jour</w:t>
      </w:r>
      <w:r>
        <w:t xml:space="preserve"> de licences</w:t>
      </w:r>
    </w:p>
    <w:p w:rsidR="00D40E93" w:rsidRDefault="0087639C" w:rsidP="0087639C">
      <w:pPr>
        <w:pStyle w:val="Titre20"/>
        <w:numPr>
          <w:ilvl w:val="0"/>
          <w:numId w:val="9"/>
        </w:numPr>
      </w:pPr>
      <w:bookmarkStart w:id="10" w:name="_Toc146198318"/>
      <w:r>
        <w:t>Contraintes non fonctionnelles</w:t>
      </w:r>
      <w:bookmarkEnd w:id="10"/>
    </w:p>
    <w:p w:rsidR="0087639C" w:rsidRDefault="0087639C" w:rsidP="0087639C"/>
    <w:p w:rsidR="0087639C" w:rsidRDefault="0087639C" w:rsidP="0087639C"/>
    <w:p w:rsidR="0087639C" w:rsidRDefault="0087639C" w:rsidP="0087639C">
      <w:pPr>
        <w:pStyle w:val="Titre20"/>
        <w:numPr>
          <w:ilvl w:val="0"/>
          <w:numId w:val="9"/>
        </w:numPr>
      </w:pPr>
      <w:bookmarkStart w:id="11" w:name="_Toc146198319"/>
      <w:r>
        <w:t>Contraintes d’exploitation</w:t>
      </w:r>
      <w:bookmarkEnd w:id="11"/>
    </w:p>
    <w:p w:rsidR="001363D0" w:rsidRPr="00FA5C99" w:rsidRDefault="001363D0" w:rsidP="001363D0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A5C99">
        <w:rPr>
          <w:rFonts w:ascii="Times New Roman" w:hAnsi="Times New Roman" w:cs="Times New Roman"/>
          <w:sz w:val="28"/>
          <w:szCs w:val="28"/>
        </w:rPr>
        <w:t xml:space="preserve">L’administrateur doit avoir </w:t>
      </w:r>
      <w:r w:rsidR="00D2231C" w:rsidRPr="00FA5C99">
        <w:rPr>
          <w:rFonts w:ascii="Times New Roman" w:hAnsi="Times New Roman" w:cs="Times New Roman"/>
          <w:sz w:val="28"/>
          <w:szCs w:val="28"/>
        </w:rPr>
        <w:t>accès</w:t>
      </w:r>
      <w:r w:rsidRPr="00FA5C99">
        <w:rPr>
          <w:rFonts w:ascii="Times New Roman" w:hAnsi="Times New Roman" w:cs="Times New Roman"/>
          <w:sz w:val="28"/>
          <w:szCs w:val="28"/>
        </w:rPr>
        <w:t xml:space="preserve"> a l’</w:t>
      </w:r>
      <w:r w:rsidR="00D2231C" w:rsidRPr="00FA5C99">
        <w:rPr>
          <w:rFonts w:ascii="Times New Roman" w:hAnsi="Times New Roman" w:cs="Times New Roman"/>
          <w:sz w:val="28"/>
          <w:szCs w:val="28"/>
        </w:rPr>
        <w:t>historique</w:t>
      </w:r>
      <w:r w:rsidRPr="00FA5C99">
        <w:rPr>
          <w:rFonts w:ascii="Times New Roman" w:hAnsi="Times New Roman" w:cs="Times New Roman"/>
          <w:sz w:val="28"/>
          <w:szCs w:val="28"/>
        </w:rPr>
        <w:t xml:space="preserve"> des </w:t>
      </w:r>
      <w:r w:rsidR="00A36EF0" w:rsidRPr="00FA5C99">
        <w:rPr>
          <w:rFonts w:ascii="Times New Roman" w:hAnsi="Times New Roman" w:cs="Times New Roman"/>
          <w:sz w:val="28"/>
          <w:szCs w:val="28"/>
        </w:rPr>
        <w:t>opérations</w:t>
      </w:r>
      <w:r w:rsidRPr="00FA5C99">
        <w:rPr>
          <w:rFonts w:ascii="Times New Roman" w:hAnsi="Times New Roman" w:cs="Times New Roman"/>
          <w:sz w:val="28"/>
          <w:szCs w:val="28"/>
        </w:rPr>
        <w:t xml:space="preserve"> </w:t>
      </w:r>
      <w:r w:rsidR="00A36EF0" w:rsidRPr="00FA5C99">
        <w:rPr>
          <w:rFonts w:ascii="Times New Roman" w:hAnsi="Times New Roman" w:cs="Times New Roman"/>
          <w:sz w:val="28"/>
          <w:szCs w:val="28"/>
        </w:rPr>
        <w:t>réalisées</w:t>
      </w:r>
      <w:r w:rsidRPr="00FA5C99">
        <w:rPr>
          <w:rFonts w:ascii="Times New Roman" w:hAnsi="Times New Roman" w:cs="Times New Roman"/>
          <w:sz w:val="28"/>
          <w:szCs w:val="28"/>
        </w:rPr>
        <w:t xml:space="preserve"> sur l’application via une interface d’administration</w:t>
      </w:r>
    </w:p>
    <w:p w:rsidR="001363D0" w:rsidRPr="00FA5C99" w:rsidRDefault="001363D0" w:rsidP="001363D0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A5C99">
        <w:rPr>
          <w:rFonts w:ascii="Times New Roman" w:hAnsi="Times New Roman" w:cs="Times New Roman"/>
          <w:sz w:val="28"/>
          <w:szCs w:val="28"/>
        </w:rPr>
        <w:t xml:space="preserve">Une </w:t>
      </w:r>
      <w:r w:rsidR="00A36EF0" w:rsidRPr="00FA5C99">
        <w:rPr>
          <w:rFonts w:ascii="Times New Roman" w:hAnsi="Times New Roman" w:cs="Times New Roman"/>
          <w:sz w:val="28"/>
          <w:szCs w:val="28"/>
        </w:rPr>
        <w:t>routine</w:t>
      </w:r>
      <w:r w:rsidRPr="00FA5C99">
        <w:rPr>
          <w:rFonts w:ascii="Times New Roman" w:hAnsi="Times New Roman" w:cs="Times New Roman"/>
          <w:sz w:val="28"/>
          <w:szCs w:val="28"/>
        </w:rPr>
        <w:t xml:space="preserve"> d’archivage</w:t>
      </w:r>
      <w:r w:rsidR="003460D7" w:rsidRPr="00FA5C99">
        <w:rPr>
          <w:rFonts w:ascii="Times New Roman" w:hAnsi="Times New Roman" w:cs="Times New Roman"/>
          <w:sz w:val="28"/>
          <w:szCs w:val="28"/>
        </w:rPr>
        <w:t xml:space="preserve"> </w:t>
      </w:r>
      <w:r w:rsidR="00A36EF0" w:rsidRPr="00FA5C99">
        <w:rPr>
          <w:rFonts w:ascii="Times New Roman" w:hAnsi="Times New Roman" w:cs="Times New Roman"/>
          <w:sz w:val="28"/>
          <w:szCs w:val="28"/>
        </w:rPr>
        <w:t>des données</w:t>
      </w:r>
      <w:r w:rsidR="003460D7" w:rsidRPr="00FA5C99">
        <w:rPr>
          <w:rFonts w:ascii="Times New Roman" w:hAnsi="Times New Roman" w:cs="Times New Roman"/>
          <w:sz w:val="28"/>
          <w:szCs w:val="28"/>
        </w:rPr>
        <w:t xml:space="preserve"> devra </w:t>
      </w:r>
      <w:r w:rsidR="00A36EF0" w:rsidRPr="00FA5C99">
        <w:rPr>
          <w:rFonts w:ascii="Times New Roman" w:hAnsi="Times New Roman" w:cs="Times New Roman"/>
          <w:sz w:val="28"/>
          <w:szCs w:val="28"/>
        </w:rPr>
        <w:t>être</w:t>
      </w:r>
      <w:r w:rsidR="003460D7" w:rsidRPr="00FA5C99">
        <w:rPr>
          <w:rFonts w:ascii="Times New Roman" w:hAnsi="Times New Roman" w:cs="Times New Roman"/>
          <w:sz w:val="28"/>
          <w:szCs w:val="28"/>
        </w:rPr>
        <w:t xml:space="preserve"> mise </w:t>
      </w:r>
      <w:r w:rsidR="00A36EF0" w:rsidRPr="00FA5C99">
        <w:rPr>
          <w:rFonts w:ascii="Times New Roman" w:hAnsi="Times New Roman" w:cs="Times New Roman"/>
          <w:sz w:val="28"/>
          <w:szCs w:val="28"/>
        </w:rPr>
        <w:t>en</w:t>
      </w:r>
      <w:r w:rsidR="003460D7" w:rsidRPr="00FA5C99">
        <w:rPr>
          <w:rFonts w:ascii="Times New Roman" w:hAnsi="Times New Roman" w:cs="Times New Roman"/>
          <w:sz w:val="28"/>
          <w:szCs w:val="28"/>
        </w:rPr>
        <w:t xml:space="preserve"> place</w:t>
      </w:r>
    </w:p>
    <w:p w:rsidR="0087639C" w:rsidRDefault="0087639C" w:rsidP="0087639C">
      <w:pPr>
        <w:pStyle w:val="Titre20"/>
        <w:numPr>
          <w:ilvl w:val="0"/>
          <w:numId w:val="9"/>
        </w:numPr>
      </w:pPr>
      <w:bookmarkStart w:id="12" w:name="_Toc146198320"/>
      <w:r>
        <w:t>Contraintes de sécurité</w:t>
      </w:r>
      <w:bookmarkEnd w:id="12"/>
    </w:p>
    <w:p w:rsidR="00F264E2" w:rsidRPr="00FA5C99" w:rsidRDefault="00F264E2" w:rsidP="00F264E2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A5C99">
        <w:rPr>
          <w:rFonts w:ascii="Times New Roman" w:hAnsi="Times New Roman" w:cs="Times New Roman"/>
          <w:sz w:val="28"/>
          <w:szCs w:val="28"/>
        </w:rPr>
        <w:t>Gestion des droits d’accès pour les utilisateurs de l’application.</w:t>
      </w:r>
    </w:p>
    <w:p w:rsidR="00F264E2" w:rsidRPr="00FA5C99" w:rsidRDefault="00F264E2" w:rsidP="00F264E2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A5C99">
        <w:rPr>
          <w:rFonts w:ascii="Times New Roman" w:hAnsi="Times New Roman" w:cs="Times New Roman"/>
          <w:sz w:val="28"/>
          <w:szCs w:val="28"/>
        </w:rPr>
        <w:t>Sécurisation des données sensibles, telles que les informations de garanties et les licences logicielles.</w:t>
      </w:r>
    </w:p>
    <w:p w:rsidR="00F264E2" w:rsidRPr="00FA5C99" w:rsidRDefault="00F264E2" w:rsidP="00F264E2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A5C99">
        <w:rPr>
          <w:rFonts w:ascii="Times New Roman" w:hAnsi="Times New Roman" w:cs="Times New Roman"/>
          <w:sz w:val="28"/>
          <w:szCs w:val="28"/>
        </w:rPr>
        <w:t>Sauvegarde régulière des données pour éviter toute perte d’informations.</w:t>
      </w:r>
    </w:p>
    <w:p w:rsidR="0087639C" w:rsidRDefault="0087639C" w:rsidP="0087639C">
      <w:pPr>
        <w:pStyle w:val="Titre20"/>
        <w:numPr>
          <w:ilvl w:val="0"/>
          <w:numId w:val="9"/>
        </w:numPr>
      </w:pPr>
      <w:bookmarkStart w:id="13" w:name="_Toc146198321"/>
      <w:r>
        <w:t>Contraintes techniques</w:t>
      </w:r>
      <w:bookmarkEnd w:id="13"/>
    </w:p>
    <w:p w:rsidR="003460D7" w:rsidRPr="00FA5C99" w:rsidRDefault="003460D7" w:rsidP="003460D7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A5C99">
        <w:rPr>
          <w:rFonts w:ascii="Times New Roman" w:hAnsi="Times New Roman" w:cs="Times New Roman"/>
          <w:sz w:val="28"/>
          <w:szCs w:val="28"/>
        </w:rPr>
        <w:t xml:space="preserve">L’application devra </w:t>
      </w:r>
      <w:r w:rsidR="00D2231C" w:rsidRPr="00FA5C99">
        <w:rPr>
          <w:rFonts w:ascii="Times New Roman" w:hAnsi="Times New Roman" w:cs="Times New Roman"/>
          <w:sz w:val="28"/>
          <w:szCs w:val="28"/>
        </w:rPr>
        <w:t>être</w:t>
      </w:r>
      <w:r w:rsidRPr="00FA5C99">
        <w:rPr>
          <w:rFonts w:ascii="Times New Roman" w:hAnsi="Times New Roman" w:cs="Times New Roman"/>
          <w:sz w:val="28"/>
          <w:szCs w:val="28"/>
        </w:rPr>
        <w:t xml:space="preserve"> accessible et utilisable </w:t>
      </w:r>
      <w:r w:rsidR="00D2231C" w:rsidRPr="00FA5C99">
        <w:rPr>
          <w:rFonts w:ascii="Times New Roman" w:hAnsi="Times New Roman" w:cs="Times New Roman"/>
          <w:sz w:val="28"/>
          <w:szCs w:val="28"/>
        </w:rPr>
        <w:t>à</w:t>
      </w:r>
      <w:r w:rsidRPr="00FA5C99">
        <w:rPr>
          <w:rFonts w:ascii="Times New Roman" w:hAnsi="Times New Roman" w:cs="Times New Roman"/>
          <w:sz w:val="28"/>
          <w:szCs w:val="28"/>
        </w:rPr>
        <w:t xml:space="preserve"> partir d’une interface web</w:t>
      </w:r>
    </w:p>
    <w:p w:rsidR="003460D7" w:rsidRPr="00FA5C99" w:rsidRDefault="003460D7" w:rsidP="003460D7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A5C99">
        <w:rPr>
          <w:rFonts w:ascii="Times New Roman" w:hAnsi="Times New Roman" w:cs="Times New Roman"/>
          <w:sz w:val="28"/>
          <w:szCs w:val="28"/>
        </w:rPr>
        <w:t xml:space="preserve">La base de </w:t>
      </w:r>
      <w:r w:rsidR="00D2231C" w:rsidRPr="00FA5C99">
        <w:rPr>
          <w:rFonts w:ascii="Times New Roman" w:hAnsi="Times New Roman" w:cs="Times New Roman"/>
          <w:sz w:val="28"/>
          <w:szCs w:val="28"/>
        </w:rPr>
        <w:t>données</w:t>
      </w:r>
      <w:r w:rsidRPr="00FA5C99">
        <w:rPr>
          <w:rFonts w:ascii="Times New Roman" w:hAnsi="Times New Roman" w:cs="Times New Roman"/>
          <w:sz w:val="28"/>
          <w:szCs w:val="28"/>
        </w:rPr>
        <w:t xml:space="preserve"> existante devra </w:t>
      </w:r>
      <w:r w:rsidR="00D2231C" w:rsidRPr="00FA5C99">
        <w:rPr>
          <w:rFonts w:ascii="Times New Roman" w:hAnsi="Times New Roman" w:cs="Times New Roman"/>
          <w:sz w:val="28"/>
          <w:szCs w:val="28"/>
        </w:rPr>
        <w:t>être</w:t>
      </w:r>
      <w:r w:rsidRPr="00FA5C99">
        <w:rPr>
          <w:rFonts w:ascii="Times New Roman" w:hAnsi="Times New Roman" w:cs="Times New Roman"/>
          <w:sz w:val="28"/>
          <w:szCs w:val="28"/>
        </w:rPr>
        <w:t xml:space="preserve"> accessible</w:t>
      </w:r>
    </w:p>
    <w:p w:rsidR="0087639C" w:rsidRDefault="0087639C" w:rsidP="0087639C">
      <w:pPr>
        <w:pStyle w:val="Titre20"/>
        <w:numPr>
          <w:ilvl w:val="0"/>
          <w:numId w:val="9"/>
        </w:numPr>
      </w:pPr>
      <w:bookmarkStart w:id="14" w:name="_Toc146198322"/>
      <w:r>
        <w:t>Délais</w:t>
      </w:r>
      <w:bookmarkEnd w:id="14"/>
    </w:p>
    <w:p w:rsidR="003460D7" w:rsidRPr="00FA5C99" w:rsidRDefault="003460D7" w:rsidP="003460D7">
      <w:pPr>
        <w:rPr>
          <w:rFonts w:ascii="Times New Roman" w:hAnsi="Times New Roman" w:cs="Times New Roman"/>
          <w:sz w:val="28"/>
          <w:szCs w:val="28"/>
        </w:rPr>
      </w:pPr>
      <w:r w:rsidRPr="00FA5C99">
        <w:rPr>
          <w:rFonts w:ascii="Times New Roman" w:hAnsi="Times New Roman" w:cs="Times New Roman"/>
          <w:sz w:val="28"/>
          <w:szCs w:val="28"/>
        </w:rPr>
        <w:t xml:space="preserve">La partie analyse et conception du projet devra </w:t>
      </w:r>
      <w:r w:rsidR="004035E3" w:rsidRPr="00FA5C99">
        <w:rPr>
          <w:rFonts w:ascii="Times New Roman" w:hAnsi="Times New Roman" w:cs="Times New Roman"/>
          <w:sz w:val="28"/>
          <w:szCs w:val="28"/>
        </w:rPr>
        <w:t xml:space="preserve">suivre une approche agile et sera </w:t>
      </w:r>
      <w:r w:rsidR="00A36EF0" w:rsidRPr="00FA5C99">
        <w:rPr>
          <w:rFonts w:ascii="Times New Roman" w:hAnsi="Times New Roman" w:cs="Times New Roman"/>
          <w:sz w:val="28"/>
          <w:szCs w:val="28"/>
        </w:rPr>
        <w:t>achevé</w:t>
      </w:r>
      <w:r w:rsidR="004035E3" w:rsidRPr="00FA5C99">
        <w:rPr>
          <w:rFonts w:ascii="Times New Roman" w:hAnsi="Times New Roman" w:cs="Times New Roman"/>
          <w:sz w:val="28"/>
          <w:szCs w:val="28"/>
        </w:rPr>
        <w:t xml:space="preserve"> le ….</w:t>
      </w:r>
    </w:p>
    <w:p w:rsidR="006E6596" w:rsidRDefault="006E6596" w:rsidP="0087639C">
      <w:pPr>
        <w:pStyle w:val="Titre20"/>
        <w:numPr>
          <w:ilvl w:val="0"/>
          <w:numId w:val="9"/>
        </w:numPr>
      </w:pPr>
      <w:bookmarkStart w:id="15" w:name="_Toc131766995"/>
      <w:bookmarkStart w:id="16" w:name="_Toc146198323"/>
      <w:r>
        <w:t>Environnement de travail</w:t>
      </w:r>
      <w:bookmarkEnd w:id="15"/>
      <w:bookmarkEnd w:id="16"/>
      <w:r>
        <w:t xml:space="preserve"> </w:t>
      </w:r>
    </w:p>
    <w:p w:rsidR="001F547B" w:rsidRPr="001F547B" w:rsidRDefault="001F547B" w:rsidP="001F547B"/>
    <w:p w:rsidR="006E6596" w:rsidRPr="00FA5C99" w:rsidRDefault="001F547B" w:rsidP="006E65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5C9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Plateforme</w:t>
      </w:r>
      <w:proofErr w:type="spellEnd"/>
      <w:r w:rsidRPr="00FA5C9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E6596" w:rsidRPr="00FA5C99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 w:rsidR="004522DA" w:rsidRPr="00FA5C99">
        <w:rPr>
          <w:rFonts w:ascii="Times New Roman" w:hAnsi="Times New Roman" w:cs="Times New Roman"/>
          <w:sz w:val="28"/>
          <w:szCs w:val="28"/>
          <w:lang w:val="en-US"/>
        </w:rPr>
        <w:t>isual studio</w:t>
      </w:r>
      <w:r w:rsidR="006E6596" w:rsidRPr="00FA5C99">
        <w:rPr>
          <w:rFonts w:ascii="Times New Roman" w:hAnsi="Times New Roman" w:cs="Times New Roman"/>
          <w:sz w:val="28"/>
          <w:szCs w:val="28"/>
          <w:lang w:val="en-US"/>
        </w:rPr>
        <w:t xml:space="preserve"> Code, </w:t>
      </w:r>
      <w:proofErr w:type="spellStart"/>
      <w:r w:rsidR="004522DA" w:rsidRPr="00FA5C99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6E6596" w:rsidRPr="00FA5C99">
        <w:rPr>
          <w:rFonts w:ascii="Times New Roman" w:hAnsi="Times New Roman" w:cs="Times New Roman"/>
          <w:sz w:val="28"/>
          <w:szCs w:val="28"/>
          <w:lang w:val="en-US"/>
        </w:rPr>
        <w:t>amp</w:t>
      </w:r>
      <w:proofErr w:type="spellEnd"/>
      <w:r w:rsidR="006E6596" w:rsidRPr="00FA5C99">
        <w:rPr>
          <w:rFonts w:ascii="Times New Roman" w:hAnsi="Times New Roman" w:cs="Times New Roman"/>
          <w:sz w:val="28"/>
          <w:szCs w:val="28"/>
          <w:lang w:val="en-US"/>
        </w:rPr>
        <w:t xml:space="preserve"> Server</w:t>
      </w:r>
    </w:p>
    <w:p w:rsidR="006E6596" w:rsidRPr="00FA5C99" w:rsidRDefault="006E6596" w:rsidP="006E65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CM"/>
        </w:rPr>
      </w:pPr>
      <w:r w:rsidRPr="00FA5C99">
        <w:rPr>
          <w:rFonts w:ascii="Times New Roman" w:hAnsi="Times New Roman" w:cs="Times New Roman"/>
          <w:b/>
          <w:sz w:val="28"/>
          <w:szCs w:val="28"/>
          <w:u w:val="single"/>
          <w:lang w:val="fr-CM"/>
        </w:rPr>
        <w:t>Langage</w:t>
      </w:r>
      <w:r w:rsidR="001F547B" w:rsidRPr="00FA5C99">
        <w:rPr>
          <w:rFonts w:ascii="Times New Roman" w:hAnsi="Times New Roman" w:cs="Times New Roman"/>
          <w:sz w:val="28"/>
          <w:szCs w:val="28"/>
          <w:lang w:val="fr-CM"/>
        </w:rPr>
        <w:t xml:space="preserve"> : Java</w:t>
      </w:r>
      <w:r w:rsidRPr="00FA5C99">
        <w:rPr>
          <w:rFonts w:ascii="Times New Roman" w:hAnsi="Times New Roman" w:cs="Times New Roman"/>
          <w:sz w:val="28"/>
          <w:szCs w:val="28"/>
          <w:lang w:val="fr-CM"/>
        </w:rPr>
        <w:t>, HTML/CSS, JavaScript</w:t>
      </w:r>
    </w:p>
    <w:p w:rsidR="006E6596" w:rsidRPr="00FA5C99" w:rsidRDefault="006E6596" w:rsidP="006E65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CM"/>
        </w:rPr>
      </w:pPr>
      <w:r w:rsidRPr="00FA5C99">
        <w:rPr>
          <w:rFonts w:ascii="Times New Roman" w:hAnsi="Times New Roman" w:cs="Times New Roman"/>
          <w:b/>
          <w:sz w:val="28"/>
          <w:szCs w:val="28"/>
          <w:u w:val="single"/>
          <w:lang w:val="fr-CM"/>
        </w:rPr>
        <w:t>Base de données</w:t>
      </w:r>
      <w:r w:rsidRPr="00FA5C99">
        <w:rPr>
          <w:rFonts w:ascii="Times New Roman" w:hAnsi="Times New Roman" w:cs="Times New Roman"/>
          <w:sz w:val="28"/>
          <w:szCs w:val="28"/>
          <w:lang w:val="fr-CM"/>
        </w:rPr>
        <w:t xml:space="preserve"> : MySQL </w:t>
      </w:r>
    </w:p>
    <w:p w:rsidR="006E6596" w:rsidRDefault="006E6596" w:rsidP="006E6596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lang w:val="fr-CM"/>
        </w:rPr>
      </w:pPr>
    </w:p>
    <w:p w:rsidR="006E6596" w:rsidRDefault="006E6596" w:rsidP="006E6596">
      <w:pPr>
        <w:spacing w:after="199" w:line="360" w:lineRule="auto"/>
        <w:ind w:right="687"/>
        <w:jc w:val="both"/>
        <w:rPr>
          <w:rFonts w:ascii="Times New Roman" w:hAnsi="Times New Roman" w:cs="Times New Roman"/>
          <w:sz w:val="26"/>
          <w:szCs w:val="26"/>
          <w:lang w:val="fr-CM"/>
        </w:rPr>
      </w:pPr>
    </w:p>
    <w:p w:rsidR="00BC218A" w:rsidRDefault="00BC218A" w:rsidP="00BC218A"/>
    <w:p w:rsidR="00BC218A" w:rsidRPr="00BC218A" w:rsidRDefault="00BC218A" w:rsidP="00770745"/>
    <w:sectPr w:rsidR="00BC218A" w:rsidRPr="00BC2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641E"/>
    <w:multiLevelType w:val="hybridMultilevel"/>
    <w:tmpl w:val="2F9E3B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C1AF8"/>
    <w:multiLevelType w:val="hybridMultilevel"/>
    <w:tmpl w:val="FE78FBF2"/>
    <w:lvl w:ilvl="0" w:tplc="C6B0E3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346B0"/>
    <w:multiLevelType w:val="multilevel"/>
    <w:tmpl w:val="F08815B2"/>
    <w:lvl w:ilvl="0">
      <w:start w:val="1"/>
      <w:numFmt w:val="upperRoman"/>
      <w:pStyle w:val="Titre3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pStyle w:val="Style5"/>
      <w:lvlText w:val="%4."/>
      <w:lvlJc w:val="left"/>
      <w:pPr>
        <w:ind w:left="2880" w:hanging="360"/>
      </w:pPr>
      <w:rPr>
        <w:i w:val="0"/>
        <w:iCs/>
        <w:color w:val="auto"/>
      </w:rPr>
    </w:lvl>
    <w:lvl w:ilvl="4">
      <w:start w:val="1"/>
      <w:numFmt w:val="lowerLetter"/>
      <w:pStyle w:val="Titre2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D1A5C"/>
    <w:multiLevelType w:val="hybridMultilevel"/>
    <w:tmpl w:val="D440394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62127"/>
    <w:multiLevelType w:val="hybridMultilevel"/>
    <w:tmpl w:val="47C23832"/>
    <w:lvl w:ilvl="0" w:tplc="26108058">
      <w:start w:val="1"/>
      <w:numFmt w:val="decimal"/>
      <w:lvlText w:val="%1."/>
      <w:lvlJc w:val="left"/>
      <w:pPr>
        <w:ind w:left="4451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5171" w:hanging="360"/>
      </w:pPr>
    </w:lvl>
    <w:lvl w:ilvl="2" w:tplc="040C001B" w:tentative="1">
      <w:start w:val="1"/>
      <w:numFmt w:val="lowerRoman"/>
      <w:lvlText w:val="%3."/>
      <w:lvlJc w:val="right"/>
      <w:pPr>
        <w:ind w:left="5891" w:hanging="180"/>
      </w:pPr>
    </w:lvl>
    <w:lvl w:ilvl="3" w:tplc="040C000F" w:tentative="1">
      <w:start w:val="1"/>
      <w:numFmt w:val="decimal"/>
      <w:lvlText w:val="%4."/>
      <w:lvlJc w:val="left"/>
      <w:pPr>
        <w:ind w:left="6611" w:hanging="360"/>
      </w:pPr>
    </w:lvl>
    <w:lvl w:ilvl="4" w:tplc="040C0019" w:tentative="1">
      <w:start w:val="1"/>
      <w:numFmt w:val="lowerLetter"/>
      <w:lvlText w:val="%5."/>
      <w:lvlJc w:val="left"/>
      <w:pPr>
        <w:ind w:left="7331" w:hanging="360"/>
      </w:pPr>
    </w:lvl>
    <w:lvl w:ilvl="5" w:tplc="040C001B" w:tentative="1">
      <w:start w:val="1"/>
      <w:numFmt w:val="lowerRoman"/>
      <w:lvlText w:val="%6."/>
      <w:lvlJc w:val="right"/>
      <w:pPr>
        <w:ind w:left="8051" w:hanging="180"/>
      </w:pPr>
    </w:lvl>
    <w:lvl w:ilvl="6" w:tplc="040C000F" w:tentative="1">
      <w:start w:val="1"/>
      <w:numFmt w:val="decimal"/>
      <w:lvlText w:val="%7."/>
      <w:lvlJc w:val="left"/>
      <w:pPr>
        <w:ind w:left="8771" w:hanging="360"/>
      </w:pPr>
    </w:lvl>
    <w:lvl w:ilvl="7" w:tplc="040C0019" w:tentative="1">
      <w:start w:val="1"/>
      <w:numFmt w:val="lowerLetter"/>
      <w:lvlText w:val="%8."/>
      <w:lvlJc w:val="left"/>
      <w:pPr>
        <w:ind w:left="9491" w:hanging="360"/>
      </w:pPr>
    </w:lvl>
    <w:lvl w:ilvl="8" w:tplc="040C001B" w:tentative="1">
      <w:start w:val="1"/>
      <w:numFmt w:val="lowerRoman"/>
      <w:lvlText w:val="%9."/>
      <w:lvlJc w:val="right"/>
      <w:pPr>
        <w:ind w:left="10211" w:hanging="180"/>
      </w:pPr>
    </w:lvl>
  </w:abstractNum>
  <w:abstractNum w:abstractNumId="5" w15:restartNumberingAfterBreak="0">
    <w:nsid w:val="22ED089C"/>
    <w:multiLevelType w:val="hybridMultilevel"/>
    <w:tmpl w:val="4CFCC6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E15C2"/>
    <w:multiLevelType w:val="hybridMultilevel"/>
    <w:tmpl w:val="39FAB594"/>
    <w:lvl w:ilvl="0" w:tplc="040C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41558"/>
    <w:multiLevelType w:val="hybridMultilevel"/>
    <w:tmpl w:val="24DC9038"/>
    <w:lvl w:ilvl="0" w:tplc="5B203E0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30A80"/>
    <w:multiLevelType w:val="hybridMultilevel"/>
    <w:tmpl w:val="E9C27A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838CD"/>
    <w:multiLevelType w:val="hybridMultilevel"/>
    <w:tmpl w:val="554CB4E6"/>
    <w:lvl w:ilvl="0" w:tplc="55F88CFC">
      <w:start w:val="1"/>
      <w:numFmt w:val="bullet"/>
      <w:pStyle w:val="titre7"/>
      <w:lvlText w:val=""/>
      <w:lvlJc w:val="left"/>
      <w:pPr>
        <w:ind w:left="3731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8051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8771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9491" w:hanging="360"/>
      </w:pPr>
      <w:rPr>
        <w:rFonts w:ascii="Wingdings" w:hAnsi="Wingdings" w:hint="default"/>
      </w:rPr>
    </w:lvl>
  </w:abstractNum>
  <w:abstractNum w:abstractNumId="10" w15:restartNumberingAfterBreak="0">
    <w:nsid w:val="32290D53"/>
    <w:multiLevelType w:val="hybridMultilevel"/>
    <w:tmpl w:val="B47EBA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D78AE"/>
    <w:multiLevelType w:val="hybridMultilevel"/>
    <w:tmpl w:val="08B0C1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50793"/>
    <w:multiLevelType w:val="hybridMultilevel"/>
    <w:tmpl w:val="56E6096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BF58DB"/>
    <w:multiLevelType w:val="hybridMultilevel"/>
    <w:tmpl w:val="D460E306"/>
    <w:lvl w:ilvl="0" w:tplc="A9603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A6310"/>
    <w:multiLevelType w:val="hybridMultilevel"/>
    <w:tmpl w:val="183C0682"/>
    <w:lvl w:ilvl="0" w:tplc="F7401518">
      <w:start w:val="1"/>
      <w:numFmt w:val="decimal"/>
      <w:lvlText w:val="%1."/>
      <w:lvlJc w:val="left"/>
      <w:pPr>
        <w:ind w:left="3731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4451" w:hanging="360"/>
      </w:pPr>
    </w:lvl>
    <w:lvl w:ilvl="2" w:tplc="040C001B" w:tentative="1">
      <w:start w:val="1"/>
      <w:numFmt w:val="lowerRoman"/>
      <w:lvlText w:val="%3."/>
      <w:lvlJc w:val="right"/>
      <w:pPr>
        <w:ind w:left="5171" w:hanging="180"/>
      </w:pPr>
    </w:lvl>
    <w:lvl w:ilvl="3" w:tplc="040C000F" w:tentative="1">
      <w:start w:val="1"/>
      <w:numFmt w:val="decimal"/>
      <w:lvlText w:val="%4."/>
      <w:lvlJc w:val="left"/>
      <w:pPr>
        <w:ind w:left="5891" w:hanging="360"/>
      </w:pPr>
    </w:lvl>
    <w:lvl w:ilvl="4" w:tplc="040C0019" w:tentative="1">
      <w:start w:val="1"/>
      <w:numFmt w:val="lowerLetter"/>
      <w:lvlText w:val="%5."/>
      <w:lvlJc w:val="left"/>
      <w:pPr>
        <w:ind w:left="6611" w:hanging="360"/>
      </w:pPr>
    </w:lvl>
    <w:lvl w:ilvl="5" w:tplc="040C001B" w:tentative="1">
      <w:start w:val="1"/>
      <w:numFmt w:val="lowerRoman"/>
      <w:lvlText w:val="%6."/>
      <w:lvlJc w:val="right"/>
      <w:pPr>
        <w:ind w:left="7331" w:hanging="180"/>
      </w:pPr>
    </w:lvl>
    <w:lvl w:ilvl="6" w:tplc="040C000F" w:tentative="1">
      <w:start w:val="1"/>
      <w:numFmt w:val="decimal"/>
      <w:lvlText w:val="%7."/>
      <w:lvlJc w:val="left"/>
      <w:pPr>
        <w:ind w:left="8051" w:hanging="360"/>
      </w:pPr>
    </w:lvl>
    <w:lvl w:ilvl="7" w:tplc="040C0019" w:tentative="1">
      <w:start w:val="1"/>
      <w:numFmt w:val="lowerLetter"/>
      <w:lvlText w:val="%8."/>
      <w:lvlJc w:val="left"/>
      <w:pPr>
        <w:ind w:left="8771" w:hanging="360"/>
      </w:pPr>
    </w:lvl>
    <w:lvl w:ilvl="8" w:tplc="040C001B" w:tentative="1">
      <w:start w:val="1"/>
      <w:numFmt w:val="lowerRoman"/>
      <w:lvlText w:val="%9."/>
      <w:lvlJc w:val="right"/>
      <w:pPr>
        <w:ind w:left="9491" w:hanging="180"/>
      </w:pPr>
    </w:lvl>
  </w:abstractNum>
  <w:abstractNum w:abstractNumId="15" w15:restartNumberingAfterBreak="0">
    <w:nsid w:val="63561694"/>
    <w:multiLevelType w:val="hybridMultilevel"/>
    <w:tmpl w:val="A3B4CA92"/>
    <w:lvl w:ilvl="0" w:tplc="4B5A4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A36EB0"/>
    <w:multiLevelType w:val="hybridMultilevel"/>
    <w:tmpl w:val="61649A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81EC1"/>
    <w:multiLevelType w:val="hybridMultilevel"/>
    <w:tmpl w:val="0944E404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51B6E20"/>
    <w:multiLevelType w:val="hybridMultilevel"/>
    <w:tmpl w:val="5D3E7B1E"/>
    <w:lvl w:ilvl="0" w:tplc="892007BC">
      <w:start w:val="1"/>
      <w:numFmt w:val="bullet"/>
      <w:pStyle w:val="Listes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200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D2C65CD"/>
    <w:multiLevelType w:val="hybridMultilevel"/>
    <w:tmpl w:val="8BA4A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8"/>
  </w:num>
  <w:num w:numId="6">
    <w:abstractNumId w:val="14"/>
  </w:num>
  <w:num w:numId="7">
    <w:abstractNumId w:val="4"/>
  </w:num>
  <w:num w:numId="8">
    <w:abstractNumId w:val="7"/>
  </w:num>
  <w:num w:numId="9">
    <w:abstractNumId w:val="11"/>
  </w:num>
  <w:num w:numId="10">
    <w:abstractNumId w:val="12"/>
  </w:num>
  <w:num w:numId="11">
    <w:abstractNumId w:val="3"/>
  </w:num>
  <w:num w:numId="12">
    <w:abstractNumId w:val="6"/>
  </w:num>
  <w:num w:numId="13">
    <w:abstractNumId w:val="0"/>
  </w:num>
  <w:num w:numId="14">
    <w:abstractNumId w:val="15"/>
  </w:num>
  <w:num w:numId="15">
    <w:abstractNumId w:val="17"/>
  </w:num>
  <w:num w:numId="16">
    <w:abstractNumId w:val="5"/>
  </w:num>
  <w:num w:numId="17">
    <w:abstractNumId w:val="8"/>
  </w:num>
  <w:num w:numId="18">
    <w:abstractNumId w:val="10"/>
  </w:num>
  <w:num w:numId="19">
    <w:abstractNumId w:val="1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18A"/>
    <w:rsid w:val="00003254"/>
    <w:rsid w:val="00014D9A"/>
    <w:rsid w:val="00075C63"/>
    <w:rsid w:val="000A2AEE"/>
    <w:rsid w:val="000B750E"/>
    <w:rsid w:val="000F3C84"/>
    <w:rsid w:val="00111299"/>
    <w:rsid w:val="001363D0"/>
    <w:rsid w:val="00177321"/>
    <w:rsid w:val="00185D4D"/>
    <w:rsid w:val="001B45D4"/>
    <w:rsid w:val="001D1A9E"/>
    <w:rsid w:val="001F547B"/>
    <w:rsid w:val="003460D7"/>
    <w:rsid w:val="004035E3"/>
    <w:rsid w:val="004522DA"/>
    <w:rsid w:val="00465647"/>
    <w:rsid w:val="005D4764"/>
    <w:rsid w:val="00616984"/>
    <w:rsid w:val="00625BAE"/>
    <w:rsid w:val="0064040A"/>
    <w:rsid w:val="00645439"/>
    <w:rsid w:val="006E6596"/>
    <w:rsid w:val="006E7F1C"/>
    <w:rsid w:val="0070149E"/>
    <w:rsid w:val="0071726F"/>
    <w:rsid w:val="00745249"/>
    <w:rsid w:val="00770745"/>
    <w:rsid w:val="007C4F66"/>
    <w:rsid w:val="007F4F8A"/>
    <w:rsid w:val="00806E03"/>
    <w:rsid w:val="00817E4C"/>
    <w:rsid w:val="0087639C"/>
    <w:rsid w:val="00907E07"/>
    <w:rsid w:val="0093103E"/>
    <w:rsid w:val="00942608"/>
    <w:rsid w:val="00A36EF0"/>
    <w:rsid w:val="00A51F65"/>
    <w:rsid w:val="00B11759"/>
    <w:rsid w:val="00B5363F"/>
    <w:rsid w:val="00B72A5A"/>
    <w:rsid w:val="00B759CE"/>
    <w:rsid w:val="00B76FBD"/>
    <w:rsid w:val="00BC218A"/>
    <w:rsid w:val="00CA4E85"/>
    <w:rsid w:val="00CF20BA"/>
    <w:rsid w:val="00D1412A"/>
    <w:rsid w:val="00D2231C"/>
    <w:rsid w:val="00D303FE"/>
    <w:rsid w:val="00D40E93"/>
    <w:rsid w:val="00E0080A"/>
    <w:rsid w:val="00E11FF6"/>
    <w:rsid w:val="00E44BCF"/>
    <w:rsid w:val="00E709E6"/>
    <w:rsid w:val="00EA3DE8"/>
    <w:rsid w:val="00F239D8"/>
    <w:rsid w:val="00F264E2"/>
    <w:rsid w:val="00F54F5F"/>
    <w:rsid w:val="00FA5C99"/>
    <w:rsid w:val="00FC50A6"/>
    <w:rsid w:val="00FE6194"/>
    <w:rsid w:val="00FF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CED66"/>
  <w15:chartTrackingRefBased/>
  <w15:docId w15:val="{8EAEB908-A490-4A53-A964-9AD6BEE5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18A"/>
    <w:pPr>
      <w:spacing w:after="200" w:line="276" w:lineRule="auto"/>
    </w:pPr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25BAE"/>
    <w:pPr>
      <w:keepNext/>
      <w:keepLines/>
      <w:spacing w:before="480" w:after="0"/>
      <w:ind w:left="720"/>
      <w:outlineLvl w:val="0"/>
    </w:pPr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paragraph" w:styleId="Titre20">
    <w:name w:val="heading 2"/>
    <w:basedOn w:val="Normal"/>
    <w:next w:val="Normal"/>
    <w:link w:val="Titre2Car"/>
    <w:autoRedefine/>
    <w:uiPriority w:val="9"/>
    <w:unhideWhenUsed/>
    <w:qFormat/>
    <w:rsid w:val="0087639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9"/>
    <w:semiHidden/>
    <w:unhideWhenUsed/>
    <w:qFormat/>
    <w:rsid w:val="006E6596"/>
    <w:pPr>
      <w:keepNext/>
      <w:keepLines/>
      <w:numPr>
        <w:numId w:val="3"/>
      </w:numPr>
      <w:spacing w:before="200" w:after="0"/>
      <w:ind w:right="1"/>
      <w:jc w:val="center"/>
      <w:outlineLvl w:val="2"/>
    </w:pPr>
    <w:rPr>
      <w:rFonts w:ascii="Times New Roman" w:eastAsia="Times New Roman" w:hAnsi="Times New Roman" w:cs="Cambria"/>
      <w:b/>
      <w:bCs/>
      <w:sz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5BAE"/>
    <w:rPr>
      <w:rFonts w:ascii="Times New Roman" w:eastAsiaTheme="majorEastAsia" w:hAnsi="Times New Roman" w:cstheme="majorBidi"/>
      <w:b/>
      <w:bCs/>
      <w:kern w:val="0"/>
      <w:sz w:val="36"/>
      <w:szCs w:val="28"/>
      <w:u w:val="single"/>
      <w14:ligatures w14:val="none"/>
    </w:rPr>
  </w:style>
  <w:style w:type="character" w:customStyle="1" w:styleId="Titre2Car">
    <w:name w:val="Titre 2 Car"/>
    <w:basedOn w:val="Policepardfaut"/>
    <w:link w:val="Titre20"/>
    <w:uiPriority w:val="9"/>
    <w:rsid w:val="0087639C"/>
    <w:rPr>
      <w:rFonts w:ascii="Times New Roman" w:eastAsiaTheme="majorEastAsia" w:hAnsi="Times New Roman" w:cstheme="majorBidi"/>
      <w:b/>
      <w:bCs/>
      <w:kern w:val="0"/>
      <w:sz w:val="32"/>
      <w:szCs w:val="26"/>
      <w:u w:val="single"/>
      <w14:ligatures w14:val="none"/>
    </w:rPr>
  </w:style>
  <w:style w:type="character" w:styleId="Lienhypertexte">
    <w:name w:val="Hyperlink"/>
    <w:basedOn w:val="Policepardfaut"/>
    <w:uiPriority w:val="99"/>
    <w:unhideWhenUsed/>
    <w:rsid w:val="00BC218A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BC21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218A"/>
    <w:rPr>
      <w:kern w:val="0"/>
      <w14:ligatures w14:val="none"/>
    </w:rPr>
  </w:style>
  <w:style w:type="paragraph" w:styleId="Paragraphedeliste">
    <w:name w:val="List Paragraph"/>
    <w:basedOn w:val="Normal"/>
    <w:uiPriority w:val="34"/>
    <w:qFormat/>
    <w:rsid w:val="00D1412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9"/>
    <w:semiHidden/>
    <w:rsid w:val="006E6596"/>
    <w:rPr>
      <w:rFonts w:ascii="Times New Roman" w:eastAsia="Times New Roman" w:hAnsi="Times New Roman" w:cs="Cambria"/>
      <w:b/>
      <w:bCs/>
      <w:kern w:val="0"/>
      <w:sz w:val="32"/>
      <w:lang w:eastAsia="fr-FR"/>
      <w14:ligatures w14:val="none"/>
    </w:rPr>
  </w:style>
  <w:style w:type="paragraph" w:customStyle="1" w:styleId="titre7">
    <w:name w:val="titre7"/>
    <w:basedOn w:val="Normal"/>
    <w:autoRedefine/>
    <w:rsid w:val="006E6596"/>
    <w:pPr>
      <w:numPr>
        <w:numId w:val="4"/>
      </w:numPr>
      <w:tabs>
        <w:tab w:val="left" w:pos="1985"/>
      </w:tabs>
      <w:spacing w:line="360" w:lineRule="auto"/>
      <w:ind w:left="993" w:hanging="426"/>
      <w:jc w:val="both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FR"/>
    </w:rPr>
  </w:style>
  <w:style w:type="character" w:customStyle="1" w:styleId="ListesCar">
    <w:name w:val="Listes Car"/>
    <w:basedOn w:val="Policepardfaut"/>
    <w:link w:val="Listes"/>
    <w:locked/>
    <w:rsid w:val="006E6596"/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Listes">
    <w:name w:val="Listes"/>
    <w:basedOn w:val="Paragraphedeliste"/>
    <w:link w:val="ListesCar"/>
    <w:qFormat/>
    <w:rsid w:val="006E6596"/>
    <w:pPr>
      <w:numPr>
        <w:numId w:val="5"/>
      </w:numPr>
      <w:ind w:hanging="357"/>
      <w:jc w:val="both"/>
    </w:pPr>
    <w:rPr>
      <w:rFonts w:ascii="Times New Roman" w:eastAsia="Times New Roman" w:hAnsi="Times New Roman" w:cs="Times New Roman"/>
      <w:color w:val="000000"/>
      <w:kern w:val="2"/>
      <w:sz w:val="24"/>
      <w:szCs w:val="24"/>
      <w:lang w:eastAsia="fr-FR"/>
      <w14:ligatures w14:val="standardContextual"/>
    </w:rPr>
  </w:style>
  <w:style w:type="character" w:customStyle="1" w:styleId="titre1Car0">
    <w:name w:val="titre 1 Car"/>
    <w:basedOn w:val="Policepardfaut"/>
    <w:link w:val="titre10"/>
    <w:locked/>
    <w:rsid w:val="00A51F65"/>
    <w:rPr>
      <w:rFonts w:ascii="Times New Roman" w:hAnsi="Times New Roman" w:cs="Times New Roman"/>
      <w:b/>
      <w:sz w:val="40"/>
      <w:szCs w:val="24"/>
      <w:u w:val="single"/>
    </w:rPr>
  </w:style>
  <w:style w:type="paragraph" w:customStyle="1" w:styleId="titre10">
    <w:name w:val="titre 1"/>
    <w:basedOn w:val="Normal"/>
    <w:link w:val="titre1Car0"/>
    <w:autoRedefine/>
    <w:rsid w:val="00A51F65"/>
    <w:pPr>
      <w:spacing w:after="160" w:line="256" w:lineRule="auto"/>
      <w:ind w:left="3731"/>
    </w:pPr>
    <w:rPr>
      <w:rFonts w:ascii="Times New Roman" w:hAnsi="Times New Roman" w:cs="Times New Roman"/>
      <w:b/>
      <w:kern w:val="2"/>
      <w:sz w:val="40"/>
      <w:szCs w:val="24"/>
      <w:u w:val="single"/>
      <w14:ligatures w14:val="standardContextual"/>
    </w:rPr>
  </w:style>
  <w:style w:type="character" w:customStyle="1" w:styleId="Style5Car">
    <w:name w:val="Style5 Car"/>
    <w:basedOn w:val="titre1Car0"/>
    <w:link w:val="Style5"/>
    <w:locked/>
    <w:rsid w:val="006E6596"/>
    <w:rPr>
      <w:rFonts w:ascii="Times New Roman" w:hAnsi="Times New Roman" w:cs="Times New Roman"/>
      <w:b/>
      <w:sz w:val="24"/>
      <w:szCs w:val="24"/>
      <w:u w:val="single"/>
    </w:rPr>
  </w:style>
  <w:style w:type="paragraph" w:customStyle="1" w:styleId="Style5">
    <w:name w:val="Style5"/>
    <w:basedOn w:val="titre10"/>
    <w:link w:val="Style5Car"/>
    <w:rsid w:val="006E6596"/>
    <w:pPr>
      <w:numPr>
        <w:ilvl w:val="3"/>
        <w:numId w:val="3"/>
      </w:numPr>
    </w:pPr>
  </w:style>
  <w:style w:type="paragraph" w:customStyle="1" w:styleId="Titre2">
    <w:name w:val="Titre2"/>
    <w:basedOn w:val="Normal"/>
    <w:autoRedefine/>
    <w:rsid w:val="00A51F65"/>
    <w:pPr>
      <w:keepNext/>
      <w:keepLines/>
      <w:numPr>
        <w:ilvl w:val="4"/>
        <w:numId w:val="3"/>
      </w:numPr>
      <w:spacing w:before="240" w:after="0" w:line="360" w:lineRule="auto"/>
      <w:outlineLvl w:val="0"/>
    </w:pPr>
    <w:rPr>
      <w:rFonts w:ascii="Times New Roman" w:eastAsiaTheme="majorEastAsia" w:hAnsi="Times New Roman" w:cs="Times New Roman"/>
      <w:b/>
      <w:color w:val="000000" w:themeColor="text1"/>
      <w:sz w:val="36"/>
      <w:szCs w:val="24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A4E85"/>
    <w:pPr>
      <w:spacing w:before="240" w:line="259" w:lineRule="auto"/>
      <w:ind w:left="0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A4E8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A4E8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3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92AB8-4D46-4428-90D1-950EEA34D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5</Pages>
  <Words>821</Words>
  <Characters>4520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ange lugresse</cp:lastModifiedBy>
  <cp:revision>30</cp:revision>
  <dcterms:created xsi:type="dcterms:W3CDTF">2023-09-20T10:32:00Z</dcterms:created>
  <dcterms:modified xsi:type="dcterms:W3CDTF">2023-09-21T13:18:00Z</dcterms:modified>
</cp:coreProperties>
</file>