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xae6l5z1o7g" w:id="0"/>
      <w:bookmarkEnd w:id="0"/>
      <w:r w:rsidDel="00000000" w:rsidR="00000000" w:rsidRPr="00000000">
        <w:rPr>
          <w:rtl w:val="0"/>
        </w:rPr>
        <w:t xml:space="preserve">Hospital Management System (HMS)</w:t>
      </w:r>
    </w:p>
    <w:p w:rsidR="00000000" w:rsidDel="00000000" w:rsidP="00000000" w:rsidRDefault="00000000" w:rsidRPr="00000000" w14:paraId="00000002">
      <w:pPr>
        <w:pStyle w:val="Heading2"/>
        <w:rPr/>
      </w:pPr>
      <w:bookmarkStart w:colFirst="0" w:colLast="0" w:name="_jaqlbe7twd3k" w:id="1"/>
      <w:bookmarkEnd w:id="1"/>
      <w:r w:rsidDel="00000000" w:rsidR="00000000" w:rsidRPr="00000000">
        <w:rPr>
          <w:rtl w:val="0"/>
        </w:rPr>
        <w:t xml:space="preserve">Software Requirements Specification and Project Documentation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b w:val="1"/>
                <w:bCs w:val="1"/>
                <w:rtl w:val="0"/>
              </w:rPr>
              <w:t xml:space="preserve">Document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pPr>
            <w:r w:rsidDel="00000000" w:rsidR="00000000" w:rsidRPr="00000000">
              <w:rPr>
                <w:rtl w:val="0"/>
              </w:rPr>
              <w:t xml:space="preserve">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rtl w:val="0"/>
              </w:rPr>
              <w:t xml:space="preserve">Hospital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Course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Software Engineering Laboratory, Semester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Document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Software Requirements Specification and implementation guide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Baseline draft for review and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Prepared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Student Project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Primary 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Students, laboratory instructor, developers, testers, and evaluators</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ind w:left="600" w:right="600" w:firstLine="0"/>
        <w:rPr/>
      </w:pPr>
      <w:r w:rsidDel="00000000" w:rsidR="00000000" w:rsidRPr="00000000">
        <w:rPr>
          <w:b w:val="1"/>
          <w:bCs w:val="1"/>
          <w:rtl w:val="0"/>
        </w:rPr>
        <w:t xml:space="preserve">Purpose of this document:</w:t>
      </w:r>
      <w:r w:rsidDel="00000000" w:rsidR="00000000" w:rsidRPr="00000000">
        <w:rPr>
          <w:rtl w:val="0"/>
        </w:rPr>
        <w:t xml:space="preserve"> This document defines what the Hospital Management System shall do, the constraints under which it shall operate, the users it shall serve, and the design and documentation artifacts required to implement and evaluate the project.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klefsongkwqp" w:id="2"/>
      <w:bookmarkEnd w:id="2"/>
      <w:r w:rsidDel="00000000" w:rsidR="00000000" w:rsidRPr="00000000">
        <w:rPr>
          <w:rtl w:val="0"/>
        </w:rPr>
        <w:t xml:space="preserve">Table of Contents</w:t>
      </w:r>
    </w:p>
    <w:p w:rsidR="00000000" w:rsidDel="00000000" w:rsidP="00000000" w:rsidRDefault="00000000" w:rsidRPr="00000000" w14:paraId="00000018">
      <w:pPr>
        <w:numPr>
          <w:ilvl w:val="0"/>
          <w:numId w:val="1"/>
        </w:numPr>
        <w:ind w:left="720" w:hanging="360"/>
      </w:pPr>
      <w:hyperlink w:anchor="_5bm75lq7urbs">
        <w:r w:rsidDel="00000000" w:rsidR="00000000" w:rsidRPr="00000000">
          <w:rPr>
            <w:color w:val="1155cc"/>
            <w:u w:val="single"/>
            <w:rtl w:val="0"/>
          </w:rPr>
          <w:t xml:space="preserve">Introduction</w:t>
        </w:r>
      </w:hyperlink>
      <w:r w:rsidDel="00000000" w:rsidR="00000000" w:rsidRPr="00000000">
        <w:rPr>
          <w:rtl w:val="0"/>
        </w:rPr>
      </w:r>
    </w:p>
    <w:p w:rsidR="00000000" w:rsidDel="00000000" w:rsidP="00000000" w:rsidRDefault="00000000" w:rsidRPr="00000000" w14:paraId="00000019">
      <w:pPr>
        <w:numPr>
          <w:ilvl w:val="0"/>
          <w:numId w:val="1"/>
        </w:numPr>
        <w:ind w:left="720" w:hanging="360"/>
      </w:pPr>
      <w:hyperlink w:anchor="_9uomnopoyon5">
        <w:r w:rsidDel="00000000" w:rsidR="00000000" w:rsidRPr="00000000">
          <w:rPr>
            <w:color w:val="1155cc"/>
            <w:u w:val="single"/>
            <w:rtl w:val="0"/>
          </w:rPr>
          <w:t xml:space="preserve">Overall Description</w:t>
        </w:r>
      </w:hyperlink>
      <w:r w:rsidDel="00000000" w:rsidR="00000000" w:rsidRPr="00000000">
        <w:rPr>
          <w:rtl w:val="0"/>
        </w:rPr>
      </w:r>
    </w:p>
    <w:p w:rsidR="00000000" w:rsidDel="00000000" w:rsidP="00000000" w:rsidRDefault="00000000" w:rsidRPr="00000000" w14:paraId="0000001A">
      <w:pPr>
        <w:numPr>
          <w:ilvl w:val="0"/>
          <w:numId w:val="1"/>
        </w:numPr>
        <w:ind w:left="720" w:hanging="360"/>
      </w:pPr>
      <w:hyperlink w:anchor="_t0kh5yqw4c">
        <w:r w:rsidDel="00000000" w:rsidR="00000000" w:rsidRPr="00000000">
          <w:rPr>
            <w:color w:val="1155cc"/>
            <w:u w:val="single"/>
            <w:rtl w:val="0"/>
          </w:rPr>
          <w:t xml:space="preserve">Stakeholders and User Roles</w:t>
        </w:r>
      </w:hyperlink>
      <w:r w:rsidDel="00000000" w:rsidR="00000000" w:rsidRPr="00000000">
        <w:rPr>
          <w:rtl w:val="0"/>
        </w:rPr>
      </w:r>
    </w:p>
    <w:p w:rsidR="00000000" w:rsidDel="00000000" w:rsidP="00000000" w:rsidRDefault="00000000" w:rsidRPr="00000000" w14:paraId="0000001B">
      <w:pPr>
        <w:numPr>
          <w:ilvl w:val="0"/>
          <w:numId w:val="1"/>
        </w:numPr>
        <w:ind w:left="720" w:hanging="360"/>
      </w:pPr>
      <w:hyperlink w:anchor="_opvztx4lcy6o">
        <w:r w:rsidDel="00000000" w:rsidR="00000000" w:rsidRPr="00000000">
          <w:rPr>
            <w:color w:val="1155cc"/>
            <w:u w:val="single"/>
            <w:rtl w:val="0"/>
          </w:rPr>
          <w:t xml:space="preserve">System Scope</w:t>
        </w:r>
      </w:hyperlink>
      <w:r w:rsidDel="00000000" w:rsidR="00000000" w:rsidRPr="00000000">
        <w:rPr>
          <w:rtl w:val="0"/>
        </w:rPr>
      </w:r>
    </w:p>
    <w:p w:rsidR="00000000" w:rsidDel="00000000" w:rsidP="00000000" w:rsidRDefault="00000000" w:rsidRPr="00000000" w14:paraId="0000001C">
      <w:pPr>
        <w:numPr>
          <w:ilvl w:val="0"/>
          <w:numId w:val="1"/>
        </w:numPr>
        <w:ind w:left="720" w:hanging="360"/>
      </w:pPr>
      <w:hyperlink w:anchor="_fqg56kgq02wl">
        <w:r w:rsidDel="00000000" w:rsidR="00000000" w:rsidRPr="00000000">
          <w:rPr>
            <w:color w:val="1155cc"/>
            <w:u w:val="single"/>
            <w:rtl w:val="0"/>
          </w:rPr>
          <w:t xml:space="preserve">Functional Requirements</w:t>
        </w:r>
      </w:hyperlink>
      <w:r w:rsidDel="00000000" w:rsidR="00000000" w:rsidRPr="00000000">
        <w:rPr>
          <w:rtl w:val="0"/>
        </w:rPr>
      </w:r>
    </w:p>
    <w:p w:rsidR="00000000" w:rsidDel="00000000" w:rsidP="00000000" w:rsidRDefault="00000000" w:rsidRPr="00000000" w14:paraId="0000001D">
      <w:pPr>
        <w:numPr>
          <w:ilvl w:val="0"/>
          <w:numId w:val="1"/>
        </w:numPr>
        <w:ind w:left="720" w:hanging="360"/>
      </w:pPr>
      <w:hyperlink w:anchor="_jqyrhxit73qu">
        <w:r w:rsidDel="00000000" w:rsidR="00000000" w:rsidRPr="00000000">
          <w:rPr>
            <w:color w:val="1155cc"/>
            <w:u w:val="single"/>
            <w:rtl w:val="0"/>
          </w:rPr>
          <w:t xml:space="preserve">Business Rules</w:t>
        </w:r>
      </w:hyperlink>
      <w:r w:rsidDel="00000000" w:rsidR="00000000" w:rsidRPr="00000000">
        <w:rPr>
          <w:rtl w:val="0"/>
        </w:rPr>
      </w:r>
    </w:p>
    <w:p w:rsidR="00000000" w:rsidDel="00000000" w:rsidP="00000000" w:rsidRDefault="00000000" w:rsidRPr="00000000" w14:paraId="0000001E">
      <w:pPr>
        <w:numPr>
          <w:ilvl w:val="0"/>
          <w:numId w:val="1"/>
        </w:numPr>
        <w:ind w:left="720" w:hanging="360"/>
      </w:pPr>
      <w:hyperlink w:anchor="_afjoxi4dsiy5">
        <w:r w:rsidDel="00000000" w:rsidR="00000000" w:rsidRPr="00000000">
          <w:rPr>
            <w:color w:val="1155cc"/>
            <w:u w:val="single"/>
            <w:rtl w:val="0"/>
          </w:rPr>
          <w:t xml:space="preserve">External Interface Requirements</w:t>
        </w:r>
      </w:hyperlink>
      <w:r w:rsidDel="00000000" w:rsidR="00000000" w:rsidRPr="00000000">
        <w:rPr>
          <w:rtl w:val="0"/>
        </w:rPr>
      </w:r>
    </w:p>
    <w:p w:rsidR="00000000" w:rsidDel="00000000" w:rsidP="00000000" w:rsidRDefault="00000000" w:rsidRPr="00000000" w14:paraId="0000001F">
      <w:pPr>
        <w:numPr>
          <w:ilvl w:val="0"/>
          <w:numId w:val="1"/>
        </w:numPr>
        <w:ind w:left="720" w:hanging="360"/>
      </w:pPr>
      <w:hyperlink w:anchor="_3fma2ecqwjg6">
        <w:r w:rsidDel="00000000" w:rsidR="00000000" w:rsidRPr="00000000">
          <w:rPr>
            <w:color w:val="1155cc"/>
            <w:u w:val="single"/>
            <w:rtl w:val="0"/>
          </w:rPr>
          <w:t xml:space="preserve">Data Requirements</w:t>
        </w:r>
      </w:hyperlink>
      <w:r w:rsidDel="00000000" w:rsidR="00000000" w:rsidRPr="00000000">
        <w:rPr>
          <w:rtl w:val="0"/>
        </w:rPr>
      </w:r>
    </w:p>
    <w:p w:rsidR="00000000" w:rsidDel="00000000" w:rsidP="00000000" w:rsidRDefault="00000000" w:rsidRPr="00000000" w14:paraId="00000020">
      <w:pPr>
        <w:numPr>
          <w:ilvl w:val="0"/>
          <w:numId w:val="1"/>
        </w:numPr>
        <w:ind w:left="720" w:hanging="360"/>
      </w:pPr>
      <w:hyperlink w:anchor="_y1azah5w7ec5">
        <w:r w:rsidDel="00000000" w:rsidR="00000000" w:rsidRPr="00000000">
          <w:rPr>
            <w:color w:val="1155cc"/>
            <w:u w:val="single"/>
            <w:rtl w:val="0"/>
          </w:rPr>
          <w:t xml:space="preserve">Non-Functional Requirements</w:t>
        </w:r>
      </w:hyperlink>
      <w:r w:rsidDel="00000000" w:rsidR="00000000" w:rsidRPr="00000000">
        <w:rPr>
          <w:rtl w:val="0"/>
        </w:rPr>
      </w:r>
    </w:p>
    <w:p w:rsidR="00000000" w:rsidDel="00000000" w:rsidP="00000000" w:rsidRDefault="00000000" w:rsidRPr="00000000" w14:paraId="00000021">
      <w:pPr>
        <w:numPr>
          <w:ilvl w:val="0"/>
          <w:numId w:val="1"/>
        </w:numPr>
        <w:ind w:left="720" w:hanging="360"/>
      </w:pPr>
      <w:hyperlink w:anchor="_349zj0trtl7v">
        <w:r w:rsidDel="00000000" w:rsidR="00000000" w:rsidRPr="00000000">
          <w:rPr>
            <w:color w:val="1155cc"/>
            <w:u w:val="single"/>
            <w:rtl w:val="0"/>
          </w:rPr>
          <w:t xml:space="preserve">Use Cases</w:t>
        </w:r>
      </w:hyperlink>
      <w:r w:rsidDel="00000000" w:rsidR="00000000" w:rsidRPr="00000000">
        <w:rPr>
          <w:rtl w:val="0"/>
        </w:rPr>
      </w:r>
    </w:p>
    <w:p w:rsidR="00000000" w:rsidDel="00000000" w:rsidP="00000000" w:rsidRDefault="00000000" w:rsidRPr="00000000" w14:paraId="00000022">
      <w:pPr>
        <w:numPr>
          <w:ilvl w:val="0"/>
          <w:numId w:val="1"/>
        </w:numPr>
        <w:ind w:left="720" w:hanging="360"/>
      </w:pPr>
      <w:hyperlink w:anchor="_hrofm08rf6we">
        <w:r w:rsidDel="00000000" w:rsidR="00000000" w:rsidRPr="00000000">
          <w:rPr>
            <w:color w:val="1155cc"/>
            <w:u w:val="single"/>
            <w:rtl w:val="0"/>
          </w:rPr>
          <w:t xml:space="preserve">System Architecture</w:t>
        </w:r>
      </w:hyperlink>
      <w:r w:rsidDel="00000000" w:rsidR="00000000" w:rsidRPr="00000000">
        <w:rPr>
          <w:rtl w:val="0"/>
        </w:rPr>
      </w:r>
    </w:p>
    <w:p w:rsidR="00000000" w:rsidDel="00000000" w:rsidP="00000000" w:rsidRDefault="00000000" w:rsidRPr="00000000" w14:paraId="00000023">
      <w:pPr>
        <w:numPr>
          <w:ilvl w:val="0"/>
          <w:numId w:val="1"/>
        </w:numPr>
        <w:ind w:left="720" w:hanging="360"/>
      </w:pPr>
      <w:hyperlink w:anchor="_qo5hswui95wh">
        <w:r w:rsidDel="00000000" w:rsidR="00000000" w:rsidRPr="00000000">
          <w:rPr>
            <w:color w:val="1155cc"/>
            <w:u w:val="single"/>
            <w:rtl w:val="0"/>
          </w:rPr>
          <w:t xml:space="preserve">Database Design</w:t>
        </w:r>
      </w:hyperlink>
      <w:r w:rsidDel="00000000" w:rsidR="00000000" w:rsidRPr="00000000">
        <w:rPr>
          <w:rtl w:val="0"/>
        </w:rPr>
      </w:r>
    </w:p>
    <w:p w:rsidR="00000000" w:rsidDel="00000000" w:rsidP="00000000" w:rsidRDefault="00000000" w:rsidRPr="00000000" w14:paraId="00000024">
      <w:pPr>
        <w:numPr>
          <w:ilvl w:val="0"/>
          <w:numId w:val="1"/>
        </w:numPr>
        <w:ind w:left="720" w:hanging="360"/>
      </w:pPr>
      <w:hyperlink w:anchor="_vb2bajr51g25">
        <w:r w:rsidDel="00000000" w:rsidR="00000000" w:rsidRPr="00000000">
          <w:rPr>
            <w:color w:val="1155cc"/>
            <w:u w:val="single"/>
            <w:rtl w:val="0"/>
          </w:rPr>
          <w:t xml:space="preserve">Security and Privacy</w:t>
        </w:r>
      </w:hyperlink>
      <w:r w:rsidDel="00000000" w:rsidR="00000000" w:rsidRPr="00000000">
        <w:rPr>
          <w:rtl w:val="0"/>
        </w:rPr>
      </w:r>
    </w:p>
    <w:p w:rsidR="00000000" w:rsidDel="00000000" w:rsidP="00000000" w:rsidRDefault="00000000" w:rsidRPr="00000000" w14:paraId="00000025">
      <w:pPr>
        <w:numPr>
          <w:ilvl w:val="0"/>
          <w:numId w:val="1"/>
        </w:numPr>
        <w:ind w:left="720" w:hanging="360"/>
      </w:pPr>
      <w:hyperlink w:anchor="_l8i2kp9i3vqo">
        <w:r w:rsidDel="00000000" w:rsidR="00000000" w:rsidRPr="00000000">
          <w:rPr>
            <w:color w:val="1155cc"/>
            <w:u w:val="single"/>
            <w:rtl w:val="0"/>
          </w:rPr>
          <w:t xml:space="preserve">Error Handling and Validation</w:t>
        </w:r>
      </w:hyperlink>
      <w:r w:rsidDel="00000000" w:rsidR="00000000" w:rsidRPr="00000000">
        <w:rPr>
          <w:rtl w:val="0"/>
        </w:rPr>
      </w:r>
    </w:p>
    <w:p w:rsidR="00000000" w:rsidDel="00000000" w:rsidP="00000000" w:rsidRDefault="00000000" w:rsidRPr="00000000" w14:paraId="00000026">
      <w:pPr>
        <w:numPr>
          <w:ilvl w:val="0"/>
          <w:numId w:val="1"/>
        </w:numPr>
        <w:ind w:left="720" w:hanging="360"/>
      </w:pPr>
      <w:hyperlink w:anchor="_nsadyd5axz4e">
        <w:r w:rsidDel="00000000" w:rsidR="00000000" w:rsidRPr="00000000">
          <w:rPr>
            <w:color w:val="1155cc"/>
            <w:u w:val="single"/>
            <w:rtl w:val="0"/>
          </w:rPr>
          <w:t xml:space="preserve">Testing and Acceptance Criteria</w:t>
        </w:r>
      </w:hyperlink>
      <w:r w:rsidDel="00000000" w:rsidR="00000000" w:rsidRPr="00000000">
        <w:rPr>
          <w:rtl w:val="0"/>
        </w:rPr>
      </w:r>
    </w:p>
    <w:p w:rsidR="00000000" w:rsidDel="00000000" w:rsidP="00000000" w:rsidRDefault="00000000" w:rsidRPr="00000000" w14:paraId="00000027">
      <w:pPr>
        <w:numPr>
          <w:ilvl w:val="0"/>
          <w:numId w:val="1"/>
        </w:numPr>
        <w:ind w:left="720" w:hanging="360"/>
      </w:pPr>
      <w:hyperlink w:anchor="_cfac9n3621cz">
        <w:r w:rsidDel="00000000" w:rsidR="00000000" w:rsidRPr="00000000">
          <w:rPr>
            <w:color w:val="1155cc"/>
            <w:u w:val="single"/>
            <w:rtl w:val="0"/>
          </w:rPr>
          <w:t xml:space="preserve">Project Organization and Code Structure</w:t>
        </w:r>
      </w:hyperlink>
      <w:r w:rsidDel="00000000" w:rsidR="00000000" w:rsidRPr="00000000">
        <w:rPr>
          <w:rtl w:val="0"/>
        </w:rPr>
      </w:r>
    </w:p>
    <w:p w:rsidR="00000000" w:rsidDel="00000000" w:rsidP="00000000" w:rsidRDefault="00000000" w:rsidRPr="00000000" w14:paraId="00000028">
      <w:pPr>
        <w:numPr>
          <w:ilvl w:val="0"/>
          <w:numId w:val="1"/>
        </w:numPr>
        <w:ind w:left="720" w:hanging="360"/>
      </w:pPr>
      <w:hyperlink w:anchor="_u37b97s87afe">
        <w:r w:rsidDel="00000000" w:rsidR="00000000" w:rsidRPr="00000000">
          <w:rPr>
            <w:color w:val="1155cc"/>
            <w:u w:val="single"/>
            <w:rtl w:val="0"/>
          </w:rPr>
          <w:t xml:space="preserve">Development Plan</w:t>
        </w:r>
      </w:hyperlink>
      <w:r w:rsidDel="00000000" w:rsidR="00000000" w:rsidRPr="00000000">
        <w:rPr>
          <w:rtl w:val="0"/>
        </w:rPr>
      </w:r>
    </w:p>
    <w:p w:rsidR="00000000" w:rsidDel="00000000" w:rsidP="00000000" w:rsidRDefault="00000000" w:rsidRPr="00000000" w14:paraId="00000029">
      <w:pPr>
        <w:numPr>
          <w:ilvl w:val="0"/>
          <w:numId w:val="1"/>
        </w:numPr>
        <w:ind w:left="720" w:hanging="360"/>
      </w:pPr>
      <w:hyperlink w:anchor="_1iqjki2dpocq">
        <w:r w:rsidDel="00000000" w:rsidR="00000000" w:rsidRPr="00000000">
          <w:rPr>
            <w:color w:val="1155cc"/>
            <w:u w:val="single"/>
            <w:rtl w:val="0"/>
          </w:rPr>
          <w:t xml:space="preserve">Documentation and Repository Strategy</w:t>
        </w:r>
      </w:hyperlink>
      <w:r w:rsidDel="00000000" w:rsidR="00000000" w:rsidRPr="00000000">
        <w:rPr>
          <w:rtl w:val="0"/>
        </w:rPr>
      </w:r>
    </w:p>
    <w:p w:rsidR="00000000" w:rsidDel="00000000" w:rsidP="00000000" w:rsidRDefault="00000000" w:rsidRPr="00000000" w14:paraId="0000002A">
      <w:pPr>
        <w:numPr>
          <w:ilvl w:val="0"/>
          <w:numId w:val="1"/>
        </w:numPr>
        <w:ind w:left="720" w:hanging="360"/>
      </w:pPr>
      <w:hyperlink w:anchor="_4zwno8ae3ybl">
        <w:r w:rsidDel="00000000" w:rsidR="00000000" w:rsidRPr="00000000">
          <w:rPr>
            <w:color w:val="1155cc"/>
            <w:u w:val="single"/>
            <w:rtl w:val="0"/>
          </w:rPr>
          <w:t xml:space="preserve">Assumptions, Constraints, and Risks</w:t>
        </w:r>
      </w:hyperlink>
      <w:r w:rsidDel="00000000" w:rsidR="00000000" w:rsidRPr="00000000">
        <w:rPr>
          <w:rtl w:val="0"/>
        </w:rPr>
      </w:r>
    </w:p>
    <w:p w:rsidR="00000000" w:rsidDel="00000000" w:rsidP="00000000" w:rsidRDefault="00000000" w:rsidRPr="00000000" w14:paraId="0000002B">
      <w:pPr>
        <w:numPr>
          <w:ilvl w:val="0"/>
          <w:numId w:val="1"/>
        </w:numPr>
        <w:ind w:left="720" w:hanging="360"/>
      </w:pPr>
      <w:hyperlink w:anchor="_yxhcpkmdy1wz">
        <w:r w:rsidDel="00000000" w:rsidR="00000000" w:rsidRPr="00000000">
          <w:rPr>
            <w:color w:val="1155cc"/>
            <w:u w:val="single"/>
            <w:rtl w:val="0"/>
          </w:rPr>
          <w:t xml:space="preserve">Traceability Matrix</w:t>
        </w:r>
      </w:hyperlink>
      <w:r w:rsidDel="00000000" w:rsidR="00000000" w:rsidRPr="00000000">
        <w:rPr>
          <w:rtl w:val="0"/>
        </w:rPr>
      </w:r>
    </w:p>
    <w:p w:rsidR="00000000" w:rsidDel="00000000" w:rsidP="00000000" w:rsidRDefault="00000000" w:rsidRPr="00000000" w14:paraId="0000002C">
      <w:pPr>
        <w:numPr>
          <w:ilvl w:val="0"/>
          <w:numId w:val="1"/>
        </w:numPr>
        <w:ind w:left="720" w:hanging="360"/>
      </w:pPr>
      <w:hyperlink w:anchor="_v4wuftixmrr4">
        <w:r w:rsidDel="00000000" w:rsidR="00000000" w:rsidRPr="00000000">
          <w:rPr>
            <w:color w:val="1155cc"/>
            <w:u w:val="single"/>
            <w:rtl w:val="0"/>
          </w:rPr>
          <w:t xml:space="preserve">Glossary</w:t>
        </w:r>
      </w:hyperlink>
      <w:r w:rsidDel="00000000" w:rsidR="00000000" w:rsidRPr="00000000">
        <w:rPr>
          <w:rtl w:val="0"/>
        </w:rPr>
      </w:r>
    </w:p>
    <w:p w:rsidR="00000000" w:rsidDel="00000000" w:rsidP="00000000" w:rsidRDefault="00000000" w:rsidRPr="00000000" w14:paraId="0000002D">
      <w:pPr>
        <w:numPr>
          <w:ilvl w:val="0"/>
          <w:numId w:val="1"/>
        </w:numPr>
        <w:ind w:left="720" w:hanging="360"/>
      </w:pPr>
      <w:hyperlink w:anchor="_2hl5k9x9ieg3">
        <w:r w:rsidDel="00000000" w:rsidR="00000000" w:rsidRPr="00000000">
          <w:rPr>
            <w:color w:val="1155cc"/>
            <w:u w:val="single"/>
            <w:rtl w:val="0"/>
          </w:rPr>
          <w:t xml:space="preserve">References</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5bm75lq7urbs" w:id="3"/>
      <w:bookmarkEnd w:id="3"/>
      <w:r w:rsidDel="00000000" w:rsidR="00000000" w:rsidRPr="00000000">
        <w:rPr>
          <w:rtl w:val="0"/>
        </w:rPr>
        <w:t xml:space="preserve">1. Introduction</w:t>
      </w:r>
    </w:p>
    <w:p w:rsidR="00000000" w:rsidDel="00000000" w:rsidP="00000000" w:rsidRDefault="00000000" w:rsidRPr="00000000" w14:paraId="00000031">
      <w:pPr>
        <w:pStyle w:val="Heading3"/>
        <w:rPr/>
      </w:pPr>
      <w:bookmarkStart w:colFirst="0" w:colLast="0" w:name="_5a4lri7xnrdz" w:id="4"/>
      <w:bookmarkEnd w:id="4"/>
      <w:r w:rsidDel="00000000" w:rsidR="00000000" w:rsidRPr="00000000">
        <w:rPr>
          <w:rtl w:val="0"/>
        </w:rPr>
        <w:t xml:space="preserve">1.1 Purpose</w:t>
      </w:r>
    </w:p>
    <w:p w:rsidR="00000000" w:rsidDel="00000000" w:rsidP="00000000" w:rsidRDefault="00000000" w:rsidRPr="00000000" w14:paraId="00000032">
      <w:pPr>
        <w:rPr/>
      </w:pPr>
      <w:r w:rsidDel="00000000" w:rsidR="00000000" w:rsidRPr="00000000">
        <w:rPr>
          <w:rtl w:val="0"/>
        </w:rPr>
        <w:t xml:space="preserve">The Hospital Management System (HMS) is a web-based application intended to support basic hospital administration and clinical workflows. It shall centralize patient registration, doctor information, appointment scheduling, medical-record entry, prescription logging, and basic billing. The system is designed as an academic Software Engineering laboratory project and therefore emphasizes clear requirements, modular design, role-based access, database integrity, testing, and maintainable documentation.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This SRS establishes the baseline requirements against which design decisions, implementation work, test cases, and final demonstrations shall be evaluated. Any requirement added after approval shall be recorded as a change request and assessed for its effect on schedule, design, testing, and scope.</w:t>
      </w:r>
    </w:p>
    <w:p w:rsidR="00000000" w:rsidDel="00000000" w:rsidP="00000000" w:rsidRDefault="00000000" w:rsidRPr="00000000" w14:paraId="00000035">
      <w:pPr>
        <w:pStyle w:val="Heading3"/>
        <w:rPr/>
      </w:pPr>
      <w:bookmarkStart w:colFirst="0" w:colLast="0" w:name="_n6lmm8qeyzrk" w:id="5"/>
      <w:bookmarkEnd w:id="5"/>
      <w:r w:rsidDel="00000000" w:rsidR="00000000" w:rsidRPr="00000000">
        <w:rPr>
          <w:rtl w:val="0"/>
        </w:rPr>
        <w:t xml:space="preserve">1.2 Intended Audience</w:t>
      </w:r>
    </w:p>
    <w:p w:rsidR="00000000" w:rsidDel="00000000" w:rsidP="00000000" w:rsidRDefault="00000000" w:rsidRPr="00000000" w14:paraId="00000036">
      <w:pPr>
        <w:rPr/>
      </w:pPr>
      <w:r w:rsidDel="00000000" w:rsidR="00000000" w:rsidRPr="00000000">
        <w:rPr>
          <w:rtl w:val="0"/>
        </w:rPr>
        <w:t xml:space="preserve">The document is intended for the project team, laboratory instructor, demonstrators, testers, and future maintainers. Readers should be able to understand the system without inspecting the source code.</w:t>
      </w:r>
    </w:p>
    <w:p w:rsidR="00000000" w:rsidDel="00000000" w:rsidP="00000000" w:rsidRDefault="00000000" w:rsidRPr="00000000" w14:paraId="00000037">
      <w:pPr>
        <w:pStyle w:val="Heading3"/>
        <w:rPr/>
      </w:pPr>
      <w:bookmarkStart w:colFirst="0" w:colLast="0" w:name="_k8vv5nboqh9g" w:id="6"/>
      <w:bookmarkEnd w:id="6"/>
      <w:r w:rsidDel="00000000" w:rsidR="00000000" w:rsidRPr="00000000">
        <w:rPr>
          <w:rtl w:val="0"/>
        </w:rPr>
        <w:t xml:space="preserve">1.3 Product Definition</w:t>
      </w:r>
    </w:p>
    <w:p w:rsidR="00000000" w:rsidDel="00000000" w:rsidP="00000000" w:rsidRDefault="00000000" w:rsidRPr="00000000" w14:paraId="00000038">
      <w:pPr>
        <w:rPr/>
      </w:pPr>
      <w:r w:rsidDel="00000000" w:rsidR="00000000" w:rsidRPr="00000000">
        <w:rPr>
          <w:rtl w:val="0"/>
        </w:rPr>
        <w:t xml:space="preserve">HMS shall provide a single application with a browser-based presentation layer, a RESTful backend service, and a relational database. The recommended implementation uses React or Vue for the frontend, Python with FastAPI for the backend, and PostgreSQL for persistent storage. FastAPI can provide an interactive API description during development through its standard documentation endpoints </w:t>
      </w:r>
      <w:hyperlink r:id="rId6">
        <w:r w:rsidDel="00000000" w:rsidR="00000000" w:rsidRPr="00000000">
          <w:rPr>
            <w:color w:val="1155cc"/>
            <w:u w:val="single"/>
            <w:rtl w:val="0"/>
          </w:rPr>
          <w:t xml:space="preserve">1</w:t>
        </w:r>
      </w:hyperlink>
      <w:r w:rsidDel="00000000" w:rsidR="00000000" w:rsidRPr="00000000">
        <w:rPr>
          <w:rtl w:val="0"/>
        </w:rPr>
        <w:t xml:space="preserve">, while PostgreSQL is suitable for relational persistence and transactional data management </w:t>
      </w:r>
      <w:hyperlink r:id="rId7">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039">
      <w:pPr>
        <w:pStyle w:val="Heading3"/>
        <w:rPr/>
      </w:pPr>
      <w:bookmarkStart w:colFirst="0" w:colLast="0" w:name="_982qgyiavhuf" w:id="7"/>
      <w:bookmarkEnd w:id="7"/>
      <w:r w:rsidDel="00000000" w:rsidR="00000000" w:rsidRPr="00000000">
        <w:rPr>
          <w:rtl w:val="0"/>
        </w:rPr>
        <w:t xml:space="preserve">1.4 Document Conventions</w:t>
      </w:r>
    </w:p>
    <w:p w:rsidR="00000000" w:rsidDel="00000000" w:rsidP="00000000" w:rsidRDefault="00000000" w:rsidRPr="00000000" w14:paraId="0000003A">
      <w:pPr>
        <w:rPr/>
      </w:pPr>
      <w:r w:rsidDel="00000000" w:rsidR="00000000" w:rsidRPr="00000000">
        <w:rPr>
          <w:rtl w:val="0"/>
        </w:rPr>
        <w:t xml:space="preserve">The key word </w:t>
      </w:r>
      <w:r w:rsidDel="00000000" w:rsidR="00000000" w:rsidRPr="00000000">
        <w:rPr>
          <w:b w:val="1"/>
          <w:bCs w:val="1"/>
          <w:rtl w:val="0"/>
        </w:rPr>
        <w:t xml:space="preserve">shall</w:t>
      </w:r>
      <w:r w:rsidDel="00000000" w:rsidR="00000000" w:rsidRPr="00000000">
        <w:rPr>
          <w:rtl w:val="0"/>
        </w:rPr>
        <w:t xml:space="preserve"> denotes a mandatory requirement. </w:t>
      </w:r>
      <w:r w:rsidDel="00000000" w:rsidR="00000000" w:rsidRPr="00000000">
        <w:rPr>
          <w:b w:val="1"/>
          <w:bCs w:val="1"/>
          <w:rtl w:val="0"/>
        </w:rPr>
        <w:t xml:space="preserve">Should</w:t>
      </w:r>
      <w:r w:rsidDel="00000000" w:rsidR="00000000" w:rsidRPr="00000000">
        <w:rPr>
          <w:rtl w:val="0"/>
        </w:rPr>
        <w:t xml:space="preserve"> denotes a recommended requirement or design practice. </w:t>
      </w:r>
      <w:r w:rsidDel="00000000" w:rsidR="00000000" w:rsidRPr="00000000">
        <w:rPr>
          <w:b w:val="1"/>
          <w:bCs w:val="1"/>
          <w:rtl w:val="0"/>
        </w:rPr>
        <w:t xml:space="preserve">May</w:t>
      </w:r>
      <w:r w:rsidDel="00000000" w:rsidR="00000000" w:rsidRPr="00000000">
        <w:rPr>
          <w:rtl w:val="0"/>
        </w:rPr>
        <w:t xml:space="preserve"> denotes an optional feature. Each functional requirement has a unique identifier so that it can be traced to use cases and tests.</w:t>
      </w:r>
    </w:p>
    <w:p w:rsidR="00000000" w:rsidDel="00000000" w:rsidP="00000000" w:rsidRDefault="00000000" w:rsidRPr="00000000" w14:paraId="0000003B">
      <w:pPr>
        <w:pStyle w:val="Heading3"/>
        <w:rPr/>
      </w:pPr>
      <w:bookmarkStart w:colFirst="0" w:colLast="0" w:name="_lxzxyva46nn1" w:id="8"/>
      <w:bookmarkEnd w:id="8"/>
      <w:r w:rsidDel="00000000" w:rsidR="00000000" w:rsidRPr="00000000">
        <w:rPr>
          <w:rtl w:val="0"/>
        </w:rPr>
        <w:t xml:space="preserve">1.5 Definitions and Acronyms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b w:val="1"/>
                <w:bCs w:val="1"/>
              </w:rPr>
            </w:pPr>
            <w:r w:rsidDel="00000000" w:rsidR="00000000" w:rsidRPr="00000000">
              <w:rPr>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HMS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Hospital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RBAC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Role-Based Access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JSON Web Token used for authenticated 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Create, Read, Update, and Delete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Application Programming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Foreign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Atomicity, Consistency, Isolation, and Durability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Software Requirements 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User Interface</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rPr/>
      </w:pPr>
      <w:bookmarkStart w:colFirst="0" w:colLast="0" w:name="_9uomnopoyon5" w:id="9"/>
      <w:bookmarkEnd w:id="9"/>
      <w:r w:rsidDel="00000000" w:rsidR="00000000" w:rsidRPr="00000000">
        <w:rPr>
          <w:rtl w:val="0"/>
        </w:rPr>
        <w:t xml:space="preserve">2. Overall Description</w:t>
      </w:r>
    </w:p>
    <w:p w:rsidR="00000000" w:rsidDel="00000000" w:rsidP="00000000" w:rsidRDefault="00000000" w:rsidRPr="00000000" w14:paraId="00000055">
      <w:pPr>
        <w:pStyle w:val="Heading3"/>
        <w:rPr/>
      </w:pPr>
      <w:bookmarkStart w:colFirst="0" w:colLast="0" w:name="_jmnwqaj4usmj" w:id="10"/>
      <w:bookmarkEnd w:id="10"/>
      <w:r w:rsidDel="00000000" w:rsidR="00000000" w:rsidRPr="00000000">
        <w:rPr>
          <w:rtl w:val="0"/>
        </w:rPr>
        <w:t xml:space="preserve">2.1 Product Perspective</w:t>
      </w:r>
    </w:p>
    <w:p w:rsidR="00000000" w:rsidDel="00000000" w:rsidP="00000000" w:rsidRDefault="00000000" w:rsidRPr="00000000" w14:paraId="00000056">
      <w:pPr>
        <w:rPr/>
      </w:pPr>
      <w:r w:rsidDel="00000000" w:rsidR="00000000" w:rsidRPr="00000000">
        <w:rPr>
          <w:rtl w:val="0"/>
        </w:rPr>
        <w:t xml:space="preserve">HMS shall follow a client-server architecture. A browser-based frontend shall communicate with the FastAPI backend over HTTP using JSON request and response bodies. The backend shall validate input, enforce authorization, execute business rules, and read or write data in PostgreSQL. The system shall be modular so that additional departments, services, or reports can be added later without rewriting the entire application.</w:t>
      </w:r>
    </w:p>
    <w:p w:rsidR="00000000" w:rsidDel="00000000" w:rsidP="00000000" w:rsidRDefault="00000000" w:rsidRPr="00000000" w14:paraId="00000057">
      <w:pPr>
        <w:pStyle w:val="Heading3"/>
        <w:rPr/>
      </w:pPr>
      <w:bookmarkStart w:colFirst="0" w:colLast="0" w:name="_fqgh76t8zxca" w:id="11"/>
      <w:bookmarkEnd w:id="11"/>
      <w:r w:rsidDel="00000000" w:rsidR="00000000" w:rsidRPr="00000000">
        <w:rPr>
          <w:rtl w:val="0"/>
        </w:rPr>
        <w:t xml:space="preserve">2.2 Product Functions</w:t>
      </w:r>
    </w:p>
    <w:p w:rsidR="00000000" w:rsidDel="00000000" w:rsidP="00000000" w:rsidRDefault="00000000" w:rsidRPr="00000000" w14:paraId="00000058">
      <w:pPr>
        <w:rPr/>
      </w:pPr>
      <w:r w:rsidDel="00000000" w:rsidR="00000000" w:rsidRPr="00000000">
        <w:rPr>
          <w:rtl w:val="0"/>
        </w:rPr>
        <w:t xml:space="preserve">The initial product shall support the functions summarized below.</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bCs w:val="1"/>
              </w:rPr>
            </w:pPr>
            <w:r w:rsidDel="00000000" w:rsidR="00000000" w:rsidRPr="00000000">
              <w:rPr>
                <w:b w:val="1"/>
                <w:bCs w:val="1"/>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b w:val="1"/>
                <w:bCs w:val="1"/>
                <w:rtl w:val="0"/>
              </w:rPr>
              <w:t xml:space="preserve">Principal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Registration, login, logout/session expiry, password protection, and role 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User 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Staff account creation, profile updates, activation, and deactivation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Doctor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Doctor profiles, specialization, department, fee, and availability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Patient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Patient registration, profile maintenance, and patient lookup by authorized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Appointment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Availability viewing, booking, rescheduling where permitted, cancellation, and status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Medical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Diagnosis, prescription, consultation notes, and historical viewing according to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Billing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Basic invoice creation, invoice viewing, amount calculation, and payment-status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Dashboard summaries, audit events, and operational oversight</w:t>
            </w:r>
          </w:p>
        </w:tc>
      </w:tr>
    </w:tbl>
    <w:p w:rsidR="00000000" w:rsidDel="00000000" w:rsidP="00000000" w:rsidRDefault="00000000" w:rsidRPr="00000000" w14:paraId="0000006C">
      <w:pPr>
        <w:pStyle w:val="Heading3"/>
        <w:rPr/>
      </w:pPr>
      <w:bookmarkStart w:colFirst="0" w:colLast="0" w:name="_r19nbh6iuf0b" w:id="12"/>
      <w:bookmarkEnd w:id="12"/>
      <w:r w:rsidDel="00000000" w:rsidR="00000000" w:rsidRPr="00000000">
        <w:rPr>
          <w:rtl w:val="0"/>
        </w:rPr>
        <w:t xml:space="preserve">2.3 Operating Environment</w:t>
      </w:r>
    </w:p>
    <w:p w:rsidR="00000000" w:rsidDel="00000000" w:rsidP="00000000" w:rsidRDefault="00000000" w:rsidRPr="00000000" w14:paraId="0000006D">
      <w:pPr>
        <w:rPr/>
      </w:pPr>
      <w:r w:rsidDel="00000000" w:rsidR="00000000" w:rsidRPr="00000000">
        <w:rPr>
          <w:rtl w:val="0"/>
        </w:rPr>
        <w:t xml:space="preserve">The application shall be developed and tested on a Linux environment such as Ubuntu or Fedora. The backend shall support Python 3.10 or later. PostgreSQL shall be used as the development database. Users shall access the application through current versions of Chrome, Firefox, or Safari. The frontend may be implemented in React, Vue, or a simpler server-rendered interface if the laboratory scope requires it.</w:t>
      </w:r>
    </w:p>
    <w:p w:rsidR="00000000" w:rsidDel="00000000" w:rsidP="00000000" w:rsidRDefault="00000000" w:rsidRPr="00000000" w14:paraId="0000006E">
      <w:pPr>
        <w:pStyle w:val="Heading3"/>
        <w:rPr/>
      </w:pPr>
      <w:bookmarkStart w:colFirst="0" w:colLast="0" w:name="_ezfobiezi3m3" w:id="13"/>
      <w:bookmarkEnd w:id="13"/>
      <w:r w:rsidDel="00000000" w:rsidR="00000000" w:rsidRPr="00000000">
        <w:rPr>
          <w:rtl w:val="0"/>
        </w:rPr>
        <w:t xml:space="preserve">2.4 Design and Implementation Constraints</w:t>
      </w:r>
    </w:p>
    <w:p w:rsidR="00000000" w:rsidDel="00000000" w:rsidP="00000000" w:rsidRDefault="00000000" w:rsidRPr="00000000" w14:paraId="0000006F">
      <w:pPr>
        <w:rPr/>
      </w:pPr>
      <w:r w:rsidDel="00000000" w:rsidR="00000000" w:rsidRPr="00000000">
        <w:rPr>
          <w:rtl w:val="0"/>
        </w:rPr>
        <w:t xml:space="preserve">The project shall use a relational database and shall preserve referential integrity between users, profiles, appointments, prescriptions, and invoices. Passwords shall never be stored in plain text. The initial release shall be a monolithic application with clear internal layers rather than a distributed microservices deployment. The project shall not depend on proprietary hospital hardware or unavailable clinical integrations.</w:t>
      </w:r>
    </w:p>
    <w:p w:rsidR="00000000" w:rsidDel="00000000" w:rsidP="00000000" w:rsidRDefault="00000000" w:rsidRPr="00000000" w14:paraId="00000070">
      <w:pPr>
        <w:pStyle w:val="Heading3"/>
        <w:rPr/>
      </w:pPr>
      <w:bookmarkStart w:colFirst="0" w:colLast="0" w:name="_9c4064ipmip2" w:id="14"/>
      <w:bookmarkEnd w:id="14"/>
      <w:r w:rsidDel="00000000" w:rsidR="00000000" w:rsidRPr="00000000">
        <w:rPr>
          <w:rtl w:val="0"/>
        </w:rPr>
        <w:t xml:space="preserve">2.5 Out of Scope</w:t>
      </w:r>
    </w:p>
    <w:p w:rsidR="00000000" w:rsidDel="00000000" w:rsidP="00000000" w:rsidRDefault="00000000" w:rsidRPr="00000000" w14:paraId="00000071">
      <w:pPr>
        <w:rPr/>
      </w:pPr>
      <w:r w:rsidDel="00000000" w:rsidR="00000000" w:rsidRPr="00000000">
        <w:rPr>
          <w:rtl w:val="0"/>
        </w:rPr>
        <w:t xml:space="preserve">The initial release shall not provide medical-imaging integration, laboratory-instrument integration, insurance-claim processing, electronic prescribing to external pharmacies, emergency-triage automation, telemedicine, advanced accounting, or clinical decision-making. The system shall be treated as an academic administrative prototype and shall not replace a certified hospital information system.</w:t>
      </w:r>
    </w:p>
    <w:p w:rsidR="00000000" w:rsidDel="00000000" w:rsidP="00000000" w:rsidRDefault="00000000" w:rsidRPr="00000000" w14:paraId="00000072">
      <w:pPr>
        <w:pStyle w:val="Heading3"/>
        <w:rPr/>
      </w:pPr>
      <w:bookmarkStart w:colFirst="0" w:colLast="0" w:name="_w57rokd6luiz" w:id="15"/>
      <w:bookmarkEnd w:id="15"/>
      <w:r w:rsidDel="00000000" w:rsidR="00000000" w:rsidRPr="00000000">
        <w:rPr>
          <w:rtl w:val="0"/>
        </w:rPr>
        <w:t xml:space="preserve">2.6 Success Criteria</w:t>
      </w:r>
    </w:p>
    <w:p w:rsidR="00000000" w:rsidDel="00000000" w:rsidP="00000000" w:rsidRDefault="00000000" w:rsidRPr="00000000" w14:paraId="00000073">
      <w:pPr>
        <w:rPr/>
      </w:pPr>
      <w:r w:rsidDel="00000000" w:rsidR="00000000" w:rsidRPr="00000000">
        <w:rPr>
          <w:rtl w:val="0"/>
        </w:rPr>
        <w:t xml:space="preserve">The project shall be considered successful when the implemented system allows each defined role to complete its permitted workflows, prevents unauthorized access and appointment double-booking, persists valid records reliably, exposes documented API endpoints, passes the agreed test suite, and includes the required design and project documentation.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rPr/>
      </w:pPr>
      <w:bookmarkStart w:colFirst="0" w:colLast="0" w:name="_t0kh5yqw4c" w:id="16"/>
      <w:bookmarkEnd w:id="16"/>
      <w:r w:rsidDel="00000000" w:rsidR="00000000" w:rsidRPr="00000000">
        <w:rPr>
          <w:rtl w:val="0"/>
        </w:rPr>
        <w:t xml:space="preserve">3. Stakeholders and User Roles</w:t>
      </w:r>
    </w:p>
    <w:p w:rsidR="00000000" w:rsidDel="00000000" w:rsidP="00000000" w:rsidRDefault="00000000" w:rsidRPr="00000000" w14:paraId="00000077">
      <w:pPr>
        <w:rPr/>
      </w:pPr>
      <w:r w:rsidDel="00000000" w:rsidR="00000000" w:rsidRPr="00000000">
        <w:rPr>
          <w:rtl w:val="0"/>
        </w:rPr>
        <w:t xml:space="preserve">The principal stakeholders are the hospital administrator, doctors, receptionists, patients, project developers, testers, and the laboratory instructor. Their responsibilities and permissions are defined below.</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b w:val="1"/>
                <w:bCs w:val="1"/>
              </w:rPr>
            </w:pPr>
            <w:r w:rsidDel="00000000" w:rsidR="00000000" w:rsidRPr="00000000">
              <w:rPr>
                <w:b w:val="1"/>
                <w:bCs w:val="1"/>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b w:val="1"/>
                <w:bCs w:val="1"/>
              </w:rPr>
            </w:pPr>
            <w:r w:rsidDel="00000000" w:rsidR="00000000" w:rsidRPr="00000000">
              <w:rPr>
                <w:b w:val="1"/>
                <w:bCs w:val="1"/>
                <w:rtl w:val="0"/>
              </w:rPr>
              <w:t xml:space="preserve">Main permissions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Oversees configuration, accounts, and operational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Manage staff accounts, view dashboards and audit events, manage master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Doctor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Conducts consultations and records clinical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View assigned appointments, view authorized patient history, record diagnosis and prescriptions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Receptionist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Supports registration, scheduling, and basic billing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Register patients, schedule appointments, manage walk-ins, create and update basic invoices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Uses self-service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Register, maintain own profile, view doctors and slots, book/cancel appointments, view own records and invoices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System maintainer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Maintains the application and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Technical maintenance through controlled administrative procedures; not a normal business role</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system shall apply least-privilege access: a user shall receive only the permissions needed for the user’s assigned role. A user shall not be able to select a more privileged role during public registration.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rPr/>
      </w:pPr>
      <w:bookmarkStart w:colFirst="0" w:colLast="0" w:name="_opvztx4lcy6o" w:id="17"/>
      <w:bookmarkEnd w:id="17"/>
      <w:r w:rsidDel="00000000" w:rsidR="00000000" w:rsidRPr="00000000">
        <w:rPr>
          <w:rtl w:val="0"/>
        </w:rPr>
        <w:t xml:space="preserve">4. System Scope</w:t>
      </w:r>
    </w:p>
    <w:p w:rsidR="00000000" w:rsidDel="00000000" w:rsidP="00000000" w:rsidRDefault="00000000" w:rsidRPr="00000000" w14:paraId="00000090">
      <w:pPr>
        <w:pStyle w:val="Heading3"/>
        <w:rPr/>
      </w:pPr>
      <w:bookmarkStart w:colFirst="0" w:colLast="0" w:name="_yr89akdamcm9" w:id="18"/>
      <w:bookmarkEnd w:id="18"/>
      <w:r w:rsidDel="00000000" w:rsidR="00000000" w:rsidRPr="00000000">
        <w:rPr>
          <w:rtl w:val="0"/>
        </w:rPr>
        <w:t xml:space="preserve">4.1 In-Scope Workflows</w:t>
      </w:r>
    </w:p>
    <w:p w:rsidR="00000000" w:rsidDel="00000000" w:rsidP="00000000" w:rsidRDefault="00000000" w:rsidRPr="00000000" w14:paraId="00000091">
      <w:pPr>
        <w:rPr/>
      </w:pPr>
      <w:r w:rsidDel="00000000" w:rsidR="00000000" w:rsidRPr="00000000">
        <w:rPr>
          <w:rtl w:val="0"/>
        </w:rPr>
        <w:t xml:space="preserve">The first release shall cover the patient journey from registration through appointment booking and consultation record creation. It shall also cover staff administration, doctor availability, receptionist-assisted scheduling, and basic invoice management.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 normal patient workflow is: create an account, complete a profile, browse doctors, select an available slot, confirm an appointment, view appointment status, attend the consultation, and later view the permitted prescription and invoice information. A doctor workflow is: log in, view assigned appointments, open the relevant patient context, record consultation information, and mark the appointment completed. A receptionist workflow is: register or find a patient, schedule an appointment, manage walk-ins, create a basic invoice, and update operational status. An administrator workflow is: manage staff accounts, inspect system activity, and maintain system-level information.</w:t>
      </w:r>
    </w:p>
    <w:p w:rsidR="00000000" w:rsidDel="00000000" w:rsidP="00000000" w:rsidRDefault="00000000" w:rsidRPr="00000000" w14:paraId="00000094">
      <w:pPr>
        <w:pStyle w:val="Heading3"/>
        <w:rPr/>
      </w:pPr>
      <w:bookmarkStart w:colFirst="0" w:colLast="0" w:name="_ejhfsmogwy3r" w:id="19"/>
      <w:bookmarkEnd w:id="19"/>
      <w:r w:rsidDel="00000000" w:rsidR="00000000" w:rsidRPr="00000000">
        <w:rPr>
          <w:rtl w:val="0"/>
        </w:rPr>
        <w:t xml:space="preserve">4.2 Release Priorities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b w:val="1"/>
                <w:bCs w:val="1"/>
              </w:rPr>
            </w:pPr>
            <w:r w:rsidDel="00000000" w:rsidR="00000000" w:rsidRPr="00000000">
              <w:rPr>
                <w:b w:val="1"/>
                <w:bCs w:val="1"/>
                <w:rtl w:val="0"/>
              </w:rPr>
              <w:t xml:space="preserve">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Authentication, RBAC, patient profiles, doctor profiles, availability, appointment booking, double-booking prevention, prescriptions, basic invoice records, database migrations, API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Should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Rescheduling, audit log, dashboards, search and filters, pagination, appointment reminders within the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Could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Email notifications, downloadable invoices, reports, password reset, configurable departments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Won't have in release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Insurance integration, imaging, laboratory devices, telemedicine, external pharmacy integration, advanced analytics</w:t>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rPr/>
      </w:pPr>
      <w:bookmarkStart w:colFirst="0" w:colLast="0" w:name="_fqg56kgq02wl" w:id="20"/>
      <w:bookmarkEnd w:id="20"/>
      <w:r w:rsidDel="00000000" w:rsidR="00000000" w:rsidRPr="00000000">
        <w:rPr>
          <w:rtl w:val="0"/>
        </w:rPr>
        <w:t xml:space="preserve">5. Functional Requirements</w:t>
      </w:r>
    </w:p>
    <w:p w:rsidR="00000000" w:rsidDel="00000000" w:rsidP="00000000" w:rsidRDefault="00000000" w:rsidRPr="00000000" w14:paraId="000000A2">
      <w:pPr>
        <w:pStyle w:val="Heading3"/>
        <w:rPr/>
      </w:pPr>
      <w:bookmarkStart w:colFirst="0" w:colLast="0" w:name="_wssckdhl53dc" w:id="21"/>
      <w:bookmarkEnd w:id="21"/>
      <w:r w:rsidDel="00000000" w:rsidR="00000000" w:rsidRPr="00000000">
        <w:rPr>
          <w:rtl w:val="0"/>
        </w:rPr>
        <w:t xml:space="preserve">5.1 Authentication and Authorization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b w:val="1"/>
                <w:bCs w:val="1"/>
              </w:rPr>
            </w:pPr>
            <w:r w:rsidDel="00000000" w:rsidR="00000000" w:rsidRPr="00000000">
              <w:rPr>
                <w:b w:val="1"/>
                <w:bCs w:val="1"/>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FR-AUTH-01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The system shall allow a patient to register with a unique email address and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FR-AUTH-02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The system shall allow an existing user to log in with valid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FR-AUTH-03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The system shall reject invalid credentials without revealing whether the email or password was incorrect.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FR-AUTH-04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The system shall issue an authenticated session token after successful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FR-AUTH-05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The system shall enforce RBAC on every protected API 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FR-AUTH-06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The system shall allow an administrator to create, update, activate, and deactivate doctor and receptionist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FR-AUTH-07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The system shall deny access to deactivated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FR-AUTH-08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The system shall expire sessions according to a configured security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FR-AUTH-09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The system should provide logout and password-change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Should</w:t>
            </w:r>
          </w:p>
        </w:tc>
      </w:tr>
    </w:tbl>
    <w:p w:rsidR="00000000" w:rsidDel="00000000" w:rsidP="00000000" w:rsidRDefault="00000000" w:rsidRPr="00000000" w14:paraId="000000C1">
      <w:pPr>
        <w:pStyle w:val="Heading3"/>
        <w:rPr/>
      </w:pPr>
      <w:bookmarkStart w:colFirst="0" w:colLast="0" w:name="_2h9l38g347f8" w:id="22"/>
      <w:bookmarkEnd w:id="22"/>
      <w:r w:rsidDel="00000000" w:rsidR="00000000" w:rsidRPr="00000000">
        <w:rPr>
          <w:rtl w:val="0"/>
        </w:rPr>
        <w:t xml:space="preserve">5.2 Patient Management</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b w:val="1"/>
                <w:bCs w:val="1"/>
              </w:rPr>
            </w:pPr>
            <w:r w:rsidDel="00000000" w:rsidR="00000000" w:rsidRPr="00000000">
              <w:rPr>
                <w:b w:val="1"/>
                <w:bCs w:val="1"/>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FR-PAT-01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The system shall allow a patient to create and update their own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FR-PAT-02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The system shall store date of birth, blood group, contact number, and other approved profile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FR-PAT-03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Authorized staff shall be able to search for a patient by approved identifiers.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FR-PAT-04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The system shall prevent a patient from viewing another patient’s private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FR-PAT-05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The system should support patient listing with pagination and filters for authorized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Should</w:t>
            </w:r>
          </w:p>
        </w:tc>
      </w:tr>
    </w:tbl>
    <w:p w:rsidR="00000000" w:rsidDel="00000000" w:rsidP="00000000" w:rsidRDefault="00000000" w:rsidRPr="00000000" w14:paraId="000000D4">
      <w:pPr>
        <w:pStyle w:val="Heading3"/>
        <w:rPr/>
      </w:pPr>
      <w:bookmarkStart w:colFirst="0" w:colLast="0" w:name="_ikt2o7cl806g" w:id="23"/>
      <w:bookmarkEnd w:id="23"/>
      <w:r w:rsidDel="00000000" w:rsidR="00000000" w:rsidRPr="00000000">
        <w:rPr>
          <w:rtl w:val="0"/>
        </w:rPr>
        <w:t xml:space="preserve">5.3 Doctor and Availability Management</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b w:val="1"/>
                <w:bCs w:val="1"/>
              </w:rPr>
            </w:pPr>
            <w:r w:rsidDel="00000000" w:rsidR="00000000" w:rsidRPr="00000000">
              <w:rPr>
                <w:b w:val="1"/>
                <w:bCs w:val="1"/>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FR-DOC-01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The system shall store a doctor’s specialization, department, consultation fee, and linked user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FR-DOC-02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The system shall display active doctors and their approved profile information to patients and receptionists.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FR-DOC-03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A doctor or authorized administrator shall be able to define available consultation periods.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FR-DOC-04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The system shall hide unavailable, expired, or inactive slots from new booking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FR-DOC-05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The system shall prevent patients from modifying a doctor’s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Must</w:t>
            </w:r>
          </w:p>
        </w:tc>
      </w:tr>
    </w:tbl>
    <w:p w:rsidR="00000000" w:rsidDel="00000000" w:rsidP="00000000" w:rsidRDefault="00000000" w:rsidRPr="00000000" w14:paraId="000000E7">
      <w:pPr>
        <w:pStyle w:val="Heading3"/>
        <w:rPr/>
      </w:pPr>
      <w:bookmarkStart w:colFirst="0" w:colLast="0" w:name="_vp0dtfqxguo8" w:id="24"/>
      <w:bookmarkEnd w:id="24"/>
      <w:r w:rsidDel="00000000" w:rsidR="00000000" w:rsidRPr="00000000">
        <w:rPr>
          <w:rtl w:val="0"/>
        </w:rPr>
        <w:t xml:space="preserve">5.4 Appointment Management</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b w:val="1"/>
                <w:bCs w:val="1"/>
              </w:rPr>
            </w:pPr>
            <w:r w:rsidDel="00000000" w:rsidR="00000000" w:rsidRPr="00000000">
              <w:rPr>
                <w:b w:val="1"/>
                <w:bCs w:val="1"/>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FR-APT-01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The system shall display available appointment slots for a selected doctor and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FR-APT-02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A patient or receptionist shall be able to book an available slot for a 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FR-APT-03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The system shall prevent two active appointments from occupying the same doctor and time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FR-APT-04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The system shall show appointment status as Scheduled, Completed, Cancelled, or No-show if that status is 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FR-APT-05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A patient shall be able to view their own 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FR-APT-06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A patient shall be able to cancel an appointment subject to the configured cancellation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FR-APT-07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A doctor shall be able to view assigned 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FR-APT-08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A receptionist shall be able to schedule appointments on behalf of 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FR-APT-09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The system should allow authorized users to reschedule an appointment while preserving an audit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FR-APT-10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The system shall validate that an appointment is linked to an existing patient, doctor, and valid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FR-APT-11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The system should provide appointment search by date, doctor, patient, and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Should</w:t>
            </w:r>
          </w:p>
        </w:tc>
      </w:tr>
    </w:tbl>
    <w:p w:rsidR="00000000" w:rsidDel="00000000" w:rsidP="00000000" w:rsidRDefault="00000000" w:rsidRPr="00000000" w14:paraId="0000010C">
      <w:pPr>
        <w:pStyle w:val="Heading3"/>
        <w:rPr/>
      </w:pPr>
      <w:bookmarkStart w:colFirst="0" w:colLast="0" w:name="_qoo5xgr3fpkp" w:id="25"/>
      <w:bookmarkEnd w:id="25"/>
      <w:r w:rsidDel="00000000" w:rsidR="00000000" w:rsidRPr="00000000">
        <w:rPr>
          <w:rtl w:val="0"/>
        </w:rPr>
        <w:t xml:space="preserve">5.5 Medical Records and Prescriptions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b w:val="1"/>
                <w:bCs w:val="1"/>
              </w:rPr>
            </w:pPr>
            <w:r w:rsidDel="00000000" w:rsidR="00000000" w:rsidRPr="00000000">
              <w:rPr>
                <w:b w:val="1"/>
                <w:bCs w:val="1"/>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FR-MED-01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A doctor shall be able to create diagnosis and consultation notes for an assigned 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FR-MED-02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A doctor shall be able to record medication details and prescription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FR-MED-03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The system shall link each prescription to exactly one appointment and patient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FR-MED-04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A patient shall be able to view their own completed consultation records and prescriptions.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FR-MED-05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A doctor shall be able to view the relevant historical records needed for an assigned patient, subject to 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FR-MED-06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The system shall preserve historical records and shall not silently overwrite an existing clinical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FR-MED-07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The system should record the author and timestamp of each clinical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Should</w:t>
            </w:r>
          </w:p>
        </w:tc>
      </w:tr>
    </w:tbl>
    <w:p w:rsidR="00000000" w:rsidDel="00000000" w:rsidP="00000000" w:rsidRDefault="00000000" w:rsidRPr="00000000" w14:paraId="00000125">
      <w:pPr>
        <w:pStyle w:val="Heading3"/>
        <w:rPr/>
      </w:pPr>
      <w:bookmarkStart w:colFirst="0" w:colLast="0" w:name="_15qt8x6fmg2r" w:id="26"/>
      <w:bookmarkEnd w:id="26"/>
      <w:r w:rsidDel="00000000" w:rsidR="00000000" w:rsidRPr="00000000">
        <w:rPr>
          <w:rtl w:val="0"/>
        </w:rPr>
        <w:t xml:space="preserve">5.6 Billing</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b w:val="1"/>
                <w:bCs w:val="1"/>
              </w:rPr>
            </w:pPr>
            <w:r w:rsidDel="00000000" w:rsidR="00000000" w:rsidRPr="00000000">
              <w:rPr>
                <w:b w:val="1"/>
                <w:bCs w:val="1"/>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FR-BIL-01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The system shall calculate or record a basic invoice for an appointment using the configured consultation fee and approved additional charges.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FR-BIL-02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A receptionist or administrator shall be able to create and update an invoice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FR-BIL-03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A patient shall be able to view their own invoices.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FR-BIL-04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The system shall maintain the relationship between an invoice and its appointment and 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FR-BIL-05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The system should support invoice printing or download in a later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Should</w:t>
            </w:r>
          </w:p>
        </w:tc>
      </w:tr>
    </w:tbl>
    <w:p w:rsidR="00000000" w:rsidDel="00000000" w:rsidP="00000000" w:rsidRDefault="00000000" w:rsidRPr="00000000" w14:paraId="00000138">
      <w:pPr>
        <w:pStyle w:val="Heading3"/>
        <w:rPr/>
      </w:pPr>
      <w:bookmarkStart w:colFirst="0" w:colLast="0" w:name="_cd6k896iolfx" w:id="27"/>
      <w:bookmarkEnd w:id="27"/>
      <w:r w:rsidDel="00000000" w:rsidR="00000000" w:rsidRPr="00000000">
        <w:rPr>
          <w:rtl w:val="0"/>
        </w:rPr>
        <w:t xml:space="preserve">5.7 Administration, Audit, and Reporting</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b w:val="1"/>
                <w:bCs w:val="1"/>
              </w:rPr>
            </w:pPr>
            <w:r w:rsidDel="00000000" w:rsidR="00000000" w:rsidRPr="00000000">
              <w:rPr>
                <w:b w:val="1"/>
                <w:bCs w:val="1"/>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FR-ADM-01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An administrator shall be able to view a summary of users, doctors, patients, and 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FR-ADM-02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The system shall record security-sensitive events such as login failures, account deactivation, and role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FR-ADM-03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The system shall prevent ordinary users from accessing administrative endpoints.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FR-ADM-04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The system should provide basic reports for appointment counts and appointment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Should</w:t>
            </w:r>
          </w:p>
        </w:tc>
      </w:tr>
    </w:tbl>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rPr/>
      </w:pPr>
      <w:bookmarkStart w:colFirst="0" w:colLast="0" w:name="_jqyrhxit73qu" w:id="28"/>
      <w:bookmarkEnd w:id="28"/>
      <w:r w:rsidDel="00000000" w:rsidR="00000000" w:rsidRPr="00000000">
        <w:rPr>
          <w:rtl w:val="0"/>
        </w:rPr>
        <w:t xml:space="preserve">6. Business Rules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b w:val="1"/>
                <w:bCs w:val="1"/>
              </w:rPr>
            </w:pPr>
            <w:r w:rsidDel="00000000" w:rsidR="00000000" w:rsidRPr="00000000">
              <w:rPr>
                <w:b w:val="1"/>
                <w:bCs w:val="1"/>
                <w:rtl w:val="0"/>
              </w:rPr>
              <w:t xml:space="preserve">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BR-01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Each user email shall be unique and case-normalized for comparison.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BR-02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A public registration shall create a Patient account only. Staff roles shall be assigned by an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BR-03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A doctor shall not be bookable when the doctor is inactive or has no available slot.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BR-04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A doctor may have at most one active appointment for a given slot.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BR-05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Cancelled appointments shall not occupy a slot if the configured policy releases that slot.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BR-06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Only the assigned doctor or an authorized administrator may finalize clinical notes for an appointment.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BR-07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Patient-facing views shall return only the authenticated patient’s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BR-08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Invoice totals shall not be negative and shall use a consistent currency and decimal precision.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BR-09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Deactivation shall preserve historical records while preventing future login or booking activity as configured.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BR-10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All timestamps shall be stored consistently and displayed in the configured hospital timezone.</w:t>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rPr/>
      </w:pPr>
      <w:bookmarkStart w:colFirst="0" w:colLast="0" w:name="_afjoxi4dsiy5" w:id="29"/>
      <w:bookmarkEnd w:id="29"/>
      <w:r w:rsidDel="00000000" w:rsidR="00000000" w:rsidRPr="00000000">
        <w:rPr>
          <w:rtl w:val="0"/>
        </w:rPr>
        <w:t xml:space="preserve">7. External Interface Requirements</w:t>
      </w:r>
    </w:p>
    <w:p w:rsidR="00000000" w:rsidDel="00000000" w:rsidP="00000000" w:rsidRDefault="00000000" w:rsidRPr="00000000" w14:paraId="00000164">
      <w:pPr>
        <w:pStyle w:val="Heading3"/>
        <w:rPr/>
      </w:pPr>
      <w:bookmarkStart w:colFirst="0" w:colLast="0" w:name="_lk8syzdwhg61" w:id="30"/>
      <w:bookmarkEnd w:id="30"/>
      <w:r w:rsidDel="00000000" w:rsidR="00000000" w:rsidRPr="00000000">
        <w:rPr>
          <w:rtl w:val="0"/>
        </w:rPr>
        <w:t xml:space="preserve">7.1 User Interface</w:t>
      </w:r>
    </w:p>
    <w:p w:rsidR="00000000" w:rsidDel="00000000" w:rsidP="00000000" w:rsidRDefault="00000000" w:rsidRPr="00000000" w14:paraId="00000165">
      <w:pPr>
        <w:rPr/>
      </w:pPr>
      <w:r w:rsidDel="00000000" w:rsidR="00000000" w:rsidRPr="00000000">
        <w:rPr>
          <w:rtl w:val="0"/>
        </w:rPr>
        <w:t xml:space="preserve">The UI shall provide separate dashboards or navigation views for each role. Forms shall display clear labels, required-field indicators, validation messages, loading states, and confirmation messages. Destructive operations such as cancellation, deactivation, or deletion shall require explicit confirmation. The interface should be responsive enough for desktop and tablet browser use.</w:t>
      </w:r>
    </w:p>
    <w:p w:rsidR="00000000" w:rsidDel="00000000" w:rsidP="00000000" w:rsidRDefault="00000000" w:rsidRPr="00000000" w14:paraId="00000166">
      <w:pPr>
        <w:pStyle w:val="Heading3"/>
        <w:rPr/>
      </w:pPr>
      <w:bookmarkStart w:colFirst="0" w:colLast="0" w:name="_vyr2s7gi4sda" w:id="31"/>
      <w:bookmarkEnd w:id="31"/>
      <w:r w:rsidDel="00000000" w:rsidR="00000000" w:rsidRPr="00000000">
        <w:rPr>
          <w:rtl w:val="0"/>
        </w:rPr>
        <w:t xml:space="preserve">7.2 API Interface</w:t>
      </w:r>
    </w:p>
    <w:p w:rsidR="00000000" w:rsidDel="00000000" w:rsidP="00000000" w:rsidRDefault="00000000" w:rsidRPr="00000000" w14:paraId="00000167">
      <w:pPr>
        <w:rPr/>
      </w:pPr>
      <w:r w:rsidDel="00000000" w:rsidR="00000000" w:rsidRPr="00000000">
        <w:rPr>
          <w:rtl w:val="0"/>
        </w:rPr>
        <w:t xml:space="preserve">The backend shall expose versioned REST endpoints, preferably under </w:t>
      </w:r>
      <w:r w:rsidDel="00000000" w:rsidR="00000000" w:rsidRPr="00000000">
        <w:rPr>
          <w:rFonts w:ascii="Roboto Mono" w:cs="Roboto Mono" w:eastAsia="Roboto Mono" w:hAnsi="Roboto Mono"/>
          <w:color w:val="188038"/>
          <w:rtl w:val="0"/>
        </w:rPr>
        <w:t xml:space="preserve">/api/v1</w:t>
      </w:r>
      <w:r w:rsidDel="00000000" w:rsidR="00000000" w:rsidRPr="00000000">
        <w:rPr>
          <w:rtl w:val="0"/>
        </w:rPr>
        <w:t xml:space="preserve">. Requests and responses shall use JSON except for future file or document-download endpoints. Each endpoint shall define authentication requirements, accepted fields, validation rules, success responses, and error responses. FastAPI’s generated API reference shall be used as a development aid and shall be supplemented by project-specific endpoint documentation </w:t>
      </w:r>
      <w:hyperlink r:id="rId8">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b w:val="1"/>
                <w:bCs w:val="1"/>
              </w:rPr>
            </w:pPr>
            <w:r w:rsidDel="00000000" w:rsidR="00000000" w:rsidRPr="00000000">
              <w:rPr>
                <w:b w:val="1"/>
                <w:bCs w:val="1"/>
                <w:rtl w:val="0"/>
              </w:rPr>
              <w:t xml:space="preserve">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b w:val="1"/>
                <w:bCs w:val="1"/>
              </w:rPr>
            </w:pPr>
            <w:r w:rsidDel="00000000" w:rsidR="00000000" w:rsidRPr="00000000">
              <w:rPr>
                <w:b w:val="1"/>
                <w:bCs w:val="1"/>
                <w:rtl w:val="0"/>
              </w:rPr>
              <w:t xml:space="preserve">Example endpoints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Fonts w:ascii="Roboto Mono" w:cs="Roboto Mono" w:eastAsia="Roboto Mono" w:hAnsi="Roboto Mono"/>
                <w:color w:val="188038"/>
                <w:rtl w:val="0"/>
              </w:rPr>
              <w:t xml:space="preserve">POST /api/v1/auth/register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/api/v1/auth/login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Fonts w:ascii="Roboto Mono" w:cs="Roboto Mono" w:eastAsia="Roboto Mono" w:hAnsi="Roboto Mono"/>
                <w:color w:val="188038"/>
                <w:rtl w:val="0"/>
              </w:rPr>
              <w:t xml:space="preserve">GET /api/v1/users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PATCH /api/v1/users/{id}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/api/v1/users/{id}/deactivate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Doctors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Fonts w:ascii="Roboto Mono" w:cs="Roboto Mono" w:eastAsia="Roboto Mono" w:hAnsi="Roboto Mono"/>
                <w:color w:val="188038"/>
                <w:rtl w:val="0"/>
              </w:rPr>
              <w:t xml:space="preserve">GET /api/v1/doctors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/api/v1/doctors/{id}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/api/v1/doctors/{id}/availability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Fonts w:ascii="Roboto Mono" w:cs="Roboto Mono" w:eastAsia="Roboto Mono" w:hAnsi="Roboto Mono"/>
                <w:color w:val="188038"/>
                <w:rtl w:val="0"/>
              </w:rPr>
              <w:t xml:space="preserve">GET /api/v1/patients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/api/v1/patients/{id}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PATCH /api/v1/patients/{id}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Fonts w:ascii="Roboto Mono" w:cs="Roboto Mono" w:eastAsia="Roboto Mono" w:hAnsi="Roboto Mono"/>
                <w:color w:val="188038"/>
                <w:rtl w:val="0"/>
              </w:rPr>
              <w:t xml:space="preserve">GET /api/v1/appointments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/api/v1/appointments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PATCH /api/v1/appointments/{id}/cancel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Medical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Fonts w:ascii="Roboto Mono" w:cs="Roboto Mono" w:eastAsia="Roboto Mono" w:hAnsi="Roboto Mono"/>
                <w:color w:val="188038"/>
                <w:rtl w:val="0"/>
              </w:rPr>
              <w:t xml:space="preserve">GET /api/v1/medical-records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/api/v1/appointments/{id}/prescriptions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Billing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Fonts w:ascii="Roboto Mono" w:cs="Roboto Mono" w:eastAsia="Roboto Mono" w:hAnsi="Roboto Mono"/>
                <w:color w:val="188038"/>
                <w:rtl w:val="0"/>
              </w:rPr>
              <w:t xml:space="preserve">GET /api/v1/invoices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/api/v1/appointments/{id}/invoice</w:t>
            </w:r>
            <w:r w:rsidDel="00000000" w:rsidR="00000000" w:rsidRPr="00000000">
              <w:rPr>
                <w:rtl w:val="0"/>
              </w:rPr>
            </w:r>
          </w:p>
        </w:tc>
      </w:tr>
    </w:tbl>
    <w:p w:rsidR="00000000" w:rsidDel="00000000" w:rsidP="00000000" w:rsidRDefault="00000000" w:rsidRPr="00000000" w14:paraId="00000179">
      <w:pPr>
        <w:pStyle w:val="Heading3"/>
        <w:rPr/>
      </w:pPr>
      <w:bookmarkStart w:colFirst="0" w:colLast="0" w:name="_e1q557natfzy" w:id="32"/>
      <w:bookmarkEnd w:id="32"/>
      <w:r w:rsidDel="00000000" w:rsidR="00000000" w:rsidRPr="00000000">
        <w:rPr>
          <w:rtl w:val="0"/>
        </w:rPr>
        <w:t xml:space="preserve">7.3 Error Response Format</w:t>
      </w:r>
    </w:p>
    <w:p w:rsidR="00000000" w:rsidDel="00000000" w:rsidP="00000000" w:rsidRDefault="00000000" w:rsidRPr="00000000" w14:paraId="0000017A">
      <w:pPr>
        <w:rPr/>
      </w:pPr>
      <w:r w:rsidDel="00000000" w:rsidR="00000000" w:rsidRPr="00000000">
        <w:rPr>
          <w:rtl w:val="0"/>
        </w:rPr>
        <w:t xml:space="preserve">The API should return a consistent error object containing an error code, human-readable message, and optional field-level details. The API shall use suitable HTTP status codes, including </w:t>
      </w: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for malformed requests, </w:t>
      </w:r>
      <w:r w:rsidDel="00000000" w:rsidR="00000000" w:rsidRPr="00000000">
        <w:rPr>
          <w:rFonts w:ascii="Roboto Mono" w:cs="Roboto Mono" w:eastAsia="Roboto Mono" w:hAnsi="Roboto Mono"/>
          <w:color w:val="188038"/>
          <w:rtl w:val="0"/>
        </w:rPr>
        <w:t xml:space="preserve">401</w:t>
      </w:r>
      <w:r w:rsidDel="00000000" w:rsidR="00000000" w:rsidRPr="00000000">
        <w:rPr>
          <w:rtl w:val="0"/>
        </w:rPr>
        <w:t xml:space="preserve"> for unauthenticated requests, </w:t>
      </w:r>
      <w:r w:rsidDel="00000000" w:rsidR="00000000" w:rsidRPr="00000000">
        <w:rPr>
          <w:rFonts w:ascii="Roboto Mono" w:cs="Roboto Mono" w:eastAsia="Roboto Mono" w:hAnsi="Roboto Mono"/>
          <w:color w:val="188038"/>
          <w:rtl w:val="0"/>
        </w:rPr>
        <w:t xml:space="preserve">403</w:t>
      </w:r>
      <w:r w:rsidDel="00000000" w:rsidR="00000000" w:rsidRPr="00000000">
        <w:rPr>
          <w:rtl w:val="0"/>
        </w:rPr>
        <w:t xml:space="preserve"> for unauthorized requests, </w:t>
      </w:r>
      <w:r w:rsidDel="00000000" w:rsidR="00000000" w:rsidRPr="00000000">
        <w:rPr>
          <w:rFonts w:ascii="Roboto Mono" w:cs="Roboto Mono" w:eastAsia="Roboto Mono" w:hAnsi="Roboto Mono"/>
          <w:color w:val="188038"/>
          <w:rtl w:val="0"/>
        </w:rPr>
        <w:t xml:space="preserve">404</w:t>
      </w:r>
      <w:r w:rsidDel="00000000" w:rsidR="00000000" w:rsidRPr="00000000">
        <w:rPr>
          <w:rtl w:val="0"/>
        </w:rPr>
        <w:t xml:space="preserve"> for missing resources, </w:t>
      </w:r>
      <w:r w:rsidDel="00000000" w:rsidR="00000000" w:rsidRPr="00000000">
        <w:rPr>
          <w:rFonts w:ascii="Roboto Mono" w:cs="Roboto Mono" w:eastAsia="Roboto Mono" w:hAnsi="Roboto Mono"/>
          <w:color w:val="188038"/>
          <w:rtl w:val="0"/>
        </w:rPr>
        <w:t xml:space="preserve">409</w:t>
      </w:r>
      <w:r w:rsidDel="00000000" w:rsidR="00000000" w:rsidRPr="00000000">
        <w:rPr>
          <w:rtl w:val="0"/>
        </w:rPr>
        <w:t xml:space="preserve"> for booking conflicts, and </w:t>
      </w:r>
      <w:r w:rsidDel="00000000" w:rsidR="00000000" w:rsidRPr="00000000">
        <w:rPr>
          <w:rFonts w:ascii="Roboto Mono" w:cs="Roboto Mono" w:eastAsia="Roboto Mono" w:hAnsi="Roboto Mono"/>
          <w:color w:val="188038"/>
          <w:rtl w:val="0"/>
        </w:rPr>
        <w:t xml:space="preserve">500</w:t>
      </w:r>
      <w:r w:rsidDel="00000000" w:rsidR="00000000" w:rsidRPr="00000000">
        <w:rPr>
          <w:rtl w:val="0"/>
        </w:rPr>
        <w:t xml:space="preserve"> only for unexpected server errors.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rPr/>
      </w:pPr>
      <w:bookmarkStart w:colFirst="0" w:colLast="0" w:name="_3fma2ecqwjg6" w:id="33"/>
      <w:bookmarkEnd w:id="33"/>
      <w:r w:rsidDel="00000000" w:rsidR="00000000" w:rsidRPr="00000000">
        <w:rPr>
          <w:rtl w:val="0"/>
        </w:rPr>
        <w:t xml:space="preserve">8. Data Requirements</w:t>
      </w:r>
    </w:p>
    <w:p w:rsidR="00000000" w:rsidDel="00000000" w:rsidP="00000000" w:rsidRDefault="00000000" w:rsidRPr="00000000" w14:paraId="0000017E">
      <w:pPr>
        <w:pStyle w:val="Heading3"/>
        <w:rPr/>
      </w:pPr>
      <w:bookmarkStart w:colFirst="0" w:colLast="0" w:name="_tb6aga4ww2b9" w:id="34"/>
      <w:bookmarkEnd w:id="34"/>
      <w:r w:rsidDel="00000000" w:rsidR="00000000" w:rsidRPr="00000000">
        <w:rPr>
          <w:rtl w:val="0"/>
        </w:rPr>
        <w:t xml:space="preserve">8.1 Core Entities</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b w:val="1"/>
                <w:bCs w:val="1"/>
              </w:rPr>
            </w:pPr>
            <w:r w:rsidDel="00000000" w:rsidR="00000000" w:rsidRPr="00000000">
              <w:rPr>
                <w:b w:val="1"/>
                <w:bCs w:val="1"/>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b w:val="1"/>
                <w:bCs w:val="1"/>
              </w:rPr>
            </w:pPr>
            <w:r w:rsidDel="00000000" w:rsidR="00000000" w:rsidRPr="00000000">
              <w:rPr>
                <w:b w:val="1"/>
                <w:bCs w:val="1"/>
                <w:rtl w:val="0"/>
              </w:rPr>
              <w:t xml:space="preserve">Required attributes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b w:val="1"/>
                <w:bCs w:val="1"/>
              </w:rPr>
            </w:pPr>
            <w:r w:rsidDel="00000000" w:rsidR="00000000" w:rsidRPr="00000000">
              <w:rPr>
                <w:b w:val="1"/>
                <w:bCs w:val="1"/>
                <w:rtl w:val="0"/>
              </w:rPr>
              <w:t xml:space="preserve">Relationships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password_hash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One user has one role and may have one doctor or patient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Doctor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specialization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consultation_fee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One doctor has many availability entries and appointments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date_of_birth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blood_group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contact_number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One patient has many appointments and invoices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doctor_id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start_time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end_time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is_active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Belongs to one doctor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patient_id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doctor_id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appointment_datetime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Belongs to one patient and one doctor; may have records and invoice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MedicalRecord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appointment_id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diagnosis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created_by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Belongs to one appointment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Prescription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appointment_id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medication_details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issued_at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Belongs to one appointment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Invoice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appointment_id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patient_id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subtotal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issued_at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Belongs to one appointment and patient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AuditLog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resource_id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Records selected security and administrative events</w:t>
            </w:r>
          </w:p>
        </w:tc>
      </w:tr>
    </w:tbl>
    <w:p w:rsidR="00000000" w:rsidDel="00000000" w:rsidP="00000000" w:rsidRDefault="00000000" w:rsidRPr="00000000" w14:paraId="0000019D">
      <w:pPr>
        <w:pStyle w:val="Heading3"/>
        <w:rPr/>
      </w:pPr>
      <w:bookmarkStart w:colFirst="0" w:colLast="0" w:name="_j8zp38otvku8" w:id="35"/>
      <w:bookmarkEnd w:id="35"/>
      <w:r w:rsidDel="00000000" w:rsidR="00000000" w:rsidRPr="00000000">
        <w:rPr>
          <w:rtl w:val="0"/>
        </w:rPr>
        <w:t xml:space="preserve">8.2 Data Integrity</w:t>
      </w:r>
    </w:p>
    <w:p w:rsidR="00000000" w:rsidDel="00000000" w:rsidP="00000000" w:rsidRDefault="00000000" w:rsidRPr="00000000" w14:paraId="0000019E">
      <w:pPr>
        <w:rPr/>
      </w:pPr>
      <w:r w:rsidDel="00000000" w:rsidR="00000000" w:rsidRPr="00000000">
        <w:rPr>
          <w:rtl w:val="0"/>
        </w:rPr>
        <w:t xml:space="preserve">Primary keys shall uniquely identify records. Foreign keys shall prevent orphaned clinical and financial records. Required fields shall be enforced at both the API-validation and database levels where practical. Appointment conflict protection shall use a transaction and a database-level uniqueness strategy or equivalent locking approach so that concurrent requests cannot create duplicate active bookings.</w:t>
      </w:r>
    </w:p>
    <w:p w:rsidR="00000000" w:rsidDel="00000000" w:rsidP="00000000" w:rsidRDefault="00000000" w:rsidRPr="00000000" w14:paraId="0000019F">
      <w:pPr>
        <w:pStyle w:val="Heading3"/>
        <w:rPr/>
      </w:pPr>
      <w:bookmarkStart w:colFirst="0" w:colLast="0" w:name="_jtv2k6687qgw" w:id="36"/>
      <w:bookmarkEnd w:id="36"/>
      <w:r w:rsidDel="00000000" w:rsidR="00000000" w:rsidRPr="00000000">
        <w:rPr>
          <w:rtl w:val="0"/>
        </w:rPr>
        <w:t xml:space="preserve">8.3 Data Retention and Deletion</w:t>
      </w:r>
    </w:p>
    <w:p w:rsidR="00000000" w:rsidDel="00000000" w:rsidP="00000000" w:rsidRDefault="00000000" w:rsidRPr="00000000" w14:paraId="000001A0">
      <w:pPr>
        <w:rPr/>
      </w:pPr>
      <w:r w:rsidDel="00000000" w:rsidR="00000000" w:rsidRPr="00000000">
        <w:rPr>
          <w:rtl w:val="0"/>
        </w:rPr>
        <w:t xml:space="preserve">The initial academic implementation shall use logical deactivation rather than destructive deletion for users and records that participate in historical appointments. If deletion is required for non-clinical test data, it shall be restricted to administrators and documented as a development-only operation.</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rPr/>
      </w:pPr>
      <w:bookmarkStart w:colFirst="0" w:colLast="0" w:name="_y1azah5w7ec5" w:id="37"/>
      <w:bookmarkEnd w:id="37"/>
      <w:r w:rsidDel="00000000" w:rsidR="00000000" w:rsidRPr="00000000">
        <w:rPr>
          <w:rtl w:val="0"/>
        </w:rPr>
        <w:t xml:space="preserve">9. Non-Functional Requirements</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b w:val="1"/>
                <w:bCs w:val="1"/>
              </w:rPr>
            </w:pPr>
            <w:r w:rsidDel="00000000" w:rsidR="00000000" w:rsidRPr="00000000">
              <w:rPr>
                <w:b w:val="1"/>
                <w:bCs w:val="1"/>
                <w:rtl w:val="0"/>
              </w:rPr>
              <w:t xml:space="preserve">Requirement and verification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NFR-01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Under normal laboratory load, standard CRUD API requests should complete within 500 ms at the service boundary, excluding network latency. Verify with automated performance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NFR-02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Concurrency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Concurrent booking attempts for the same doctor and slot shall result in no more than one successful active booking. Verify with an integration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NFR-03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Passwords shall be stored only as strong one-way hashes, and protected endpoints shall require authenticated authorization. Verify by database inspection and API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NFR-04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Confidentiality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A user shall not receive another user’s private medical or billing data through any endpoint. Verify with negative authorization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NFR-05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Database operations shall use transactions for multi-step changes and shall preserve valid state after failed requests. Verify with rollback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NFR-06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The development system should be restartable without manual data repair after an ordinary application crash. Verify through restart and migration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NFR-07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A first-time user should be able to complete the primary role workflow with clear navigation and validation feedback. Verify through a short usability walkthrough.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NFR-08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Backend modules shall separate routing, schemas, business logic, persistence, configuration, and security. Verify through 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NFR-09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Portability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The application shall run on the documented Linux setup and shall avoid undocumented machine-specific dependencies. Verify using a clean setup procedure.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NFR-10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Pagination and indexed lookup fields should be used for potentially large lists. Verify through schema and endpoint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NFR-11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Observability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The backend shall produce useful structured logs for startup failures, validation failures, authorization failures, and unexpected exceptions without logging passwords or sensitive clinical content. Verify through log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NFR-12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Forms, headings, labels, focus order, and color contrast should support keyboard and basic assistive-technology use. Verify through manual UI inspection.</w:t>
            </w:r>
          </w:p>
        </w:tc>
      </w:tr>
    </w:tbl>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Security controls shall be aligned with recognized secure-development guidance where appropriate, especially for authentication, authorization, input validation, and logging </w:t>
      </w:r>
      <w:hyperlink r:id="rId9">
        <w:r w:rsidDel="00000000" w:rsidR="00000000" w:rsidRPr="00000000">
          <w:rPr>
            <w:color w:val="1155cc"/>
            <w:u w:val="single"/>
            <w:rtl w:val="0"/>
          </w:rPr>
          <w:t xml:space="preserve">3</w:t>
        </w:r>
      </w:hyperlink>
      <w:r w:rsidDel="00000000" w:rsidR="00000000" w:rsidRPr="00000000">
        <w:rPr>
          <w:rtl w:val="0"/>
        </w:rPr>
        <w:t xml:space="preserve">. JWT behavior and claims shall follow the selected library and documented token policy </w:t>
      </w:r>
      <w:hyperlink r:id="rId10">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rPr/>
      </w:pPr>
      <w:bookmarkStart w:colFirst="0" w:colLast="0" w:name="_349zj0trtl7v" w:id="38"/>
      <w:bookmarkEnd w:id="38"/>
      <w:r w:rsidDel="00000000" w:rsidR="00000000" w:rsidRPr="00000000">
        <w:rPr>
          <w:rtl w:val="0"/>
        </w:rPr>
        <w:t xml:space="preserve">10. Use Cases</w:t>
      </w:r>
    </w:p>
    <w:p w:rsidR="00000000" w:rsidDel="00000000" w:rsidP="00000000" w:rsidRDefault="00000000" w:rsidRPr="00000000" w14:paraId="000001D0">
      <w:pPr>
        <w:pStyle w:val="Heading3"/>
        <w:rPr/>
      </w:pPr>
      <w:bookmarkStart w:colFirst="0" w:colLast="0" w:name="_4vftdomr61nv" w:id="39"/>
      <w:bookmarkEnd w:id="39"/>
      <w:r w:rsidDel="00000000" w:rsidR="00000000" w:rsidRPr="00000000">
        <w:rPr>
          <w:rtl w:val="0"/>
        </w:rPr>
        <w:t xml:space="preserve">UC-01: Patient Registration and Login</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Patient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The patient is not already registered with the same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The patient submits registration data; the system validates the data; the system creates a Patient account; the patient logs in; the system issues an authenticated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Alternative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Duplicate email, weak or invalid password, missing required field, or inactive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A valid patient can access patient-only functions.</w:t>
            </w:r>
          </w:p>
        </w:tc>
      </w:tr>
    </w:tbl>
    <w:p w:rsidR="00000000" w:rsidDel="00000000" w:rsidP="00000000" w:rsidRDefault="00000000" w:rsidRPr="00000000" w14:paraId="000001DD">
      <w:pPr>
        <w:pStyle w:val="Heading3"/>
        <w:rPr/>
      </w:pPr>
      <w:bookmarkStart w:colFirst="0" w:colLast="0" w:name="_y1d3rabtpr1t" w:id="40"/>
      <w:bookmarkEnd w:id="40"/>
      <w:r w:rsidDel="00000000" w:rsidR="00000000" w:rsidRPr="00000000">
        <w:rPr>
          <w:rtl w:val="0"/>
        </w:rPr>
        <w:t xml:space="preserve">UC-02: Book Appointment</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Patient; receptionist as supporting actor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The user is authenticated, the patient exists, and the selected doctor has an available slot.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The user selects a doctor and date; the system displays available slots; the user selects a slot; the system validates eligibility and conflict rules; the system creates a Scheduled appointment; the system confirms the booking.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Alternative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Slot has just been taken, doctor is inactive, patient has a conflicting appointment under policy, or input is invalid.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Exactly one valid appointment is created or the request is rejected without partial data.</w:t>
            </w:r>
          </w:p>
        </w:tc>
      </w:tr>
    </w:tbl>
    <w:p w:rsidR="00000000" w:rsidDel="00000000" w:rsidP="00000000" w:rsidRDefault="00000000" w:rsidRPr="00000000" w14:paraId="000001EA">
      <w:pPr>
        <w:pStyle w:val="Heading3"/>
        <w:rPr/>
      </w:pPr>
      <w:bookmarkStart w:colFirst="0" w:colLast="0" w:name="_du6k5gnvp4zq" w:id="41"/>
      <w:bookmarkEnd w:id="41"/>
      <w:r w:rsidDel="00000000" w:rsidR="00000000" w:rsidRPr="00000000">
        <w:rPr>
          <w:rtl w:val="0"/>
        </w:rPr>
        <w:t xml:space="preserve">UC-03: Complete Consultation</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Doctor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The doctor is authenticated and the appointment is assigned to that doctor.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The doctor opens the appointment; reviews permitted patient history; enters diagnosis, notes, and prescription; submits the record; the system validates and stores it; the doctor marks the appointment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Alternative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Appointment is not assigned, appointment is cancelled, required clinical field is missing, or the doctor lacks permission.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The consultation record is stored with author and timestamp, and the appointment status is updated.</w:t>
            </w:r>
          </w:p>
        </w:tc>
      </w:tr>
    </w:tbl>
    <w:p w:rsidR="00000000" w:rsidDel="00000000" w:rsidP="00000000" w:rsidRDefault="00000000" w:rsidRPr="00000000" w14:paraId="000001F7">
      <w:pPr>
        <w:pStyle w:val="Heading3"/>
        <w:rPr/>
      </w:pPr>
      <w:bookmarkStart w:colFirst="0" w:colLast="0" w:name="_lwh0xsa84cf6" w:id="42"/>
      <w:bookmarkEnd w:id="42"/>
      <w:r w:rsidDel="00000000" w:rsidR="00000000" w:rsidRPr="00000000">
        <w:rPr>
          <w:rtl w:val="0"/>
        </w:rPr>
        <w:t xml:space="preserve">UC-04: Manage Staff Account</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The administrator is authenticated and authorized.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The administrator creates or edits a doctor/receptionist account, assigns the role, and activates or deactivates the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Alternative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Duplicate email, invalid role, or attempt to remove the last administrative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The account state and audit event are persisted.</w:t>
            </w:r>
          </w:p>
        </w:tc>
      </w:tr>
    </w:tbl>
    <w:p w:rsidR="00000000" w:rsidDel="00000000" w:rsidP="00000000" w:rsidRDefault="00000000" w:rsidRPr="00000000" w14:paraId="00000204">
      <w:pPr>
        <w:pStyle w:val="Heading3"/>
        <w:rPr/>
      </w:pPr>
      <w:bookmarkStart w:colFirst="0" w:colLast="0" w:name="_tdnka299zqy5" w:id="43"/>
      <w:bookmarkEnd w:id="43"/>
      <w:r w:rsidDel="00000000" w:rsidR="00000000" w:rsidRPr="00000000">
        <w:rPr>
          <w:rtl w:val="0"/>
        </w:rPr>
        <w:t xml:space="preserve">UC-05: Create Basic Invoice</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Receptionist;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The appointment and patient exist, and the actor is authorized.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The actor opens the appointment, confirms the fee and charges, creates the invoice, and records its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Alternative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Invalid amount, duplicate invoice, or missing appointment.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The invoice is linked to the appointment and visible only to authorized users.</w:t>
            </w:r>
          </w:p>
        </w:tc>
      </w:tr>
    </w:tbl>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2"/>
        <w:rPr/>
      </w:pPr>
      <w:bookmarkStart w:colFirst="0" w:colLast="0" w:name="_hrofm08rf6we" w:id="44"/>
      <w:bookmarkEnd w:id="44"/>
      <w:r w:rsidDel="00000000" w:rsidR="00000000" w:rsidRPr="00000000">
        <w:rPr>
          <w:rtl w:val="0"/>
        </w:rPr>
        <w:t xml:space="preserve">11. System Architecture</w:t>
      </w:r>
    </w:p>
    <w:p w:rsidR="00000000" w:rsidDel="00000000" w:rsidP="00000000" w:rsidRDefault="00000000" w:rsidRPr="00000000" w14:paraId="00000214">
      <w:pPr>
        <w:rPr/>
      </w:pPr>
      <w:r w:rsidDel="00000000" w:rsidR="00000000" w:rsidRPr="00000000">
        <w:rPr>
          <w:rtl w:val="0"/>
        </w:rPr>
        <w:t xml:space="preserve">The recommended architecture is a layered monolith because it is appropriate for the academic scope and easier to deploy, test, and demonstrate than a distributed system. The layers shall have the following responsibilities.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b w:val="1"/>
                <w:bCs w:val="1"/>
              </w:rPr>
            </w:pPr>
            <w:r w:rsidDel="00000000" w:rsidR="00000000" w:rsidRPr="00000000">
              <w:rPr>
                <w:b w:val="1"/>
                <w:bCs w:val="1"/>
                <w:rtl w:val="0"/>
              </w:rPr>
              <w:t xml:space="preserve">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Browser UI, forms, dashboards, client-side state, and user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Routing, authentication dependencies, request parsing, response serialization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Business rules, appointment conflict logic, workflow orchestration, and transactions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Data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ORM models, repositories or CRUD functions, queries, and migrations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Durable relational persistence, constraints, indexes, and transactions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Cross-cutting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Configuration, logging, hashing, token handling, error handling, and testing utilities</w:t>
            </w:r>
          </w:p>
        </w:tc>
      </w:tr>
    </w:tbl>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The frontend shall never connect directly to PostgreSQL. All protected data access shall pass through the backend, where authentication and authorization are enforced. Environment-specific secrets shall be supplied through environment variables and shall not be committed to version control.</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rPr/>
      </w:pPr>
      <w:bookmarkStart w:colFirst="0" w:colLast="0" w:name="_qo5hswui95wh" w:id="45"/>
      <w:bookmarkEnd w:id="45"/>
      <w:r w:rsidDel="00000000" w:rsidR="00000000" w:rsidRPr="00000000">
        <w:rPr>
          <w:rtl w:val="0"/>
        </w:rPr>
        <w:t xml:space="preserve">12. Database Design</w:t>
      </w:r>
    </w:p>
    <w:p w:rsidR="00000000" w:rsidDel="00000000" w:rsidP="00000000" w:rsidRDefault="00000000" w:rsidRPr="00000000" w14:paraId="00000229">
      <w:pPr>
        <w:rPr/>
      </w:pPr>
      <w:r w:rsidDel="00000000" w:rsidR="00000000" w:rsidRPr="00000000">
        <w:rPr>
          <w:rtl w:val="0"/>
        </w:rPr>
        <w:t xml:space="preserve">The minimum ER model shall contain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Patient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Availability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Appointment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MedicalRecord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Invoice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AuditLog</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shall be linked to either a Doctor profile, a Patient profile, or an administrative/receptionist role as appropriate. A Doctor and Patient shall be linked to appointments through foreign keys. Appointments shall be the central business entity for consultation, prescriptions, and billing.</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Suggested indexes include a unique index on normalized user email, an index on appointment doctor and datetime, an index on appointment patient and datetime, and indexes on status fields used in dashboards. The exact migration syntax shall be maintained in the repository and reviewed against the selected ORM implementation.</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erDiagram</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USER ||--o| DOCTOR : has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USER ||--o| PATIENT : has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DOCTOR ||--o{ AVAILABILITY : defines</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DOCTOR ||--o{ APPOINTMENT : receives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PATIENT ||--o{ APPOINTMENT : books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APPOINTMENT ||--o| MEDICAL_RECORD : produces</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APPOINTMENT ||--o{ PRESCRIPTION : includes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APPOINTMENT ||--o| INVOICE : generates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USER ||--o{ AUDIT_LOG : creates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USER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int id PK</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string email UK</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string password_hash</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string role</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boolean is_active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datetime created_at</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DOCTOR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int id PK</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int user_id FK</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string specialization</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string department</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decimal consultation_fee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PATIENT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int id PK</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int user_id FK</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date date_of_birth</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string blood_group</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string contact_number</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AVAILABILITY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int id PK</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int doctor_id FK</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datetime start_time</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datetime end_time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boolean is_active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APPOINTMENT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int id PK</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int patient_id FK</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int doctor_id FK</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datetime appointment_datetime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string status</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string reason</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MEDICAL_RECORD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int id PK</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int appointment_id FK</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string diagnosis</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text notes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int created_by FK</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datetime created_at</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PRESCRIPTION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int id PK</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int appointment_id FK</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text medication_details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text notes</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datetime issued_at</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INVOICE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int id PK</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int appointment_id FK</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int patient_id FK</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decimal total</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string status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datetime issued_at</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AUDIT_LOG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int id PK</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int user_id FK</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string action</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string resource</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int resource_id</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datetime created_at</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rPr/>
      </w:pPr>
      <w:bookmarkStart w:colFirst="0" w:colLast="0" w:name="_vb2bajr51g25" w:id="46"/>
      <w:bookmarkEnd w:id="46"/>
      <w:r w:rsidDel="00000000" w:rsidR="00000000" w:rsidRPr="00000000">
        <w:rPr>
          <w:rtl w:val="0"/>
        </w:rPr>
        <w:t xml:space="preserve">13. Security and Privacy</w:t>
      </w:r>
    </w:p>
    <w:p w:rsidR="00000000" w:rsidDel="00000000" w:rsidP="00000000" w:rsidRDefault="00000000" w:rsidRPr="00000000" w14:paraId="000002CB">
      <w:pPr>
        <w:rPr/>
      </w:pPr>
      <w:r w:rsidDel="00000000" w:rsidR="00000000" w:rsidRPr="00000000">
        <w:rPr>
          <w:rtl w:val="0"/>
        </w:rPr>
        <w:t xml:space="preserve">The system shall use secure password hashing through a maintained password-hashing library. The API shall use authenticated tokens for protected operations and shall validate token expiry and role claims on each request. Secrets, database credentials, and signing keys shall be stored in environment configuration rather than source code.</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Authorization shall be enforced server-side even when the frontend hides controls. Object-level checks shall verify that a patient can access only their own profile, appointments, medical records, and invoices. Doctors shall access only records necessary for assigned consultations or explicitly approved clinical workflows. Administrative endpoints shall be restricted to administrators.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The system shall validate and sanitize input, use parameterized ORM/database operations, apply appropriate CORS settings, avoid sensitive data in logs, and return generic authentication errors. This academic project shall display a notice that it is not intended for production clinical use without formal security, privacy, regulatory, and operational review.</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2"/>
        <w:rPr/>
      </w:pPr>
      <w:bookmarkStart w:colFirst="0" w:colLast="0" w:name="_l8i2kp9i3vqo" w:id="47"/>
      <w:bookmarkEnd w:id="47"/>
      <w:r w:rsidDel="00000000" w:rsidR="00000000" w:rsidRPr="00000000">
        <w:rPr>
          <w:rtl w:val="0"/>
        </w:rPr>
        <w:t xml:space="preserve">14. Error Handling and Validation</w:t>
      </w:r>
    </w:p>
    <w:p w:rsidR="00000000" w:rsidDel="00000000" w:rsidP="00000000" w:rsidRDefault="00000000" w:rsidRPr="00000000" w14:paraId="000002D3">
      <w:pPr>
        <w:rPr/>
      </w:pPr>
      <w:r w:rsidDel="00000000" w:rsidR="00000000" w:rsidRPr="00000000">
        <w:rPr>
          <w:rtl w:val="0"/>
        </w:rPr>
        <w:t xml:space="preserve">Validation shall occur at the API boundary and be reinforced by database constraints. Required fields shall be rejected when absent, dates shall use an unambiguous format, monetary values shall use decimal-safe handling, and status transitions shall be checked against the permitted workflow.</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The frontend shall present actionable messages without exposing stack traces. The backend shall log unexpected failures with a correlation or request identifier where practical. A failed multi-step operation shall roll back so that it does not leave incomplete appointments, records, or invoices.</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2"/>
        <w:rPr/>
      </w:pPr>
      <w:bookmarkStart w:colFirst="0" w:colLast="0" w:name="_nsadyd5axz4e" w:id="48"/>
      <w:bookmarkEnd w:id="48"/>
      <w:r w:rsidDel="00000000" w:rsidR="00000000" w:rsidRPr="00000000">
        <w:rPr>
          <w:rtl w:val="0"/>
        </w:rPr>
        <w:t xml:space="preserve">15. Testing and Acceptance Criteria</w:t>
      </w:r>
    </w:p>
    <w:p w:rsidR="00000000" w:rsidDel="00000000" w:rsidP="00000000" w:rsidRDefault="00000000" w:rsidRPr="00000000" w14:paraId="000002D9">
      <w:pPr>
        <w:rPr/>
      </w:pPr>
      <w:r w:rsidDel="00000000" w:rsidR="00000000" w:rsidRPr="00000000">
        <w:rPr>
          <w:rtl w:val="0"/>
        </w:rPr>
        <w:t xml:space="preserve">Testing shall include unit tests for validation and business rules, integration tests for database-backed API endpoints, authorization tests for every role, and end-to-end tests for the primary workflows. The test database shall be isolated from development data.</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b w:val="1"/>
                <w:bCs w:val="1"/>
              </w:rPr>
            </w:pPr>
            <w:r w:rsidDel="00000000" w:rsidR="00000000" w:rsidRPr="00000000">
              <w:rPr>
                <w:b w:val="1"/>
                <w:bCs w:val="1"/>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b w:val="1"/>
                <w:bCs w:val="1"/>
              </w:rPr>
            </w:pPr>
            <w:r w:rsidDel="00000000" w:rsidR="00000000" w:rsidRPr="00000000">
              <w:rPr>
                <w:b w:val="1"/>
                <w:bCs w:val="1"/>
                <w:rtl w:val="0"/>
              </w:rPr>
              <w:t xml:space="preserve">Minimum acceptance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tl w:val="0"/>
              </w:rPr>
              <w:t xml:space="preserve">A valid patient can register; duplicate email is rejected.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t xml:space="preserve">Valid credentials succeed; invalid credentials fail safely.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RBAC</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tl w:val="0"/>
              </w:rPr>
              <w:t xml:space="preserve">Patient, doctor, receptionist, and administrator receive only permitted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Scheduling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A valid slot can be booked and appears in the patient and doctor 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Double-booking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Two concurrent attempts for one slot produce at most one 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Cancellation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tl w:val="0"/>
              </w:rPr>
              <w:t xml:space="preserve">An authorized patient can cancel according to policy; unauthorized users cannot.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Medical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Assigned doctor can add a record; unrelated user cannot.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Billing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Authorized staff can create an invoice and the patient can view their own invoice.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Data remains correct after application restart.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tl w:val="0"/>
              </w:rPr>
              <w:t xml:space="preserve">Setup instructions work on a clean Linux environment and API documentation is available.</w:t>
            </w:r>
          </w:p>
        </w:tc>
      </w:tr>
    </w:tbl>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A test case should record its identifier, objective, preconditions, input data, expected result, actual result, and pass/fail status. Defects shall be tracked with severity, reproduction steps, affected requirement, and resolution status.</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2"/>
        <w:rPr/>
      </w:pPr>
      <w:bookmarkStart w:colFirst="0" w:colLast="0" w:name="_cfac9n3621cz" w:id="49"/>
      <w:bookmarkEnd w:id="49"/>
      <w:r w:rsidDel="00000000" w:rsidR="00000000" w:rsidRPr="00000000">
        <w:rPr>
          <w:rtl w:val="0"/>
        </w:rPr>
        <w:t xml:space="preserve">16. Project Organization and Code Structure</w:t>
      </w:r>
    </w:p>
    <w:p w:rsidR="00000000" w:rsidDel="00000000" w:rsidP="00000000" w:rsidRDefault="00000000" w:rsidRPr="00000000" w14:paraId="000002F6">
      <w:pPr>
        <w:rPr/>
      </w:pPr>
      <w:r w:rsidDel="00000000" w:rsidR="00000000" w:rsidRPr="00000000">
        <w:rPr>
          <w:rtl w:val="0"/>
        </w:rPr>
        <w:t xml:space="preserve">The repository should separate implementation from academic documentation as follows.</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hms_project/</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backend/</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 app/</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   ├── main.py</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   ├── api/              # Versioned route modules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   ├── core/             # Settings, security, dependencies</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   ├── models/           # SQLAlchemy ORM models</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   ├── schemas/          # Pydantic request/response schemas</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   ├── services/         # Business rules and workflows</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   ├── crud/             # Persistence operations</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   └── db/               # Session, base, and database utilities</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 alembic/              # Database migrations</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 tests/                # Unit and integration tests</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 requirements.txt</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 .env.example</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   └── pyproject.toml</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frontend/</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 src/</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   ├── components/</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   ├── pages/</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   ├── services/         # API client</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   └── types/</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 package.json</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docs/</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 SRS.md</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 system-design.md</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 use-cases.md</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 database-design.md</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 test-plan.md</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 meeting-notes.md</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 diagrams/</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README.md</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.gitignore</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LICENSE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The backend should keep route handlers thin. Validation belongs in schemas, workflow rules belong in services, persistence belongs in CRUD/repository modules, and secrets belong in configuration. This separation makes the implementation easier to test and demonstrates sound software-engineering practice.</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2"/>
        <w:rPr/>
      </w:pPr>
      <w:bookmarkStart w:colFirst="0" w:colLast="0" w:name="_u37b97s87afe" w:id="50"/>
      <w:bookmarkEnd w:id="50"/>
      <w:r w:rsidDel="00000000" w:rsidR="00000000" w:rsidRPr="00000000">
        <w:rPr>
          <w:rtl w:val="0"/>
        </w:rPr>
        <w:t xml:space="preserve">17. Development Plan</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b w:val="1"/>
                <w:bCs w:val="1"/>
              </w:rPr>
            </w:pPr>
            <w:r w:rsidDel="00000000" w:rsidR="00000000" w:rsidRPr="00000000">
              <w:rPr>
                <w:b w:val="1"/>
                <w:bCs w:val="1"/>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b w:val="1"/>
                <w:bCs w:val="1"/>
              </w:rPr>
            </w:pPr>
            <w:r w:rsidDel="00000000" w:rsidR="00000000" w:rsidRPr="00000000">
              <w:rPr>
                <w:b w:val="1"/>
                <w:bCs w:val="1"/>
                <w:rtl w:val="0"/>
              </w:rPr>
              <w:t xml:space="preserve">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b w:val="1"/>
                <w:bCs w:val="1"/>
              </w:rPr>
            </w:pPr>
            <w:r w:rsidDel="00000000" w:rsidR="00000000" w:rsidRPr="00000000">
              <w:rPr>
                <w:b w:val="1"/>
                <w:bCs w:val="1"/>
                <w:rtl w:val="0"/>
              </w:rPr>
              <w:t xml:space="preserve">Exit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tl w:val="0"/>
              </w:rPr>
              <w:t xml:space="preserve">Sprint 1: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tl w:val="0"/>
              </w:rPr>
              <w:t xml:space="preserve">Approved SRS, use cases, ER diagram, architecture, repository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tl w:val="0"/>
              </w:rPr>
              <w:t xml:space="preserve">Requirements reviewed and identifiers assigned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rtl w:val="0"/>
              </w:rPr>
              <w:t xml:space="preserve">Sprint 2: Foundation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tl w:val="0"/>
              </w:rPr>
              <w:t xml:space="preserve">FastAPI app, PostgreSQL connection, migrations, configuration, authentication, RBAC</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rtl w:val="0"/>
              </w:rPr>
              <w:t xml:space="preserve">Users can log in and protected endpoints enforce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rtl w:val="0"/>
              </w:rPr>
              <w:t xml:space="preserve">Sprint 3: Core workflows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rtl w:val="0"/>
              </w:rPr>
              <w:t xml:space="preserve">Patient/doctor CRUD, availability, appointments, conflict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pPr>
            <w:r w:rsidDel="00000000" w:rsidR="00000000" w:rsidRPr="00000000">
              <w:rPr>
                <w:rtl w:val="0"/>
              </w:rPr>
              <w:t xml:space="preserve">Booking and cancellation workflows pass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pPr>
            <w:r w:rsidDel="00000000" w:rsidR="00000000" w:rsidRPr="00000000">
              <w:rPr>
                <w:rtl w:val="0"/>
              </w:rPr>
              <w:t xml:space="preserve">Sprint 4: Clinical and billing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pPr>
            <w:r w:rsidDel="00000000" w:rsidR="00000000" w:rsidRPr="00000000">
              <w:rPr>
                <w:rtl w:val="0"/>
              </w:rPr>
              <w:t xml:space="preserve">Medical records, prescriptions, invoices, role dashboards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rtl w:val="0"/>
              </w:rPr>
              <w:t xml:space="preserve">End-to-end primary workflows operate correctly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tl w:val="0"/>
              </w:rPr>
              <w:t xml:space="preserve">Sprint 5: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rtl w:val="0"/>
              </w:rPr>
              <w:t xml:space="preserve">Unit/integration tests, security checks, error handling, UI refinement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rtl w:val="0"/>
              </w:rPr>
              <w:t xml:space="preserve">Acceptance matrix is substantially green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r w:rsidDel="00000000" w:rsidR="00000000" w:rsidRPr="00000000">
              <w:rPr>
                <w:rtl w:val="0"/>
              </w:rPr>
              <w:t xml:space="preserve">Sprint 6: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pPr>
            <w:r w:rsidDel="00000000" w:rsidR="00000000" w:rsidRPr="00000000">
              <w:rPr>
                <w:rtl w:val="0"/>
              </w:rPr>
              <w:t xml:space="preserve">README, SRS, diagrams, screenshots, test report, demonstration 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pPr>
            <w:r w:rsidDel="00000000" w:rsidR="00000000" w:rsidRPr="00000000">
              <w:rPr>
                <w:rtl w:val="0"/>
              </w:rPr>
              <w:t xml:space="preserve">Repository and formal submission package are complete</w:t>
            </w:r>
          </w:p>
        </w:tc>
      </w:tr>
    </w:tbl>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Each sprint should end with a short review of completed work, open defects, changed requirements, and the next sprint’s priorities. Git commits should be small and descriptive, for example </w:t>
      </w:r>
      <w:r w:rsidDel="00000000" w:rsidR="00000000" w:rsidRPr="00000000">
        <w:rPr>
          <w:rFonts w:ascii="Roboto Mono" w:cs="Roboto Mono" w:eastAsia="Roboto Mono" w:hAnsi="Roboto Mono"/>
          <w:color w:val="188038"/>
          <w:rtl w:val="0"/>
        </w:rPr>
        <w:t xml:space="preserve">feat: add appointment conflict validation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docs: update appointment use case</w:t>
      </w:r>
      <w:r w:rsidDel="00000000" w:rsidR="00000000" w:rsidRPr="00000000">
        <w:rPr>
          <w:rtl w:val="0"/>
        </w:rPr>
        <w:t xml:space="preserve">.</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2"/>
        <w:rPr/>
      </w:pPr>
      <w:bookmarkStart w:colFirst="0" w:colLast="0" w:name="_1iqjki2dpocq" w:id="51"/>
      <w:bookmarkEnd w:id="51"/>
      <w:r w:rsidDel="00000000" w:rsidR="00000000" w:rsidRPr="00000000">
        <w:rPr>
          <w:rtl w:val="0"/>
        </w:rPr>
        <w:t xml:space="preserve">18. Documentation and Repository Strategy</w:t>
      </w:r>
    </w:p>
    <w:p w:rsidR="00000000" w:rsidDel="00000000" w:rsidP="00000000" w:rsidRDefault="00000000" w:rsidRPr="00000000" w14:paraId="0000035A">
      <w:pPr>
        <w:rPr/>
      </w:pPr>
      <w:r w:rsidDel="00000000" w:rsidR="00000000" w:rsidRPr="00000000">
        <w:rPr>
          <w:rtl w:val="0"/>
        </w:rPr>
        <w:t xml:space="preserve">The complete SRS should be stored in </w:t>
      </w:r>
      <w:r w:rsidDel="00000000" w:rsidR="00000000" w:rsidRPr="00000000">
        <w:rPr>
          <w:rFonts w:ascii="Roboto Mono" w:cs="Roboto Mono" w:eastAsia="Roboto Mono" w:hAnsi="Roboto Mono"/>
          <w:color w:val="188038"/>
          <w:rtl w:val="0"/>
        </w:rPr>
        <w:t xml:space="preserve">docs/SRS.md</w:t>
      </w:r>
      <w:r w:rsidDel="00000000" w:rsidR="00000000" w:rsidRPr="00000000">
        <w:rPr>
          <w:rtl w:val="0"/>
        </w:rPr>
        <w:t xml:space="preserve">, not placed entirely in the root README. The root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should provide a concise project overview, technology stack, prerequisites, setup commands, screenshots or demo notes, test commands, and links to the detailed documentation.</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b w:val="1"/>
                <w:bCs w:val="1"/>
              </w:rPr>
            </w:pPr>
            <w:r w:rsidDel="00000000" w:rsidR="00000000" w:rsidRPr="00000000">
              <w:rPr>
                <w:b w:val="1"/>
                <w:bCs w:val="1"/>
                <w:rtl w:val="0"/>
              </w:rPr>
              <w:t xml:space="preserve">Contents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rtl w:val="0"/>
              </w:rPr>
              <w:t xml:space="preserve">Project summary, quick start, common commands, demo accounts if safe, and documentation links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rFonts w:ascii="Roboto Mono" w:cs="Roboto Mono" w:eastAsia="Roboto Mono" w:hAnsi="Roboto Mono"/>
                <w:color w:val="188038"/>
                <w:rtl w:val="0"/>
              </w:rPr>
              <w:t xml:space="preserve">docs/SRS.md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rtl w:val="0"/>
              </w:rPr>
              <w:t xml:space="preserve">This complete requirements 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rFonts w:ascii="Roboto Mono" w:cs="Roboto Mono" w:eastAsia="Roboto Mono" w:hAnsi="Roboto Mono"/>
                <w:color w:val="188038"/>
                <w:rtl w:val="0"/>
              </w:rPr>
              <w:t xml:space="preserve">docs/system-design.md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rtl w:val="0"/>
              </w:rPr>
              <w:t xml:space="preserve">Architecture, component responsibilities, sequence diagrams, and design decisions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rFonts w:ascii="Roboto Mono" w:cs="Roboto Mono" w:eastAsia="Roboto Mono" w:hAnsi="Roboto Mono"/>
                <w:color w:val="188038"/>
                <w:rtl w:val="0"/>
              </w:rPr>
              <w:t xml:space="preserve">docs/use-cases.md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tl w:val="0"/>
              </w:rPr>
              <w:t xml:space="preserve">Detailed actor goals, preconditions, flows, and alternate 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rFonts w:ascii="Roboto Mono" w:cs="Roboto Mono" w:eastAsia="Roboto Mono" w:hAnsi="Roboto Mono"/>
                <w:color w:val="188038"/>
                <w:rtl w:val="0"/>
              </w:rPr>
              <w:t xml:space="preserve">docs/database-design.md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rtl w:val="0"/>
              </w:rPr>
              <w:t xml:space="preserve">Tables, keys, relationships, constraints, indexes, and migration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Fonts w:ascii="Roboto Mono" w:cs="Roboto Mono" w:eastAsia="Roboto Mono" w:hAnsi="Roboto Mono"/>
                <w:color w:val="188038"/>
                <w:rtl w:val="0"/>
              </w:rPr>
              <w:t xml:space="preserve">docs/test-plan.md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tl w:val="0"/>
              </w:rPr>
              <w:t xml:space="preserve">Test strategy, test cases, results, defects, and coverage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Fonts w:ascii="Roboto Mono" w:cs="Roboto Mono" w:eastAsia="Roboto Mono" w:hAnsi="Roboto Mono"/>
                <w:color w:val="188038"/>
                <w:rtl w:val="0"/>
              </w:rPr>
              <w:t xml:space="preserve">docs/diagrams/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t xml:space="preserve">Use-case, ER, class, sequence, activity, and deployment diagrams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Fonts w:ascii="Roboto Mono" w:cs="Roboto Mono" w:eastAsia="Roboto Mono" w:hAnsi="Roboto Mono"/>
                <w:color w:val="188038"/>
                <w:rtl w:val="0"/>
              </w:rPr>
              <w:t xml:space="preserve">docs/meeting-notes.md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tl w:val="0"/>
              </w:rPr>
              <w:t xml:space="preserve">Decisions, requirement changes, task allocation, and review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rtl w:val="0"/>
              </w:rPr>
              <w:t xml:space="preserve">Names of required environment variables without real secrets</w:t>
            </w:r>
          </w:p>
        </w:tc>
      </w:tr>
    </w:tbl>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The formal laboratory submission may be exported from the Markdown source into a PDF or word-processing document if required by the instructor. The repository version should remain Markdown so that it can be reviewed alongside code and updated through pull requests. The README should link to the SRS with a relative link such as </w:t>
      </w:r>
      <w:r w:rsidDel="00000000" w:rsidR="00000000" w:rsidRPr="00000000">
        <w:rPr>
          <w:rFonts w:ascii="Roboto Mono" w:cs="Roboto Mono" w:eastAsia="Roboto Mono" w:hAnsi="Roboto Mono"/>
          <w:color w:val="188038"/>
          <w:rtl w:val="0"/>
        </w:rPr>
        <w:t xml:space="preserve">[Read the SRS](docs/SRS.md)</w:t>
      </w:r>
      <w:r w:rsidDel="00000000" w:rsidR="00000000" w:rsidRPr="00000000">
        <w:rPr>
          <w:rtl w:val="0"/>
        </w:rPr>
        <w:t xml:space="preserve">.</w:t>
      </w:r>
    </w:p>
    <w:p w:rsidR="00000000" w:rsidDel="00000000" w:rsidP="00000000" w:rsidRDefault="00000000" w:rsidRPr="00000000" w14:paraId="00000372">
      <w:pPr>
        <w:pStyle w:val="Heading3"/>
        <w:rPr/>
      </w:pPr>
      <w:bookmarkStart w:colFirst="0" w:colLast="0" w:name="_gflwhmmuw5ht" w:id="52"/>
      <w:bookmarkEnd w:id="52"/>
      <w:r w:rsidDel="00000000" w:rsidR="00000000" w:rsidRPr="00000000">
        <w:rPr>
          <w:rtl w:val="0"/>
        </w:rPr>
        <w:t xml:space="preserve">18.1 Change Control</w:t>
      </w:r>
    </w:p>
    <w:p w:rsidR="00000000" w:rsidDel="00000000" w:rsidP="00000000" w:rsidRDefault="00000000" w:rsidRPr="00000000" w14:paraId="00000373">
      <w:pPr>
        <w:rPr/>
      </w:pPr>
      <w:r w:rsidDel="00000000" w:rsidR="00000000" w:rsidRPr="00000000">
        <w:rPr>
          <w:rtl w:val="0"/>
        </w:rPr>
        <w:t xml:space="preserve">Requirement changes shall be recorded in a change log with the request date, requester, affected requirement IDs, reason, impact, approval, and implementation status. The version number of the SRS shall change when approved requirements are materially modified.</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b w:val="1"/>
                <w:bCs w:val="1"/>
              </w:rPr>
            </w:pPr>
            <w:r w:rsidDel="00000000" w:rsidR="00000000" w:rsidRPr="00000000">
              <w:rPr>
                <w:b w:val="1"/>
                <w:bCs w:val="1"/>
                <w:rtl w:val="0"/>
              </w:rPr>
              <w:t xml:space="preserve">Change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b w:val="1"/>
                <w:bCs w:val="1"/>
              </w:rPr>
            </w:pPr>
            <w:r w:rsidDel="00000000" w:rsidR="00000000" w:rsidRPr="00000000">
              <w:rPr>
                <w:b w:val="1"/>
                <w:bCs w:val="1"/>
                <w:rtl w:val="0"/>
              </w:rPr>
              <w:t xml:space="preserve">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t xml:space="preserve">To be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tl w:val="0"/>
              </w:rPr>
              <w:t xml:space="preserve">Initial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tl w:val="0"/>
              </w:rPr>
              <w:t xml:space="preserve">Instructor/team review pending</w:t>
            </w:r>
          </w:p>
        </w:tc>
      </w:tr>
    </w:tbl>
    <w:p w:rsidR="00000000" w:rsidDel="00000000" w:rsidP="00000000" w:rsidRDefault="00000000" w:rsidRPr="00000000" w14:paraId="0000037D">
      <w:pPr>
        <w:pStyle w:val="Heading3"/>
        <w:rPr/>
      </w:pPr>
      <w:bookmarkStart w:colFirst="0" w:colLast="0" w:name="_18djhq6kdd33" w:id="53"/>
      <w:bookmarkEnd w:id="53"/>
      <w:r w:rsidDel="00000000" w:rsidR="00000000" w:rsidRPr="00000000">
        <w:rPr>
          <w:rtl w:val="0"/>
        </w:rPr>
        <w:t xml:space="preserve">18.2 Suggested Root README Sections</w:t>
      </w:r>
    </w:p>
    <w:p w:rsidR="00000000" w:rsidDel="00000000" w:rsidP="00000000" w:rsidRDefault="00000000" w:rsidRPr="00000000" w14:paraId="0000037E">
      <w:pPr>
        <w:rPr/>
      </w:pPr>
      <w:r w:rsidDel="00000000" w:rsidR="00000000" w:rsidRPr="00000000">
        <w:rPr>
          <w:rtl w:val="0"/>
        </w:rPr>
        <w:t xml:space="preserve">The root README should contain: project title; one-paragraph purpose; feature summary; architecture diagram link; technology stack; prerequisites; installation and environment setup; database migration commands; backend and frontend run commands; test commands; API documentation URL; screenshots; team members; known limitations; and links to </w:t>
      </w:r>
      <w:r w:rsidDel="00000000" w:rsidR="00000000" w:rsidRPr="00000000">
        <w:rPr>
          <w:rFonts w:ascii="Roboto Mono" w:cs="Roboto Mono" w:eastAsia="Roboto Mono" w:hAnsi="Roboto Mono"/>
          <w:color w:val="188038"/>
          <w:rtl w:val="0"/>
        </w:rPr>
        <w:t xml:space="preserve">docs/SRS.md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docs/system-design.md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docs/test-plan.md</w:t>
      </w:r>
      <w:r w:rsidDel="00000000" w:rsidR="00000000" w:rsidRPr="00000000">
        <w:rPr>
          <w:rtl w:val="0"/>
        </w:rPr>
        <w:t xml:space="preserve">.</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2"/>
        <w:rPr/>
      </w:pPr>
      <w:bookmarkStart w:colFirst="0" w:colLast="0" w:name="_4zwno8ae3ybl" w:id="54"/>
      <w:bookmarkEnd w:id="54"/>
      <w:r w:rsidDel="00000000" w:rsidR="00000000" w:rsidRPr="00000000">
        <w:rPr>
          <w:rtl w:val="0"/>
        </w:rPr>
        <w:t xml:space="preserve">19. Assumptions, Constraints, and Risks</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b w:val="1"/>
                <w:bCs w:val="1"/>
              </w:rPr>
            </w:pPr>
            <w:r w:rsidDel="00000000" w:rsidR="00000000" w:rsidRPr="00000000">
              <w:rPr>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pPr>
            <w:r w:rsidDel="00000000" w:rsidR="00000000" w:rsidRPr="00000000">
              <w:rPr>
                <w:rtl w:val="0"/>
              </w:rPr>
              <w:t xml:space="preserve">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pPr>
            <w:r w:rsidDel="00000000" w:rsidR="00000000" w:rsidRPr="00000000">
              <w:rPr>
                <w:rtl w:val="0"/>
              </w:rPr>
              <w:t xml:space="preserve">A hospital administrator maintains doctor availability and staff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pPr>
            <w:r w:rsidDel="00000000" w:rsidR="00000000" w:rsidRPr="00000000">
              <w:rPr>
                <w:rtl w:val="0"/>
              </w:rPr>
              <w:t xml:space="preserve">Provide administrative workflows and seed data for demonstration.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pPr>
            <w:r w:rsidDel="00000000" w:rsidR="00000000" w:rsidRPr="00000000">
              <w:rPr>
                <w:rtl w:val="0"/>
              </w:rPr>
              <w:t xml:space="preserve">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pPr>
            <w:r w:rsidDel="00000000" w:rsidR="00000000" w:rsidRPr="00000000">
              <w:rPr>
                <w:rtl w:val="0"/>
              </w:rPr>
              <w:t xml:space="preserve">The first release is used in a controlled academic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pPr>
            <w:r w:rsidDel="00000000" w:rsidR="00000000" w:rsidRPr="00000000">
              <w:rPr>
                <w:rtl w:val="0"/>
              </w:rPr>
              <w:t xml:space="preserve">Display a non-production disclaimer and exclude unsupported clinical integrations.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pPr>
            <w:r w:rsidDel="00000000" w:rsidR="00000000" w:rsidRPr="00000000">
              <w:rPr>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pPr>
            <w:r w:rsidDel="00000000" w:rsidR="00000000" w:rsidRPr="00000000">
              <w:rPr>
                <w:rtl w:val="0"/>
              </w:rPr>
              <w:t xml:space="preserve">The team has limited semester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pPr>
            <w:r w:rsidDel="00000000" w:rsidR="00000000" w:rsidRPr="00000000">
              <w:rPr>
                <w:rtl w:val="0"/>
              </w:rPr>
              <w:t xml:space="preserve">Prioritize Must-have requirements and defer advanced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pPr>
            <w:r w:rsidDel="00000000" w:rsidR="00000000" w:rsidRPr="00000000">
              <w:rPr>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pPr>
            <w:r w:rsidDel="00000000" w:rsidR="00000000" w:rsidRPr="00000000">
              <w:rPr>
                <w:rtl w:val="0"/>
              </w:rPr>
              <w:t xml:space="preserve">The project depends on a relational database and Linux development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pPr>
            <w:r w:rsidDel="00000000" w:rsidR="00000000" w:rsidRPr="00000000">
              <w:rPr>
                <w:rtl w:val="0"/>
              </w:rPr>
              <w:t xml:space="preserve">Document setup and provide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and migrations.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pPr>
            <w:r w:rsidDel="00000000" w:rsidR="00000000" w:rsidRPr="00000000">
              <w:rPr>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pPr>
            <w:r w:rsidDel="00000000" w:rsidR="00000000" w:rsidRPr="00000000">
              <w:rPr>
                <w:rtl w:val="0"/>
              </w:rPr>
              <w:t xml:space="preserve">Concurrent bookings could create duplicate 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pPr>
            <w:r w:rsidDel="00000000" w:rsidR="00000000" w:rsidRPr="00000000">
              <w:rPr>
                <w:rtl w:val="0"/>
              </w:rPr>
              <w:t xml:space="preserve">Use transactions, constraints, and concurrency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pPr>
            <w:r w:rsidDel="00000000" w:rsidR="00000000" w:rsidRPr="00000000">
              <w:rPr>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rtl w:val="0"/>
              </w:rPr>
              <w:t xml:space="preserve">Sensitive data could be exposed through incorrect 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pPr>
            <w:r w:rsidDel="00000000" w:rsidR="00000000" w:rsidRPr="00000000">
              <w:rPr>
                <w:rtl w:val="0"/>
              </w:rPr>
              <w:t xml:space="preserve">Centralize authorization dependencies and write negative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pPr>
            <w:r w:rsidDel="00000000" w:rsidR="00000000" w:rsidRPr="00000000">
              <w:rPr>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rtl w:val="0"/>
              </w:rPr>
              <w:t xml:space="preserve">Scope expansion could delay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rtl w:val="0"/>
              </w:rPr>
              <w:t xml:space="preserve">Use the priority table and change-control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rtl w:val="0"/>
              </w:rPr>
              <w:t xml:space="preserve">Configuration differences could prevent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r w:rsidDel="00000000" w:rsidR="00000000" w:rsidRPr="00000000">
              <w:rPr>
                <w:rtl w:val="0"/>
              </w:rPr>
              <w:t xml:space="preserve">Pin dependencies, document versions, and test a clean installation.</w:t>
            </w:r>
          </w:p>
        </w:tc>
      </w:tr>
    </w:tbl>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2"/>
        <w:rPr/>
      </w:pPr>
      <w:bookmarkStart w:colFirst="0" w:colLast="0" w:name="_yxhcpkmdy1wz" w:id="55"/>
      <w:bookmarkEnd w:id="55"/>
      <w:r w:rsidDel="00000000" w:rsidR="00000000" w:rsidRPr="00000000">
        <w:rPr>
          <w:rtl w:val="0"/>
        </w:rPr>
        <w:t xml:space="preserve">20. Traceability Matrix</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b w:val="1"/>
                <w:bCs w:val="1"/>
              </w:rPr>
            </w:pPr>
            <w:r w:rsidDel="00000000" w:rsidR="00000000" w:rsidRPr="00000000">
              <w:rPr>
                <w:b w:val="1"/>
                <w:bCs w:val="1"/>
                <w:rtl w:val="0"/>
              </w:rPr>
              <w:t xml:space="preserve">Requirement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b w:val="1"/>
                <w:bCs w:val="1"/>
              </w:rPr>
            </w:pPr>
            <w:r w:rsidDel="00000000" w:rsidR="00000000" w:rsidRPr="00000000">
              <w:rPr>
                <w:b w:val="1"/>
                <w:bCs w:val="1"/>
                <w:rtl w:val="0"/>
              </w:rPr>
              <w:t xml:space="preserve">Related use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b w:val="1"/>
                <w:bCs w:val="1"/>
              </w:rPr>
            </w:pPr>
            <w:r w:rsidDel="00000000" w:rsidR="00000000" w:rsidRPr="00000000">
              <w:rPr>
                <w:b w:val="1"/>
                <w:bCs w:val="1"/>
                <w:rtl w:val="0"/>
              </w:rPr>
              <w:t xml:space="preserve">Main test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rtl w:val="0"/>
              </w:rPr>
              <w:t xml:space="preserve">FR-AUTH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tl w:val="0"/>
              </w:rPr>
              <w:t xml:space="preserve">UC-01, UC-04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pPr>
            <w:r w:rsidDel="00000000" w:rsidR="00000000" w:rsidRPr="00000000">
              <w:rPr>
                <w:rtl w:val="0"/>
              </w:rPr>
              <w:t xml:space="preserve">Authentication and RBAC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pPr>
            <w:r w:rsidDel="00000000" w:rsidR="00000000" w:rsidRPr="00000000">
              <w:rPr>
                <w:rtl w:val="0"/>
              </w:rPr>
              <w:t xml:space="preserve">FR-PAT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pPr>
            <w:r w:rsidDel="00000000" w:rsidR="00000000" w:rsidRPr="00000000">
              <w:rPr>
                <w:rtl w:val="0"/>
              </w:rPr>
              <w:t xml:space="preserve">UC-01, UC-02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pPr>
            <w:r w:rsidDel="00000000" w:rsidR="00000000" w:rsidRPr="00000000">
              <w:rPr>
                <w:rtl w:val="0"/>
              </w:rPr>
              <w:t xml:space="preserve">Patient profile and object-authorization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pPr>
            <w:r w:rsidDel="00000000" w:rsidR="00000000" w:rsidRPr="00000000">
              <w:rPr>
                <w:rtl w:val="0"/>
              </w:rPr>
              <w:t xml:space="preserve">FR-DOC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rtl w:val="0"/>
              </w:rPr>
              <w:t xml:space="preserve">UC-02, UC-03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pPr>
            <w:r w:rsidDel="00000000" w:rsidR="00000000" w:rsidRPr="00000000">
              <w:rPr>
                <w:rtl w:val="0"/>
              </w:rPr>
              <w:t xml:space="preserve">Doctor directory and availability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pPr>
            <w:r w:rsidDel="00000000" w:rsidR="00000000" w:rsidRPr="00000000">
              <w:rPr>
                <w:rtl w:val="0"/>
              </w:rPr>
              <w:t xml:space="preserve">FR-APT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pPr>
            <w:r w:rsidDel="00000000" w:rsidR="00000000" w:rsidRPr="00000000">
              <w:rPr>
                <w:rtl w:val="0"/>
              </w:rPr>
              <w:t xml:space="preserve">UC-02, UC-03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pPr>
            <w:r w:rsidDel="00000000" w:rsidR="00000000" w:rsidRPr="00000000">
              <w:rPr>
                <w:rtl w:val="0"/>
              </w:rPr>
              <w:t xml:space="preserve">Booking, cancellation, status, and concurrency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pPr>
            <w:r w:rsidDel="00000000" w:rsidR="00000000" w:rsidRPr="00000000">
              <w:rPr>
                <w:rtl w:val="0"/>
              </w:rPr>
              <w:t xml:space="preserve">FR-MED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pPr>
            <w:r w:rsidDel="00000000" w:rsidR="00000000" w:rsidRPr="00000000">
              <w:rPr>
                <w:rtl w:val="0"/>
              </w:rPr>
              <w:t xml:space="preserve">UC-03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left"/>
              <w:rPr/>
            </w:pPr>
            <w:r w:rsidDel="00000000" w:rsidR="00000000" w:rsidRPr="00000000">
              <w:rPr>
                <w:rtl w:val="0"/>
              </w:rPr>
              <w:t xml:space="preserve">Clinical record authorization and persistence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left"/>
              <w:rPr/>
            </w:pPr>
            <w:r w:rsidDel="00000000" w:rsidR="00000000" w:rsidRPr="00000000">
              <w:rPr>
                <w:rtl w:val="0"/>
              </w:rPr>
              <w:t xml:space="preserve">FR-BIL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pPr>
            <w:r w:rsidDel="00000000" w:rsidR="00000000" w:rsidRPr="00000000">
              <w:rPr>
                <w:rtl w:val="0"/>
              </w:rPr>
              <w:t xml:space="preserve">UC-05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left"/>
              <w:rPr/>
            </w:pPr>
            <w:r w:rsidDel="00000000" w:rsidR="00000000" w:rsidRPr="00000000">
              <w:rPr>
                <w:rtl w:val="0"/>
              </w:rPr>
              <w:t xml:space="preserve">Invoice calculation, visibility, and status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left"/>
              <w:rPr/>
            </w:pPr>
            <w:r w:rsidDel="00000000" w:rsidR="00000000" w:rsidRPr="00000000">
              <w:rPr>
                <w:rtl w:val="0"/>
              </w:rPr>
              <w:t xml:space="preserve">FR-ADM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left"/>
              <w:rPr/>
            </w:pPr>
            <w:r w:rsidDel="00000000" w:rsidR="00000000" w:rsidRPr="00000000">
              <w:rPr>
                <w:rtl w:val="0"/>
              </w:rPr>
              <w:t xml:space="preserve">UC-04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left"/>
              <w:rPr/>
            </w:pPr>
            <w:r w:rsidDel="00000000" w:rsidR="00000000" w:rsidRPr="00000000">
              <w:rPr>
                <w:rtl w:val="0"/>
              </w:rPr>
              <w:t xml:space="preserve">Staff administration and audit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pPr>
            <w:r w:rsidDel="00000000" w:rsidR="00000000" w:rsidRPr="00000000">
              <w:rPr>
                <w:rtl w:val="0"/>
              </w:rPr>
              <w:t xml:space="preserve">NFR-01 to NFR-02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pPr>
            <w:r w:rsidDel="00000000" w:rsidR="00000000" w:rsidRPr="00000000">
              <w:rPr>
                <w:rtl w:val="0"/>
              </w:rPr>
              <w:t xml:space="preserve">UC-02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pPr>
            <w:r w:rsidDel="00000000" w:rsidR="00000000" w:rsidRPr="00000000">
              <w:rPr>
                <w:rtl w:val="0"/>
              </w:rPr>
              <w:t xml:space="preserve">Performance and concurrency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left"/>
              <w:rPr/>
            </w:pPr>
            <w:r w:rsidDel="00000000" w:rsidR="00000000" w:rsidRPr="00000000">
              <w:rPr>
                <w:rtl w:val="0"/>
              </w:rPr>
              <w:t xml:space="preserve">NFR-03 to NFR-05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left"/>
              <w:rPr/>
            </w:pPr>
            <w:r w:rsidDel="00000000" w:rsidR="00000000" w:rsidRPr="00000000">
              <w:rPr>
                <w:rtl w:val="0"/>
              </w:rPr>
              <w:t xml:space="preserve">All protected use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left"/>
              <w:rPr/>
            </w:pPr>
            <w:r w:rsidDel="00000000" w:rsidR="00000000" w:rsidRPr="00000000">
              <w:rPr>
                <w:rtl w:val="0"/>
              </w:rPr>
              <w:t xml:space="preserve">Security, privacy, and transaction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left"/>
              <w:rPr/>
            </w:pPr>
            <w:r w:rsidDel="00000000" w:rsidR="00000000" w:rsidRPr="00000000">
              <w:rPr>
                <w:rtl w:val="0"/>
              </w:rPr>
              <w:t xml:space="preserve">NFR-07 to NFR-12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pPr>
            <w:r w:rsidDel="00000000" w:rsidR="00000000" w:rsidRPr="00000000">
              <w:rPr>
                <w:rtl w:val="0"/>
              </w:rPr>
              <w:t xml:space="preserve">All user-facing use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pPr>
            <w:r w:rsidDel="00000000" w:rsidR="00000000" w:rsidRPr="00000000">
              <w:rPr>
                <w:rtl w:val="0"/>
              </w:rPr>
              <w:t xml:space="preserve">Usability, maintainability, portability, and review checks</w:t>
            </w:r>
          </w:p>
        </w:tc>
      </w:tr>
    </w:tbl>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2"/>
        <w:rPr/>
      </w:pPr>
      <w:bookmarkStart w:colFirst="0" w:colLast="0" w:name="_v4wuftixmrr4" w:id="56"/>
      <w:bookmarkEnd w:id="56"/>
      <w:r w:rsidDel="00000000" w:rsidR="00000000" w:rsidRPr="00000000">
        <w:rPr>
          <w:rtl w:val="0"/>
        </w:rPr>
        <w:t xml:space="preserve">21. Glossary</w:t>
      </w:r>
    </w:p>
    <w:p w:rsidR="00000000" w:rsidDel="00000000" w:rsidP="00000000" w:rsidRDefault="00000000" w:rsidRPr="00000000" w14:paraId="000003C4">
      <w:pPr>
        <w:rPr/>
      </w:pPr>
      <w:r w:rsidDel="00000000" w:rsidR="00000000" w:rsidRPr="00000000">
        <w:rPr>
          <w:b w:val="1"/>
          <w:bCs w:val="1"/>
          <w:rtl w:val="0"/>
        </w:rPr>
        <w:t xml:space="preserve">Appointment:</w:t>
      </w:r>
      <w:r w:rsidDel="00000000" w:rsidR="00000000" w:rsidRPr="00000000">
        <w:rPr>
          <w:rtl w:val="0"/>
        </w:rPr>
        <w:t xml:space="preserve"> A scheduled consultation between one patient and one doctor at a defined date and time. </w:t>
      </w:r>
      <w:r w:rsidDel="00000000" w:rsidR="00000000" w:rsidRPr="00000000">
        <w:rPr>
          <w:b w:val="1"/>
          <w:bCs w:val="1"/>
          <w:rtl w:val="0"/>
        </w:rPr>
        <w:t xml:space="preserve">Availability:</w:t>
      </w:r>
      <w:r w:rsidDel="00000000" w:rsidR="00000000" w:rsidRPr="00000000">
        <w:rPr>
          <w:rtl w:val="0"/>
        </w:rPr>
        <w:t xml:space="preserve"> A time period during which a doctor may accept appointments. </w:t>
      </w:r>
      <w:r w:rsidDel="00000000" w:rsidR="00000000" w:rsidRPr="00000000">
        <w:rPr>
          <w:b w:val="1"/>
          <w:bCs w:val="1"/>
          <w:rtl w:val="0"/>
        </w:rPr>
        <w:t xml:space="preserve">Medical record:</w:t>
      </w:r>
      <w:r w:rsidDel="00000000" w:rsidR="00000000" w:rsidRPr="00000000">
        <w:rPr>
          <w:rtl w:val="0"/>
        </w:rPr>
        <w:t xml:space="preserve"> A consultation-related clinical entry containing diagnosis, notes, or other approved information. </w:t>
      </w:r>
      <w:r w:rsidDel="00000000" w:rsidR="00000000" w:rsidRPr="00000000">
        <w:rPr>
          <w:b w:val="1"/>
          <w:bCs w:val="1"/>
          <w:rtl w:val="0"/>
        </w:rPr>
        <w:t xml:space="preserve">Prescription:</w:t>
      </w:r>
      <w:r w:rsidDel="00000000" w:rsidR="00000000" w:rsidRPr="00000000">
        <w:rPr>
          <w:rtl w:val="0"/>
        </w:rPr>
        <w:t xml:space="preserve"> Medication details associated with a completed or documented consultation. </w:t>
      </w:r>
      <w:r w:rsidDel="00000000" w:rsidR="00000000" w:rsidRPr="00000000">
        <w:rPr>
          <w:b w:val="1"/>
          <w:bCs w:val="1"/>
          <w:rtl w:val="0"/>
        </w:rPr>
        <w:t xml:space="preserve">Invoice:</w:t>
      </w:r>
      <w:r w:rsidDel="00000000" w:rsidR="00000000" w:rsidRPr="00000000">
        <w:rPr>
          <w:rtl w:val="0"/>
        </w:rPr>
        <w:t xml:space="preserve"> A basic financial record associated with an appointment. </w:t>
      </w:r>
      <w:r w:rsidDel="00000000" w:rsidR="00000000" w:rsidRPr="00000000">
        <w:rPr>
          <w:b w:val="1"/>
          <w:bCs w:val="1"/>
          <w:rtl w:val="0"/>
        </w:rPr>
        <w:t xml:space="preserve">Role-based access control:</w:t>
      </w:r>
      <w:r w:rsidDel="00000000" w:rsidR="00000000" w:rsidRPr="00000000">
        <w:rPr>
          <w:rtl w:val="0"/>
        </w:rPr>
        <w:t xml:space="preserve"> A security model in which permissions are assigned according to user roles. </w:t>
      </w:r>
      <w:r w:rsidDel="00000000" w:rsidR="00000000" w:rsidRPr="00000000">
        <w:rPr>
          <w:b w:val="1"/>
          <w:bCs w:val="1"/>
          <w:rtl w:val="0"/>
        </w:rPr>
        <w:t xml:space="preserve">Logical deactivation:</w:t>
      </w:r>
      <w:r w:rsidDel="00000000" w:rsidR="00000000" w:rsidRPr="00000000">
        <w:rPr>
          <w:rtl w:val="0"/>
        </w:rPr>
        <w:t xml:space="preserve"> Marking an account inactive while retaining historical relationships and records.</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2"/>
        <w:rPr/>
      </w:pPr>
      <w:bookmarkStart w:colFirst="0" w:colLast="0" w:name="_2hl5k9x9ieg3" w:id="57"/>
      <w:bookmarkEnd w:id="57"/>
      <w:r w:rsidDel="00000000" w:rsidR="00000000" w:rsidRPr="00000000">
        <w:rPr>
          <w:rtl w:val="0"/>
        </w:rPr>
        <w:t xml:space="preserve">22. References</w:t>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2"/>
        <w:rPr/>
      </w:pPr>
      <w:bookmarkStart w:colFirst="0" w:colLast="0" w:name="_h78u0kpik4h9" w:id="58"/>
      <w:bookmarkEnd w:id="58"/>
      <w:r w:rsidDel="00000000" w:rsidR="00000000" w:rsidRPr="00000000">
        <w:rPr>
          <w:rtl w:val="0"/>
        </w:rPr>
        <w:t xml:space="preserve">Appendix A: Submission Checklist</w:t>
      </w:r>
    </w:p>
    <w:p w:rsidR="00000000" w:rsidDel="00000000" w:rsidP="00000000" w:rsidRDefault="00000000" w:rsidRPr="00000000" w14:paraId="000003CA">
      <w:pPr>
        <w:rPr/>
      </w:pPr>
      <w:r w:rsidDel="00000000" w:rsidR="00000000" w:rsidRPr="00000000">
        <w:rPr>
          <w:rtl w:val="0"/>
        </w:rPr>
        <w:t xml:space="preserve">Before submitting the project, confirm that the repository contains the approved SRS, system-design documentation, diagrams, source code, migrations, setup instructions, test results, and a clear demonstration path. Confirm that no passwords, signing keys, database credentials, personal patient data, or generated secret files have been committed. Confirm that every Must-have requirement has an associated implementation or documented exception, and that the final demonstration covers registration/login, role enforcement, appointment booking, double-booking prevention, consultation record entry, and basic billing.</w:t>
      </w:r>
    </w:p>
    <w:p w:rsidR="00000000" w:rsidDel="00000000" w:rsidP="00000000" w:rsidRDefault="00000000" w:rsidRPr="00000000" w14:paraId="000003C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rfc-editor.org/rfc/rfc7519" TargetMode="External"/><Relationship Id="rId9" Type="http://schemas.openxmlformats.org/officeDocument/2006/relationships/hyperlink" Target="https://owasp.org/www-project-application-security-verification-standard/" TargetMode="External"/><Relationship Id="rId5" Type="http://schemas.openxmlformats.org/officeDocument/2006/relationships/styles" Target="styles.xml"/><Relationship Id="rId6" Type="http://schemas.openxmlformats.org/officeDocument/2006/relationships/hyperlink" Target="https://fastapi.tiangolo.com/" TargetMode="External"/><Relationship Id="rId7" Type="http://schemas.openxmlformats.org/officeDocument/2006/relationships/hyperlink" Target="https://www.postgresql.org/docs/current/" TargetMode="External"/><Relationship Id="rId8" Type="http://schemas.openxmlformats.org/officeDocument/2006/relationships/hyperlink" Target="https://fastapi.tiangol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