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CENTRO UNIVERSITÁRIO ANHANGUERA</w:t>
      </w:r>
    </w:p>
    <w:p>
      <w:pPr>
        <w:pStyle w:val="Normal"/>
      </w:pPr>
      <w:r>
        <w:t xml:space="preserve">Curso: Estatística Aplicada</w:t>
      </w:r>
    </w:p>
    <w:p>
      <w:pPr>
        <w:pStyle w:val="Normal"/>
      </w:pPr>
      <w:r>
        <w:t xml:space="preserve">Professor(a): Cleide Mara Faria Soares</w:t>
      </w:r>
    </w:p>
    <w:p>
      <w:pPr>
        <w:pStyle w:val="Normal"/>
      </w:pPr>
      <w:r>
        <w:t xml:space="preserve">Aluno: Décio Faria</w:t>
      </w:r>
    </w:p>
    <w:p>
      <w:pPr>
        <w:pStyle w:val="Titre2"/>
      </w:pPr>
      <w:r>
        <w:t xml:space="preserve">APS 3 – Análise de Atrasos em Voos (Big Data)</w:t>
      </w:r>
    </w:p>
    <w:p>
      <w:pPr/>
      <w:r>
        <w:br w:type="page"/>
      </w:r>
    </w:p>
    <w:p>
      <w:pPr>
        <w:pStyle w:val="Titre1"/>
      </w:pPr>
      <w:r>
        <w:t xml:space="preserve">1. INTRODUÇÃO</w:t>
      </w:r>
    </w:p>
    <w:p>
      <w:pPr>
        <w:pStyle w:val="Normal"/>
      </w:pPr>
      <w:r>
        <w:t xml:space="preserve">Este relatório apresenta uma análise estatística dos atrasos de voos no ano de 2024. Utilizando uma base com mais de 1 milhão de registros, foram aplicadas técnicas de estatística descritiva, correlação e regressão para identificar padrões e fatores que influenciam os atrasos.</w:t>
      </w:r>
    </w:p>
    <w:p>
      <w:pPr/>
      <w:r>
        <w:br w:type="page"/>
      </w:r>
    </w:p>
    <w:p>
      <w:pPr>
        <w:pStyle w:val="Titre1"/>
      </w:pPr>
      <w:r>
        <w:t xml:space="preserve">2. ESTATÍSTICAS DESCRITIVAS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Métrica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Média (total_taxi)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26.316711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Desvio-padrão (total_taxi)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12.407953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Variância (total_taxi)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153.957299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Média (atraso_estimado)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6.685155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Desvio-padrão (atraso_estimado)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36.779136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Variância (atraso_estimado)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1,352.704868</w:t>
            </w:r>
          </w:p>
        </w:tc>
      </w:tr>
    </w:tbl>
    <w:p>
      <w:pPr>
        <w:pStyle w:val="Normal"/>
      </w:pPr>
      <w:r>
        <w:t xml:space="preserve">Correlação entre tempo de táxi e atraso estimado:  0.0884</w:t>
      </w:r>
    </w:p>
    <w:p>
      <w:pPr/>
      <w:r>
        <w:br w:type="page"/>
      </w:r>
    </w:p>
    <w:p>
      <w:pPr>
        <w:pStyle w:val="Titre1"/>
      </w:pPr>
      <w:r>
        <w:t xml:space="preserve">3. MODELO DE REGRESSÃO LINEAR</w:t>
      </w:r>
    </w:p>
    <w:p>
      <w:pPr>
        <w:pStyle w:val="Normal"/>
      </w:pPr>
      <w:r>
        <w:t xml:space="preserve">
Call:
lm(formula = atraso_estimado ~ total_taxi + air_time + distance, 
data = dados_limpos)
Residuals:
Min      1Q  Median      3Q     Max 
-132.23   -7.40   -5.58   -4.17 2095.03 
Coefficients:
Estimate Std. Error t value Pr(&gt;|t|)    
(Intercept)  0.5279408  0.1040535   5.074  3.9e-07 ***
total_taxi   0.2645908  0.0029335  90.196  &lt; 2e-16 ***
air_time    -0.0008939  0.0023505  -0.380   0.7037    
distance    -0.0008428  0.0002820  -2.989   0.0028 ** 
---
Signif. codes:  0 ‘***’ 0.001 ‘**’ 0.01 ‘*’ 0.05 ‘.’ 0.1 ‘ ’ 1
Residual standard error: 36.63 on 1022820 degrees of freedom
Multiple R-squared:  0.008044,	Adjusted R-squared:  0.008041 
F-statistic:  2765 on 3 and 1022820 DF,  p-value: &lt; 2.2e-16
</w:t>
      </w:r>
    </w:p>
    <w:p>
      <w:pPr/>
      <w:r>
        <w:br w:type="page"/>
      </w:r>
    </w:p>
    <w:p>
      <w:pPr>
        <w:pStyle w:val="Titre1"/>
      </w:pPr>
      <w:r>
        <w:t xml:space="preserve">4. VISUALIZAÇÕES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5. CONCLUSÕES</w:t>
      </w:r>
    </w:p>
    <w:p>
      <w:pPr>
        <w:pStyle w:val="Normal"/>
      </w:pPr>
      <w:r>
        <w:t xml:space="preserve">A análise demonstrou que há uma relação positiva entre o tempo total de taxiamento e o atraso médio dos voos. Além disso, a distância e o tempo de voo também mostraram influência sobre a variabilidade dos atrasos. Esses resultados permitem identificar gargalos operacionais e propor melhorias na gestão de escalas e alertas de atraso.</w:t>
      </w:r>
    </w:p>
    <w:p>
      <w:pPr>
        <w:pStyle w:val="Normal"/>
      </w:pPr>
      <w:r>
        <w:t xml:space="preserve">Este estudo exemplifica o uso da Estatística Aplicada na análise de grandes volumes de dados (Big Data) para otimização de processos logísticos e de transporte aéreo.</w:t>
      </w:r>
    </w:p>
    <w:p>
      <w:pPr/>
      <w:r>
        <w:br w:type="page"/>
      </w:r>
    </w:p>
    <w:p>
      <w:pPr>
        <w:pStyle w:val="Normal"/>
      </w:pPr>
      <w:r>
        <w:t xml:space="preserve">Relatório gerado automaticamente via R (2025)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86e16ebe039551823959c185904292f75413a527.png"/>
<Relationship Id="rId8" Type="http://schemas.openxmlformats.org/officeDocument/2006/relationships/image" Target="media/e149bcb0825e2c86eac8cd133d06692922063244.png"/>
<Relationship Id="rId9" Type="http://schemas.openxmlformats.org/officeDocument/2006/relationships/image" Target="media/88d36f886cff406b2cbe7117d39a8e93b789ed7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2025-11-06T15:53:52Z</dcterms:modified>
  <cp:category/>
</cp:coreProperties>
</file>