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4B9784" w14:textId="1B6CC0F7" w:rsidR="00EE12F6" w:rsidRPr="00393C2F" w:rsidRDefault="00EE12F6" w:rsidP="00EE12F6">
      <w:pPr>
        <w:jc w:val="center"/>
        <w:rPr>
          <w:b/>
          <w:bCs/>
          <w:sz w:val="44"/>
          <w:szCs w:val="44"/>
        </w:rPr>
      </w:pPr>
      <w:proofErr w:type="spellStart"/>
      <w:r w:rsidRPr="00393C2F">
        <w:rPr>
          <w:b/>
          <w:bCs/>
          <w:sz w:val="44"/>
          <w:szCs w:val="44"/>
        </w:rPr>
        <w:t>Lab</w:t>
      </w:r>
      <w:proofErr w:type="spellEnd"/>
      <w:r w:rsidRPr="00393C2F">
        <w:rPr>
          <w:b/>
          <w:bCs/>
          <w:sz w:val="44"/>
          <w:szCs w:val="44"/>
        </w:rPr>
        <w:t xml:space="preserve"> </w:t>
      </w:r>
      <w:r w:rsidR="00393C2F" w:rsidRPr="00393C2F">
        <w:rPr>
          <w:b/>
          <w:bCs/>
          <w:sz w:val="44"/>
          <w:szCs w:val="44"/>
        </w:rPr>
        <w:t>6</w:t>
      </w:r>
      <w:r w:rsidRPr="00393C2F">
        <w:rPr>
          <w:b/>
          <w:bCs/>
          <w:sz w:val="44"/>
          <w:szCs w:val="44"/>
        </w:rPr>
        <w:t xml:space="preserve"> : </w:t>
      </w:r>
      <w:r w:rsidR="00393C2F" w:rsidRPr="00393C2F">
        <w:rPr>
          <w:b/>
          <w:bCs/>
          <w:sz w:val="44"/>
          <w:szCs w:val="44"/>
        </w:rPr>
        <w:t>Compteur synchrone</w:t>
      </w:r>
    </w:p>
    <w:p w14:paraId="658D90CE" w14:textId="77777777" w:rsidR="00EE12F6" w:rsidRDefault="00EE12F6" w:rsidP="00393C2F">
      <w:pPr>
        <w:rPr>
          <w:sz w:val="40"/>
          <w:szCs w:val="40"/>
        </w:rPr>
      </w:pPr>
    </w:p>
    <w:p w14:paraId="02F9139E" w14:textId="77777777" w:rsidR="00EE12F6" w:rsidRDefault="00EE12F6" w:rsidP="00EE12F6">
      <w:pPr>
        <w:jc w:val="center"/>
        <w:rPr>
          <w:sz w:val="40"/>
          <w:szCs w:val="40"/>
        </w:rPr>
      </w:pPr>
    </w:p>
    <w:p w14:paraId="287253A4" w14:textId="77777777" w:rsidR="00EE12F6" w:rsidRDefault="00EE12F6" w:rsidP="00EE12F6">
      <w:pPr>
        <w:jc w:val="center"/>
        <w:rPr>
          <w:sz w:val="32"/>
          <w:szCs w:val="32"/>
        </w:rPr>
      </w:pPr>
      <w:r>
        <w:rPr>
          <w:sz w:val="32"/>
          <w:szCs w:val="32"/>
        </w:rPr>
        <w:t>ITI 1500 : Systèmes numériques I</w:t>
      </w:r>
    </w:p>
    <w:p w14:paraId="44FF79BF" w14:textId="77777777" w:rsidR="00EE12F6" w:rsidRDefault="00EE12F6" w:rsidP="00EE12F6">
      <w:pPr>
        <w:jc w:val="center"/>
        <w:rPr>
          <w:sz w:val="32"/>
          <w:szCs w:val="32"/>
        </w:rPr>
      </w:pPr>
      <w:r>
        <w:rPr>
          <w:sz w:val="32"/>
          <w:szCs w:val="32"/>
        </w:rPr>
        <w:t>Hiver 2020/2021</w:t>
      </w:r>
    </w:p>
    <w:p w14:paraId="17EE6397" w14:textId="77777777" w:rsidR="00EE12F6" w:rsidRDefault="00EE12F6" w:rsidP="00EE12F6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Université d’Ottawa</w:t>
      </w:r>
    </w:p>
    <w:p w14:paraId="2F6F4B1C" w14:textId="77777777" w:rsidR="00EE12F6" w:rsidRDefault="00EE12F6" w:rsidP="00EE12F6">
      <w:pPr>
        <w:jc w:val="center"/>
        <w:rPr>
          <w:sz w:val="32"/>
          <w:szCs w:val="32"/>
        </w:rPr>
      </w:pPr>
    </w:p>
    <w:p w14:paraId="5BA12DF0" w14:textId="77777777" w:rsidR="00EE12F6" w:rsidRDefault="00EE12F6" w:rsidP="00EE12F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Professeur : Dr. Ahmed </w:t>
      </w:r>
      <w:proofErr w:type="spellStart"/>
      <w:r>
        <w:rPr>
          <w:sz w:val="28"/>
          <w:szCs w:val="28"/>
        </w:rPr>
        <w:t>Karmouch</w:t>
      </w:r>
      <w:proofErr w:type="spellEnd"/>
    </w:p>
    <w:p w14:paraId="516C35F0" w14:textId="77777777" w:rsidR="00EE12F6" w:rsidRDefault="00EE12F6" w:rsidP="00EE12F6">
      <w:pPr>
        <w:jc w:val="center"/>
        <w:rPr>
          <w:sz w:val="28"/>
          <w:szCs w:val="28"/>
        </w:rPr>
      </w:pPr>
    </w:p>
    <w:p w14:paraId="3F5E2BA7" w14:textId="77777777" w:rsidR="00EE12F6" w:rsidRDefault="00EE12F6" w:rsidP="00EE12F6">
      <w:pPr>
        <w:jc w:val="center"/>
        <w:rPr>
          <w:sz w:val="28"/>
          <w:szCs w:val="28"/>
        </w:rPr>
      </w:pPr>
    </w:p>
    <w:p w14:paraId="1ABD7BFD" w14:textId="77777777" w:rsidR="00EE12F6" w:rsidRDefault="00EE12F6" w:rsidP="00EE12F6">
      <w:pPr>
        <w:jc w:val="center"/>
        <w:rPr>
          <w:sz w:val="28"/>
          <w:szCs w:val="28"/>
        </w:rPr>
      </w:pPr>
    </w:p>
    <w:p w14:paraId="724A55F9" w14:textId="77777777" w:rsidR="00EE12F6" w:rsidRDefault="00EE12F6" w:rsidP="00EE12F6">
      <w:pPr>
        <w:jc w:val="center"/>
        <w:rPr>
          <w:sz w:val="28"/>
          <w:szCs w:val="28"/>
        </w:rPr>
      </w:pPr>
    </w:p>
    <w:p w14:paraId="28D13316" w14:textId="77777777" w:rsidR="00EE12F6" w:rsidRDefault="00EE12F6" w:rsidP="00EE12F6">
      <w:pPr>
        <w:jc w:val="center"/>
        <w:rPr>
          <w:sz w:val="28"/>
          <w:szCs w:val="28"/>
        </w:rPr>
      </w:pPr>
      <w:r>
        <w:rPr>
          <w:sz w:val="28"/>
          <w:szCs w:val="28"/>
        </w:rPr>
        <w:t>Groupe 13</w:t>
      </w:r>
    </w:p>
    <w:p w14:paraId="7CA18FC1" w14:textId="77777777" w:rsidR="00EE12F6" w:rsidRDefault="00EE12F6" w:rsidP="00EE12F6">
      <w:pPr>
        <w:ind w:firstLine="708"/>
        <w:jc w:val="right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Etudiant 1 : </w:t>
      </w:r>
      <w:proofErr w:type="spellStart"/>
      <w:r>
        <w:rPr>
          <w:sz w:val="28"/>
          <w:szCs w:val="28"/>
        </w:rPr>
        <w:t>Gbegbe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Decaho</w:t>
      </w:r>
      <w:proofErr w:type="spellEnd"/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300094197</w:t>
      </w:r>
    </w:p>
    <w:p w14:paraId="5D14EB3A" w14:textId="77777777" w:rsidR="00EE12F6" w:rsidRDefault="00EE12F6" w:rsidP="00EE12F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Etudiant 2 : El </w:t>
      </w:r>
      <w:proofErr w:type="spellStart"/>
      <w:r>
        <w:rPr>
          <w:sz w:val="28"/>
          <w:szCs w:val="28"/>
        </w:rPr>
        <w:t>Yacoubi</w:t>
      </w:r>
      <w:proofErr w:type="spellEnd"/>
      <w:r>
        <w:rPr>
          <w:sz w:val="28"/>
          <w:szCs w:val="28"/>
        </w:rPr>
        <w:t xml:space="preserve"> Mehdi 300197155</w:t>
      </w:r>
    </w:p>
    <w:p w14:paraId="069103B0" w14:textId="77777777" w:rsidR="00EE12F6" w:rsidRDefault="00EE12F6" w:rsidP="00EE12F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Etudiant 3 : Rholam Salim </w:t>
      </w:r>
      <w:r>
        <w:rPr>
          <w:color w:val="000000" w:themeColor="text1"/>
          <w:sz w:val="28"/>
          <w:szCs w:val="28"/>
        </w:rPr>
        <w:t xml:space="preserve">300205835  </w:t>
      </w:r>
    </w:p>
    <w:p w14:paraId="044734D5" w14:textId="77777777" w:rsidR="00EE12F6" w:rsidRDefault="00EE12F6" w:rsidP="00EE12F6"/>
    <w:p w14:paraId="3AC28434" w14:textId="77777777" w:rsidR="00EE12F6" w:rsidRDefault="00EE12F6" w:rsidP="00EE12F6"/>
    <w:p w14:paraId="53569AE7" w14:textId="77777777" w:rsidR="00EE12F6" w:rsidRDefault="00EE12F6" w:rsidP="00EE12F6"/>
    <w:p w14:paraId="3C816BDB" w14:textId="77777777" w:rsidR="00EE12F6" w:rsidRDefault="00EE12F6" w:rsidP="00EE12F6"/>
    <w:p w14:paraId="4C138587" w14:textId="77777777" w:rsidR="00EE12F6" w:rsidRDefault="00EE12F6" w:rsidP="00EE12F6"/>
    <w:p w14:paraId="23F66522" w14:textId="77777777" w:rsidR="00EE12F6" w:rsidRDefault="00EE12F6" w:rsidP="00EE12F6"/>
    <w:p w14:paraId="3E92A211" w14:textId="77777777" w:rsidR="00EE12F6" w:rsidRDefault="00EE12F6" w:rsidP="00EE12F6"/>
    <w:p w14:paraId="1A60426A" w14:textId="77777777" w:rsidR="00EE12F6" w:rsidRDefault="00EE12F6" w:rsidP="00EE12F6"/>
    <w:p w14:paraId="3A730084" w14:textId="77777777" w:rsidR="00EE12F6" w:rsidRDefault="00EE12F6" w:rsidP="00EE12F6"/>
    <w:p w14:paraId="68E7A23D" w14:textId="77777777" w:rsidR="00EE12F6" w:rsidRDefault="00EE12F6" w:rsidP="00EE12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Objectifs</w:t>
      </w:r>
    </w:p>
    <w:p w14:paraId="4C03231E" w14:textId="39617FF3" w:rsidR="00EE12F6" w:rsidRDefault="00393C2F" w:rsidP="00393C2F">
      <w:pPr>
        <w:pStyle w:val="Paragraphedeliste"/>
        <w:numPr>
          <w:ilvl w:val="0"/>
          <w:numId w:val="1"/>
        </w:numPr>
      </w:pPr>
      <w:r>
        <w:t>Concevoir un compteur synchrone</w:t>
      </w:r>
    </w:p>
    <w:p w14:paraId="6C765368" w14:textId="4DB04B61" w:rsidR="00393C2F" w:rsidRDefault="00393C2F" w:rsidP="00393C2F">
      <w:pPr>
        <w:pStyle w:val="Paragraphedeliste"/>
        <w:numPr>
          <w:ilvl w:val="0"/>
          <w:numId w:val="1"/>
        </w:numPr>
      </w:pPr>
      <w:r>
        <w:t>Simuler les fonctions de différents compteurs</w:t>
      </w:r>
    </w:p>
    <w:p w14:paraId="7F4897F5" w14:textId="6481C384" w:rsidR="00393C2F" w:rsidRDefault="00393C2F" w:rsidP="00393C2F">
      <w:pPr>
        <w:pStyle w:val="Paragraphedeliste"/>
        <w:numPr>
          <w:ilvl w:val="0"/>
          <w:numId w:val="1"/>
        </w:numPr>
      </w:pPr>
      <w:r>
        <w:t>Afficher la sortie du compteur exprimés en binaire à l’aide de témoins lumineux.</w:t>
      </w:r>
    </w:p>
    <w:p w14:paraId="6136962A" w14:textId="12D9582D" w:rsidR="00393C2F" w:rsidRDefault="00393C2F" w:rsidP="00393C2F">
      <w:pPr>
        <w:pStyle w:val="Paragraphedeliste"/>
        <w:numPr>
          <w:ilvl w:val="0"/>
          <w:numId w:val="1"/>
        </w:numPr>
      </w:pPr>
      <w:r>
        <w:t>Tester des compteurs.</w:t>
      </w:r>
    </w:p>
    <w:p w14:paraId="2F6719C7" w14:textId="77777777" w:rsidR="00EE12F6" w:rsidRDefault="00EE12F6" w:rsidP="00EE12F6"/>
    <w:p w14:paraId="2154C601" w14:textId="77777777" w:rsidR="00EE12F6" w:rsidRDefault="00EE12F6" w:rsidP="00EE12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Équipements &amp; Composantes</w:t>
      </w:r>
    </w:p>
    <w:p w14:paraId="4C3CDE9E" w14:textId="77777777" w:rsidR="00EE12F6" w:rsidRDefault="00EE12F6" w:rsidP="00EE12F6">
      <w:r>
        <w:t xml:space="preserve">o Logiciel QUARTUS II 13.0 Service Pack 1 </w:t>
      </w:r>
    </w:p>
    <w:p w14:paraId="56352D76" w14:textId="77777777" w:rsidR="00EE12F6" w:rsidRDefault="00EE12F6" w:rsidP="00EE12F6">
      <w:proofErr w:type="gramStart"/>
      <w:r>
        <w:t>o</w:t>
      </w:r>
      <w:proofErr w:type="gramEnd"/>
      <w:r>
        <w:t xml:space="preserve"> Carte </w:t>
      </w:r>
      <w:proofErr w:type="spellStart"/>
      <w:r>
        <w:t>Altera</w:t>
      </w:r>
      <w:proofErr w:type="spellEnd"/>
      <w:r>
        <w:t xml:space="preserve"> DE2-115</w:t>
      </w:r>
    </w:p>
    <w:p w14:paraId="0F9D1770" w14:textId="40884D12" w:rsidR="00502FBD" w:rsidRDefault="00EE12F6">
      <w:r>
        <w:t xml:space="preserve"> </w:t>
      </w:r>
    </w:p>
    <w:p w14:paraId="4801793D" w14:textId="2523A4E6" w:rsidR="007E11CB" w:rsidRDefault="007E11CB">
      <w:pPr>
        <w:rPr>
          <w:b/>
          <w:bCs/>
          <w:sz w:val="32"/>
          <w:szCs w:val="32"/>
        </w:rPr>
      </w:pPr>
      <w:r w:rsidRPr="007E11CB">
        <w:rPr>
          <w:b/>
          <w:bCs/>
          <w:sz w:val="32"/>
          <w:szCs w:val="32"/>
        </w:rPr>
        <w:t>Diagramme du Circuit</w:t>
      </w:r>
    </w:p>
    <w:p w14:paraId="6379C1F3" w14:textId="1CEF7044" w:rsidR="007E11CB" w:rsidRDefault="00037A15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504688EF" wp14:editId="6D06120D">
            <wp:extent cx="6332220" cy="45281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3CF8" w14:textId="77777777" w:rsidR="00037A15" w:rsidRDefault="00037A15" w:rsidP="00037A15">
      <w:pPr>
        <w:jc w:val="center"/>
        <w:rPr>
          <w:sz w:val="24"/>
          <w:szCs w:val="24"/>
        </w:rPr>
      </w:pPr>
      <w:r>
        <w:rPr>
          <w:sz w:val="24"/>
          <w:szCs w:val="24"/>
        </w:rPr>
        <w:t>Diagramme du compteur synchrone à 4 bits</w:t>
      </w:r>
    </w:p>
    <w:p w14:paraId="155E8380" w14:textId="77777777" w:rsidR="00037A15" w:rsidRDefault="00037A15" w:rsidP="00037A15">
      <w:pPr>
        <w:rPr>
          <w:sz w:val="24"/>
          <w:szCs w:val="24"/>
        </w:rPr>
      </w:pPr>
    </w:p>
    <w:p w14:paraId="65E77A9F" w14:textId="77777777" w:rsidR="00037A15" w:rsidRPr="00CB24CB" w:rsidRDefault="00037A15" w:rsidP="00037A15">
      <w:pPr>
        <w:rPr>
          <w:b/>
          <w:bCs/>
          <w:i/>
          <w:iCs/>
          <w:sz w:val="36"/>
          <w:szCs w:val="36"/>
          <w:u w:val="single"/>
        </w:rPr>
      </w:pPr>
      <w:r w:rsidRPr="00CB24CB">
        <w:rPr>
          <w:b/>
          <w:bCs/>
          <w:i/>
          <w:iCs/>
          <w:sz w:val="36"/>
          <w:szCs w:val="36"/>
          <w:u w:val="single"/>
        </w:rPr>
        <w:lastRenderedPageBreak/>
        <w:t>Données Expérimentales et Traitement de Données :</w:t>
      </w:r>
    </w:p>
    <w:p w14:paraId="28B297C7" w14:textId="00112B81" w:rsidR="00037A15" w:rsidRDefault="00037A15" w:rsidP="00037A1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  <w:lang w:eastAsia="fr-FR"/>
        </w:rPr>
        <w:drawing>
          <wp:inline distT="0" distB="0" distL="0" distR="0" wp14:anchorId="60D2CD04" wp14:editId="1A10581E">
            <wp:extent cx="6355080" cy="1805940"/>
            <wp:effectExtent l="0" t="0" r="762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949C" w14:textId="79232FE4" w:rsidR="00037A15" w:rsidRDefault="00037A15" w:rsidP="00037A15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de la sortie u compteur synchrone à 4 bits</w:t>
      </w:r>
    </w:p>
    <w:p w14:paraId="55F12A9F" w14:textId="1FFD0C13" w:rsidR="00037A15" w:rsidRDefault="00037A15" w:rsidP="00037A15">
      <w:pPr>
        <w:rPr>
          <w:sz w:val="24"/>
          <w:szCs w:val="24"/>
        </w:rPr>
      </w:pPr>
    </w:p>
    <w:p w14:paraId="49C50779" w14:textId="2A19223D" w:rsidR="00037A15" w:rsidRDefault="00037A15" w:rsidP="00037A15">
      <w:pPr>
        <w:rPr>
          <w:sz w:val="24"/>
          <w:szCs w:val="24"/>
        </w:rPr>
      </w:pPr>
      <w:r>
        <w:rPr>
          <w:sz w:val="24"/>
          <w:szCs w:val="24"/>
        </w:rPr>
        <w:t>Table de vérité du compteur</w:t>
      </w:r>
    </w:p>
    <w:p w14:paraId="13CB6840" w14:textId="2B4C9AF2" w:rsidR="00037A15" w:rsidRDefault="00037A15" w:rsidP="00037A15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5DFD4A7A" wp14:editId="2971FD39">
            <wp:extent cx="6423660" cy="4808220"/>
            <wp:effectExtent l="0" t="0" r="0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abl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0C88" w14:textId="00E834AA" w:rsidR="00037A15" w:rsidRDefault="00BE08BD" w:rsidP="00037A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À la suite de ce tableau nous obtenons plusieurs K-</w:t>
      </w:r>
      <w:proofErr w:type="spell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 xml:space="preserve"> illustrés ci-dessous </w:t>
      </w:r>
      <w:r w:rsidR="00037A15">
        <w:rPr>
          <w:sz w:val="24"/>
          <w:szCs w:val="24"/>
        </w:rPr>
        <w:t xml:space="preserve"> </w:t>
      </w:r>
    </w:p>
    <w:p w14:paraId="6739186D" w14:textId="3319E152" w:rsidR="00BE08BD" w:rsidRDefault="00BE08BD" w:rsidP="00037A15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007B3D65" wp14:editId="51009E90">
            <wp:extent cx="6134100" cy="184404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fr-FR"/>
        </w:rPr>
        <w:drawing>
          <wp:inline distT="0" distB="0" distL="0" distR="0" wp14:anchorId="4C967159" wp14:editId="7BB1C0DE">
            <wp:extent cx="6530340" cy="1897380"/>
            <wp:effectExtent l="0" t="0" r="381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fr-FR"/>
        </w:rPr>
        <w:drawing>
          <wp:inline distT="0" distB="0" distL="0" distR="0" wp14:anchorId="4468C5ED" wp14:editId="63E1B691">
            <wp:extent cx="5920740" cy="1920240"/>
            <wp:effectExtent l="0" t="0" r="381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fr-FR"/>
        </w:rPr>
        <w:drawing>
          <wp:inline distT="0" distB="0" distL="0" distR="0" wp14:anchorId="2BBCFDC3" wp14:editId="55C64A36">
            <wp:extent cx="6355080" cy="1988820"/>
            <wp:effectExtent l="0" t="0" r="762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97AD" w14:textId="77777777" w:rsidR="00BE08BD" w:rsidRPr="00CB24CB" w:rsidRDefault="00BE08BD" w:rsidP="00BE08BD">
      <w:pPr>
        <w:rPr>
          <w:b/>
          <w:bCs/>
          <w:i/>
          <w:iCs/>
          <w:sz w:val="36"/>
          <w:szCs w:val="36"/>
          <w:u w:val="single"/>
        </w:rPr>
      </w:pPr>
      <w:r w:rsidRPr="00CB24CB">
        <w:rPr>
          <w:b/>
          <w:bCs/>
          <w:i/>
          <w:iCs/>
          <w:sz w:val="36"/>
          <w:szCs w:val="36"/>
          <w:u w:val="single"/>
        </w:rPr>
        <w:lastRenderedPageBreak/>
        <w:t>Comparaison entre les Données Théoriques et les Données Expérimentales :</w:t>
      </w:r>
    </w:p>
    <w:p w14:paraId="3C839E99" w14:textId="5814205E" w:rsidR="00BE08BD" w:rsidRDefault="00BE08BD" w:rsidP="0003633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E08BD">
        <w:rPr>
          <w:sz w:val="24"/>
          <w:szCs w:val="24"/>
        </w:rPr>
        <w:t>Le compteur synchrone 4 bits du processus conçu dans cette expérience peut être illustré par le diagramme d’état suivant, qui a la même fonction que le tableau d’état précédemment montré</w:t>
      </w:r>
      <w:r>
        <w:rPr>
          <w:sz w:val="24"/>
          <w:szCs w:val="24"/>
        </w:rPr>
        <w:t>.</w:t>
      </w:r>
    </w:p>
    <w:p w14:paraId="38ED3268" w14:textId="172AA2F2" w:rsidR="00BE08BD" w:rsidRDefault="00BE08BD">
      <w:pPr>
        <w:spacing w:line="259" w:lineRule="auto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7D963183" wp14:editId="28A90779">
            <wp:extent cx="6057900" cy="18288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2D02" w14:textId="59B9EDDC" w:rsidR="0003633B" w:rsidRDefault="00BE08BD">
      <w:pPr>
        <w:spacing w:line="259" w:lineRule="auto"/>
        <w:rPr>
          <w:sz w:val="24"/>
          <w:szCs w:val="24"/>
        </w:rPr>
      </w:pPr>
      <w:r w:rsidRPr="00BE08BD">
        <w:rPr>
          <w:sz w:val="24"/>
          <w:szCs w:val="24"/>
        </w:rPr>
        <w:t>Dans cette expérience, les résultats de simulation peuvent être démontrés par le tableau suivant.</w:t>
      </w:r>
    </w:p>
    <w:tbl>
      <w:tblPr>
        <w:tblStyle w:val="Grilledutableau"/>
        <w:tblW w:w="9468" w:type="dxa"/>
        <w:tblLook w:val="04A0" w:firstRow="1" w:lastRow="0" w:firstColumn="1" w:lastColumn="0" w:noHBand="0" w:noVBand="1"/>
      </w:tblPr>
      <w:tblGrid>
        <w:gridCol w:w="1183"/>
        <w:gridCol w:w="1184"/>
        <w:gridCol w:w="1183"/>
        <w:gridCol w:w="1184"/>
        <w:gridCol w:w="1183"/>
        <w:gridCol w:w="1184"/>
        <w:gridCol w:w="1183"/>
        <w:gridCol w:w="1184"/>
      </w:tblGrid>
      <w:tr w:rsidR="0003633B" w14:paraId="12F06122" w14:textId="77777777" w:rsidTr="0003633B">
        <w:trPr>
          <w:trHeight w:val="440"/>
        </w:trPr>
        <w:tc>
          <w:tcPr>
            <w:tcW w:w="4734" w:type="dxa"/>
            <w:gridSpan w:val="4"/>
          </w:tcPr>
          <w:p w14:paraId="155005BB" w14:textId="2E51C4E3" w:rsidR="0003633B" w:rsidRPr="0003633B" w:rsidRDefault="0003633B" w:rsidP="0003633B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03633B">
              <w:rPr>
                <w:b/>
                <w:bCs/>
                <w:sz w:val="24"/>
                <w:szCs w:val="24"/>
              </w:rPr>
              <w:t>État présent</w:t>
            </w:r>
          </w:p>
        </w:tc>
        <w:tc>
          <w:tcPr>
            <w:tcW w:w="4734" w:type="dxa"/>
            <w:gridSpan w:val="4"/>
          </w:tcPr>
          <w:p w14:paraId="39F8A576" w14:textId="522A572D" w:rsidR="0003633B" w:rsidRPr="0003633B" w:rsidRDefault="0003633B" w:rsidP="0003633B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03633B">
              <w:rPr>
                <w:b/>
                <w:bCs/>
                <w:sz w:val="24"/>
                <w:szCs w:val="24"/>
              </w:rPr>
              <w:t>Prochain état</w:t>
            </w:r>
          </w:p>
        </w:tc>
      </w:tr>
      <w:tr w:rsidR="0003633B" w14:paraId="265D41A1" w14:textId="77777777" w:rsidTr="00FA5CB4">
        <w:trPr>
          <w:trHeight w:val="440"/>
        </w:trPr>
        <w:tc>
          <w:tcPr>
            <w:tcW w:w="1183" w:type="dxa"/>
          </w:tcPr>
          <w:p w14:paraId="6A13DFF3" w14:textId="2655892A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1184" w:type="dxa"/>
          </w:tcPr>
          <w:p w14:paraId="17834D1D" w14:textId="3DA88013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Q2</w:t>
            </w:r>
          </w:p>
        </w:tc>
        <w:tc>
          <w:tcPr>
            <w:tcW w:w="1183" w:type="dxa"/>
          </w:tcPr>
          <w:p w14:paraId="2332113A" w14:textId="14631135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1184" w:type="dxa"/>
          </w:tcPr>
          <w:p w14:paraId="2ACB10D9" w14:textId="56D71EC9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Q0</w:t>
            </w:r>
          </w:p>
        </w:tc>
        <w:tc>
          <w:tcPr>
            <w:tcW w:w="1183" w:type="dxa"/>
          </w:tcPr>
          <w:p w14:paraId="0EA1EEF2" w14:textId="10DB3A76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Q3’</w:t>
            </w:r>
          </w:p>
        </w:tc>
        <w:tc>
          <w:tcPr>
            <w:tcW w:w="1184" w:type="dxa"/>
          </w:tcPr>
          <w:p w14:paraId="7558667E" w14:textId="78D9DFA7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Q2’</w:t>
            </w:r>
          </w:p>
        </w:tc>
        <w:tc>
          <w:tcPr>
            <w:tcW w:w="1183" w:type="dxa"/>
          </w:tcPr>
          <w:p w14:paraId="5B60F2E6" w14:textId="551C0E09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Q1’</w:t>
            </w:r>
          </w:p>
        </w:tc>
        <w:tc>
          <w:tcPr>
            <w:tcW w:w="1184" w:type="dxa"/>
          </w:tcPr>
          <w:p w14:paraId="4B5210D9" w14:textId="3EFCF2C7" w:rsidR="0003633B" w:rsidRPr="00F53813" w:rsidRDefault="0003633B" w:rsidP="00F53813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53813">
              <w:rPr>
                <w:b/>
                <w:bCs/>
                <w:sz w:val="24"/>
                <w:szCs w:val="24"/>
              </w:rPr>
              <w:t>Q0’</w:t>
            </w:r>
          </w:p>
        </w:tc>
      </w:tr>
      <w:tr w:rsidR="0003633B" w14:paraId="2CA4C843" w14:textId="77777777" w:rsidTr="00B76CEC">
        <w:trPr>
          <w:trHeight w:val="457"/>
        </w:trPr>
        <w:tc>
          <w:tcPr>
            <w:tcW w:w="1183" w:type="dxa"/>
          </w:tcPr>
          <w:p w14:paraId="4E2A2E91" w14:textId="3869FFE2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43494605" w14:textId="729EE92F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6D100362" w14:textId="0AAB5E5B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62AB8D6F" w14:textId="08FA8461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53DB9B30" w14:textId="6F13E667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2ADD758D" w14:textId="709BD4A3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0CF37865" w14:textId="6201A0B8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6A5DD442" w14:textId="62972F97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3633B" w14:paraId="13B63E20" w14:textId="77777777" w:rsidTr="006F6F3C">
        <w:trPr>
          <w:trHeight w:val="440"/>
        </w:trPr>
        <w:tc>
          <w:tcPr>
            <w:tcW w:w="1183" w:type="dxa"/>
          </w:tcPr>
          <w:p w14:paraId="51E93616" w14:textId="558A4D14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7ACCD25D" w14:textId="5564A3C3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1EAF3AF7" w14:textId="6B4F7AE2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48A3757A" w14:textId="0DB526AD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69BE5E50" w14:textId="697AE2B8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4735115B" w14:textId="25396CD9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59E7B848" w14:textId="386AEF8F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41DE9992" w14:textId="5D09A18D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3633B" w14:paraId="7BF152F0" w14:textId="77777777" w:rsidTr="003C7432">
        <w:trPr>
          <w:trHeight w:val="440"/>
        </w:trPr>
        <w:tc>
          <w:tcPr>
            <w:tcW w:w="1183" w:type="dxa"/>
          </w:tcPr>
          <w:p w14:paraId="068C040A" w14:textId="35BBD926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4483AA08" w14:textId="10EB5B11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0A1EC9CE" w14:textId="632A2849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5179FB0F" w14:textId="79997F7B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098B9D84" w14:textId="2A589CDD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4C268840" w14:textId="27118F95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7D45DB09" w14:textId="79751B50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4FA15972" w14:textId="55877510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3633B" w14:paraId="133C806E" w14:textId="77777777" w:rsidTr="00D9036B">
        <w:trPr>
          <w:trHeight w:val="440"/>
        </w:trPr>
        <w:tc>
          <w:tcPr>
            <w:tcW w:w="1183" w:type="dxa"/>
          </w:tcPr>
          <w:p w14:paraId="12B1DEB5" w14:textId="02865B54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4CB97F26" w14:textId="30114BE1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034FB3E5" w14:textId="63585FD8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7407A9EF" w14:textId="10BC7A36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4862BFB6" w14:textId="248692F8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0F617CAA" w14:textId="67BE1D4B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29F84D8A" w14:textId="1CA5B39E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650F33A0" w14:textId="48A2D4A8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3633B" w14:paraId="5C0D9FCE" w14:textId="77777777" w:rsidTr="00FA2CC5">
        <w:trPr>
          <w:trHeight w:val="440"/>
        </w:trPr>
        <w:tc>
          <w:tcPr>
            <w:tcW w:w="1183" w:type="dxa"/>
          </w:tcPr>
          <w:p w14:paraId="7EB1494F" w14:textId="776A54CB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72564B0A" w14:textId="2298D321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7389BBD6" w14:textId="5061CDD0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1317C6BE" w14:textId="29A92C15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4AB4C8F6" w14:textId="59C0EEE9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148E717E" w14:textId="0376C21B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37A4A65F" w14:textId="1BE86913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12302524" w14:textId="29C515D0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3633B" w14:paraId="117AE799" w14:textId="77777777" w:rsidTr="004A1F92">
        <w:trPr>
          <w:trHeight w:val="440"/>
        </w:trPr>
        <w:tc>
          <w:tcPr>
            <w:tcW w:w="1183" w:type="dxa"/>
          </w:tcPr>
          <w:p w14:paraId="204E7F1D" w14:textId="4543E131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7E6F46FC" w14:textId="5BE84B0A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0E032E61" w14:textId="5321976D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11B897DA" w14:textId="5A0CD986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1B75E8BC" w14:textId="599A5109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156E3736" w14:textId="7E0142F2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4048CDF6" w14:textId="3E13CBFA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71A63CE4" w14:textId="08E28BCE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3633B" w14:paraId="0D63880F" w14:textId="77777777" w:rsidTr="00702A69">
        <w:trPr>
          <w:trHeight w:val="457"/>
        </w:trPr>
        <w:tc>
          <w:tcPr>
            <w:tcW w:w="1183" w:type="dxa"/>
          </w:tcPr>
          <w:p w14:paraId="6975A2DB" w14:textId="5822DF81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60F59CEC" w14:textId="7993A55B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4992031E" w14:textId="4ABB1BE5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01082EE2" w14:textId="3A01D6DA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19DCB0CF" w14:textId="1023B1CB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4277C24D" w14:textId="11724683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0765DA4B" w14:textId="18851A01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31FB366B" w14:textId="761A1CFF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3633B" w14:paraId="641B2F12" w14:textId="77777777" w:rsidTr="00E21135">
        <w:trPr>
          <w:trHeight w:val="440"/>
        </w:trPr>
        <w:tc>
          <w:tcPr>
            <w:tcW w:w="1183" w:type="dxa"/>
          </w:tcPr>
          <w:p w14:paraId="148DFBE7" w14:textId="4CE53560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2605851E" w14:textId="303B9563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3CD08C37" w14:textId="0729FE3B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3513BC45" w14:textId="739C359F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0D3F6A4D" w14:textId="44688553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54DDD015" w14:textId="6807C829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5C8493BD" w14:textId="45434638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512A7018" w14:textId="62D7678F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3633B" w14:paraId="02361511" w14:textId="77777777" w:rsidTr="00BF6315">
        <w:trPr>
          <w:trHeight w:val="440"/>
        </w:trPr>
        <w:tc>
          <w:tcPr>
            <w:tcW w:w="1183" w:type="dxa"/>
          </w:tcPr>
          <w:p w14:paraId="035E6EDA" w14:textId="103D71BB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58CF4935" w14:textId="78DEBE38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23384FF2" w14:textId="710ACF55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5459F242" w14:textId="4AC1F917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7A4D53C4" w14:textId="78CF8D0D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03937B05" w14:textId="0D96AC0F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4BE3292F" w14:textId="40E9B27A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19AFA412" w14:textId="7CACBBC7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3633B" w14:paraId="3E0704D9" w14:textId="77777777" w:rsidTr="00A4503C">
        <w:trPr>
          <w:trHeight w:val="440"/>
        </w:trPr>
        <w:tc>
          <w:tcPr>
            <w:tcW w:w="1183" w:type="dxa"/>
          </w:tcPr>
          <w:p w14:paraId="0041AE11" w14:textId="2040BBD9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72BF6DEE" w14:textId="14346095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34E946AA" w14:textId="46C0EF08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02149582" w14:textId="0E7DC997" w:rsidR="0003633B" w:rsidRDefault="0003633B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3" w:type="dxa"/>
          </w:tcPr>
          <w:p w14:paraId="714A5FC7" w14:textId="4D632C00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4D49477C" w14:textId="685362C9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3" w:type="dxa"/>
          </w:tcPr>
          <w:p w14:paraId="0F4832FF" w14:textId="6070CDE2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6AB85E50" w14:textId="09ACB18A" w:rsidR="0003633B" w:rsidRDefault="00F53813" w:rsidP="00F5381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8020CB3" w14:textId="77777777" w:rsidR="0003633B" w:rsidRDefault="0003633B" w:rsidP="0003633B">
      <w:pPr>
        <w:spacing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Table de donnée expérimentale</w:t>
      </w:r>
    </w:p>
    <w:p w14:paraId="74F5256C" w14:textId="05F1F0F4" w:rsidR="00BE08BD" w:rsidRDefault="00F53813" w:rsidP="00F53813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Les résultats de la table de donnée expérimentale, la table de vérité et ceux du diagramme d’état sont identiques. Ils concordent.</w:t>
      </w:r>
      <w:r w:rsidR="00BE08BD">
        <w:rPr>
          <w:sz w:val="24"/>
          <w:szCs w:val="24"/>
        </w:rPr>
        <w:br w:type="page"/>
      </w:r>
    </w:p>
    <w:p w14:paraId="6E880D08" w14:textId="3B49C164" w:rsidR="00BE08BD" w:rsidRDefault="00BE08BD" w:rsidP="00037A15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 xml:space="preserve">Discussion &amp; Conclusions : </w:t>
      </w:r>
    </w:p>
    <w:p w14:paraId="22118867" w14:textId="12DD679C" w:rsidR="00475DC5" w:rsidRDefault="00A74132" w:rsidP="00475DC5">
      <w:pPr>
        <w:pStyle w:val="Paragraphedeliste"/>
        <w:numPr>
          <w:ilvl w:val="0"/>
          <w:numId w:val="3"/>
        </w:numPr>
        <w:spacing w:line="252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Durant ce laboratoire numéro 6</w:t>
      </w:r>
      <w:r w:rsidR="00475DC5">
        <w:rPr>
          <w:color w:val="000000" w:themeColor="text1"/>
          <w:sz w:val="24"/>
          <w:szCs w:val="24"/>
        </w:rPr>
        <w:t xml:space="preserve">, à l’aide du logiciel </w:t>
      </w:r>
      <w:proofErr w:type="spellStart"/>
      <w:r w:rsidR="00475DC5">
        <w:rPr>
          <w:color w:val="000000" w:themeColor="text1"/>
          <w:sz w:val="24"/>
          <w:szCs w:val="24"/>
        </w:rPr>
        <w:t>Quartus</w:t>
      </w:r>
      <w:proofErr w:type="spellEnd"/>
      <w:r w:rsidR="00475DC5">
        <w:rPr>
          <w:color w:val="000000" w:themeColor="text1"/>
          <w:sz w:val="24"/>
          <w:szCs w:val="24"/>
        </w:rPr>
        <w:t xml:space="preserve"> il a été possible d’analyser et de vérifier plusieurs circuits logiques à l’aide des différents </w:t>
      </w:r>
      <w:r w:rsidR="00475DC5">
        <w:rPr>
          <w:color w:val="000000" w:themeColor="text1"/>
          <w:sz w:val="24"/>
          <w:szCs w:val="24"/>
        </w:rPr>
        <w:t>compteurs synchrone</w:t>
      </w:r>
      <w:r w:rsidR="00475DC5">
        <w:rPr>
          <w:color w:val="000000" w:themeColor="text1"/>
          <w:sz w:val="24"/>
          <w:szCs w:val="24"/>
        </w:rPr>
        <w:t>. Par suite on a pu concevoir plusieurs circuits logiques à partir des schémas dont on disposait.</w:t>
      </w:r>
    </w:p>
    <w:p w14:paraId="15AAA07A" w14:textId="565E2037" w:rsidR="00475DC5" w:rsidRDefault="00475DC5" w:rsidP="00475DC5">
      <w:pPr>
        <w:pStyle w:val="Paragraphedeliste"/>
        <w:numPr>
          <w:ilvl w:val="0"/>
          <w:numId w:val="3"/>
        </w:numPr>
        <w:spacing w:line="252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A travers les différentes compilations qu’on a pu exécuter, on a pu confirmer que tous les résultats du pré-lab. concordent avec les résultats expérimentaux qui sont représenté dans ce rapport et qui ont « été » mis en évidence pendant ce laboratoire. Afin qu’on puisse confir</w:t>
      </w:r>
      <w:r w:rsidR="00EA683A">
        <w:rPr>
          <w:color w:val="000000" w:themeColor="text1"/>
          <w:sz w:val="24"/>
          <w:szCs w:val="24"/>
        </w:rPr>
        <w:t>mer si les résultats du pré-</w:t>
      </w:r>
      <w:proofErr w:type="spellStart"/>
      <w:r w:rsidR="00EA683A">
        <w:rPr>
          <w:color w:val="000000" w:themeColor="text1"/>
          <w:sz w:val="24"/>
          <w:szCs w:val="24"/>
        </w:rPr>
        <w:t>lab</w:t>
      </w:r>
      <w:proofErr w:type="spellEnd"/>
      <w:r>
        <w:rPr>
          <w:color w:val="000000" w:themeColor="text1"/>
          <w:sz w:val="24"/>
          <w:szCs w:val="24"/>
        </w:rPr>
        <w:t xml:space="preserve"> sont sûre on a eu recours à plusieurs outils (</w:t>
      </w:r>
      <w:r w:rsidR="00A74132">
        <w:rPr>
          <w:color w:val="000000" w:themeColor="text1"/>
          <w:sz w:val="24"/>
          <w:szCs w:val="24"/>
        </w:rPr>
        <w:t>compteur</w:t>
      </w:r>
      <w:r w:rsidR="00EA683A">
        <w:rPr>
          <w:color w:val="000000" w:themeColor="text1"/>
          <w:sz w:val="24"/>
          <w:szCs w:val="24"/>
        </w:rPr>
        <w:t>s</w:t>
      </w:r>
      <w:r w:rsidR="00A74132">
        <w:rPr>
          <w:color w:val="000000" w:themeColor="text1"/>
          <w:sz w:val="24"/>
          <w:szCs w:val="24"/>
        </w:rPr>
        <w:t xml:space="preserve"> synchrone</w:t>
      </w:r>
      <w:r w:rsidR="00EA683A">
        <w:rPr>
          <w:color w:val="000000" w:themeColor="text1"/>
          <w:sz w:val="24"/>
          <w:szCs w:val="24"/>
        </w:rPr>
        <w:t>s</w:t>
      </w:r>
      <w:r>
        <w:rPr>
          <w:color w:val="000000" w:themeColor="text1"/>
          <w:sz w:val="24"/>
          <w:szCs w:val="24"/>
        </w:rPr>
        <w:t>), qui nous ont permis de vérifier comme quoi les circuits schématiser sont complétement fonctionnel et fiable. Aussi à travers ce laboratoire, on a eu l’occasion d’acquérir</w:t>
      </w:r>
      <w:r w:rsidR="00EA683A">
        <w:rPr>
          <w:color w:val="000000" w:themeColor="text1"/>
          <w:sz w:val="24"/>
          <w:szCs w:val="24"/>
        </w:rPr>
        <w:t xml:space="preserve"> des compétences analytiques, </w:t>
      </w:r>
      <w:r>
        <w:rPr>
          <w:color w:val="000000" w:themeColor="text1"/>
          <w:sz w:val="24"/>
          <w:szCs w:val="24"/>
        </w:rPr>
        <w:t>logiques</w:t>
      </w:r>
      <w:r w:rsidR="00EA683A">
        <w:rPr>
          <w:color w:val="000000" w:themeColor="text1"/>
          <w:sz w:val="24"/>
          <w:szCs w:val="24"/>
        </w:rPr>
        <w:t xml:space="preserve"> et algébrique</w:t>
      </w:r>
      <w:r>
        <w:rPr>
          <w:color w:val="000000" w:themeColor="text1"/>
          <w:sz w:val="24"/>
          <w:szCs w:val="24"/>
        </w:rPr>
        <w:t xml:space="preserve">, ainsi que des notions sur l’intégration des </w:t>
      </w:r>
      <w:r w:rsidR="00EA683A">
        <w:rPr>
          <w:color w:val="000000" w:themeColor="text1"/>
          <w:sz w:val="24"/>
          <w:szCs w:val="24"/>
        </w:rPr>
        <w:t>compteurs synchrones</w:t>
      </w:r>
      <w:r>
        <w:rPr>
          <w:color w:val="000000" w:themeColor="text1"/>
          <w:sz w:val="24"/>
          <w:szCs w:val="24"/>
        </w:rPr>
        <w:t xml:space="preserve"> dans les circuits logiques. Aussi on a eu l’occasion de tester nos acquis à travers les t</w:t>
      </w:r>
      <w:bookmarkStart w:id="0" w:name="_GoBack"/>
      <w:bookmarkEnd w:id="0"/>
      <w:r>
        <w:rPr>
          <w:color w:val="000000" w:themeColor="text1"/>
          <w:sz w:val="24"/>
          <w:szCs w:val="24"/>
        </w:rPr>
        <w:t>ests effectué sur les circuits qu’on a construits.</w:t>
      </w:r>
    </w:p>
    <w:p w14:paraId="178CFE90" w14:textId="77777777" w:rsidR="00BE08BD" w:rsidRPr="00475DC5" w:rsidRDefault="00BE08BD" w:rsidP="00475DC5">
      <w:pPr>
        <w:pStyle w:val="Paragraphedeliste"/>
        <w:rPr>
          <w:sz w:val="24"/>
          <w:szCs w:val="24"/>
        </w:rPr>
      </w:pPr>
    </w:p>
    <w:sectPr w:rsidR="00BE08BD" w:rsidRPr="00475DC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01E4D"/>
    <w:multiLevelType w:val="hybridMultilevel"/>
    <w:tmpl w:val="4DF4147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92F29"/>
    <w:multiLevelType w:val="hybridMultilevel"/>
    <w:tmpl w:val="F74CD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F904DE"/>
    <w:multiLevelType w:val="hybridMultilevel"/>
    <w:tmpl w:val="DBD045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2F6"/>
    <w:rsid w:val="0003633B"/>
    <w:rsid w:val="00037A15"/>
    <w:rsid w:val="00393C2F"/>
    <w:rsid w:val="00475DC5"/>
    <w:rsid w:val="00502FBD"/>
    <w:rsid w:val="007E11CB"/>
    <w:rsid w:val="00A74132"/>
    <w:rsid w:val="00BE08BD"/>
    <w:rsid w:val="00EA683A"/>
    <w:rsid w:val="00EE12F6"/>
    <w:rsid w:val="00F5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AD03"/>
  <w15:chartTrackingRefBased/>
  <w15:docId w15:val="{7DBC92B8-F93D-4790-8557-2BC416D6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2F6"/>
    <w:pPr>
      <w:spacing w:line="254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3C2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36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Decaho jacques Gbegbe</dc:creator>
  <cp:keywords/>
  <dc:description/>
  <cp:lastModifiedBy>Salim Rholam</cp:lastModifiedBy>
  <cp:revision>4</cp:revision>
  <dcterms:created xsi:type="dcterms:W3CDTF">2021-04-13T03:25:00Z</dcterms:created>
  <dcterms:modified xsi:type="dcterms:W3CDTF">2021-04-13T16:00:00Z</dcterms:modified>
</cp:coreProperties>
</file>