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短视频创作需求模板</w:t>
      </w:r>
    </w:p>
    <w:p>
      <w:pPr>
        <w:pStyle w:val="Heading1"/>
      </w:pPr>
      <w:r>
        <w:t>一、视频基本信息</w:t>
      </w:r>
    </w:p>
    <w:p>
      <w:r>
        <w:t>视频类型: entertainment</w:t>
      </w:r>
    </w:p>
    <w:p>
      <w:r>
        <w:t>目标平台: douyin</w:t>
      </w:r>
    </w:p>
    <w:p>
      <w:r>
        <w:t>目标时长: 30</w:t>
      </w:r>
    </w:p>
    <w:p/>
    <w:p>
      <w:pPr>
        <w:pStyle w:val="Heading1"/>
      </w:pPr>
      <w:r>
        <w:t>二、当前任务需求</w:t>
      </w:r>
    </w:p>
    <w:p>
      <w:r>
        <w:t>制作搞笑短视频</w:t>
      </w:r>
    </w:p>
    <w:p>
      <w:r>
        <w:t>主题：日常生活趣事</w:t>
      </w:r>
    </w:p>
    <w:p>
      <w:r>
        <w:t>需要快速抓住观众注意力</w:t>
      </w:r>
    </w:p>
    <w:p>
      <w:r>
        <w:t>结尾要有反转或笑点</w:t>
      </w:r>
    </w:p>
    <w:p/>
    <w:p>
      <w:pPr>
        <w:pStyle w:val="Heading1"/>
      </w:pPr>
      <w:r>
        <w:t>三、修改需求（可选）</w:t>
      </w:r>
    </w:p>
    <w:p/>
    <w:p>
      <w:pPr>
        <w:pStyle w:val="Heading1"/>
      </w:pPr>
      <w:r>
        <w:t>四、通用记忆总结（可选）</w:t>
      </w:r>
    </w:p>
    <w:p>
      <w:r>
        <w:t>喜欢真实生活场景</w:t>
      </w:r>
    </w:p>
    <w:p>
      <w:r>
        <w:t>偏好自然表演</w:t>
      </w:r>
    </w:p>
    <w:p>
      <w:r>
        <w:t>避免过度夸张</w:t>
      </w:r>
    </w:p>
    <w:p/>
    <w:p>
      <w:pPr>
        <w:pStyle w:val="Heading1"/>
      </w:pPr>
      <w:r>
        <w:t>五、用户偏好设置（可选）</w:t>
      </w:r>
    </w:p>
    <w:p>
      <w:r>
        <w:t>风格偏好: 轻松幽默</w:t>
      </w:r>
    </w:p>
    <w:p>
      <w:r>
        <w:t>语气偏好: 自然随意</w:t>
      </w:r>
    </w:p>
    <w:p>
      <w:r>
        <w:t>平台偏好: 抖音</w:t>
      </w:r>
    </w:p>
    <w:p/>
    <w:p>
      <w:pPr>
        <w:pStyle w:val="Heading1"/>
      </w:pPr>
      <w:r>
        <w:t>七、镜头素材</w:t>
      </w:r>
    </w:p>
    <w:p>
      <w:r>
        <w:t>镜头1: 日常场景，制造悬念</w:t>
      </w:r>
    </w:p>
    <w:p>
      <w:r>
        <w:t>镜头2: 意外情况发生</w:t>
      </w:r>
    </w:p>
    <w:p>
      <w:r>
        <w:t>镜头3: 反应镜头</w:t>
      </w:r>
    </w:p>
    <w:p>
      <w:r>
        <w:t>镜头4: 反转或笑点</w:t>
      </w:r>
    </w:p>
    <w:p>
      <w:r>
        <w:t>镜头5: 结尾总结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