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A6C34" w14:textId="64A4DD5D" w:rsidR="002C0B9C" w:rsidRPr="00535AFC" w:rsidRDefault="00CA3078" w:rsidP="00194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Dedicated SQL Pool (Azure SQL Datawarehouse)</w:t>
      </w:r>
    </w:p>
    <w:p w14:paraId="2E9D261A" w14:textId="77777777" w:rsidR="00B22000" w:rsidRPr="00535AFC" w:rsidRDefault="00B22000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</w:rPr>
      </w:pPr>
    </w:p>
    <w:p w14:paraId="4B12B0DA" w14:textId="2D0269B8" w:rsidR="00B22000" w:rsidRPr="00535AFC" w:rsidRDefault="00B22000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</w:rPr>
      </w:pPr>
      <w:r w:rsidRPr="00535AFC">
        <w:rPr>
          <w:rFonts w:asciiTheme="minorHAnsi" w:hAnsiTheme="minorHAnsi" w:cstheme="minorHAnsi"/>
          <w:b w:val="0"/>
          <w:sz w:val="20"/>
          <w:szCs w:val="20"/>
        </w:rPr>
        <w:t>Dedicated SQLpool is Paas service offering from Microsoft Azure, fully managed relational data</w:t>
      </w:r>
      <w:r w:rsidR="005F12D4" w:rsidRPr="00535AFC">
        <w:rPr>
          <w:rFonts w:asciiTheme="minorHAnsi" w:hAnsiTheme="minorHAnsi" w:cstheme="minorHAnsi"/>
          <w:b w:val="0"/>
          <w:sz w:val="20"/>
          <w:szCs w:val="20"/>
        </w:rPr>
        <w:t xml:space="preserve"> </w:t>
      </w:r>
      <w:r w:rsidRPr="00535AFC">
        <w:rPr>
          <w:rFonts w:asciiTheme="minorHAnsi" w:hAnsiTheme="minorHAnsi" w:cstheme="minorHAnsi"/>
          <w:b w:val="0"/>
          <w:sz w:val="20"/>
          <w:szCs w:val="20"/>
        </w:rPr>
        <w:t>warehouse as a service.</w:t>
      </w:r>
    </w:p>
    <w:p w14:paraId="184E055A" w14:textId="1BCBC549" w:rsidR="002C3AAF" w:rsidRPr="00535AFC" w:rsidRDefault="002C3AAF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Cs w:val="0"/>
          <w:sz w:val="20"/>
          <w:szCs w:val="20"/>
        </w:rPr>
      </w:pPr>
      <w:r w:rsidRPr="00535AFC">
        <w:rPr>
          <w:rFonts w:asciiTheme="minorHAnsi" w:hAnsiTheme="minorHAnsi" w:cstheme="minorHAnsi"/>
          <w:bCs w:val="0"/>
          <w:sz w:val="20"/>
          <w:szCs w:val="20"/>
        </w:rPr>
        <w:t>Features:</w:t>
      </w:r>
    </w:p>
    <w:p w14:paraId="735C53A3" w14:textId="53A37E04" w:rsidR="00BC4025" w:rsidRPr="00535AFC" w:rsidRDefault="00BC4025" w:rsidP="00194F6F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</w:rPr>
      </w:pPr>
      <w:r w:rsidRPr="00535AFC">
        <w:rPr>
          <w:rFonts w:asciiTheme="minorHAnsi" w:hAnsiTheme="minorHAnsi" w:cstheme="minorHAnsi"/>
          <w:b w:val="0"/>
          <w:sz w:val="20"/>
          <w:szCs w:val="20"/>
          <w:shd w:val="clear" w:color="auto" w:fill="FFFFFF"/>
        </w:rPr>
        <w:t xml:space="preserve">Highly scalable cloud based distributed relational database management </w:t>
      </w:r>
      <w:proofErr w:type="gramStart"/>
      <w:r w:rsidRPr="00535AFC">
        <w:rPr>
          <w:rFonts w:asciiTheme="minorHAnsi" w:hAnsiTheme="minorHAnsi" w:cstheme="minorHAnsi"/>
          <w:b w:val="0"/>
          <w:sz w:val="20"/>
          <w:szCs w:val="20"/>
          <w:shd w:val="clear" w:color="auto" w:fill="FFFFFF"/>
        </w:rPr>
        <w:t>system</w:t>
      </w:r>
      <w:proofErr w:type="gramEnd"/>
    </w:p>
    <w:p w14:paraId="3941615F" w14:textId="40B5BB61" w:rsidR="002C3AAF" w:rsidRPr="00535AFC" w:rsidRDefault="002C3AAF" w:rsidP="00194F6F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</w:rPr>
      </w:pPr>
      <w:r w:rsidRPr="00535AFC">
        <w:rPr>
          <w:rFonts w:asciiTheme="minorHAnsi" w:hAnsiTheme="minorHAnsi" w:cstheme="minorHAnsi"/>
          <w:b w:val="0"/>
          <w:sz w:val="20"/>
          <w:szCs w:val="20"/>
        </w:rPr>
        <w:t>MPP Architecture</w:t>
      </w:r>
    </w:p>
    <w:p w14:paraId="16E2486A" w14:textId="788DF42D" w:rsidR="002C3AAF" w:rsidRPr="00535AFC" w:rsidRDefault="002C3AAF" w:rsidP="00194F6F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</w:rPr>
      </w:pPr>
      <w:r w:rsidRPr="00535AFC">
        <w:rPr>
          <w:rFonts w:asciiTheme="minorHAnsi" w:hAnsiTheme="minorHAnsi" w:cstheme="minorHAnsi"/>
          <w:b w:val="0"/>
          <w:sz w:val="20"/>
          <w:szCs w:val="20"/>
        </w:rPr>
        <w:t>Distributed storage and compute</w:t>
      </w:r>
    </w:p>
    <w:p w14:paraId="78DD65B2" w14:textId="42263BB1" w:rsidR="002C3AAF" w:rsidRPr="00535AFC" w:rsidRDefault="002C3AAF" w:rsidP="00194F6F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</w:rPr>
      </w:pPr>
      <w:r w:rsidRPr="00535AFC">
        <w:rPr>
          <w:rFonts w:asciiTheme="minorHAnsi" w:hAnsiTheme="minorHAnsi" w:cstheme="minorHAnsi"/>
          <w:b w:val="0"/>
          <w:sz w:val="20"/>
          <w:szCs w:val="20"/>
        </w:rPr>
        <w:t>In-memory column store for 100x speed improvement</w:t>
      </w:r>
    </w:p>
    <w:p w14:paraId="4FCCBFC7" w14:textId="1C9E7CBD" w:rsidR="00BC4025" w:rsidRPr="00535AFC" w:rsidRDefault="00BC4025" w:rsidP="00194F6F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</w:rPr>
      </w:pPr>
      <w:r w:rsidRPr="00535AFC">
        <w:rPr>
          <w:rFonts w:asciiTheme="minorHAnsi" w:hAnsiTheme="minorHAnsi" w:cstheme="minorHAnsi"/>
          <w:b w:val="0"/>
          <w:sz w:val="20"/>
          <w:szCs w:val="20"/>
        </w:rPr>
        <w:t>Polybase</w:t>
      </w:r>
    </w:p>
    <w:p w14:paraId="55852658" w14:textId="77777777" w:rsidR="00BC4025" w:rsidRPr="00535AFC" w:rsidRDefault="00BC4025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</w:rPr>
      </w:pPr>
    </w:p>
    <w:p w14:paraId="396597DB" w14:textId="4AF9ED39" w:rsidR="002C3AAF" w:rsidRPr="00535AFC" w:rsidRDefault="002C3AAF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</w:rPr>
      </w:pPr>
    </w:p>
    <w:p w14:paraId="710E8AA8" w14:textId="063DC8E9" w:rsidR="00BC4025" w:rsidRPr="00535AFC" w:rsidRDefault="00BC4025" w:rsidP="00194F6F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b w:val="0"/>
          <w:sz w:val="20"/>
          <w:szCs w:val="20"/>
        </w:rPr>
      </w:pPr>
      <w:r w:rsidRPr="00535AFC">
        <w:rPr>
          <w:rFonts w:asciiTheme="minorHAnsi" w:hAnsiTheme="minorHAnsi" w:cstheme="minorHAnsi"/>
          <w:b w:val="0"/>
          <w:sz w:val="20"/>
          <w:szCs w:val="20"/>
        </w:rPr>
        <w:t>Understanding MPP Architecture</w:t>
      </w:r>
    </w:p>
    <w:p w14:paraId="4E141363" w14:textId="3441B8C2" w:rsidR="00BC4025" w:rsidRPr="00535AFC" w:rsidRDefault="00BC4025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</w:rPr>
      </w:pPr>
    </w:p>
    <w:p w14:paraId="07EC9C2B" w14:textId="212A62EF" w:rsidR="00BC4025" w:rsidRPr="00535AFC" w:rsidRDefault="00BC4025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535AFC">
        <w:rPr>
          <w:rFonts w:asciiTheme="minorHAnsi" w:hAnsiTheme="minorHAnsi" w:cstheme="minorHAnsi"/>
          <w:color w:val="171717"/>
          <w:sz w:val="20"/>
          <w:szCs w:val="20"/>
        </w:rPr>
        <w:t>SMP (Symmetric multiprocessing</w:t>
      </w:r>
      <w:r w:rsidR="00F44046" w:rsidRPr="00535AFC">
        <w:rPr>
          <w:rFonts w:asciiTheme="minorHAnsi" w:hAnsiTheme="minorHAnsi" w:cstheme="minorHAnsi"/>
          <w:color w:val="171717"/>
          <w:sz w:val="20"/>
          <w:szCs w:val="20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6"/>
        <w:gridCol w:w="5320"/>
      </w:tblGrid>
      <w:tr w:rsidR="00BC4025" w:rsidRPr="00535AFC" w14:paraId="16ED65CA" w14:textId="77777777" w:rsidTr="00BC4025">
        <w:tc>
          <w:tcPr>
            <w:tcW w:w="3696" w:type="dxa"/>
          </w:tcPr>
          <w:p w14:paraId="15DFAD76" w14:textId="77777777" w:rsidR="00BC4025" w:rsidRPr="00535AFC" w:rsidRDefault="00BC4025" w:rsidP="00194F6F">
            <w:pPr>
              <w:pStyle w:val="Heading1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</w:pPr>
          </w:p>
          <w:p w14:paraId="410E4CBA" w14:textId="77777777" w:rsidR="00BC4025" w:rsidRPr="00535AFC" w:rsidRDefault="00BC4025" w:rsidP="00194F6F">
            <w:pPr>
              <w:pStyle w:val="Heading1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</w:pPr>
          </w:p>
          <w:p w14:paraId="5CA252A3" w14:textId="77777777" w:rsidR="00BC4025" w:rsidRPr="00535AFC" w:rsidRDefault="00BC4025" w:rsidP="00194F6F">
            <w:pPr>
              <w:pStyle w:val="Heading1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</w:pPr>
            <w:r w:rsidRPr="00535AFC">
              <w:rPr>
                <w:rFonts w:asciiTheme="minorHAnsi" w:hAnsiTheme="minorHAnsi" w:cstheme="minorHAnsi"/>
                <w:b w:val="0"/>
                <w:noProof/>
                <w:sz w:val="20"/>
                <w:szCs w:val="20"/>
              </w:rPr>
              <w:drawing>
                <wp:inline distT="0" distB="0" distL="0" distR="0" wp14:anchorId="0594596C" wp14:editId="34B2E492">
                  <wp:extent cx="2208889" cy="1627322"/>
                  <wp:effectExtent l="0" t="0" r="1270" b="0"/>
                  <wp:docPr id="1" name="Picture 1" descr="https://cloudblogs.microsoft.com/uploads/prod/2018/03/dpi-jul3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loudblogs.microsoft.com/uploads/prod/2018/03/dpi-jul3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718" cy="1632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49139A" w14:textId="77777777" w:rsidR="00BC4025" w:rsidRPr="00535AFC" w:rsidRDefault="00BC4025" w:rsidP="00194F6F">
            <w:pPr>
              <w:pStyle w:val="Heading1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</w:pPr>
          </w:p>
        </w:tc>
        <w:tc>
          <w:tcPr>
            <w:tcW w:w="5322" w:type="dxa"/>
          </w:tcPr>
          <w:p w14:paraId="4081D35C" w14:textId="77777777" w:rsidR="00BC4025" w:rsidRPr="00535AFC" w:rsidRDefault="00BC4025" w:rsidP="00194F6F">
            <w:pPr>
              <w:pStyle w:val="Heading1"/>
              <w:numPr>
                <w:ilvl w:val="0"/>
                <w:numId w:val="4"/>
              </w:numPr>
              <w:shd w:val="clear" w:color="auto" w:fill="FFFFFF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</w:pPr>
            <w:r w:rsidRPr="00535AFC"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  <w:t>Symmetric multiprocessing system is like classical SQL Server system, usually having one large server machine.</w:t>
            </w:r>
          </w:p>
          <w:p w14:paraId="4F965726" w14:textId="77777777" w:rsidR="00BC4025" w:rsidRPr="00535AFC" w:rsidRDefault="00BC4025" w:rsidP="00194F6F">
            <w:pPr>
              <w:pStyle w:val="Heading1"/>
              <w:numPr>
                <w:ilvl w:val="0"/>
                <w:numId w:val="4"/>
              </w:numPr>
              <w:shd w:val="clear" w:color="auto" w:fill="FFFFFF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</w:pPr>
            <w:r w:rsidRPr="00535AFC"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  <w:t>Data is stored locally.</w:t>
            </w:r>
          </w:p>
          <w:p w14:paraId="559A27C4" w14:textId="77777777" w:rsidR="00BC4025" w:rsidRPr="00535AFC" w:rsidRDefault="00BC4025" w:rsidP="00194F6F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714" w:hanging="357"/>
              <w:rPr>
                <w:rFonts w:cstheme="minorHAnsi"/>
                <w:sz w:val="20"/>
                <w:szCs w:val="20"/>
              </w:rPr>
            </w:pPr>
            <w:r w:rsidRPr="00535AFC">
              <w:rPr>
                <w:rFonts w:cstheme="minorHAnsi"/>
                <w:sz w:val="20"/>
                <w:szCs w:val="20"/>
              </w:rPr>
              <w:t xml:space="preserve">It is multi-processor system where processor share OS and Memory and I/O devices and connected using a common </w:t>
            </w:r>
            <w:proofErr w:type="gramStart"/>
            <w:r w:rsidRPr="00535AFC">
              <w:rPr>
                <w:rFonts w:cstheme="minorHAnsi"/>
                <w:sz w:val="20"/>
                <w:szCs w:val="20"/>
              </w:rPr>
              <w:t>bus</w:t>
            </w:r>
            <w:proofErr w:type="gramEnd"/>
            <w:r w:rsidRPr="00535AFC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15F477AD" w14:textId="77777777" w:rsidR="00BC4025" w:rsidRPr="00535AFC" w:rsidRDefault="00BC4025" w:rsidP="00194F6F">
            <w:pPr>
              <w:pStyle w:val="Heading1"/>
              <w:numPr>
                <w:ilvl w:val="0"/>
                <w:numId w:val="4"/>
              </w:numPr>
              <w:shd w:val="clear" w:color="auto" w:fill="FFFFFF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color w:val="2E2E2E"/>
                <w:sz w:val="20"/>
                <w:szCs w:val="20"/>
              </w:rPr>
            </w:pPr>
            <w:r w:rsidRPr="00535AFC">
              <w:rPr>
                <w:rFonts w:asciiTheme="minorHAnsi" w:hAnsiTheme="minorHAnsi" w:cstheme="minorHAnsi"/>
                <w:b w:val="0"/>
                <w:color w:val="2E2E2E"/>
                <w:sz w:val="20"/>
                <w:szCs w:val="20"/>
              </w:rPr>
              <w:t>The distribution of workload between processors is performed by the operating system and multiple CPU serve separate processes.</w:t>
            </w:r>
          </w:p>
          <w:p w14:paraId="5E9FE9C8" w14:textId="77777777" w:rsidR="00BC4025" w:rsidRPr="00535AFC" w:rsidRDefault="00BC4025" w:rsidP="00194F6F">
            <w:pPr>
              <w:pStyle w:val="Heading1"/>
              <w:numPr>
                <w:ilvl w:val="0"/>
                <w:numId w:val="4"/>
              </w:numPr>
              <w:shd w:val="clear" w:color="auto" w:fill="FFFFFF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sz w:val="20"/>
                <w:szCs w:val="20"/>
                <w:shd w:val="clear" w:color="auto" w:fill="FFFFFF"/>
              </w:rPr>
            </w:pPr>
            <w:r w:rsidRPr="00535AFC">
              <w:rPr>
                <w:rFonts w:asciiTheme="minorHAnsi" w:hAnsiTheme="minorHAnsi" w:cstheme="minorHAnsi"/>
                <w:b w:val="0"/>
                <w:sz w:val="20"/>
                <w:szCs w:val="20"/>
                <w:shd w:val="clear" w:color="auto" w:fill="FFFFFF"/>
              </w:rPr>
              <w:t xml:space="preserve">As workload demand </w:t>
            </w:r>
            <w:proofErr w:type="gramStart"/>
            <w:r w:rsidRPr="00535AFC">
              <w:rPr>
                <w:rFonts w:asciiTheme="minorHAnsi" w:hAnsiTheme="minorHAnsi" w:cstheme="minorHAnsi"/>
                <w:b w:val="0"/>
                <w:sz w:val="20"/>
                <w:szCs w:val="20"/>
                <w:shd w:val="clear" w:color="auto" w:fill="FFFFFF"/>
              </w:rPr>
              <w:t>increases</w:t>
            </w:r>
            <w:proofErr w:type="gramEnd"/>
            <w:r w:rsidRPr="00535AFC">
              <w:rPr>
                <w:rFonts w:asciiTheme="minorHAnsi" w:hAnsiTheme="minorHAnsi" w:cstheme="minorHAnsi"/>
                <w:b w:val="0"/>
                <w:sz w:val="20"/>
                <w:szCs w:val="20"/>
                <w:shd w:val="clear" w:color="auto" w:fill="FFFFFF"/>
              </w:rPr>
              <w:t xml:space="preserve"> we end up with resource contention.</w:t>
            </w:r>
          </w:p>
          <w:p w14:paraId="37D897DD" w14:textId="77777777" w:rsidR="00BC4025" w:rsidRPr="00535AFC" w:rsidRDefault="00BC4025" w:rsidP="00194F6F">
            <w:pPr>
              <w:pStyle w:val="Heading1"/>
              <w:numPr>
                <w:ilvl w:val="0"/>
                <w:numId w:val="4"/>
              </w:numPr>
              <w:shd w:val="clear" w:color="auto" w:fill="FFFFFF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sz w:val="20"/>
                <w:szCs w:val="20"/>
                <w:shd w:val="clear" w:color="auto" w:fill="FFFFFF"/>
              </w:rPr>
            </w:pPr>
            <w:r w:rsidRPr="00535AFC">
              <w:rPr>
                <w:rFonts w:asciiTheme="minorHAnsi" w:hAnsiTheme="minorHAnsi" w:cstheme="minorHAnsi"/>
                <w:b w:val="0"/>
                <w:sz w:val="20"/>
                <w:szCs w:val="20"/>
                <w:shd w:val="clear" w:color="auto" w:fill="FFFFFF"/>
              </w:rPr>
              <w:t xml:space="preserve">Here we can </w:t>
            </w:r>
            <w:r w:rsidRPr="00535AFC">
              <w:rPr>
                <w:rFonts w:asciiTheme="minorHAnsi" w:hAnsiTheme="minorHAnsi" w:cstheme="minorHAnsi"/>
                <w:bCs w:val="0"/>
                <w:sz w:val="20"/>
                <w:szCs w:val="20"/>
                <w:shd w:val="clear" w:color="auto" w:fill="FFFFFF"/>
              </w:rPr>
              <w:t>Scale up</w:t>
            </w:r>
            <w:r w:rsidRPr="00535AFC">
              <w:rPr>
                <w:rFonts w:asciiTheme="minorHAnsi" w:hAnsiTheme="minorHAnsi" w:cstheme="minorHAnsi"/>
                <w:b w:val="0"/>
                <w:sz w:val="20"/>
                <w:szCs w:val="20"/>
                <w:shd w:val="clear" w:color="auto" w:fill="FFFFFF"/>
              </w:rPr>
              <w:t xml:space="preserve"> meaning add processor with more CPU cores, add memory or use faster IO subsystem.</w:t>
            </w:r>
          </w:p>
          <w:p w14:paraId="0B46DCF1" w14:textId="77777777" w:rsidR="00BC4025" w:rsidRPr="00535AFC" w:rsidRDefault="00BC4025" w:rsidP="00194F6F">
            <w:pPr>
              <w:pStyle w:val="Heading1"/>
              <w:numPr>
                <w:ilvl w:val="0"/>
                <w:numId w:val="4"/>
              </w:numPr>
              <w:shd w:val="clear" w:color="auto" w:fill="FFFFFF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</w:pPr>
            <w:r w:rsidRPr="00535AFC"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  <w:t>You can scale up and it is limited by server architecture.</w:t>
            </w:r>
          </w:p>
          <w:p w14:paraId="3896D35B" w14:textId="77777777" w:rsidR="00BC4025" w:rsidRPr="00535AFC" w:rsidRDefault="00BC4025" w:rsidP="00194F6F">
            <w:pPr>
              <w:pStyle w:val="Heading1"/>
              <w:numPr>
                <w:ilvl w:val="0"/>
                <w:numId w:val="4"/>
              </w:numPr>
              <w:shd w:val="clear" w:color="auto" w:fill="FFFFFF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</w:pPr>
            <w:r w:rsidRPr="00535AFC"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  <w:t>No liner scalability</w:t>
            </w:r>
          </w:p>
          <w:p w14:paraId="0D3720AE" w14:textId="77777777" w:rsidR="00BC4025" w:rsidRPr="00535AFC" w:rsidRDefault="00BC4025" w:rsidP="00194F6F">
            <w:pPr>
              <w:pStyle w:val="Heading1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</w:pPr>
          </w:p>
        </w:tc>
      </w:tr>
    </w:tbl>
    <w:p w14:paraId="7D0D265F" w14:textId="77777777" w:rsidR="00BC4025" w:rsidRPr="00535AFC" w:rsidRDefault="00BC4025" w:rsidP="00194F6F">
      <w:pPr>
        <w:pStyle w:val="Heading1"/>
        <w:shd w:val="clear" w:color="auto" w:fill="FFFFFF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b w:val="0"/>
          <w:color w:val="171717"/>
          <w:sz w:val="20"/>
          <w:szCs w:val="20"/>
        </w:rPr>
      </w:pPr>
    </w:p>
    <w:p w14:paraId="7C85FA9A" w14:textId="7A70BC1B" w:rsidR="00BC4025" w:rsidRPr="00535AFC" w:rsidRDefault="00F44046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535AFC">
        <w:rPr>
          <w:rFonts w:asciiTheme="minorHAnsi" w:hAnsiTheme="minorHAnsi" w:cstheme="minorHAnsi"/>
          <w:color w:val="171717"/>
          <w:sz w:val="20"/>
          <w:szCs w:val="20"/>
        </w:rPr>
        <w:t>MPP (</w:t>
      </w:r>
      <w:r w:rsidR="00BC4025" w:rsidRPr="00535AFC">
        <w:rPr>
          <w:rFonts w:asciiTheme="minorHAnsi" w:hAnsiTheme="minorHAnsi" w:cstheme="minorHAnsi"/>
          <w:color w:val="000000" w:themeColor="text1"/>
          <w:sz w:val="20"/>
          <w:szCs w:val="20"/>
          <w:shd w:val="clear" w:color="auto" w:fill="F8F8F8"/>
        </w:rPr>
        <w:t>Massively Parallel Processing):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3"/>
        <w:gridCol w:w="5043"/>
      </w:tblGrid>
      <w:tr w:rsidR="00BC4025" w:rsidRPr="00535AFC" w14:paraId="43328E92" w14:textId="77777777" w:rsidTr="002E2BB4">
        <w:tc>
          <w:tcPr>
            <w:tcW w:w="3694" w:type="dxa"/>
          </w:tcPr>
          <w:p w14:paraId="3AEBDBF5" w14:textId="77777777" w:rsidR="00BC4025" w:rsidRPr="00535AFC" w:rsidRDefault="00BC4025" w:rsidP="00194F6F">
            <w:pPr>
              <w:pStyle w:val="Heading1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</w:pPr>
          </w:p>
          <w:p w14:paraId="05622325" w14:textId="77777777" w:rsidR="00BC4025" w:rsidRPr="00535AFC" w:rsidRDefault="00BC4025" w:rsidP="00194F6F">
            <w:pPr>
              <w:pStyle w:val="Heading1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</w:pPr>
          </w:p>
          <w:p w14:paraId="20EAED74" w14:textId="77777777" w:rsidR="00BC4025" w:rsidRPr="00535AFC" w:rsidRDefault="00BC4025" w:rsidP="00194F6F">
            <w:pPr>
              <w:pStyle w:val="Heading1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</w:pPr>
          </w:p>
          <w:p w14:paraId="6FA438A7" w14:textId="77777777" w:rsidR="00BC4025" w:rsidRPr="00535AFC" w:rsidRDefault="00BC4025" w:rsidP="00194F6F">
            <w:pPr>
              <w:pStyle w:val="Heading1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</w:pPr>
            <w:r w:rsidRPr="00535AFC">
              <w:rPr>
                <w:rFonts w:asciiTheme="minorHAnsi" w:hAnsiTheme="minorHAnsi" w:cstheme="minorHAnsi"/>
                <w:b w:val="0"/>
                <w:noProof/>
                <w:sz w:val="20"/>
                <w:szCs w:val="20"/>
              </w:rPr>
              <w:drawing>
                <wp:inline distT="0" distB="0" distL="0" distR="0" wp14:anchorId="0F385213" wp14:editId="4599B49E">
                  <wp:extent cx="2386324" cy="1658319"/>
                  <wp:effectExtent l="0" t="0" r="0" b="0"/>
                  <wp:docPr id="2" name="Picture 2" descr="https://cloudblogs.microsoft.com/uploads/prod/2018/03/dpi-jul30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loudblogs.microsoft.com/uploads/prod/2018/03/dpi-jul30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723" cy="1663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2" w:type="dxa"/>
          </w:tcPr>
          <w:p w14:paraId="0A1E63BF" w14:textId="77777777" w:rsidR="00BC4025" w:rsidRPr="00535AFC" w:rsidRDefault="00BC4025" w:rsidP="00194F6F">
            <w:pPr>
              <w:pStyle w:val="Heading1"/>
              <w:numPr>
                <w:ilvl w:val="0"/>
                <w:numId w:val="5"/>
              </w:numPr>
              <w:shd w:val="clear" w:color="auto" w:fill="FFFFFF"/>
              <w:tabs>
                <w:tab w:val="num" w:pos="360"/>
              </w:tabs>
              <w:spacing w:before="0" w:beforeAutospacing="0" w:after="0" w:afterAutospacing="0" w:line="360" w:lineRule="auto"/>
              <w:ind w:left="0" w:firstLine="0"/>
              <w:rPr>
                <w:rFonts w:asciiTheme="minorHAnsi" w:hAnsiTheme="minorHAnsi" w:cstheme="minorHAnsi"/>
                <w:b w:val="0"/>
                <w:color w:val="41424E"/>
                <w:sz w:val="20"/>
                <w:szCs w:val="20"/>
                <w:shd w:val="clear" w:color="auto" w:fill="F8F8F8"/>
              </w:rPr>
            </w:pPr>
            <w:r w:rsidRPr="00535AFC">
              <w:rPr>
                <w:rFonts w:asciiTheme="minorHAnsi" w:hAnsiTheme="minorHAnsi" w:cstheme="minorHAnsi"/>
                <w:b w:val="0"/>
                <w:color w:val="000000" w:themeColor="text1"/>
                <w:sz w:val="20"/>
                <w:szCs w:val="20"/>
                <w:shd w:val="clear" w:color="auto" w:fill="F8F8F8"/>
              </w:rPr>
              <w:t>Massively Parallel Processing (MPP) is the coordinated processing of a single task by multiple processors, each processor using its own OS and memory and communicating with each other using some form of messaging interface</w:t>
            </w:r>
            <w:r w:rsidRPr="00535AFC">
              <w:rPr>
                <w:rFonts w:asciiTheme="minorHAnsi" w:hAnsiTheme="minorHAnsi" w:cstheme="minorHAnsi"/>
                <w:b w:val="0"/>
                <w:color w:val="41424E"/>
                <w:sz w:val="20"/>
                <w:szCs w:val="20"/>
                <w:shd w:val="clear" w:color="auto" w:fill="F8F8F8"/>
              </w:rPr>
              <w:t>.</w:t>
            </w:r>
          </w:p>
          <w:p w14:paraId="4AE53A47" w14:textId="77777777" w:rsidR="00BC4025" w:rsidRPr="00535AFC" w:rsidRDefault="00BC4025" w:rsidP="00194F6F">
            <w:pPr>
              <w:pStyle w:val="Heading1"/>
              <w:numPr>
                <w:ilvl w:val="0"/>
                <w:numId w:val="5"/>
              </w:numPr>
              <w:shd w:val="clear" w:color="auto" w:fill="FFFFFF"/>
              <w:tabs>
                <w:tab w:val="num" w:pos="360"/>
              </w:tabs>
              <w:spacing w:before="0" w:beforeAutospacing="0" w:after="0" w:afterAutospacing="0" w:line="360" w:lineRule="auto"/>
              <w:ind w:left="0" w:firstLine="0"/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</w:pPr>
            <w:r w:rsidRPr="00535AFC"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  <w:t>Data is stored externally.</w:t>
            </w:r>
          </w:p>
          <w:p w14:paraId="56F98FDB" w14:textId="77777777" w:rsidR="00BC4025" w:rsidRPr="00535AFC" w:rsidRDefault="00BC4025" w:rsidP="00194F6F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535AFC">
              <w:rPr>
                <w:rFonts w:cstheme="minorHAnsi"/>
                <w:sz w:val="20"/>
                <w:szCs w:val="20"/>
              </w:rPr>
              <w:t xml:space="preserve">Multiple CPU’s </w:t>
            </w:r>
            <w:proofErr w:type="gramStart"/>
            <w:r w:rsidRPr="00535AFC">
              <w:rPr>
                <w:rFonts w:cstheme="minorHAnsi"/>
                <w:sz w:val="20"/>
                <w:szCs w:val="20"/>
              </w:rPr>
              <w:t>run in</w:t>
            </w:r>
            <w:proofErr w:type="gramEnd"/>
            <w:r w:rsidRPr="00535AFC">
              <w:rPr>
                <w:rFonts w:cstheme="minorHAnsi"/>
                <w:sz w:val="20"/>
                <w:szCs w:val="20"/>
              </w:rPr>
              <w:t xml:space="preserve"> parallel serving single process and it has workload distribution mechanism between different nodes.</w:t>
            </w:r>
          </w:p>
          <w:p w14:paraId="3F10AB23" w14:textId="77777777" w:rsidR="00BC4025" w:rsidRPr="00535AFC" w:rsidRDefault="00BC4025" w:rsidP="00194F6F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535AFC">
              <w:rPr>
                <w:rFonts w:cstheme="minorHAnsi"/>
                <w:sz w:val="20"/>
                <w:szCs w:val="20"/>
              </w:rPr>
              <w:t xml:space="preserve">Each compute node has their own CPU, </w:t>
            </w:r>
            <w:proofErr w:type="gramStart"/>
            <w:r w:rsidRPr="00535AFC">
              <w:rPr>
                <w:rFonts w:cstheme="minorHAnsi"/>
                <w:sz w:val="20"/>
                <w:szCs w:val="20"/>
              </w:rPr>
              <w:t>Memory</w:t>
            </w:r>
            <w:proofErr w:type="gramEnd"/>
            <w:r w:rsidRPr="00535AFC">
              <w:rPr>
                <w:rFonts w:cstheme="minorHAnsi"/>
                <w:sz w:val="20"/>
                <w:szCs w:val="20"/>
              </w:rPr>
              <w:t xml:space="preserve"> and I/O subsystem.</w:t>
            </w:r>
          </w:p>
          <w:p w14:paraId="7D822ABD" w14:textId="77777777" w:rsidR="00BC4025" w:rsidRPr="00535AFC" w:rsidRDefault="00BC4025" w:rsidP="00194F6F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535AFC">
              <w:rPr>
                <w:rFonts w:cstheme="minorHAnsi"/>
                <w:sz w:val="20"/>
                <w:szCs w:val="20"/>
              </w:rPr>
              <w:t xml:space="preserve">It is </w:t>
            </w:r>
            <w:r w:rsidRPr="00535AFC">
              <w:rPr>
                <w:rFonts w:cstheme="minorHAnsi"/>
                <w:b/>
                <w:bCs/>
                <w:sz w:val="20"/>
                <w:szCs w:val="20"/>
              </w:rPr>
              <w:t>Scale Out</w:t>
            </w:r>
            <w:r w:rsidRPr="00535AFC">
              <w:rPr>
                <w:rFonts w:cstheme="minorHAnsi"/>
                <w:sz w:val="20"/>
                <w:szCs w:val="20"/>
              </w:rPr>
              <w:t xml:space="preserve"> system where you can have multiple servers to handle the workload and you can add more compute </w:t>
            </w:r>
            <w:proofErr w:type="gramStart"/>
            <w:r w:rsidRPr="00535AFC">
              <w:rPr>
                <w:rFonts w:cstheme="minorHAnsi"/>
                <w:sz w:val="20"/>
                <w:szCs w:val="20"/>
              </w:rPr>
              <w:t>nodes.As</w:t>
            </w:r>
            <w:proofErr w:type="gramEnd"/>
            <w:r w:rsidRPr="00535AFC">
              <w:rPr>
                <w:rFonts w:cstheme="minorHAnsi"/>
                <w:sz w:val="20"/>
                <w:szCs w:val="20"/>
              </w:rPr>
              <w:t xml:space="preserve"> workload increases. So, there is no single point of contention.</w:t>
            </w:r>
          </w:p>
          <w:p w14:paraId="05AE8A60" w14:textId="77777777" w:rsidR="00BC4025" w:rsidRPr="00535AFC" w:rsidRDefault="00BC4025" w:rsidP="00194F6F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535AFC">
              <w:rPr>
                <w:rFonts w:cstheme="minorHAnsi"/>
                <w:sz w:val="20"/>
                <w:szCs w:val="20"/>
              </w:rPr>
              <w:t>It has Linear scalability.</w:t>
            </w:r>
          </w:p>
          <w:p w14:paraId="13FF4624" w14:textId="77777777" w:rsidR="00BC4025" w:rsidRPr="00535AFC" w:rsidRDefault="00BC4025" w:rsidP="00194F6F">
            <w:pPr>
              <w:pStyle w:val="Heading1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color w:val="171717"/>
                <w:sz w:val="20"/>
                <w:szCs w:val="20"/>
              </w:rPr>
            </w:pPr>
          </w:p>
        </w:tc>
      </w:tr>
    </w:tbl>
    <w:p w14:paraId="5859CBCF" w14:textId="643B8EBB" w:rsidR="00BC4025" w:rsidRPr="00535AFC" w:rsidRDefault="00BC4025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</w:rPr>
      </w:pPr>
    </w:p>
    <w:p w14:paraId="6B08FD9E" w14:textId="52F697E0" w:rsidR="005F12D4" w:rsidRPr="00535AFC" w:rsidRDefault="005F12D4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Cs w:val="0"/>
          <w:sz w:val="20"/>
          <w:szCs w:val="20"/>
        </w:rPr>
      </w:pPr>
      <w:r w:rsidRPr="00535AFC">
        <w:rPr>
          <w:rFonts w:asciiTheme="minorHAnsi" w:hAnsiTheme="minorHAnsi" w:cstheme="minorHAnsi"/>
          <w:bCs w:val="0"/>
          <w:sz w:val="20"/>
          <w:szCs w:val="20"/>
        </w:rPr>
        <w:t>Components of MPP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4"/>
        <w:gridCol w:w="5652"/>
      </w:tblGrid>
      <w:tr w:rsidR="003F110F" w:rsidRPr="00535AFC" w14:paraId="32AC6678" w14:textId="77777777" w:rsidTr="005F12D4">
        <w:tc>
          <w:tcPr>
            <w:tcW w:w="3397" w:type="dxa"/>
          </w:tcPr>
          <w:p w14:paraId="1E4A5984" w14:textId="77777777" w:rsidR="003F110F" w:rsidRPr="00535AFC" w:rsidRDefault="003F110F" w:rsidP="00194F6F">
            <w:pPr>
              <w:pStyle w:val="Heading1"/>
              <w:shd w:val="clear" w:color="auto" w:fill="FFFFFF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</w:p>
          <w:p w14:paraId="457576A3" w14:textId="77777777" w:rsidR="003F110F" w:rsidRPr="00535AFC" w:rsidRDefault="003F110F" w:rsidP="00194F6F">
            <w:pPr>
              <w:pStyle w:val="Heading1"/>
              <w:numPr>
                <w:ilvl w:val="0"/>
                <w:numId w:val="3"/>
              </w:numPr>
              <w:shd w:val="clear" w:color="auto" w:fill="FFFFFF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  <w:r w:rsidRPr="00535AFC">
              <w:rPr>
                <w:rFonts w:asciiTheme="minorHAnsi" w:hAnsiTheme="minorHAnsi" w:cstheme="minorHAnsi"/>
                <w:b w:val="0"/>
                <w:sz w:val="20"/>
                <w:szCs w:val="20"/>
              </w:rPr>
              <w:t>Distribution</w:t>
            </w:r>
          </w:p>
          <w:p w14:paraId="46552042" w14:textId="77777777" w:rsidR="003F110F" w:rsidRPr="00535AFC" w:rsidRDefault="003F110F" w:rsidP="00194F6F">
            <w:pPr>
              <w:pStyle w:val="Heading1"/>
              <w:numPr>
                <w:ilvl w:val="0"/>
                <w:numId w:val="3"/>
              </w:numPr>
              <w:shd w:val="clear" w:color="auto" w:fill="FFFFFF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  <w:r w:rsidRPr="00535AFC">
              <w:rPr>
                <w:rFonts w:asciiTheme="minorHAnsi" w:hAnsiTheme="minorHAnsi" w:cstheme="minorHAnsi"/>
                <w:b w:val="0"/>
                <w:sz w:val="20"/>
                <w:szCs w:val="20"/>
              </w:rPr>
              <w:t>Control Node</w:t>
            </w:r>
          </w:p>
          <w:p w14:paraId="4AC36409" w14:textId="77777777" w:rsidR="003F110F" w:rsidRPr="00535AFC" w:rsidRDefault="003F110F" w:rsidP="00194F6F">
            <w:pPr>
              <w:pStyle w:val="Heading1"/>
              <w:numPr>
                <w:ilvl w:val="0"/>
                <w:numId w:val="3"/>
              </w:numPr>
              <w:shd w:val="clear" w:color="auto" w:fill="FFFFFF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  <w:r w:rsidRPr="00535AFC">
              <w:rPr>
                <w:rFonts w:asciiTheme="minorHAnsi" w:hAnsiTheme="minorHAnsi" w:cstheme="minorHAnsi"/>
                <w:b w:val="0"/>
                <w:sz w:val="20"/>
                <w:szCs w:val="20"/>
              </w:rPr>
              <w:t>Compute Node</w:t>
            </w:r>
          </w:p>
          <w:p w14:paraId="44E181DD" w14:textId="77777777" w:rsidR="003F110F" w:rsidRPr="00535AFC" w:rsidRDefault="003F110F" w:rsidP="00194F6F">
            <w:pPr>
              <w:pStyle w:val="Heading1"/>
              <w:numPr>
                <w:ilvl w:val="0"/>
                <w:numId w:val="3"/>
              </w:numPr>
              <w:shd w:val="clear" w:color="auto" w:fill="FFFFFF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  <w:r w:rsidRPr="00535AFC">
              <w:rPr>
                <w:rFonts w:asciiTheme="minorHAnsi" w:hAnsiTheme="minorHAnsi" w:cstheme="minorHAnsi"/>
                <w:b w:val="0"/>
                <w:sz w:val="20"/>
                <w:szCs w:val="20"/>
              </w:rPr>
              <w:t>Data Movement service</w:t>
            </w:r>
          </w:p>
          <w:p w14:paraId="448DFFB0" w14:textId="77777777" w:rsidR="003F110F" w:rsidRPr="00535AFC" w:rsidRDefault="003F110F" w:rsidP="00194F6F">
            <w:pPr>
              <w:pStyle w:val="Heading1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</w:p>
        </w:tc>
        <w:tc>
          <w:tcPr>
            <w:tcW w:w="5677" w:type="dxa"/>
          </w:tcPr>
          <w:p w14:paraId="31C18035" w14:textId="77777777" w:rsidR="003F110F" w:rsidRPr="00535AFC" w:rsidRDefault="003F110F" w:rsidP="00194F6F">
            <w:pPr>
              <w:pStyle w:val="Heading1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</w:p>
          <w:p w14:paraId="71E90383" w14:textId="1338ACCF" w:rsidR="003F110F" w:rsidRPr="00535AFC" w:rsidRDefault="003F110F" w:rsidP="00194F6F">
            <w:pPr>
              <w:pStyle w:val="Heading1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  <w:r w:rsidRPr="00535AFC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004A2A30" wp14:editId="2EEA0E83">
                  <wp:extent cx="2762798" cy="2077053"/>
                  <wp:effectExtent l="0" t="0" r="0" b="0"/>
                  <wp:docPr id="9" name="Picture 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416" cy="209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6CFBE" w14:textId="67603BF5" w:rsidR="003F110F" w:rsidRPr="00535AFC" w:rsidRDefault="003F110F" w:rsidP="00194F6F">
            <w:pPr>
              <w:pStyle w:val="Heading1"/>
              <w:spacing w:before="0" w:beforeAutospacing="0" w:after="0" w:afterAutospacing="0" w:line="360" w:lineRule="auto"/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</w:p>
        </w:tc>
      </w:tr>
    </w:tbl>
    <w:p w14:paraId="29389323" w14:textId="77777777" w:rsidR="003F110F" w:rsidRPr="00535AFC" w:rsidRDefault="003F110F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</w:rPr>
      </w:pPr>
    </w:p>
    <w:p w14:paraId="0B74E01A" w14:textId="41A78F97" w:rsidR="00BC4025" w:rsidRPr="00535AFC" w:rsidRDefault="00BC4025" w:rsidP="00D85954">
      <w:pPr>
        <w:pStyle w:val="Heading1"/>
        <w:shd w:val="clear" w:color="auto" w:fill="FFFFFF"/>
        <w:tabs>
          <w:tab w:val="left" w:pos="2599"/>
        </w:tabs>
        <w:spacing w:before="0" w:beforeAutospacing="0" w:after="0" w:afterAutospacing="0" w:line="360" w:lineRule="auto"/>
        <w:rPr>
          <w:rFonts w:asciiTheme="minorHAnsi" w:hAnsiTheme="minorHAnsi" w:cstheme="minorHAnsi"/>
          <w:bCs w:val="0"/>
          <w:sz w:val="20"/>
          <w:szCs w:val="20"/>
        </w:rPr>
      </w:pPr>
      <w:r w:rsidRPr="00535AFC">
        <w:rPr>
          <w:rFonts w:asciiTheme="minorHAnsi" w:hAnsiTheme="minorHAnsi" w:cstheme="minorHAnsi"/>
          <w:bCs w:val="0"/>
          <w:sz w:val="20"/>
          <w:szCs w:val="20"/>
        </w:rPr>
        <w:t>Distribution</w:t>
      </w:r>
      <w:r w:rsidR="00EC111C" w:rsidRPr="00535AFC">
        <w:rPr>
          <w:rFonts w:asciiTheme="minorHAnsi" w:hAnsiTheme="minorHAnsi" w:cstheme="minorHAnsi"/>
          <w:bCs w:val="0"/>
          <w:sz w:val="20"/>
          <w:szCs w:val="20"/>
        </w:rPr>
        <w:t>s:</w:t>
      </w:r>
      <w:r w:rsidR="00D85954" w:rsidRPr="00535AFC">
        <w:rPr>
          <w:rFonts w:asciiTheme="minorHAnsi" w:hAnsiTheme="minorHAnsi" w:cstheme="minorHAnsi"/>
          <w:bCs w:val="0"/>
          <w:sz w:val="20"/>
          <w:szCs w:val="20"/>
        </w:rPr>
        <w:tab/>
      </w:r>
    </w:p>
    <w:p w14:paraId="17A5D8E4" w14:textId="5B80F136" w:rsidR="00EC111C" w:rsidRPr="00535AFC" w:rsidRDefault="00EC111C" w:rsidP="00194F6F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</w:pPr>
      <w:r w:rsidRPr="00535AFC"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  <w:t xml:space="preserve">In MPP system like SQL </w:t>
      </w:r>
      <w:r w:rsidR="00E73503" w:rsidRPr="00535AFC"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  <w:t>DW, data</w:t>
      </w:r>
      <w:r w:rsidRPr="00535AFC"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  <w:t xml:space="preserve"> from each table gets divided across 60 underling distribution.</w:t>
      </w:r>
    </w:p>
    <w:p w14:paraId="4749B778" w14:textId="56DC4C31" w:rsidR="00EC111C" w:rsidRPr="00535AFC" w:rsidRDefault="00EC111C" w:rsidP="00194F6F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</w:pPr>
      <w:r w:rsidRPr="00535AFC"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  <w:t>When query is issued it is executed against each distribution in parallel.</w:t>
      </w:r>
    </w:p>
    <w:p w14:paraId="5C63D49B" w14:textId="35BF9A87" w:rsidR="00AE4B3E" w:rsidRPr="00535AFC" w:rsidRDefault="00AE4B3E" w:rsidP="00194F6F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</w:pPr>
      <w:r w:rsidRPr="00535AFC"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  <w:t xml:space="preserve">Distributions are stored in Azure </w:t>
      </w:r>
      <w:proofErr w:type="gramStart"/>
      <w:r w:rsidRPr="00535AFC"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  <w:t>storage</w:t>
      </w:r>
      <w:proofErr w:type="gramEnd"/>
    </w:p>
    <w:p w14:paraId="1297FA5F" w14:textId="6B6CD35E" w:rsidR="00AE4B3E" w:rsidRPr="00535AFC" w:rsidRDefault="00AE4B3E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</w:pPr>
    </w:p>
    <w:p w14:paraId="48F5BA94" w14:textId="7C638CFD" w:rsidR="00AE4B3E" w:rsidRPr="00535AFC" w:rsidRDefault="00AE4B3E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535AFC">
        <w:rPr>
          <w:rFonts w:asciiTheme="minorHAnsi" w:hAnsiTheme="minorHAnsi" w:cstheme="minorHAnsi"/>
          <w:color w:val="171717"/>
          <w:sz w:val="20"/>
          <w:szCs w:val="20"/>
        </w:rPr>
        <w:t>Control Node:</w:t>
      </w:r>
    </w:p>
    <w:p w14:paraId="1224C990" w14:textId="55C54FB0" w:rsidR="00AE4B3E" w:rsidRPr="00535AFC" w:rsidRDefault="00AE4B3E" w:rsidP="00194F6F">
      <w:pPr>
        <w:pStyle w:val="Heading1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</w:pPr>
      <w:r w:rsidRPr="00535AFC"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  <w:t>It is SQL Server End Point</w:t>
      </w:r>
      <w:r w:rsidR="00A13BC1" w:rsidRPr="00535AFC"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  <w:t>.</w:t>
      </w:r>
    </w:p>
    <w:p w14:paraId="424BDB5E" w14:textId="162E8141" w:rsidR="00B0072E" w:rsidRPr="00535AFC" w:rsidRDefault="00B0072E" w:rsidP="00194F6F">
      <w:pPr>
        <w:pStyle w:val="ListParagraph"/>
        <w:numPr>
          <w:ilvl w:val="0"/>
          <w:numId w:val="8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The Control node runs the MPP engine </w:t>
      </w:r>
      <w:r w:rsidR="00F44046" w:rsidRPr="00535AFC">
        <w:rPr>
          <w:rFonts w:cstheme="minorHAnsi"/>
          <w:color w:val="171717"/>
          <w:sz w:val="20"/>
          <w:szCs w:val="20"/>
          <w:shd w:val="clear" w:color="auto" w:fill="FFFFFF"/>
        </w:rPr>
        <w:t>and just</w:t>
      </w: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 stores metadata of SQL Objects and knows where the data is stored.</w:t>
      </w:r>
    </w:p>
    <w:p w14:paraId="10599EA7" w14:textId="55A86D25" w:rsidR="00A13BC1" w:rsidRPr="00535AFC" w:rsidRDefault="00A13BC1" w:rsidP="00194F6F">
      <w:pPr>
        <w:pStyle w:val="ListParagraph"/>
        <w:numPr>
          <w:ilvl w:val="0"/>
          <w:numId w:val="8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Applications connect and issue T-SQL commands to a Control node, which is the single point of entry for SQL Pool. </w:t>
      </w:r>
    </w:p>
    <w:p w14:paraId="4A79550B" w14:textId="2CC4E1D0" w:rsidR="00A13BC1" w:rsidRPr="00535AFC" w:rsidRDefault="00A13BC1" w:rsidP="00194F6F">
      <w:pPr>
        <w:pStyle w:val="ListParagraph"/>
        <w:numPr>
          <w:ilvl w:val="0"/>
          <w:numId w:val="8"/>
        </w:numPr>
        <w:spacing w:after="0" w:line="360" w:lineRule="auto"/>
        <w:rPr>
          <w:rFonts w:cstheme="minorHAnsi"/>
          <w:sz w:val="20"/>
          <w:szCs w:val="20"/>
          <w:shd w:val="clear" w:color="auto" w:fill="FFFFFF"/>
        </w:rPr>
      </w:pPr>
      <w:r w:rsidRPr="00535AFC">
        <w:rPr>
          <w:rFonts w:cstheme="minorHAnsi"/>
          <w:sz w:val="20"/>
          <w:szCs w:val="20"/>
          <w:shd w:val="clear" w:color="auto" w:fill="FFFFFF"/>
        </w:rPr>
        <w:t xml:space="preserve">It break that query into parallel </w:t>
      </w:r>
      <w:r w:rsidR="00F44046" w:rsidRPr="00535AFC">
        <w:rPr>
          <w:rFonts w:cstheme="minorHAnsi"/>
          <w:sz w:val="20"/>
          <w:szCs w:val="20"/>
          <w:shd w:val="clear" w:color="auto" w:fill="FFFFFF"/>
        </w:rPr>
        <w:t>phases, Creates</w:t>
      </w:r>
      <w:r w:rsidR="00B0072E" w:rsidRPr="00535AFC">
        <w:rPr>
          <w:rFonts w:cstheme="minorHAnsi"/>
          <w:sz w:val="20"/>
          <w:szCs w:val="20"/>
          <w:shd w:val="clear" w:color="auto" w:fill="FFFFFF"/>
        </w:rPr>
        <w:t xml:space="preserve"> execution </w:t>
      </w:r>
      <w:proofErr w:type="gramStart"/>
      <w:r w:rsidR="00B0072E" w:rsidRPr="00535AFC">
        <w:rPr>
          <w:rFonts w:cstheme="minorHAnsi"/>
          <w:sz w:val="20"/>
          <w:szCs w:val="20"/>
          <w:shd w:val="clear" w:color="auto" w:fill="FFFFFF"/>
        </w:rPr>
        <w:t>plan ,</w:t>
      </w:r>
      <w:r w:rsidRPr="00535AFC">
        <w:rPr>
          <w:rFonts w:cstheme="minorHAnsi"/>
          <w:b/>
          <w:bCs/>
          <w:color w:val="171717"/>
          <w:sz w:val="20"/>
          <w:szCs w:val="20"/>
        </w:rPr>
        <w:t>co</w:t>
      </w:r>
      <w:proofErr w:type="gramEnd"/>
      <w:r w:rsidRPr="00535AFC">
        <w:rPr>
          <w:rFonts w:cstheme="minorHAnsi"/>
          <w:b/>
          <w:bCs/>
          <w:color w:val="171717"/>
          <w:sz w:val="20"/>
          <w:szCs w:val="20"/>
        </w:rPr>
        <w:t>-ordinates execution of query with Compute Node</w:t>
      </w:r>
      <w:r w:rsidRPr="00535AFC">
        <w:rPr>
          <w:rFonts w:cstheme="minorHAnsi"/>
          <w:color w:val="171717"/>
          <w:sz w:val="20"/>
          <w:szCs w:val="20"/>
        </w:rPr>
        <w:t>,</w:t>
      </w:r>
      <w:r w:rsidRPr="00535AFC">
        <w:rPr>
          <w:rFonts w:cstheme="minorHAnsi"/>
          <w:sz w:val="20"/>
          <w:szCs w:val="20"/>
        </w:rPr>
        <w:t xml:space="preserve"> Controls how work gets executed in parallel by compute nodes</w:t>
      </w:r>
      <w:r w:rsidRPr="00535AFC">
        <w:rPr>
          <w:rFonts w:cstheme="minorHAnsi"/>
          <w:sz w:val="20"/>
          <w:szCs w:val="20"/>
          <w:shd w:val="clear" w:color="auto" w:fill="FFFFFF"/>
        </w:rPr>
        <w:t xml:space="preserve"> .</w:t>
      </w:r>
    </w:p>
    <w:p w14:paraId="5FE023A0" w14:textId="3722BCE7" w:rsidR="00B0072E" w:rsidRPr="00535AFC" w:rsidRDefault="00B0072E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535AFC">
        <w:rPr>
          <w:rFonts w:asciiTheme="minorHAnsi" w:hAnsiTheme="minorHAnsi" w:cstheme="minorHAnsi"/>
          <w:color w:val="171717"/>
          <w:sz w:val="20"/>
          <w:szCs w:val="20"/>
        </w:rPr>
        <w:t>Compute Node:</w:t>
      </w:r>
    </w:p>
    <w:p w14:paraId="641E13C3" w14:textId="1F475DC9" w:rsidR="00B0072E" w:rsidRPr="00535AFC" w:rsidRDefault="00B0072E" w:rsidP="00194F6F">
      <w:pPr>
        <w:pStyle w:val="Heading1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</w:pPr>
      <w:r w:rsidRPr="00535AFC"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  <w:t>Compute node is like SQL Server Engine</w:t>
      </w:r>
      <w:r w:rsidR="00C570E8" w:rsidRPr="00535AFC"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  <w:t xml:space="preserve"> where actual query execution takes place.</w:t>
      </w:r>
    </w:p>
    <w:p w14:paraId="78DE2E09" w14:textId="0C52BA8D" w:rsidR="00C570E8" w:rsidRPr="00535AFC" w:rsidRDefault="00C570E8" w:rsidP="00194F6F">
      <w:pPr>
        <w:pStyle w:val="ListParagraph"/>
        <w:numPr>
          <w:ilvl w:val="0"/>
          <w:numId w:val="9"/>
        </w:numPr>
        <w:spacing w:after="0" w:line="360" w:lineRule="auto"/>
        <w:rPr>
          <w:rFonts w:cstheme="minorHAnsi"/>
          <w:sz w:val="20"/>
          <w:szCs w:val="20"/>
          <w:shd w:val="clear" w:color="auto" w:fill="FFFFFF"/>
        </w:rPr>
      </w:pPr>
      <w:r w:rsidRPr="00535AFC">
        <w:rPr>
          <w:rFonts w:cstheme="minorHAnsi"/>
          <w:sz w:val="20"/>
          <w:szCs w:val="20"/>
          <w:shd w:val="clear" w:color="auto" w:fill="FFFFFF"/>
        </w:rPr>
        <w:t xml:space="preserve">The Compute nodes store all user data in Azure Storage and run the parallel queries. </w:t>
      </w:r>
    </w:p>
    <w:p w14:paraId="5CCB5982" w14:textId="0035C977" w:rsidR="003F110F" w:rsidRPr="00535AFC" w:rsidRDefault="003F110F" w:rsidP="00194F6F">
      <w:pPr>
        <w:pStyle w:val="ListParagraph"/>
        <w:numPr>
          <w:ilvl w:val="0"/>
          <w:numId w:val="9"/>
        </w:numPr>
        <w:spacing w:after="0" w:line="360" w:lineRule="auto"/>
        <w:rPr>
          <w:rFonts w:cstheme="minorHAnsi"/>
          <w:sz w:val="20"/>
          <w:szCs w:val="20"/>
          <w:shd w:val="clear" w:color="auto" w:fill="FFFFFF"/>
        </w:rPr>
      </w:pPr>
      <w:r w:rsidRPr="00535AFC">
        <w:rPr>
          <w:rFonts w:cstheme="minorHAnsi"/>
          <w:b/>
          <w:bCs/>
          <w:color w:val="171717"/>
          <w:sz w:val="20"/>
          <w:szCs w:val="20"/>
        </w:rPr>
        <w:t xml:space="preserve">Distributions are equally divided among </w:t>
      </w:r>
      <w:proofErr w:type="gramStart"/>
      <w:r w:rsidRPr="00535AFC">
        <w:rPr>
          <w:rFonts w:cstheme="minorHAnsi"/>
          <w:b/>
          <w:bCs/>
          <w:color w:val="171717"/>
          <w:sz w:val="20"/>
          <w:szCs w:val="20"/>
        </w:rPr>
        <w:t>compute</w:t>
      </w:r>
      <w:proofErr w:type="gramEnd"/>
      <w:r w:rsidRPr="00535AFC">
        <w:rPr>
          <w:rFonts w:cstheme="minorHAnsi"/>
          <w:b/>
          <w:bCs/>
          <w:color w:val="171717"/>
          <w:sz w:val="20"/>
          <w:szCs w:val="20"/>
        </w:rPr>
        <w:t xml:space="preserve"> nodes</w:t>
      </w:r>
    </w:p>
    <w:p w14:paraId="693AC8EC" w14:textId="2D2186E2" w:rsidR="003F110F" w:rsidRPr="00535AFC" w:rsidRDefault="003F110F" w:rsidP="00194F6F">
      <w:pPr>
        <w:pStyle w:val="ListParagraph"/>
        <w:numPr>
          <w:ilvl w:val="0"/>
          <w:numId w:val="9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  <w:shd w:val="clear" w:color="auto" w:fill="FFFFFF"/>
        </w:rPr>
        <w:t>Once the intermediate results for an individual compute node are processed, the compute nodes then return those result to the control node to be aggregate.</w:t>
      </w:r>
    </w:p>
    <w:p w14:paraId="1DD83747" w14:textId="7E9905F4" w:rsidR="00C570E8" w:rsidRPr="00535AFC" w:rsidRDefault="00C570E8" w:rsidP="00194F6F">
      <w:pPr>
        <w:shd w:val="clear" w:color="auto" w:fill="FFFFFF"/>
        <w:spacing w:after="0" w:line="360" w:lineRule="auto"/>
        <w:ind w:right="300"/>
        <w:textAlignment w:val="baseline"/>
        <w:rPr>
          <w:rFonts w:eastAsia="Times New Roman" w:cstheme="minorHAnsi"/>
          <w:b/>
          <w:sz w:val="20"/>
          <w:szCs w:val="20"/>
          <w:lang w:eastAsia="en-IN"/>
        </w:rPr>
      </w:pPr>
      <w:r w:rsidRPr="00535AFC">
        <w:rPr>
          <w:rFonts w:eastAsia="Times New Roman" w:cstheme="minorHAnsi"/>
          <w:b/>
          <w:sz w:val="20"/>
          <w:szCs w:val="20"/>
          <w:lang w:eastAsia="en-IN"/>
        </w:rPr>
        <w:t>Data Distribution and compute nodes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07"/>
      </w:tblGrid>
      <w:tr w:rsidR="00C570E8" w:rsidRPr="00535AFC" w14:paraId="7613F90E" w14:textId="77777777" w:rsidTr="002E2BB4">
        <w:tc>
          <w:tcPr>
            <w:tcW w:w="4508" w:type="dxa"/>
          </w:tcPr>
          <w:p w14:paraId="0ACD68AD" w14:textId="77777777" w:rsidR="00C570E8" w:rsidRPr="00535AFC" w:rsidRDefault="00C570E8" w:rsidP="00194F6F">
            <w:pPr>
              <w:spacing w:line="360" w:lineRule="auto"/>
              <w:ind w:right="300"/>
              <w:textAlignment w:val="baseline"/>
              <w:rPr>
                <w:rFonts w:cstheme="minorHAnsi"/>
                <w:noProof/>
                <w:sz w:val="20"/>
                <w:szCs w:val="20"/>
              </w:rPr>
            </w:pPr>
          </w:p>
          <w:p w14:paraId="05356C13" w14:textId="77777777" w:rsidR="00C570E8" w:rsidRPr="00535AFC" w:rsidRDefault="00C570E8" w:rsidP="00194F6F">
            <w:pPr>
              <w:spacing w:line="360" w:lineRule="auto"/>
              <w:ind w:right="300"/>
              <w:textAlignment w:val="baseline"/>
              <w:rPr>
                <w:rFonts w:cstheme="minorHAnsi"/>
                <w:noProof/>
                <w:sz w:val="20"/>
                <w:szCs w:val="20"/>
              </w:rPr>
            </w:pPr>
            <w:r w:rsidRPr="00535AF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77468046" wp14:editId="66B3F6BD">
                  <wp:extent cx="3297633" cy="1335361"/>
                  <wp:effectExtent l="0" t="0" r="0" b="0"/>
                  <wp:docPr id="11" name="Picture 11" descr="SQL DW distributions assigned to DW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QL DW distributions assigned to DW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2324" cy="1369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FC35B" w14:textId="77777777" w:rsidR="00C570E8" w:rsidRPr="00535AFC" w:rsidRDefault="00C570E8" w:rsidP="00194F6F">
            <w:pPr>
              <w:spacing w:line="360" w:lineRule="auto"/>
              <w:ind w:right="300"/>
              <w:textAlignment w:val="baseline"/>
              <w:rPr>
                <w:rFonts w:cstheme="minorHAnsi"/>
                <w:noProof/>
                <w:sz w:val="20"/>
                <w:szCs w:val="20"/>
              </w:rPr>
            </w:pPr>
          </w:p>
        </w:tc>
        <w:tc>
          <w:tcPr>
            <w:tcW w:w="4508" w:type="dxa"/>
          </w:tcPr>
          <w:p w14:paraId="59766B93" w14:textId="77777777" w:rsidR="00C570E8" w:rsidRPr="00535AFC" w:rsidRDefault="00C570E8" w:rsidP="00194F6F">
            <w:pPr>
              <w:spacing w:line="360" w:lineRule="auto"/>
              <w:ind w:right="300"/>
              <w:textAlignment w:val="baseline"/>
              <w:rPr>
                <w:rFonts w:cstheme="minorHAnsi"/>
                <w:noProof/>
                <w:sz w:val="20"/>
                <w:szCs w:val="20"/>
              </w:rPr>
            </w:pPr>
          </w:p>
          <w:p w14:paraId="2F09C770" w14:textId="77777777" w:rsidR="00C570E8" w:rsidRPr="00535AFC" w:rsidRDefault="00C570E8" w:rsidP="00194F6F">
            <w:pPr>
              <w:spacing w:line="360" w:lineRule="auto"/>
              <w:ind w:right="300"/>
              <w:textAlignment w:val="baseline"/>
              <w:rPr>
                <w:rFonts w:cstheme="minorHAnsi"/>
                <w:noProof/>
                <w:sz w:val="20"/>
                <w:szCs w:val="20"/>
              </w:rPr>
            </w:pPr>
            <w:r w:rsidRPr="00535AF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10D8D80" wp14:editId="1FFA1D00">
                  <wp:extent cx="3289715" cy="1344706"/>
                  <wp:effectExtent l="0" t="0" r="6350" b="8255"/>
                  <wp:docPr id="12" name="Picture 12" descr="SQL DW distributions assigned to DW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SQL DW distributions assigned to DW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7641" cy="1372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34CFC8" w14:textId="77777777" w:rsidR="00C570E8" w:rsidRPr="00535AFC" w:rsidRDefault="00C570E8" w:rsidP="00194F6F">
            <w:pPr>
              <w:spacing w:line="360" w:lineRule="auto"/>
              <w:ind w:right="300"/>
              <w:textAlignment w:val="baseline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14:paraId="62B03B1A" w14:textId="4A8631E9" w:rsidR="00C570E8" w:rsidRPr="00535AFC" w:rsidRDefault="00C570E8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</w:p>
    <w:p w14:paraId="19358D4A" w14:textId="66F22E7F" w:rsidR="003F110F" w:rsidRPr="00535AFC" w:rsidRDefault="003F110F" w:rsidP="00194F6F">
      <w:pPr>
        <w:pStyle w:val="Heading1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</w:pPr>
      <w:r w:rsidRPr="00535AFC"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  <w:t xml:space="preserve">Compute Nodes can be scaled using </w:t>
      </w:r>
      <w:proofErr w:type="gramStart"/>
      <w:r w:rsidRPr="00535AFC">
        <w:rPr>
          <w:rFonts w:asciiTheme="minorHAnsi" w:hAnsiTheme="minorHAnsi" w:cstheme="minorHAnsi"/>
          <w:b w:val="0"/>
          <w:bCs w:val="0"/>
          <w:color w:val="171717"/>
          <w:sz w:val="20"/>
          <w:szCs w:val="20"/>
        </w:rPr>
        <w:t>DWUs</w:t>
      </w:r>
      <w:proofErr w:type="gramEnd"/>
    </w:p>
    <w:p w14:paraId="73EEBCEA" w14:textId="28D243BC" w:rsidR="003F110F" w:rsidRPr="00535AFC" w:rsidRDefault="003F110F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</w:p>
    <w:p w14:paraId="2526F8F1" w14:textId="33AE89BC" w:rsidR="00E73503" w:rsidRPr="00535AFC" w:rsidRDefault="00E73503" w:rsidP="00194F6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b/>
          <w:bCs/>
          <w:color w:val="171717"/>
          <w:sz w:val="20"/>
          <w:szCs w:val="20"/>
          <w:shd w:val="clear" w:color="auto" w:fill="FFFFFF"/>
        </w:rPr>
        <w:t xml:space="preserve">(DMS)The Data Movement </w:t>
      </w:r>
      <w:r w:rsidR="005F12D4" w:rsidRPr="00535AFC">
        <w:rPr>
          <w:rFonts w:cstheme="minorHAnsi"/>
          <w:b/>
          <w:bCs/>
          <w:color w:val="171717"/>
          <w:sz w:val="20"/>
          <w:szCs w:val="20"/>
          <w:shd w:val="clear" w:color="auto" w:fill="FFFFFF"/>
        </w:rPr>
        <w:t xml:space="preserve">Service: </w:t>
      </w:r>
      <w:r w:rsidR="005F12D4" w:rsidRPr="00535AFC">
        <w:rPr>
          <w:rFonts w:cstheme="minorHAnsi"/>
          <w:color w:val="171717"/>
          <w:sz w:val="20"/>
          <w:szCs w:val="20"/>
          <w:shd w:val="clear" w:color="auto" w:fill="FFFFFF"/>
        </w:rPr>
        <w:t>It</w:t>
      </w:r>
      <w:r w:rsidR="005F12D4" w:rsidRPr="00535AFC">
        <w:rPr>
          <w:rFonts w:cstheme="minorHAnsi"/>
          <w:b/>
          <w:bCs/>
          <w:color w:val="171717"/>
          <w:sz w:val="20"/>
          <w:szCs w:val="20"/>
          <w:shd w:val="clear" w:color="auto" w:fill="FFFFFF"/>
        </w:rPr>
        <w:t xml:space="preserve"> </w:t>
      </w:r>
      <w:r w:rsidR="005F12D4" w:rsidRPr="00535AFC">
        <w:rPr>
          <w:rFonts w:cstheme="minorHAnsi"/>
          <w:color w:val="171717"/>
          <w:sz w:val="20"/>
          <w:szCs w:val="20"/>
          <w:shd w:val="clear" w:color="auto" w:fill="FFFFFF"/>
        </w:rPr>
        <w:t>is</w:t>
      </w: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 a system-level internal service that moves data across the nodes as necessary to run queries in parallel and return accurate results.</w:t>
      </w:r>
    </w:p>
    <w:p w14:paraId="5373F169" w14:textId="32F05C72" w:rsidR="003F110F" w:rsidRPr="00535AFC" w:rsidRDefault="003F110F" w:rsidP="00194F6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</w:p>
    <w:p w14:paraId="4A173FD5" w14:textId="4E2AD578" w:rsidR="003F110F" w:rsidRPr="00535AFC" w:rsidRDefault="003F110F" w:rsidP="00194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>Understanding DWU</w:t>
      </w:r>
    </w:p>
    <w:p w14:paraId="747D5EB9" w14:textId="1EAD0C01" w:rsidR="003F110F" w:rsidRPr="00535AFC" w:rsidRDefault="003F110F" w:rsidP="00194F6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A </w:t>
      </w:r>
      <w:r w:rsidRPr="00535AFC">
        <w:rPr>
          <w:rFonts w:cstheme="minorHAnsi"/>
          <w:b/>
          <w:bCs/>
          <w:color w:val="171717"/>
          <w:sz w:val="20"/>
          <w:szCs w:val="20"/>
          <w:shd w:val="clear" w:color="auto" w:fill="FFFFFF"/>
        </w:rPr>
        <w:t xml:space="preserve">DWU </w:t>
      </w:r>
      <w:r w:rsidR="00DE3561" w:rsidRPr="00535AFC">
        <w:rPr>
          <w:rFonts w:cstheme="minorHAnsi"/>
          <w:b/>
          <w:bCs/>
          <w:color w:val="171717"/>
          <w:sz w:val="20"/>
          <w:szCs w:val="20"/>
          <w:shd w:val="clear" w:color="auto" w:fill="FFFFFF"/>
        </w:rPr>
        <w:t>(</w:t>
      </w:r>
      <w:r w:rsidR="00DE3561"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Data Warehouse </w:t>
      </w:r>
      <w:r w:rsidR="005F12D4" w:rsidRPr="00535AFC">
        <w:rPr>
          <w:rFonts w:cstheme="minorHAnsi"/>
          <w:color w:val="171717"/>
          <w:sz w:val="20"/>
          <w:szCs w:val="20"/>
          <w:shd w:val="clear" w:color="auto" w:fill="FFFFFF"/>
        </w:rPr>
        <w:t>Units) represents</w:t>
      </w: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 an abstract, normalized measure of compute resources and performance.</w:t>
      </w:r>
    </w:p>
    <w:p w14:paraId="5C4C4198" w14:textId="2D365F89" w:rsidR="003F110F" w:rsidRPr="00535AFC" w:rsidRDefault="00DE3561" w:rsidP="00194F6F">
      <w:pPr>
        <w:spacing w:after="0" w:line="360" w:lineRule="auto"/>
        <w:rPr>
          <w:rFonts w:cstheme="minorHAnsi"/>
          <w:b/>
          <w:bCs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DWU =</w:t>
      </w:r>
      <w:r w:rsidR="003F110F"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 CPU,</w:t>
      </w: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 + </w:t>
      </w:r>
      <w:r w:rsidR="003F110F"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memory </w:t>
      </w: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+ </w:t>
      </w:r>
      <w:r w:rsidR="003F110F"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IO. </w:t>
      </w:r>
    </w:p>
    <w:p w14:paraId="3EE3B216" w14:textId="7E0D33B0" w:rsidR="00BC4025" w:rsidRPr="00535AFC" w:rsidRDefault="00DE3561" w:rsidP="00194F6F">
      <w:pPr>
        <w:pStyle w:val="Heading1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</w:rPr>
      </w:pPr>
      <w:r w:rsidRPr="00535AFC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B84F261" wp14:editId="5B715524">
            <wp:extent cx="4468561" cy="3712127"/>
            <wp:effectExtent l="0" t="0" r="8255" b="317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2016" cy="373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1BEB" w14:textId="12966BAC" w:rsidR="00B22000" w:rsidRPr="00535AFC" w:rsidRDefault="00B22000" w:rsidP="00194F6F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2B8AA0E4" w14:textId="2A41167B" w:rsidR="00DE3561" w:rsidRPr="00535AFC" w:rsidRDefault="00DE3561" w:rsidP="00194F6F">
      <w:pPr>
        <w:spacing w:after="0" w:line="360" w:lineRule="auto"/>
        <w:rPr>
          <w:rFonts w:cstheme="minorHAnsi"/>
          <w:b/>
          <w:sz w:val="20"/>
          <w:szCs w:val="20"/>
        </w:rPr>
      </w:pPr>
      <w:bookmarkStart w:id="0" w:name="_Hlk26716640"/>
      <w:r w:rsidRPr="00535AFC">
        <w:rPr>
          <w:rFonts w:cstheme="minorHAnsi"/>
          <w:b/>
          <w:color w:val="171717"/>
          <w:sz w:val="20"/>
          <w:szCs w:val="20"/>
          <w:shd w:val="clear" w:color="auto" w:fill="FFFFFF"/>
        </w:rPr>
        <w:t xml:space="preserve">Billing in Azure </w:t>
      </w:r>
      <w:r w:rsidR="008C47FC" w:rsidRPr="00535AFC">
        <w:rPr>
          <w:rFonts w:cstheme="minorHAnsi"/>
          <w:b/>
          <w:color w:val="171717"/>
          <w:sz w:val="20"/>
          <w:szCs w:val="20"/>
          <w:shd w:val="clear" w:color="auto" w:fill="FFFFFF"/>
        </w:rPr>
        <w:t xml:space="preserve">Synapse </w:t>
      </w:r>
      <w:r w:rsidR="008C47FC" w:rsidRPr="00535AFC">
        <w:rPr>
          <w:rFonts w:cstheme="minorHAnsi"/>
          <w:b/>
          <w:sz w:val="20"/>
          <w:szCs w:val="20"/>
          <w:shd w:val="clear" w:color="auto" w:fill="FFFFFF"/>
        </w:rPr>
        <w:t>Analytics</w:t>
      </w:r>
      <w:r w:rsidRPr="00535AFC">
        <w:rPr>
          <w:rFonts w:cstheme="minorHAnsi"/>
          <w:b/>
          <w:sz w:val="20"/>
          <w:szCs w:val="20"/>
          <w:shd w:val="clear" w:color="auto" w:fill="FFFFFF"/>
        </w:rPr>
        <w:t>:</w:t>
      </w:r>
    </w:p>
    <w:bookmarkEnd w:id="0"/>
    <w:p w14:paraId="004B09C6" w14:textId="77777777" w:rsidR="00DE3561" w:rsidRPr="00535AFC" w:rsidRDefault="00DE3561" w:rsidP="00194F6F">
      <w:pPr>
        <w:pStyle w:val="ListParagraph"/>
        <w:numPr>
          <w:ilvl w:val="0"/>
          <w:numId w:val="11"/>
        </w:numPr>
        <w:spacing w:after="0" w:line="360" w:lineRule="auto"/>
        <w:ind w:left="714" w:hanging="357"/>
        <w:rPr>
          <w:rFonts w:cstheme="minorHAnsi"/>
          <w:sz w:val="20"/>
          <w:szCs w:val="20"/>
          <w:shd w:val="clear" w:color="auto" w:fill="FFFFFF"/>
        </w:rPr>
      </w:pPr>
      <w:r w:rsidRPr="00535AFC">
        <w:rPr>
          <w:rFonts w:cstheme="minorHAnsi"/>
          <w:sz w:val="20"/>
          <w:szCs w:val="20"/>
          <w:shd w:val="clear" w:color="auto" w:fill="FFFFFF"/>
        </w:rPr>
        <w:t>Storage and compute costs are billed separately.</w:t>
      </w:r>
    </w:p>
    <w:p w14:paraId="59C29438" w14:textId="77777777" w:rsidR="00DE3561" w:rsidRPr="00535AFC" w:rsidRDefault="00DE3561" w:rsidP="00194F6F">
      <w:pPr>
        <w:pStyle w:val="ListParagraph"/>
        <w:numPr>
          <w:ilvl w:val="0"/>
          <w:numId w:val="11"/>
        </w:numPr>
        <w:spacing w:after="0" w:line="360" w:lineRule="auto"/>
        <w:ind w:left="714" w:hanging="357"/>
        <w:rPr>
          <w:rFonts w:cstheme="minorHAnsi"/>
          <w:sz w:val="20"/>
          <w:szCs w:val="20"/>
          <w:shd w:val="clear" w:color="auto" w:fill="FFFFFF"/>
        </w:rPr>
      </w:pPr>
      <w:r w:rsidRPr="00535AFC">
        <w:rPr>
          <w:rFonts w:cstheme="minorHAnsi"/>
          <w:sz w:val="20"/>
          <w:szCs w:val="20"/>
          <w:shd w:val="clear" w:color="auto" w:fill="FFFFFF"/>
        </w:rPr>
        <w:t xml:space="preserve">Compute cost is billed based on </w:t>
      </w:r>
      <w:proofErr w:type="gramStart"/>
      <w:r w:rsidRPr="00535AFC">
        <w:rPr>
          <w:rFonts w:cstheme="minorHAnsi"/>
          <w:sz w:val="20"/>
          <w:szCs w:val="20"/>
          <w:shd w:val="clear" w:color="auto" w:fill="FFFFFF"/>
        </w:rPr>
        <w:t>DWU’s</w:t>
      </w:r>
      <w:proofErr w:type="gramEnd"/>
    </w:p>
    <w:p w14:paraId="18BD1764" w14:textId="77777777" w:rsidR="00DE3561" w:rsidRPr="00535AFC" w:rsidRDefault="00DE3561" w:rsidP="00194F6F">
      <w:pPr>
        <w:pStyle w:val="ListParagraph"/>
        <w:numPr>
          <w:ilvl w:val="0"/>
          <w:numId w:val="11"/>
        </w:numPr>
        <w:spacing w:after="0" w:line="360" w:lineRule="auto"/>
        <w:ind w:left="714" w:hanging="357"/>
        <w:rPr>
          <w:rFonts w:cstheme="minorHAnsi"/>
          <w:sz w:val="20"/>
          <w:szCs w:val="20"/>
          <w:shd w:val="clear" w:color="auto" w:fill="FFFFFF"/>
        </w:rPr>
      </w:pPr>
      <w:r w:rsidRPr="00535AFC">
        <w:rPr>
          <w:rFonts w:cstheme="minorHAnsi"/>
          <w:sz w:val="20"/>
          <w:szCs w:val="20"/>
          <w:shd w:val="clear" w:color="auto" w:fill="FFFFFF"/>
        </w:rPr>
        <w:t xml:space="preserve">DWU’s billing is per </w:t>
      </w:r>
      <w:proofErr w:type="gramStart"/>
      <w:r w:rsidRPr="00535AFC">
        <w:rPr>
          <w:rFonts w:cstheme="minorHAnsi"/>
          <w:sz w:val="20"/>
          <w:szCs w:val="20"/>
          <w:shd w:val="clear" w:color="auto" w:fill="FFFFFF"/>
        </w:rPr>
        <w:t>hour.When</w:t>
      </w:r>
      <w:proofErr w:type="gramEnd"/>
      <w:r w:rsidRPr="00535AFC">
        <w:rPr>
          <w:rFonts w:cstheme="minorHAnsi"/>
          <w:sz w:val="20"/>
          <w:szCs w:val="20"/>
          <w:shd w:val="clear" w:color="auto" w:fill="FFFFFF"/>
        </w:rPr>
        <w:t xml:space="preserve"> not in use it can be paused for maximum savings.</w:t>
      </w:r>
    </w:p>
    <w:p w14:paraId="29372089" w14:textId="77777777" w:rsidR="00DE3561" w:rsidRPr="00535AFC" w:rsidRDefault="00DE3561" w:rsidP="00194F6F">
      <w:pPr>
        <w:pStyle w:val="ListParagraph"/>
        <w:numPr>
          <w:ilvl w:val="0"/>
          <w:numId w:val="11"/>
        </w:numPr>
        <w:spacing w:after="0" w:line="360" w:lineRule="auto"/>
        <w:ind w:left="714" w:hanging="357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  <w:shd w:val="clear" w:color="auto" w:fill="FFFFFF"/>
        </w:rPr>
        <w:t>Storage transactions are not billed. You only pay for stored data and not storage transactions.</w:t>
      </w:r>
    </w:p>
    <w:p w14:paraId="42E7ED01" w14:textId="77777777" w:rsidR="00DE3561" w:rsidRPr="00535AFC" w:rsidRDefault="00DE3561" w:rsidP="00194F6F">
      <w:pPr>
        <w:pStyle w:val="Heading1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rFonts w:asciiTheme="minorHAnsi" w:hAnsiTheme="minorHAnsi" w:cstheme="minorHAnsi"/>
          <w:b w:val="0"/>
          <w:sz w:val="20"/>
          <w:szCs w:val="20"/>
        </w:rPr>
      </w:pPr>
      <w:r w:rsidRPr="00535AFC">
        <w:rPr>
          <w:rFonts w:asciiTheme="minorHAnsi" w:hAnsiTheme="minorHAnsi" w:cstheme="minorHAnsi"/>
          <w:b w:val="0"/>
          <w:sz w:val="20"/>
          <w:szCs w:val="20"/>
          <w:shd w:val="clear" w:color="auto" w:fill="FFFFFF"/>
        </w:rPr>
        <w:t>Geo-redundant storage for disaster recovery is billed separate.</w:t>
      </w:r>
    </w:p>
    <w:p w14:paraId="0A66CC09" w14:textId="77777777" w:rsidR="00536A20" w:rsidRPr="00535AFC" w:rsidRDefault="00536A20" w:rsidP="00194F6F">
      <w:pPr>
        <w:spacing w:after="0" w:line="360" w:lineRule="auto"/>
        <w:rPr>
          <w:rFonts w:cstheme="minorHAnsi"/>
          <w:sz w:val="20"/>
          <w:szCs w:val="20"/>
        </w:rPr>
      </w:pPr>
    </w:p>
    <w:p w14:paraId="70EE3C6C" w14:textId="29F07FE2" w:rsidR="00DE3561" w:rsidRPr="00535AFC" w:rsidRDefault="00DE3561" w:rsidP="00194F6F">
      <w:p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>Refer:</w:t>
      </w:r>
      <w:hyperlink r:id="rId11" w:history="1">
        <w:r w:rsidRPr="00535AFC">
          <w:rPr>
            <w:rStyle w:val="Hyperlink"/>
            <w:rFonts w:cstheme="minorHAnsi"/>
            <w:sz w:val="20"/>
            <w:szCs w:val="20"/>
          </w:rPr>
          <w:t>https://azure.microsoft.com/en-us/pricing/details/synapse-analytics/</w:t>
        </w:r>
      </w:hyperlink>
    </w:p>
    <w:p w14:paraId="66B28415" w14:textId="2213D48F" w:rsidR="00DE3561" w:rsidRPr="00535AFC" w:rsidRDefault="00DE3561" w:rsidP="00194F6F">
      <w:pPr>
        <w:spacing w:after="0" w:line="360" w:lineRule="auto"/>
        <w:rPr>
          <w:rFonts w:cstheme="minorHAnsi"/>
          <w:b/>
          <w:sz w:val="20"/>
          <w:szCs w:val="20"/>
        </w:rPr>
      </w:pPr>
      <w:r w:rsidRPr="00535AFC">
        <w:rPr>
          <w:rFonts w:cstheme="minorHAnsi"/>
          <w:b/>
          <w:sz w:val="20"/>
          <w:szCs w:val="20"/>
        </w:rPr>
        <w:t>Advantages of Decoupled storage and Compute:</w:t>
      </w:r>
    </w:p>
    <w:p w14:paraId="698207EC" w14:textId="77777777" w:rsidR="00DE3561" w:rsidRPr="00535AFC" w:rsidRDefault="00DE3561" w:rsidP="00194F6F">
      <w:pPr>
        <w:numPr>
          <w:ilvl w:val="0"/>
          <w:numId w:val="12"/>
        </w:numPr>
        <w:shd w:val="clear" w:color="auto" w:fill="FFFFFF"/>
        <w:spacing w:after="0" w:line="360" w:lineRule="auto"/>
        <w:ind w:left="570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Independently size compute power irrespective of your storage needs.</w:t>
      </w:r>
    </w:p>
    <w:p w14:paraId="3C76D0F6" w14:textId="77777777" w:rsidR="00DE3561" w:rsidRPr="00535AFC" w:rsidRDefault="00DE3561" w:rsidP="00194F6F">
      <w:pPr>
        <w:numPr>
          <w:ilvl w:val="0"/>
          <w:numId w:val="12"/>
        </w:numPr>
        <w:shd w:val="clear" w:color="auto" w:fill="FFFFFF"/>
        <w:spacing w:after="0" w:line="360" w:lineRule="auto"/>
        <w:ind w:left="570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Grow or shrink compute power, within a SQL pool (data warehouse), without moving data.</w:t>
      </w:r>
    </w:p>
    <w:p w14:paraId="353B3A3F" w14:textId="77777777" w:rsidR="00DE3561" w:rsidRPr="00535AFC" w:rsidRDefault="00DE3561" w:rsidP="00194F6F">
      <w:pPr>
        <w:numPr>
          <w:ilvl w:val="0"/>
          <w:numId w:val="12"/>
        </w:numPr>
        <w:shd w:val="clear" w:color="auto" w:fill="FFFFFF"/>
        <w:spacing w:after="0" w:line="360" w:lineRule="auto"/>
        <w:ind w:left="570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Cost saving</w:t>
      </w:r>
    </w:p>
    <w:p w14:paraId="3C36444D" w14:textId="77777777" w:rsidR="00DE3561" w:rsidRPr="00535AFC" w:rsidRDefault="00DE3561" w:rsidP="00194F6F">
      <w:pPr>
        <w:numPr>
          <w:ilvl w:val="1"/>
          <w:numId w:val="12"/>
        </w:num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Pause compute capacity while leaving data intact, so you only pay for storage.</w:t>
      </w:r>
    </w:p>
    <w:p w14:paraId="08E70768" w14:textId="77777777" w:rsidR="00DE3561" w:rsidRPr="00535AFC" w:rsidRDefault="00DE3561" w:rsidP="00194F6F">
      <w:pPr>
        <w:numPr>
          <w:ilvl w:val="1"/>
          <w:numId w:val="12"/>
        </w:num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Resume compute capacity during operational hours.</w:t>
      </w:r>
    </w:p>
    <w:p w14:paraId="56DB0E4D" w14:textId="2CC08E32" w:rsidR="00D3463E" w:rsidRPr="00535AFC" w:rsidRDefault="00D3463E" w:rsidP="00194F6F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2FE34373" w14:textId="66B9A95F" w:rsidR="00D3463E" w:rsidRPr="00535AFC" w:rsidRDefault="00D3463E" w:rsidP="00194F6F">
      <w:pPr>
        <w:pStyle w:val="Heading2"/>
        <w:shd w:val="clear" w:color="auto" w:fill="FFFFFF" w:themeFill="background1"/>
        <w:spacing w:before="0" w:line="360" w:lineRule="auto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535AFC">
        <w:rPr>
          <w:rFonts w:asciiTheme="minorHAnsi" w:hAnsiTheme="minorHAnsi" w:cstheme="minorHAnsi"/>
          <w:b/>
          <w:bCs/>
          <w:color w:val="auto"/>
          <w:sz w:val="20"/>
          <w:szCs w:val="20"/>
        </w:rPr>
        <w:t>Managing SQL DW Compute:</w:t>
      </w:r>
    </w:p>
    <w:p w14:paraId="476225BF" w14:textId="4B9D27E6" w:rsidR="00D3463E" w:rsidRPr="00535AFC" w:rsidRDefault="00D3463E" w:rsidP="00194F6F">
      <w:pPr>
        <w:pStyle w:val="Heading2"/>
        <w:numPr>
          <w:ilvl w:val="0"/>
          <w:numId w:val="13"/>
        </w:numPr>
        <w:shd w:val="clear" w:color="auto" w:fill="FFFFFF"/>
        <w:spacing w:before="0" w:line="360" w:lineRule="auto"/>
        <w:rPr>
          <w:rFonts w:asciiTheme="minorHAnsi" w:hAnsiTheme="minorHAnsi" w:cstheme="minorHAnsi"/>
          <w:b/>
          <w:color w:val="000000" w:themeColor="text1"/>
          <w:sz w:val="20"/>
          <w:szCs w:val="20"/>
          <w:shd w:val="clear" w:color="auto" w:fill="FFFFFF"/>
        </w:rPr>
      </w:pPr>
      <w:r w:rsidRPr="00535AFC">
        <w:rPr>
          <w:rFonts w:asciiTheme="minorHAnsi" w:hAnsiTheme="minorHAnsi" w:cstheme="minorHAnsi"/>
          <w:color w:val="000000" w:themeColor="text1"/>
          <w:sz w:val="20"/>
          <w:szCs w:val="20"/>
          <w:shd w:val="clear" w:color="auto" w:fill="FFFFFF"/>
        </w:rPr>
        <w:t>You can scale compute to meet performance demands independent of data storage as SQL Datawarehouse architecture separates storage and compute.</w:t>
      </w:r>
    </w:p>
    <w:p w14:paraId="1B4EFB03" w14:textId="77777777" w:rsidR="00D3463E" w:rsidRPr="00535AFC" w:rsidRDefault="00D3463E" w:rsidP="00194F6F">
      <w:pPr>
        <w:pStyle w:val="Heading2"/>
        <w:numPr>
          <w:ilvl w:val="0"/>
          <w:numId w:val="13"/>
        </w:numPr>
        <w:shd w:val="clear" w:color="auto" w:fill="FFFFFF"/>
        <w:spacing w:before="0" w:line="360" w:lineRule="auto"/>
        <w:rPr>
          <w:rFonts w:asciiTheme="minorHAnsi" w:hAnsiTheme="minorHAnsi" w:cstheme="minorHAnsi"/>
          <w:b/>
          <w:color w:val="000000" w:themeColor="text1"/>
          <w:sz w:val="20"/>
          <w:szCs w:val="20"/>
          <w:shd w:val="clear" w:color="auto" w:fill="FFFFFF"/>
        </w:rPr>
      </w:pPr>
      <w:r w:rsidRPr="00535AFC">
        <w:rPr>
          <w:rFonts w:asciiTheme="minorHAnsi" w:hAnsiTheme="minorHAnsi" w:cstheme="minorHAnsi"/>
          <w:color w:val="000000" w:themeColor="text1"/>
          <w:sz w:val="20"/>
          <w:szCs w:val="20"/>
          <w:shd w:val="clear" w:color="auto" w:fill="FFFFFF"/>
        </w:rPr>
        <w:t>Loading and query performance can increase linearly as you add more data warehouse units.</w:t>
      </w:r>
    </w:p>
    <w:p w14:paraId="400067C6" w14:textId="77777777" w:rsidR="00D3463E" w:rsidRPr="00535AFC" w:rsidRDefault="00D3463E" w:rsidP="00194F6F">
      <w:pPr>
        <w:pStyle w:val="Heading2"/>
        <w:shd w:val="clear" w:color="auto" w:fill="FFFFFF"/>
        <w:spacing w:before="0" w:line="360" w:lineRule="auto"/>
        <w:rPr>
          <w:rFonts w:asciiTheme="minorHAnsi" w:hAnsiTheme="minorHAnsi" w:cstheme="minorHAnsi"/>
          <w:b/>
          <w:color w:val="000000" w:themeColor="text1"/>
          <w:sz w:val="20"/>
          <w:szCs w:val="20"/>
        </w:rPr>
      </w:pPr>
    </w:p>
    <w:p w14:paraId="6A99EDEB" w14:textId="77777777" w:rsidR="00D3463E" w:rsidRPr="00535AFC" w:rsidRDefault="00D3463E" w:rsidP="00194F6F">
      <w:pPr>
        <w:pStyle w:val="Heading2"/>
        <w:shd w:val="clear" w:color="auto" w:fill="FFFFFF"/>
        <w:spacing w:before="0" w:line="360" w:lineRule="auto"/>
        <w:rPr>
          <w:rFonts w:asciiTheme="minorHAnsi" w:hAnsiTheme="minorHAnsi" w:cstheme="minorHAnsi"/>
          <w:b/>
          <w:color w:val="000000" w:themeColor="text1"/>
          <w:sz w:val="20"/>
          <w:szCs w:val="20"/>
        </w:rPr>
      </w:pPr>
      <w:r w:rsidRPr="00535AFC">
        <w:rPr>
          <w:rFonts w:asciiTheme="minorHAnsi" w:hAnsiTheme="minorHAnsi" w:cstheme="minorHAnsi"/>
          <w:b/>
          <w:color w:val="000000" w:themeColor="text1"/>
          <w:sz w:val="20"/>
          <w:szCs w:val="20"/>
        </w:rPr>
        <w:t>Scaling compute:</w:t>
      </w:r>
    </w:p>
    <w:p w14:paraId="2E494C27" w14:textId="663CF88E" w:rsidR="00D3463E" w:rsidRPr="00535AFC" w:rsidRDefault="00D3463E" w:rsidP="00194F6F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535AFC">
        <w:rPr>
          <w:rFonts w:asciiTheme="minorHAnsi" w:hAnsiTheme="minorHAnsi" w:cstheme="minorHAnsi"/>
          <w:color w:val="000000" w:themeColor="text1"/>
          <w:sz w:val="20"/>
          <w:szCs w:val="20"/>
        </w:rPr>
        <w:t>You can scale out or scale back compute by adjusting the </w:t>
      </w:r>
      <w:hyperlink r:id="rId12" w:history="1">
        <w:r w:rsidRPr="00535AFC">
          <w:rPr>
            <w:rStyle w:val="Hyperlink"/>
            <w:rFonts w:asciiTheme="minorHAnsi" w:eastAsiaTheme="majorEastAsia" w:hAnsiTheme="minorHAnsi" w:cstheme="minorHAnsi"/>
            <w:color w:val="000000" w:themeColor="text1"/>
            <w:sz w:val="20"/>
            <w:szCs w:val="20"/>
          </w:rPr>
          <w:t>data warehouse units</w:t>
        </w:r>
      </w:hyperlink>
      <w:r w:rsidRPr="00535AFC">
        <w:rPr>
          <w:rFonts w:asciiTheme="minorHAnsi" w:hAnsiTheme="minorHAnsi" w:cstheme="minorHAnsi"/>
          <w:color w:val="000000" w:themeColor="text1"/>
          <w:sz w:val="20"/>
          <w:szCs w:val="20"/>
        </w:rPr>
        <w:t> </w:t>
      </w:r>
      <w:r w:rsidR="00F44046" w:rsidRPr="00535AFC">
        <w:rPr>
          <w:rFonts w:asciiTheme="minorHAnsi" w:hAnsiTheme="minorHAnsi" w:cstheme="minorHAnsi"/>
          <w:color w:val="000000" w:themeColor="text1"/>
          <w:sz w:val="20"/>
          <w:szCs w:val="20"/>
        </w:rPr>
        <w:t>(DWU)</w:t>
      </w:r>
    </w:p>
    <w:p w14:paraId="4CFB50B4" w14:textId="77777777" w:rsidR="00D3463E" w:rsidRPr="00535AFC" w:rsidRDefault="00D3463E" w:rsidP="00194F6F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535AFC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Scale out can be performed </w:t>
      </w:r>
      <w:proofErr w:type="gramStart"/>
      <w:r w:rsidRPr="00535AFC">
        <w:rPr>
          <w:rFonts w:asciiTheme="minorHAnsi" w:hAnsiTheme="minorHAnsi" w:cstheme="minorHAnsi"/>
          <w:color w:val="000000" w:themeColor="text1"/>
          <w:sz w:val="20"/>
          <w:szCs w:val="20"/>
        </w:rPr>
        <w:t>using</w:t>
      </w:r>
      <w:proofErr w:type="gramEnd"/>
    </w:p>
    <w:p w14:paraId="6053EFBE" w14:textId="77777777" w:rsidR="00D3463E" w:rsidRPr="00535AFC" w:rsidRDefault="00D3463E" w:rsidP="00194F6F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535AFC">
        <w:rPr>
          <w:rFonts w:asciiTheme="minorHAnsi" w:hAnsiTheme="minorHAnsi" w:cstheme="minorHAnsi"/>
          <w:color w:val="000000" w:themeColor="text1"/>
          <w:sz w:val="20"/>
          <w:szCs w:val="20"/>
        </w:rPr>
        <w:t>Azure Portal</w:t>
      </w:r>
    </w:p>
    <w:p w14:paraId="0F212A83" w14:textId="77777777" w:rsidR="00D3463E" w:rsidRPr="00535AFC" w:rsidRDefault="00D3463E" w:rsidP="00194F6F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535AFC">
        <w:rPr>
          <w:rFonts w:asciiTheme="minorHAnsi" w:hAnsiTheme="minorHAnsi" w:cstheme="minorHAnsi"/>
          <w:color w:val="000000" w:themeColor="text1"/>
          <w:sz w:val="20"/>
          <w:szCs w:val="20"/>
        </w:rPr>
        <w:t>PowerShell or Rest API: You can programmatically perform this operation dynamically.</w:t>
      </w:r>
    </w:p>
    <w:p w14:paraId="066898F1" w14:textId="77777777" w:rsidR="00D3463E" w:rsidRPr="00535AFC" w:rsidRDefault="00D3463E" w:rsidP="00194F6F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535AFC">
        <w:rPr>
          <w:rFonts w:asciiTheme="minorHAnsi" w:hAnsiTheme="minorHAnsi" w:cstheme="minorHAnsi"/>
          <w:color w:val="000000" w:themeColor="text1"/>
          <w:sz w:val="20"/>
          <w:szCs w:val="20"/>
        </w:rPr>
        <w:t>Azure function:</w:t>
      </w:r>
      <w:r w:rsidRPr="00535AFC">
        <w:rPr>
          <w:rFonts w:asciiTheme="minorHAnsi" w:hAnsiTheme="minorHAnsi" w:cstheme="minorHAnsi"/>
          <w:color w:val="000000" w:themeColor="text1"/>
          <w:sz w:val="20"/>
          <w:szCs w:val="20"/>
          <w:shd w:val="clear" w:color="auto" w:fill="FFFFFF"/>
        </w:rPr>
        <w:t xml:space="preserve"> Used to automate the compute management </w:t>
      </w:r>
      <w:proofErr w:type="gramStart"/>
      <w:r w:rsidRPr="00535AFC">
        <w:rPr>
          <w:rFonts w:asciiTheme="minorHAnsi" w:hAnsiTheme="minorHAnsi" w:cstheme="minorHAnsi"/>
          <w:color w:val="000000" w:themeColor="text1"/>
          <w:sz w:val="20"/>
          <w:szCs w:val="20"/>
          <w:shd w:val="clear" w:color="auto" w:fill="FFFFFF"/>
        </w:rPr>
        <w:t>operations</w:t>
      </w:r>
      <w:proofErr w:type="gramEnd"/>
    </w:p>
    <w:p w14:paraId="75C0159D" w14:textId="77777777" w:rsidR="00D3463E" w:rsidRPr="00535AFC" w:rsidRDefault="00D3463E" w:rsidP="00194F6F">
      <w:pPr>
        <w:spacing w:after="0" w:line="360" w:lineRule="auto"/>
        <w:rPr>
          <w:rFonts w:cstheme="minorHAnsi"/>
          <w:color w:val="000000" w:themeColor="text1"/>
          <w:sz w:val="20"/>
          <w:szCs w:val="20"/>
        </w:rPr>
      </w:pPr>
    </w:p>
    <w:p w14:paraId="650A0D7C" w14:textId="77777777" w:rsidR="00D3463E" w:rsidRPr="00535AFC" w:rsidRDefault="00D3463E" w:rsidP="00194F6F">
      <w:pPr>
        <w:spacing w:after="0" w:line="360" w:lineRule="auto"/>
        <w:rPr>
          <w:rFonts w:cstheme="minorHAnsi"/>
          <w:color w:val="000000" w:themeColor="text1"/>
          <w:sz w:val="20"/>
          <w:szCs w:val="20"/>
        </w:rPr>
      </w:pPr>
      <w:r w:rsidRPr="00535AFC">
        <w:rPr>
          <w:rFonts w:cstheme="minorHAnsi"/>
          <w:color w:val="000000" w:themeColor="text1"/>
          <w:sz w:val="20"/>
          <w:szCs w:val="20"/>
        </w:rPr>
        <w:tab/>
        <w:t>ALTER DATABASE AdventureworksDW</w:t>
      </w:r>
    </w:p>
    <w:p w14:paraId="4DB44C27" w14:textId="67108263" w:rsidR="00D3463E" w:rsidRPr="00535AFC" w:rsidRDefault="00D3463E" w:rsidP="00194F6F">
      <w:pPr>
        <w:spacing w:after="0" w:line="360" w:lineRule="auto"/>
        <w:ind w:firstLine="720"/>
        <w:rPr>
          <w:rFonts w:cstheme="minorHAnsi"/>
          <w:color w:val="000000" w:themeColor="text1"/>
          <w:sz w:val="20"/>
          <w:szCs w:val="20"/>
        </w:rPr>
      </w:pPr>
      <w:proofErr w:type="gramStart"/>
      <w:r w:rsidRPr="00535AFC">
        <w:rPr>
          <w:rFonts w:cstheme="minorHAnsi"/>
          <w:color w:val="000000" w:themeColor="text1"/>
          <w:sz w:val="20"/>
          <w:szCs w:val="20"/>
        </w:rPr>
        <w:t>MODIFY(</w:t>
      </w:r>
      <w:proofErr w:type="gramEnd"/>
      <w:r w:rsidRPr="00535AFC">
        <w:rPr>
          <w:rFonts w:cstheme="minorHAnsi"/>
          <w:color w:val="000000" w:themeColor="text1"/>
          <w:sz w:val="20"/>
          <w:szCs w:val="20"/>
        </w:rPr>
        <w:t>SERVICE_OBJECTIVE =’DW1000’)</w:t>
      </w:r>
    </w:p>
    <w:p w14:paraId="22DA9CEB" w14:textId="37C29AAB" w:rsidR="00D3463E" w:rsidRPr="00535AFC" w:rsidRDefault="00D3463E" w:rsidP="00194F6F">
      <w:pPr>
        <w:spacing w:after="0" w:line="360" w:lineRule="auto"/>
        <w:rPr>
          <w:rFonts w:cstheme="minorHAnsi"/>
          <w:color w:val="000000" w:themeColor="text1"/>
          <w:sz w:val="20"/>
          <w:szCs w:val="20"/>
        </w:rPr>
      </w:pPr>
    </w:p>
    <w:p w14:paraId="3FB46DE9" w14:textId="77777777" w:rsidR="00D3463E" w:rsidRPr="00535AFC" w:rsidRDefault="00D3463E" w:rsidP="00194F6F">
      <w:pPr>
        <w:spacing w:after="0" w:line="360" w:lineRule="auto"/>
        <w:rPr>
          <w:rFonts w:cstheme="minorHAnsi"/>
          <w:color w:val="000000" w:themeColor="text1"/>
          <w:sz w:val="20"/>
          <w:szCs w:val="20"/>
        </w:rPr>
      </w:pPr>
    </w:p>
    <w:p w14:paraId="721BCF0E" w14:textId="1C63DDFC" w:rsidR="00D3463E" w:rsidRPr="00535AFC" w:rsidRDefault="00D3463E" w:rsidP="00194F6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>Lab</w:t>
      </w:r>
      <w:r w:rsidR="00322FD6" w:rsidRPr="00535AFC">
        <w:rPr>
          <w:rFonts w:cstheme="minorHAnsi"/>
          <w:b/>
          <w:bCs/>
          <w:sz w:val="20"/>
          <w:szCs w:val="20"/>
          <w:lang w:val="en-US"/>
        </w:rPr>
        <w:t>3</w:t>
      </w:r>
      <w:r w:rsidRPr="00535AFC">
        <w:rPr>
          <w:rFonts w:cstheme="minorHAnsi"/>
          <w:b/>
          <w:bCs/>
          <w:sz w:val="20"/>
          <w:szCs w:val="20"/>
          <w:lang w:val="en-US"/>
        </w:rPr>
        <w:t>: Provision Dedicated SQL Pool</w:t>
      </w:r>
    </w:p>
    <w:p w14:paraId="3591D211" w14:textId="3BD5F7C3" w:rsidR="00D3463E" w:rsidRPr="00535AFC" w:rsidRDefault="00E62A20" w:rsidP="00194F6F">
      <w:pP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Synapse Studio</w:t>
      </w:r>
      <w:r w:rsidRPr="00535AFC">
        <w:rPr>
          <w:rFonts w:cstheme="minorHAnsi"/>
          <w:sz w:val="20"/>
          <w:szCs w:val="20"/>
          <w:lang w:val="en-US"/>
        </w:rPr>
        <w:sym w:font="Wingdings" w:char="F0E0"/>
      </w:r>
      <w:r w:rsidRPr="00535AFC">
        <w:rPr>
          <w:rFonts w:cstheme="minorHAnsi"/>
          <w:sz w:val="20"/>
          <w:szCs w:val="20"/>
          <w:lang w:val="en-US"/>
        </w:rPr>
        <w:t>Manage</w:t>
      </w:r>
      <w:r w:rsidRPr="00535AFC">
        <w:rPr>
          <w:rFonts w:cstheme="minorHAnsi"/>
          <w:sz w:val="20"/>
          <w:szCs w:val="20"/>
          <w:lang w:val="en-US"/>
        </w:rPr>
        <w:sym w:font="Wingdings" w:char="F0E0"/>
      </w:r>
      <w:r w:rsidRPr="00535AFC">
        <w:rPr>
          <w:rFonts w:cstheme="minorHAnsi"/>
          <w:sz w:val="20"/>
          <w:szCs w:val="20"/>
          <w:lang w:val="en-US"/>
        </w:rPr>
        <w:t>SQL Pools</w:t>
      </w:r>
      <w:r w:rsidRPr="00535AFC">
        <w:rPr>
          <w:rFonts w:cstheme="minorHAnsi"/>
          <w:sz w:val="20"/>
          <w:szCs w:val="20"/>
          <w:lang w:val="en-US"/>
        </w:rPr>
        <w:sym w:font="Wingdings" w:char="F0E0"/>
      </w:r>
      <w:proofErr w:type="gramStart"/>
      <w:r w:rsidRPr="00535AFC">
        <w:rPr>
          <w:rFonts w:cstheme="minorHAnsi"/>
          <w:sz w:val="20"/>
          <w:szCs w:val="20"/>
          <w:lang w:val="en-US"/>
        </w:rPr>
        <w:t>New</w:t>
      </w:r>
      <w:proofErr w:type="gramEnd"/>
    </w:p>
    <w:p w14:paraId="1A8ED77F" w14:textId="3971D095" w:rsidR="00E62A20" w:rsidRPr="00535AFC" w:rsidRDefault="00E62A20" w:rsidP="00194F6F">
      <w:pP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noProof/>
          <w:sz w:val="20"/>
          <w:szCs w:val="20"/>
        </w:rPr>
        <w:drawing>
          <wp:inline distT="0" distB="0" distL="0" distR="0" wp14:anchorId="2A6C865F" wp14:editId="1FF80132">
            <wp:extent cx="3980329" cy="1815778"/>
            <wp:effectExtent l="0" t="0" r="127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8147" cy="18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FC">
        <w:rPr>
          <w:rFonts w:cstheme="minorHAnsi"/>
          <w:sz w:val="20"/>
          <w:szCs w:val="20"/>
          <w:lang w:val="en-US"/>
        </w:rPr>
        <w:sym w:font="Wingdings" w:char="F0E0"/>
      </w:r>
      <w:r w:rsidRPr="00535AFC">
        <w:rPr>
          <w:rFonts w:cstheme="minorHAnsi"/>
          <w:sz w:val="20"/>
          <w:szCs w:val="20"/>
          <w:lang w:val="en-US"/>
        </w:rPr>
        <w:t>Review+Create</w:t>
      </w:r>
      <w:r w:rsidR="00685A58" w:rsidRPr="00535AFC">
        <w:rPr>
          <w:rFonts w:cstheme="minorHAnsi"/>
          <w:sz w:val="20"/>
          <w:szCs w:val="20"/>
          <w:lang w:val="en-US"/>
        </w:rPr>
        <w:sym w:font="Wingdings" w:char="F0E0"/>
      </w:r>
      <w:proofErr w:type="gramStart"/>
      <w:r w:rsidR="00685A58" w:rsidRPr="00535AFC">
        <w:rPr>
          <w:rFonts w:cstheme="minorHAnsi"/>
          <w:sz w:val="20"/>
          <w:szCs w:val="20"/>
          <w:lang w:val="en-US"/>
        </w:rPr>
        <w:t>Create</w:t>
      </w:r>
      <w:proofErr w:type="gramEnd"/>
    </w:p>
    <w:p w14:paraId="470C3EE7" w14:textId="5E5BB460" w:rsidR="00E62A20" w:rsidRPr="00535AFC" w:rsidRDefault="00E62A20" w:rsidP="00194F6F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7F23B551" w14:textId="549EF214" w:rsidR="00685A58" w:rsidRPr="00535AFC" w:rsidRDefault="00685A58" w:rsidP="00194F6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>Lab</w:t>
      </w:r>
      <w:r w:rsidR="00B56872" w:rsidRPr="00535AFC">
        <w:rPr>
          <w:rFonts w:cstheme="minorHAnsi"/>
          <w:b/>
          <w:bCs/>
          <w:sz w:val="20"/>
          <w:szCs w:val="20"/>
          <w:lang w:val="en-US"/>
        </w:rPr>
        <w:t>3: Connect</w:t>
      </w:r>
      <w:r w:rsidR="00FA599F" w:rsidRPr="00535AFC">
        <w:rPr>
          <w:rFonts w:cstheme="minorHAnsi"/>
          <w:b/>
          <w:bCs/>
          <w:sz w:val="20"/>
          <w:szCs w:val="20"/>
          <w:lang w:val="en-US"/>
        </w:rPr>
        <w:t xml:space="preserve"> to Data Warehouse using Azure Data Studio</w:t>
      </w:r>
    </w:p>
    <w:p w14:paraId="3722AED4" w14:textId="271FE9FD" w:rsidR="00FA599F" w:rsidRPr="00535AFC" w:rsidRDefault="00FA599F" w:rsidP="00194F6F">
      <w:pP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Copy Dedicated SQL Endpoint</w:t>
      </w:r>
    </w:p>
    <w:p w14:paraId="2103F305" w14:textId="049798C2" w:rsidR="00FA599F" w:rsidRPr="00535AFC" w:rsidRDefault="00FA599F" w:rsidP="00194F6F">
      <w:pPr>
        <w:spacing w:after="0" w:line="360" w:lineRule="auto"/>
        <w:rPr>
          <w:rFonts w:cstheme="minorHAnsi"/>
          <w:noProof/>
          <w:sz w:val="20"/>
          <w:szCs w:val="20"/>
        </w:rPr>
      </w:pPr>
      <w:r w:rsidRPr="00535AFC">
        <w:rPr>
          <w:rFonts w:cstheme="minorHAnsi"/>
          <w:sz w:val="20"/>
          <w:szCs w:val="20"/>
          <w:lang w:val="en-US"/>
        </w:rPr>
        <w:t>Add Connection</w:t>
      </w:r>
      <w:r w:rsidRPr="00535AFC">
        <w:rPr>
          <w:rFonts w:cstheme="minorHAnsi"/>
          <w:sz w:val="20"/>
          <w:szCs w:val="20"/>
          <w:lang w:val="en-US"/>
        </w:rPr>
        <w:sym w:font="Wingdings" w:char="F0E0"/>
      </w:r>
      <w:r w:rsidRPr="00535AFC">
        <w:rPr>
          <w:rFonts w:cstheme="minorHAnsi"/>
          <w:noProof/>
          <w:sz w:val="20"/>
          <w:szCs w:val="20"/>
        </w:rPr>
        <w:t xml:space="preserve"> </w:t>
      </w:r>
      <w:r w:rsidRPr="00535AFC">
        <w:rPr>
          <w:rFonts w:cstheme="minorHAnsi"/>
          <w:noProof/>
          <w:sz w:val="20"/>
          <w:szCs w:val="20"/>
        </w:rPr>
        <w:drawing>
          <wp:inline distT="0" distB="0" distL="0" distR="0" wp14:anchorId="22533125" wp14:editId="13E2F32C">
            <wp:extent cx="3136268" cy="1351332"/>
            <wp:effectExtent l="0" t="0" r="6985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4104" cy="13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FFAD" w14:textId="6299329C" w:rsidR="00FA599F" w:rsidRPr="00535AFC" w:rsidRDefault="00B56872" w:rsidP="00194F6F">
      <w:pPr>
        <w:spacing w:after="0" w:line="360" w:lineRule="auto"/>
        <w:rPr>
          <w:rFonts w:cstheme="minorHAnsi"/>
          <w:i/>
          <w:iCs/>
          <w:sz w:val="20"/>
          <w:szCs w:val="20"/>
          <w:lang w:val="en-US"/>
        </w:rPr>
      </w:pPr>
      <w:r w:rsidRPr="00535AFC">
        <w:rPr>
          <w:rFonts w:cstheme="minorHAnsi"/>
          <w:i/>
          <w:iCs/>
          <w:sz w:val="20"/>
          <w:szCs w:val="20"/>
          <w:lang w:val="en-US"/>
        </w:rPr>
        <w:t>Note: You can also use SSMS to connect to SQLPool.</w:t>
      </w:r>
    </w:p>
    <w:p w14:paraId="0E7C100C" w14:textId="77777777" w:rsidR="00AF47AC" w:rsidRPr="00535AFC" w:rsidRDefault="00AF47AC" w:rsidP="00194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b/>
          <w:color w:val="FFFFFF" w:themeColor="background1"/>
          <w:sz w:val="20"/>
          <w:szCs w:val="20"/>
        </w:rPr>
      </w:pPr>
      <w:r w:rsidRPr="00535AFC">
        <w:rPr>
          <w:rFonts w:cstheme="minorHAnsi"/>
          <w:b/>
          <w:color w:val="FFFFFF" w:themeColor="background1"/>
          <w:sz w:val="20"/>
          <w:szCs w:val="20"/>
        </w:rPr>
        <w:t xml:space="preserve">Create Table </w:t>
      </w:r>
    </w:p>
    <w:p w14:paraId="185FA1D1" w14:textId="77777777" w:rsidR="00AF47AC" w:rsidRPr="00535AFC" w:rsidRDefault="00AF47AC" w:rsidP="00194F6F">
      <w:pPr>
        <w:spacing w:after="0" w:line="360" w:lineRule="auto"/>
        <w:ind w:left="360"/>
        <w:rPr>
          <w:rFonts w:cstheme="minorHAnsi"/>
          <w:color w:val="171717"/>
          <w:sz w:val="20"/>
          <w:szCs w:val="20"/>
        </w:rPr>
      </w:pPr>
    </w:p>
    <w:p w14:paraId="48805A1A" w14:textId="41B558A3" w:rsidR="00AF47AC" w:rsidRPr="00535AFC" w:rsidRDefault="00AF47AC" w:rsidP="00194F6F">
      <w:pPr>
        <w:pStyle w:val="ListParagraph"/>
        <w:numPr>
          <w:ilvl w:val="0"/>
          <w:numId w:val="15"/>
        </w:numPr>
        <w:spacing w:after="0" w:line="360" w:lineRule="auto"/>
        <w:rPr>
          <w:rFonts w:cstheme="minorHAnsi"/>
          <w:color w:val="171717"/>
          <w:sz w:val="20"/>
          <w:szCs w:val="20"/>
        </w:rPr>
      </w:pPr>
      <w:r w:rsidRPr="00535AFC">
        <w:rPr>
          <w:rFonts w:cstheme="minorHAnsi"/>
          <w:color w:val="171717"/>
          <w:sz w:val="20"/>
          <w:szCs w:val="20"/>
        </w:rPr>
        <w:t>SQL Data Warehouse uses common create table syntax.</w:t>
      </w:r>
    </w:p>
    <w:p w14:paraId="237A96DF" w14:textId="77456B70" w:rsidR="00AF47AC" w:rsidRPr="00535AFC" w:rsidRDefault="00AF47AC" w:rsidP="00194F6F">
      <w:pPr>
        <w:pStyle w:val="ListParagraph"/>
        <w:numPr>
          <w:ilvl w:val="0"/>
          <w:numId w:val="15"/>
        </w:numPr>
        <w:spacing w:after="0" w:line="360" w:lineRule="auto"/>
        <w:rPr>
          <w:rFonts w:cstheme="minorHAnsi"/>
          <w:color w:val="171717"/>
          <w:sz w:val="20"/>
          <w:szCs w:val="20"/>
        </w:rPr>
      </w:pPr>
      <w:r w:rsidRPr="00535AFC">
        <w:rPr>
          <w:rFonts w:cstheme="minorHAnsi"/>
          <w:color w:val="171717"/>
          <w:sz w:val="20"/>
          <w:szCs w:val="20"/>
        </w:rPr>
        <w:t xml:space="preserve">Use WITH clause to specify </w:t>
      </w:r>
      <w:r w:rsidRPr="00535AFC">
        <w:rPr>
          <w:rFonts w:cstheme="minorHAnsi"/>
          <w:b/>
          <w:bCs/>
          <w:color w:val="171717"/>
          <w:sz w:val="20"/>
          <w:szCs w:val="20"/>
        </w:rPr>
        <w:t>distribution method</w:t>
      </w:r>
      <w:r w:rsidRPr="00535AFC">
        <w:rPr>
          <w:rFonts w:cstheme="minorHAnsi"/>
          <w:color w:val="171717"/>
          <w:sz w:val="20"/>
          <w:szCs w:val="20"/>
        </w:rPr>
        <w:t xml:space="preserve"> to distribute data across multiple databases or distributions.</w:t>
      </w:r>
    </w:p>
    <w:p w14:paraId="65164C50" w14:textId="4B9D25A3" w:rsidR="00AF47AC" w:rsidRPr="00535AFC" w:rsidRDefault="00AF47AC" w:rsidP="00194F6F">
      <w:pPr>
        <w:pStyle w:val="ListParagraph"/>
        <w:numPr>
          <w:ilvl w:val="0"/>
          <w:numId w:val="15"/>
        </w:numPr>
        <w:spacing w:after="0" w:line="360" w:lineRule="auto"/>
        <w:rPr>
          <w:rFonts w:cstheme="minorHAnsi"/>
          <w:color w:val="171717"/>
          <w:sz w:val="20"/>
          <w:szCs w:val="20"/>
        </w:rPr>
      </w:pPr>
      <w:r w:rsidRPr="00535AFC">
        <w:rPr>
          <w:rFonts w:cstheme="minorHAnsi"/>
          <w:color w:val="171717"/>
          <w:sz w:val="20"/>
          <w:szCs w:val="20"/>
        </w:rPr>
        <w:t xml:space="preserve">With clause is also used to specify index, </w:t>
      </w:r>
      <w:proofErr w:type="gramStart"/>
      <w:r w:rsidRPr="00535AFC">
        <w:rPr>
          <w:rFonts w:cstheme="minorHAnsi"/>
          <w:color w:val="171717"/>
          <w:sz w:val="20"/>
          <w:szCs w:val="20"/>
        </w:rPr>
        <w:t>By</w:t>
      </w:r>
      <w:proofErr w:type="gramEnd"/>
      <w:r w:rsidRPr="00535AFC">
        <w:rPr>
          <w:rFonts w:cstheme="minorHAnsi"/>
          <w:color w:val="171717"/>
          <w:sz w:val="20"/>
          <w:szCs w:val="20"/>
        </w:rPr>
        <w:t xml:space="preserve"> default, clustered column store index is created on table</w:t>
      </w:r>
    </w:p>
    <w:p w14:paraId="3FDCE4EB" w14:textId="5D717CAF" w:rsidR="00AF47AC" w:rsidRPr="00535AFC" w:rsidRDefault="00AF47AC" w:rsidP="00194F6F">
      <w:pPr>
        <w:pStyle w:val="ListParagraph"/>
        <w:numPr>
          <w:ilvl w:val="0"/>
          <w:numId w:val="15"/>
        </w:numPr>
        <w:spacing w:after="0" w:line="360" w:lineRule="auto"/>
        <w:rPr>
          <w:rFonts w:cstheme="minorHAnsi"/>
          <w:color w:val="171717"/>
          <w:sz w:val="20"/>
          <w:szCs w:val="20"/>
        </w:rPr>
      </w:pPr>
      <w:r w:rsidRPr="00535AFC">
        <w:rPr>
          <w:rFonts w:cstheme="minorHAnsi"/>
          <w:b/>
          <w:bCs/>
          <w:color w:val="171717"/>
          <w:sz w:val="20"/>
          <w:szCs w:val="20"/>
        </w:rPr>
        <w:t>CTAS</w:t>
      </w:r>
      <w:r w:rsidRPr="00535AFC">
        <w:rPr>
          <w:rFonts w:cstheme="minorHAnsi"/>
          <w:color w:val="171717"/>
          <w:sz w:val="20"/>
          <w:szCs w:val="20"/>
        </w:rPr>
        <w:t xml:space="preserve"> (Create table as </w:t>
      </w:r>
      <w:proofErr w:type="gramStart"/>
      <w:r w:rsidRPr="00535AFC">
        <w:rPr>
          <w:rFonts w:cstheme="minorHAnsi"/>
          <w:color w:val="171717"/>
          <w:sz w:val="20"/>
          <w:szCs w:val="20"/>
        </w:rPr>
        <w:t>Select )</w:t>
      </w:r>
      <w:proofErr w:type="gramEnd"/>
      <w:r w:rsidRPr="00535AFC">
        <w:rPr>
          <w:rFonts w:cstheme="minorHAnsi"/>
          <w:color w:val="171717"/>
          <w:sz w:val="20"/>
          <w:szCs w:val="20"/>
        </w:rPr>
        <w:t xml:space="preserve"> can also be used to create </w:t>
      </w:r>
      <w:r w:rsidR="00B56872" w:rsidRPr="00535AFC">
        <w:rPr>
          <w:rFonts w:cstheme="minorHAnsi"/>
          <w:color w:val="171717"/>
          <w:sz w:val="20"/>
          <w:szCs w:val="20"/>
        </w:rPr>
        <w:t>table. It</w:t>
      </w:r>
      <w:r w:rsidRPr="00535AFC">
        <w:rPr>
          <w:rFonts w:cstheme="minorHAnsi"/>
          <w:color w:val="171717"/>
          <w:sz w:val="20"/>
          <w:szCs w:val="20"/>
        </w:rPr>
        <w:t xml:space="preserve"> is fully parallel and minimally logged operation.</w:t>
      </w:r>
    </w:p>
    <w:p w14:paraId="730D97B3" w14:textId="77777777" w:rsidR="00AF47AC" w:rsidRPr="00535AFC" w:rsidRDefault="00AF47AC" w:rsidP="00194F6F">
      <w:pPr>
        <w:pStyle w:val="ListParagraph"/>
        <w:numPr>
          <w:ilvl w:val="0"/>
          <w:numId w:val="15"/>
        </w:numPr>
        <w:spacing w:after="0" w:line="360" w:lineRule="auto"/>
        <w:rPr>
          <w:rFonts w:cstheme="minorHAnsi"/>
          <w:color w:val="171717"/>
          <w:sz w:val="20"/>
          <w:szCs w:val="20"/>
        </w:rPr>
      </w:pPr>
      <w:r w:rsidRPr="00535AFC">
        <w:rPr>
          <w:rFonts w:cstheme="minorHAnsi"/>
          <w:color w:val="171717"/>
          <w:sz w:val="20"/>
          <w:szCs w:val="20"/>
        </w:rPr>
        <w:t xml:space="preserve">You can also create </w:t>
      </w:r>
      <w:r w:rsidRPr="00535AFC">
        <w:rPr>
          <w:rFonts w:cstheme="minorHAnsi"/>
          <w:b/>
          <w:bCs/>
          <w:color w:val="171717"/>
          <w:sz w:val="20"/>
          <w:szCs w:val="20"/>
        </w:rPr>
        <w:t>external tables.</w:t>
      </w:r>
    </w:p>
    <w:p w14:paraId="6B81A815" w14:textId="377D4E03" w:rsidR="00AF47AC" w:rsidRPr="00535AFC" w:rsidRDefault="00AF47AC" w:rsidP="00194F6F">
      <w:pPr>
        <w:pStyle w:val="ListParagraph"/>
        <w:numPr>
          <w:ilvl w:val="0"/>
          <w:numId w:val="15"/>
        </w:numPr>
        <w:spacing w:after="0" w:line="360" w:lineRule="auto"/>
        <w:rPr>
          <w:rFonts w:cstheme="minorHAnsi"/>
          <w:color w:val="171717"/>
          <w:sz w:val="20"/>
          <w:szCs w:val="20"/>
        </w:rPr>
      </w:pPr>
      <w:r w:rsidRPr="00535AFC">
        <w:rPr>
          <w:rFonts w:cstheme="minorHAnsi"/>
          <w:color w:val="171717"/>
          <w:sz w:val="20"/>
          <w:szCs w:val="20"/>
        </w:rPr>
        <w:t xml:space="preserve">External tables </w:t>
      </w:r>
      <w:proofErr w:type="gramStart"/>
      <w:r w:rsidRPr="00535AFC">
        <w:rPr>
          <w:rFonts w:cstheme="minorHAnsi"/>
          <w:color w:val="171717"/>
          <w:sz w:val="20"/>
          <w:szCs w:val="20"/>
        </w:rPr>
        <w:t>is</w:t>
      </w:r>
      <w:proofErr w:type="gramEnd"/>
      <w:r w:rsidRPr="00535AFC">
        <w:rPr>
          <w:rFonts w:cstheme="minorHAnsi"/>
          <w:color w:val="171717"/>
          <w:sz w:val="20"/>
          <w:szCs w:val="20"/>
        </w:rPr>
        <w:t xml:space="preserve"> a metadata object that gets created within SQL DW that references data which is stored outside of SQL Datawarehouse. It allows you to query that external data.</w:t>
      </w:r>
    </w:p>
    <w:p w14:paraId="39FF3DC6" w14:textId="77777777" w:rsidR="00AF47AC" w:rsidRPr="00535AFC" w:rsidRDefault="00AF47AC" w:rsidP="00194F6F">
      <w:pPr>
        <w:pStyle w:val="ListParagraph"/>
        <w:numPr>
          <w:ilvl w:val="0"/>
          <w:numId w:val="15"/>
        </w:numPr>
        <w:spacing w:after="0" w:line="360" w:lineRule="auto"/>
        <w:rPr>
          <w:rFonts w:cstheme="minorHAnsi"/>
          <w:color w:val="171717"/>
          <w:sz w:val="20"/>
          <w:szCs w:val="20"/>
        </w:rPr>
      </w:pPr>
      <w:r w:rsidRPr="00535AFC">
        <w:rPr>
          <w:rFonts w:cstheme="minorHAnsi"/>
          <w:color w:val="171717"/>
          <w:sz w:val="20"/>
          <w:szCs w:val="20"/>
        </w:rPr>
        <w:t>Rows are allocated to a distribution based on distribution method specified while creating table.</w:t>
      </w:r>
    </w:p>
    <w:p w14:paraId="5D268DA6" w14:textId="77777777" w:rsidR="00AF47AC" w:rsidRPr="00535AFC" w:rsidRDefault="00AF47AC" w:rsidP="00194F6F">
      <w:pPr>
        <w:spacing w:after="0" w:line="360" w:lineRule="auto"/>
        <w:rPr>
          <w:rFonts w:cstheme="minorHAnsi"/>
          <w:color w:val="171717"/>
          <w:sz w:val="20"/>
          <w:szCs w:val="20"/>
        </w:rPr>
      </w:pPr>
    </w:p>
    <w:p w14:paraId="681A29C8" w14:textId="77777777" w:rsidR="00AF47AC" w:rsidRPr="00535AFC" w:rsidRDefault="00AF47AC" w:rsidP="00194F6F">
      <w:pPr>
        <w:spacing w:after="0" w:line="360" w:lineRule="auto"/>
        <w:rPr>
          <w:rFonts w:cstheme="minorHAnsi"/>
          <w:color w:val="171717"/>
          <w:sz w:val="20"/>
          <w:szCs w:val="20"/>
        </w:rPr>
      </w:pPr>
      <w:r w:rsidRPr="00535AFC">
        <w:rPr>
          <w:rFonts w:cstheme="minorHAnsi"/>
          <w:color w:val="171717"/>
          <w:sz w:val="20"/>
          <w:szCs w:val="20"/>
        </w:rPr>
        <w:t>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7AC" w:rsidRPr="00535AFC" w14:paraId="377075BF" w14:textId="77777777" w:rsidTr="002E2BB4">
        <w:tc>
          <w:tcPr>
            <w:tcW w:w="4508" w:type="dxa"/>
          </w:tcPr>
          <w:p w14:paraId="4EC1DD1C" w14:textId="77777777" w:rsidR="00AF47AC" w:rsidRPr="00535AFC" w:rsidRDefault="00AF47AC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</w:p>
          <w:p w14:paraId="7E4C53E2" w14:textId="77777777" w:rsidR="00AF47AC" w:rsidRPr="00535AFC" w:rsidRDefault="00AF47AC" w:rsidP="00194F6F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535AFC">
              <w:rPr>
                <w:rFonts w:cstheme="minorHAnsi"/>
                <w:sz w:val="20"/>
                <w:szCs w:val="20"/>
              </w:rPr>
              <w:t>CREATE TABLE [dbo</w:t>
            </w:r>
            <w:proofErr w:type="gramStart"/>
            <w:r w:rsidRPr="00535AFC">
              <w:rPr>
                <w:rFonts w:cstheme="minorHAnsi"/>
                <w:sz w:val="20"/>
                <w:szCs w:val="20"/>
              </w:rPr>
              <w:t>].[</w:t>
            </w:r>
            <w:proofErr w:type="gramEnd"/>
            <w:r w:rsidRPr="00535AFC">
              <w:rPr>
                <w:rFonts w:cstheme="minorHAnsi"/>
                <w:sz w:val="20"/>
                <w:szCs w:val="20"/>
              </w:rPr>
              <w:t>FactOrder]</w:t>
            </w:r>
            <w:r w:rsidRPr="00535AFC">
              <w:rPr>
                <w:rFonts w:cstheme="minorHAnsi"/>
                <w:sz w:val="20"/>
                <w:szCs w:val="20"/>
              </w:rPr>
              <w:br/>
              <w:t>(</w:t>
            </w:r>
            <w:r w:rsidRPr="00535AFC">
              <w:rPr>
                <w:rFonts w:cstheme="minorHAnsi"/>
                <w:sz w:val="20"/>
                <w:szCs w:val="20"/>
              </w:rPr>
              <w:br/>
              <w:t xml:space="preserve">    [OrderKey]            int          NOT NULL,</w:t>
            </w:r>
            <w:r w:rsidRPr="00535AFC">
              <w:rPr>
                <w:rFonts w:cstheme="minorHAnsi"/>
                <w:sz w:val="20"/>
                <w:szCs w:val="20"/>
              </w:rPr>
              <w:br/>
              <w:t xml:space="preserve">    [ProductKey]          int          NOT NULL,</w:t>
            </w:r>
            <w:r w:rsidRPr="00535AFC">
              <w:rPr>
                <w:rFonts w:cstheme="minorHAnsi"/>
                <w:sz w:val="20"/>
                <w:szCs w:val="20"/>
              </w:rPr>
              <w:br/>
              <w:t xml:space="preserve">    [Quantity]            smallint     NOT NULL</w:t>
            </w:r>
            <w:r w:rsidRPr="00535AFC">
              <w:rPr>
                <w:rFonts w:cstheme="minorHAnsi"/>
                <w:sz w:val="20"/>
                <w:szCs w:val="20"/>
              </w:rPr>
              <w:br/>
              <w:t>)</w:t>
            </w:r>
            <w:r w:rsidRPr="00535AFC">
              <w:rPr>
                <w:rFonts w:cstheme="minorHAnsi"/>
                <w:sz w:val="20"/>
                <w:szCs w:val="20"/>
              </w:rPr>
              <w:br/>
              <w:t>WITH</w:t>
            </w:r>
            <w:r w:rsidRPr="00535AFC">
              <w:rPr>
                <w:rFonts w:cstheme="minorHAnsi"/>
                <w:sz w:val="20"/>
                <w:szCs w:val="20"/>
              </w:rPr>
              <w:softHyphen/>
            </w:r>
            <w:r w:rsidRPr="00535AFC">
              <w:rPr>
                <w:rFonts w:cstheme="minorHAnsi"/>
                <w:sz w:val="20"/>
                <w:szCs w:val="20"/>
              </w:rPr>
              <w:softHyphen/>
            </w:r>
            <w:r w:rsidRPr="00535AFC">
              <w:rPr>
                <w:rFonts w:cstheme="minorHAnsi"/>
                <w:sz w:val="20"/>
                <w:szCs w:val="20"/>
              </w:rPr>
              <w:br/>
              <w:t>(</w:t>
            </w:r>
            <w:r w:rsidRPr="00535AFC">
              <w:rPr>
                <w:rFonts w:cstheme="minorHAnsi"/>
                <w:sz w:val="20"/>
                <w:szCs w:val="20"/>
              </w:rPr>
              <w:br/>
              <w:t xml:space="preserve">    CLUSTERED COLUMNSTORE INDEX,</w:t>
            </w:r>
            <w:r w:rsidRPr="00535AFC">
              <w:rPr>
                <w:rFonts w:cstheme="minorHAnsi"/>
                <w:sz w:val="20"/>
                <w:szCs w:val="20"/>
              </w:rPr>
              <w:br/>
              <w:t xml:space="preserve">    DISTRIBUTION = HASH([ProductKey])</w:t>
            </w:r>
            <w:r w:rsidRPr="00535AFC">
              <w:rPr>
                <w:rFonts w:cstheme="minorHAnsi"/>
                <w:sz w:val="20"/>
                <w:szCs w:val="20"/>
              </w:rPr>
              <w:br/>
              <w:t>)</w:t>
            </w:r>
          </w:p>
          <w:p w14:paraId="513B07B3" w14:textId="77777777" w:rsidR="00AF47AC" w:rsidRPr="00535AFC" w:rsidRDefault="00AF47AC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proofErr w:type="gramStart"/>
            <w:r w:rsidRPr="00535AFC">
              <w:rPr>
                <w:rFonts w:cstheme="minorHAnsi"/>
                <w:color w:val="171717"/>
                <w:sz w:val="20"/>
                <w:szCs w:val="20"/>
              </w:rPr>
              <w:t>Note:If</w:t>
            </w:r>
            <w:proofErr w:type="gramEnd"/>
            <w:r w:rsidRPr="00535AFC">
              <w:rPr>
                <w:rFonts w:cstheme="minorHAnsi"/>
                <w:color w:val="171717"/>
                <w:sz w:val="20"/>
                <w:szCs w:val="20"/>
              </w:rPr>
              <w:t xml:space="preserve"> distribution is not provided by default it is considered as ROUND ROBIN</w:t>
            </w:r>
          </w:p>
        </w:tc>
        <w:tc>
          <w:tcPr>
            <w:tcW w:w="4508" w:type="dxa"/>
          </w:tcPr>
          <w:p w14:paraId="60A34EF1" w14:textId="04D7B9D8" w:rsidR="00AF47AC" w:rsidRPr="00535AFC" w:rsidRDefault="006127F9" w:rsidP="00194F6F">
            <w:pPr>
              <w:spacing w:line="360" w:lineRule="auto"/>
              <w:rPr>
                <w:rFonts w:cstheme="minorHAnsi"/>
                <w:b/>
                <w:bCs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b/>
                <w:bCs/>
                <w:color w:val="171717"/>
                <w:sz w:val="20"/>
                <w:szCs w:val="20"/>
              </w:rPr>
              <w:t>CTAS Statement</w:t>
            </w:r>
          </w:p>
          <w:p w14:paraId="7418697C" w14:textId="77777777" w:rsidR="00AF47AC" w:rsidRPr="00535AFC" w:rsidRDefault="00AF47AC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</w:rPr>
              <w:t>CREATE TABLE [dbo</w:t>
            </w:r>
            <w:proofErr w:type="gramStart"/>
            <w:r w:rsidRPr="00535AFC">
              <w:rPr>
                <w:rFonts w:cstheme="minorHAnsi"/>
                <w:color w:val="171717"/>
                <w:sz w:val="20"/>
                <w:szCs w:val="20"/>
              </w:rPr>
              <w:t>].[</w:t>
            </w:r>
            <w:proofErr w:type="gramEnd"/>
            <w:r w:rsidRPr="00535AFC">
              <w:rPr>
                <w:rFonts w:cstheme="minorHAnsi"/>
                <w:color w:val="171717"/>
                <w:sz w:val="20"/>
                <w:szCs w:val="20"/>
              </w:rPr>
              <w:t>DimProductSubcategoryCTAS]</w:t>
            </w:r>
          </w:p>
          <w:p w14:paraId="6793B680" w14:textId="77777777" w:rsidR="00AF47AC" w:rsidRPr="00535AFC" w:rsidRDefault="00AF47AC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</w:rPr>
              <w:t>WITH</w:t>
            </w:r>
          </w:p>
          <w:p w14:paraId="28CD4177" w14:textId="77777777" w:rsidR="00AF47AC" w:rsidRPr="00535AFC" w:rsidRDefault="00AF47AC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</w:rPr>
              <w:t>(</w:t>
            </w:r>
          </w:p>
          <w:p w14:paraId="65553A76" w14:textId="77777777" w:rsidR="00AF47AC" w:rsidRPr="00535AFC" w:rsidRDefault="00AF47AC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</w:rPr>
              <w:t xml:space="preserve">    DISTRIBUTION = ROUND_ROBIN</w:t>
            </w:r>
          </w:p>
          <w:p w14:paraId="11B09E9B" w14:textId="68704087" w:rsidR="00AF47AC" w:rsidRPr="00535AFC" w:rsidRDefault="00F44046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proofErr w:type="gramStart"/>
            <w:r w:rsidRPr="00535AFC">
              <w:rPr>
                <w:rFonts w:cstheme="minorHAnsi"/>
                <w:color w:val="171717"/>
                <w:sz w:val="20"/>
                <w:szCs w:val="20"/>
              </w:rPr>
              <w:t xml:space="preserve">,  </w:t>
            </w:r>
            <w:r w:rsidR="00AF47AC" w:rsidRPr="00535AFC">
              <w:rPr>
                <w:rFonts w:cstheme="minorHAnsi"/>
                <w:color w:val="171717"/>
                <w:sz w:val="20"/>
                <w:szCs w:val="20"/>
              </w:rPr>
              <w:t>CLUSTERED</w:t>
            </w:r>
            <w:proofErr w:type="gramEnd"/>
            <w:r w:rsidR="00AF47AC" w:rsidRPr="00535AFC">
              <w:rPr>
                <w:rFonts w:cstheme="minorHAnsi"/>
                <w:color w:val="171717"/>
                <w:sz w:val="20"/>
                <w:szCs w:val="20"/>
              </w:rPr>
              <w:t xml:space="preserve"> COLUMNSTORE INDEX</w:t>
            </w:r>
          </w:p>
          <w:p w14:paraId="3FC15CB3" w14:textId="77777777" w:rsidR="00AF47AC" w:rsidRPr="00535AFC" w:rsidRDefault="00AF47AC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</w:rPr>
              <w:t>)</w:t>
            </w:r>
          </w:p>
          <w:p w14:paraId="780E284C" w14:textId="77777777" w:rsidR="00AF47AC" w:rsidRPr="00535AFC" w:rsidRDefault="00AF47AC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</w:rPr>
              <w:t>AS</w:t>
            </w:r>
          </w:p>
          <w:p w14:paraId="522CF3AE" w14:textId="77777777" w:rsidR="00AF47AC" w:rsidRPr="00535AFC" w:rsidRDefault="00AF47AC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</w:rPr>
              <w:t xml:space="preserve">SELECT  </w:t>
            </w:r>
          </w:p>
          <w:p w14:paraId="218D2EA8" w14:textId="77777777" w:rsidR="00AF47AC" w:rsidRPr="00535AFC" w:rsidRDefault="00AF47AC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</w:rPr>
              <w:t xml:space="preserve">     *</w:t>
            </w:r>
          </w:p>
          <w:p w14:paraId="4043B1B5" w14:textId="77777777" w:rsidR="00AF47AC" w:rsidRPr="00535AFC" w:rsidRDefault="00AF47AC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</w:rPr>
              <w:t>FROM [dbo</w:t>
            </w:r>
            <w:proofErr w:type="gramStart"/>
            <w:r w:rsidRPr="00535AFC">
              <w:rPr>
                <w:rFonts w:cstheme="minorHAnsi"/>
                <w:color w:val="171717"/>
                <w:sz w:val="20"/>
                <w:szCs w:val="20"/>
              </w:rPr>
              <w:t>].[</w:t>
            </w:r>
            <w:proofErr w:type="gramEnd"/>
            <w:r w:rsidRPr="00535AFC">
              <w:rPr>
                <w:rFonts w:cstheme="minorHAnsi"/>
                <w:color w:val="171717"/>
                <w:sz w:val="20"/>
                <w:szCs w:val="20"/>
              </w:rPr>
              <w:t>DimProductSubcategory]</w:t>
            </w:r>
          </w:p>
          <w:p w14:paraId="00053BF5" w14:textId="77777777" w:rsidR="00AF47AC" w:rsidRPr="00535AFC" w:rsidRDefault="00AF47AC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</w:rPr>
              <w:t>;</w:t>
            </w:r>
          </w:p>
          <w:p w14:paraId="63D9D941" w14:textId="77777777" w:rsidR="00AF47AC" w:rsidRPr="00535AFC" w:rsidRDefault="00AF47AC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</w:rPr>
              <w:t>Note: Distribution is compulsory</w:t>
            </w:r>
          </w:p>
        </w:tc>
      </w:tr>
    </w:tbl>
    <w:p w14:paraId="7061EDA3" w14:textId="77777777" w:rsidR="00AF47AC" w:rsidRPr="00535AFC" w:rsidRDefault="00AF47AC" w:rsidP="00194F6F">
      <w:pPr>
        <w:spacing w:after="0" w:line="360" w:lineRule="auto"/>
        <w:rPr>
          <w:rFonts w:cstheme="minorHAnsi"/>
          <w:b/>
          <w:color w:val="171717"/>
          <w:sz w:val="20"/>
          <w:szCs w:val="20"/>
        </w:rPr>
      </w:pPr>
    </w:p>
    <w:p w14:paraId="77E66A77" w14:textId="77777777" w:rsidR="00AF47AC" w:rsidRPr="00535AFC" w:rsidRDefault="00AF47AC" w:rsidP="00194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color w:val="171717"/>
          <w:sz w:val="20"/>
          <w:szCs w:val="20"/>
        </w:rPr>
      </w:pPr>
      <w:r w:rsidRPr="00535AFC">
        <w:rPr>
          <w:rFonts w:cstheme="minorHAnsi"/>
          <w:b/>
          <w:i/>
          <w:color w:val="171717"/>
          <w:sz w:val="20"/>
          <w:szCs w:val="20"/>
        </w:rPr>
        <w:t>Note:</w:t>
      </w:r>
      <w:r w:rsidRPr="00535AFC">
        <w:rPr>
          <w:rFonts w:cstheme="minorHAnsi"/>
          <w:i/>
          <w:color w:val="171717"/>
          <w:sz w:val="20"/>
          <w:szCs w:val="20"/>
        </w:rPr>
        <w:t xml:space="preserve"> Azure SQL datawarehouse does not have same nature as SQL server as we use On-Prem.So Azure SQL DW requires design decision different than SQL Server</w:t>
      </w:r>
      <w:r w:rsidRPr="00535AFC">
        <w:rPr>
          <w:rFonts w:cstheme="minorHAnsi"/>
          <w:color w:val="171717"/>
          <w:sz w:val="20"/>
          <w:szCs w:val="20"/>
        </w:rPr>
        <w:t>.</w:t>
      </w:r>
    </w:p>
    <w:p w14:paraId="5D8F58EE" w14:textId="77777777" w:rsidR="00AF47AC" w:rsidRPr="00535AFC" w:rsidRDefault="00AF47AC" w:rsidP="00194F6F">
      <w:pPr>
        <w:spacing w:after="0" w:line="360" w:lineRule="auto"/>
        <w:rPr>
          <w:rFonts w:cstheme="minorHAnsi"/>
          <w:b/>
          <w:color w:val="171717"/>
          <w:sz w:val="20"/>
          <w:szCs w:val="20"/>
        </w:rPr>
      </w:pPr>
    </w:p>
    <w:p w14:paraId="5F538C7C" w14:textId="77777777" w:rsidR="00AF47AC" w:rsidRPr="00535AFC" w:rsidRDefault="00AF47AC" w:rsidP="00194F6F">
      <w:pPr>
        <w:spacing w:after="0" w:line="360" w:lineRule="auto"/>
        <w:rPr>
          <w:rFonts w:cstheme="minorHAnsi"/>
          <w:b/>
          <w:color w:val="3B3838" w:themeColor="background2" w:themeShade="40"/>
          <w:sz w:val="20"/>
          <w:szCs w:val="20"/>
          <w:u w:val="single"/>
        </w:rPr>
      </w:pPr>
      <w:r w:rsidRPr="00535AFC">
        <w:rPr>
          <w:rFonts w:cstheme="minorHAnsi"/>
          <w:b/>
          <w:color w:val="3B3838" w:themeColor="background2" w:themeShade="40"/>
          <w:sz w:val="20"/>
          <w:szCs w:val="20"/>
          <w:u w:val="single"/>
        </w:rPr>
        <w:t>Table Constraints:</w:t>
      </w:r>
    </w:p>
    <w:p w14:paraId="23414BB6" w14:textId="77777777" w:rsidR="00AF47AC" w:rsidRPr="00535AFC" w:rsidRDefault="00AF47AC" w:rsidP="00194F6F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3B3838" w:themeColor="background2" w:themeShade="40"/>
          <w:sz w:val="20"/>
          <w:szCs w:val="20"/>
        </w:rPr>
      </w:pPr>
      <w:r w:rsidRPr="00535AFC">
        <w:rPr>
          <w:rFonts w:asciiTheme="minorHAnsi" w:hAnsiTheme="minorHAnsi" w:cstheme="minorHAnsi"/>
          <w:color w:val="3B3838" w:themeColor="background2" w:themeShade="40"/>
          <w:sz w:val="20"/>
          <w:szCs w:val="20"/>
        </w:rPr>
        <w:t>Azure SQL Data Warehouse supports these table constraints:</w:t>
      </w:r>
    </w:p>
    <w:p w14:paraId="1B0256B7" w14:textId="77777777" w:rsidR="00AF47AC" w:rsidRPr="00535AFC" w:rsidRDefault="00AF47AC" w:rsidP="00194F6F">
      <w:pPr>
        <w:numPr>
          <w:ilvl w:val="0"/>
          <w:numId w:val="16"/>
        </w:numPr>
        <w:shd w:val="clear" w:color="auto" w:fill="FFFFFF"/>
        <w:spacing w:after="0" w:line="360" w:lineRule="auto"/>
        <w:rPr>
          <w:rFonts w:cstheme="minorHAnsi"/>
          <w:color w:val="3B3838" w:themeColor="background2" w:themeShade="40"/>
          <w:sz w:val="20"/>
          <w:szCs w:val="20"/>
        </w:rPr>
      </w:pPr>
      <w:r w:rsidRPr="00535AFC">
        <w:rPr>
          <w:rFonts w:cstheme="minorHAnsi"/>
          <w:color w:val="3B3838" w:themeColor="background2" w:themeShade="40"/>
          <w:sz w:val="20"/>
          <w:szCs w:val="20"/>
        </w:rPr>
        <w:t>PRIMARY KEY is only supported when NONCLUSTERED and NOT ENFORCED are both used.</w:t>
      </w:r>
    </w:p>
    <w:p w14:paraId="43C57CE7" w14:textId="0B5141ED" w:rsidR="00AF47AC" w:rsidRPr="00535AFC" w:rsidRDefault="00AF47AC" w:rsidP="00194F6F">
      <w:pPr>
        <w:numPr>
          <w:ilvl w:val="0"/>
          <w:numId w:val="16"/>
        </w:numPr>
        <w:shd w:val="clear" w:color="auto" w:fill="FFFFFF"/>
        <w:spacing w:after="0" w:line="360" w:lineRule="auto"/>
        <w:rPr>
          <w:rFonts w:cstheme="minorHAnsi"/>
          <w:color w:val="3B3838" w:themeColor="background2" w:themeShade="40"/>
          <w:sz w:val="20"/>
          <w:szCs w:val="20"/>
        </w:rPr>
      </w:pPr>
      <w:r w:rsidRPr="00535AFC">
        <w:rPr>
          <w:rFonts w:cstheme="minorHAnsi"/>
          <w:color w:val="3B3838" w:themeColor="background2" w:themeShade="40"/>
          <w:sz w:val="20"/>
          <w:szCs w:val="20"/>
        </w:rPr>
        <w:t>UNIQUE constraint is only supported with NOT ENFORCED is used.</w:t>
      </w:r>
      <w:r w:rsidR="00AF1B03" w:rsidRPr="00535AFC">
        <w:rPr>
          <w:rFonts w:cstheme="minorHAnsi"/>
          <w:color w:val="3B3838" w:themeColor="background2" w:themeShade="40"/>
          <w:sz w:val="20"/>
          <w:szCs w:val="20"/>
        </w:rPr>
        <w:tab/>
      </w:r>
    </w:p>
    <w:p w14:paraId="0A557C45" w14:textId="77777777" w:rsidR="00AF47AC" w:rsidRPr="00535AFC" w:rsidRDefault="00AF47AC" w:rsidP="00194F6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3B3838" w:themeColor="background2" w:themeShade="40"/>
          <w:sz w:val="20"/>
          <w:szCs w:val="20"/>
        </w:rPr>
      </w:pPr>
      <w:r w:rsidRPr="00535AFC">
        <w:rPr>
          <w:rFonts w:asciiTheme="minorHAnsi" w:hAnsiTheme="minorHAnsi" w:cstheme="minorHAnsi"/>
          <w:color w:val="3B3838" w:themeColor="background2" w:themeShade="40"/>
          <w:sz w:val="20"/>
          <w:szCs w:val="20"/>
        </w:rPr>
        <w:t>FOREIGN KEY constraint is not supported in Azure SQL Data Warehouse.</w:t>
      </w:r>
    </w:p>
    <w:p w14:paraId="453B4969" w14:textId="4909C144" w:rsidR="00AF47AC" w:rsidRPr="00535AFC" w:rsidRDefault="00AF47AC" w:rsidP="00194F6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69F96777" w14:textId="77777777" w:rsidR="00723FD1" w:rsidRPr="00535AFC" w:rsidRDefault="00723FD1" w:rsidP="00194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>Table Distribution Methods</w:t>
      </w:r>
    </w:p>
    <w:p w14:paraId="20033DD0" w14:textId="77777777" w:rsidR="00723FD1" w:rsidRPr="00535AFC" w:rsidRDefault="00723FD1" w:rsidP="00194F6F">
      <w:pP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There are three distribution methods:</w:t>
      </w:r>
    </w:p>
    <w:p w14:paraId="37671886" w14:textId="77777777" w:rsidR="00723FD1" w:rsidRPr="00535AFC" w:rsidRDefault="00723FD1" w:rsidP="00194F6F">
      <w:pPr>
        <w:pStyle w:val="ListParagraph"/>
        <w:numPr>
          <w:ilvl w:val="0"/>
          <w:numId w:val="19"/>
        </w:numP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Round Robin</w:t>
      </w:r>
    </w:p>
    <w:p w14:paraId="09249CDB" w14:textId="77777777" w:rsidR="00723FD1" w:rsidRPr="00535AFC" w:rsidRDefault="00723FD1" w:rsidP="00194F6F">
      <w:pPr>
        <w:pStyle w:val="ListParagraph"/>
        <w:numPr>
          <w:ilvl w:val="0"/>
          <w:numId w:val="19"/>
        </w:numP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Hash</w:t>
      </w:r>
    </w:p>
    <w:p w14:paraId="5CA23EAB" w14:textId="77777777" w:rsidR="00723FD1" w:rsidRPr="00535AFC" w:rsidRDefault="00723FD1" w:rsidP="00194F6F">
      <w:pPr>
        <w:pStyle w:val="ListParagraph"/>
        <w:numPr>
          <w:ilvl w:val="0"/>
          <w:numId w:val="19"/>
        </w:numP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Replicated</w:t>
      </w:r>
    </w:p>
    <w:p w14:paraId="574B2067" w14:textId="77777777" w:rsidR="00723FD1" w:rsidRPr="00535AFC" w:rsidRDefault="00723FD1" w:rsidP="00194F6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7826FA0A" w14:textId="77777777" w:rsidR="00723FD1" w:rsidRPr="00535AFC" w:rsidRDefault="00723FD1" w:rsidP="00194F6F">
      <w:pPr>
        <w:spacing w:after="0" w:line="360" w:lineRule="auto"/>
        <w:rPr>
          <w:rFonts w:cstheme="minorHAnsi"/>
          <w:b/>
          <w:color w:val="171717"/>
          <w:sz w:val="20"/>
          <w:szCs w:val="20"/>
        </w:rPr>
      </w:pPr>
      <w:r w:rsidRPr="00535AFC">
        <w:rPr>
          <w:rFonts w:cstheme="minorHAnsi"/>
          <w:b/>
          <w:color w:val="171717"/>
          <w:sz w:val="20"/>
          <w:szCs w:val="20"/>
        </w:rPr>
        <w:t>Round Robin Distributed Table:</w:t>
      </w:r>
    </w:p>
    <w:p w14:paraId="0A533DAF" w14:textId="77777777" w:rsidR="00723FD1" w:rsidRPr="00535AFC" w:rsidRDefault="00723FD1" w:rsidP="00194F6F">
      <w:pPr>
        <w:pStyle w:val="ListParagraph"/>
        <w:numPr>
          <w:ilvl w:val="0"/>
          <w:numId w:val="17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A round-robin distributed table </w:t>
      </w:r>
      <w:r w:rsidRPr="00535AFC">
        <w:rPr>
          <w:rFonts w:cstheme="minorHAnsi"/>
          <w:b/>
          <w:bCs/>
          <w:color w:val="171717"/>
          <w:sz w:val="20"/>
          <w:szCs w:val="20"/>
          <w:shd w:val="clear" w:color="auto" w:fill="FFFFFF"/>
        </w:rPr>
        <w:t>distributes data evenly</w:t>
      </w: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 across the table but without any further optimization. </w:t>
      </w:r>
    </w:p>
    <w:p w14:paraId="3672135A" w14:textId="77777777" w:rsidR="00723FD1" w:rsidRPr="00535AFC" w:rsidRDefault="00723FD1" w:rsidP="00194F6F">
      <w:pPr>
        <w:pStyle w:val="ListParagraph"/>
        <w:numPr>
          <w:ilvl w:val="0"/>
          <w:numId w:val="17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This is </w:t>
      </w:r>
      <w:r w:rsidRPr="00535AFC">
        <w:rPr>
          <w:rFonts w:cstheme="minorHAnsi"/>
          <w:b/>
          <w:bCs/>
          <w:color w:val="171717"/>
          <w:sz w:val="20"/>
          <w:szCs w:val="20"/>
          <w:shd w:val="clear" w:color="auto" w:fill="FFFFFF"/>
        </w:rPr>
        <w:t>default distribution method</w:t>
      </w: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 if you do not specify distribution while creating table.</w:t>
      </w:r>
    </w:p>
    <w:p w14:paraId="515D470D" w14:textId="77777777" w:rsidR="00723FD1" w:rsidRPr="00535AFC" w:rsidRDefault="00723FD1" w:rsidP="00194F6F">
      <w:pPr>
        <w:pStyle w:val="ListParagraph"/>
        <w:numPr>
          <w:ilvl w:val="0"/>
          <w:numId w:val="17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You need not specify any distribution column as SQL Datawarehouse determines where the row is going to placed randomly.</w:t>
      </w:r>
    </w:p>
    <w:p w14:paraId="027B9205" w14:textId="77777777" w:rsidR="00723FD1" w:rsidRPr="00535AFC" w:rsidRDefault="00723FD1" w:rsidP="00194F6F">
      <w:pPr>
        <w:pStyle w:val="ListParagraph"/>
        <w:numPr>
          <w:ilvl w:val="0"/>
          <w:numId w:val="17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It is </w:t>
      </w:r>
      <w:r w:rsidRPr="00535AFC">
        <w:rPr>
          <w:rFonts w:cstheme="minorHAnsi"/>
          <w:b/>
          <w:bCs/>
          <w:color w:val="171717"/>
          <w:sz w:val="20"/>
          <w:szCs w:val="20"/>
          <w:shd w:val="clear" w:color="auto" w:fill="FFFFFF"/>
        </w:rPr>
        <w:t>quick to load data</w:t>
      </w: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 into a round-robin table, but query performance can often be better with hash distributed tables as data having same values used for </w:t>
      </w:r>
      <w:proofErr w:type="gramStart"/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join</w:t>
      </w:r>
      <w:proofErr w:type="gramEnd"/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 or grouping might end up in separate distributions and can be handled by separate compute nodes.</w:t>
      </w:r>
    </w:p>
    <w:p w14:paraId="599D8A8E" w14:textId="77777777" w:rsidR="00723FD1" w:rsidRPr="00535AFC" w:rsidRDefault="00723FD1" w:rsidP="00194F6F">
      <w:pPr>
        <w:pStyle w:val="ListParagraph"/>
        <w:numPr>
          <w:ilvl w:val="0"/>
          <w:numId w:val="17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This delivers </w:t>
      </w:r>
      <w:r w:rsidRPr="00535AFC">
        <w:rPr>
          <w:rFonts w:cstheme="minorHAnsi"/>
          <w:b/>
          <w:bCs/>
          <w:color w:val="171717"/>
          <w:sz w:val="20"/>
          <w:szCs w:val="20"/>
          <w:shd w:val="clear" w:color="auto" w:fill="FFFFFF"/>
        </w:rPr>
        <w:t>fast performance</w:t>
      </w: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 when used as a </w:t>
      </w:r>
      <w:r w:rsidRPr="00535AFC">
        <w:rPr>
          <w:rFonts w:cstheme="minorHAnsi"/>
          <w:b/>
          <w:bCs/>
          <w:color w:val="171717"/>
          <w:sz w:val="20"/>
          <w:szCs w:val="20"/>
          <w:shd w:val="clear" w:color="auto" w:fill="FFFFFF"/>
        </w:rPr>
        <w:t>staging table for loads.</w:t>
      </w:r>
    </w:p>
    <w:p w14:paraId="0BD94108" w14:textId="77777777" w:rsidR="00723FD1" w:rsidRPr="00535AFC" w:rsidRDefault="00723FD1" w:rsidP="00194F6F">
      <w:pPr>
        <w:pStyle w:val="ListParagraph"/>
        <w:numPr>
          <w:ilvl w:val="0"/>
          <w:numId w:val="17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Optimal for large table without good hash column or varied queries.</w:t>
      </w:r>
    </w:p>
    <w:p w14:paraId="28A0996A" w14:textId="77777777" w:rsidR="00723FD1" w:rsidRPr="00535AFC" w:rsidRDefault="00723FD1" w:rsidP="00194F6F">
      <w:pPr>
        <w:spacing w:after="0" w:line="360" w:lineRule="auto"/>
        <w:rPr>
          <w:rFonts w:cstheme="minorHAnsi"/>
          <w:b/>
          <w:color w:val="171717"/>
          <w:sz w:val="20"/>
          <w:szCs w:val="20"/>
        </w:rPr>
      </w:pPr>
    </w:p>
    <w:p w14:paraId="342A3241" w14:textId="77777777" w:rsidR="00723FD1" w:rsidRPr="00535AFC" w:rsidRDefault="00723FD1" w:rsidP="00194F6F">
      <w:pPr>
        <w:spacing w:after="0" w:line="360" w:lineRule="auto"/>
        <w:rPr>
          <w:rFonts w:cstheme="minorHAnsi"/>
          <w:b/>
          <w:color w:val="171717"/>
          <w:sz w:val="20"/>
          <w:szCs w:val="20"/>
        </w:rPr>
      </w:pPr>
      <w:r w:rsidRPr="00535AFC">
        <w:rPr>
          <w:rFonts w:cstheme="minorHAnsi"/>
          <w:b/>
          <w:color w:val="171717"/>
          <w:sz w:val="20"/>
          <w:szCs w:val="20"/>
        </w:rPr>
        <w:t>Hash Distributed Table:</w:t>
      </w:r>
    </w:p>
    <w:p w14:paraId="51D6AAAC" w14:textId="77777777" w:rsidR="00723FD1" w:rsidRPr="00535AFC" w:rsidRDefault="00723FD1" w:rsidP="00194F6F">
      <w:pPr>
        <w:pStyle w:val="ListParagraph"/>
        <w:numPr>
          <w:ilvl w:val="0"/>
          <w:numId w:val="18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Uses deterministic hash function to assign each row to one of the 60 distributions.</w:t>
      </w:r>
    </w:p>
    <w:p w14:paraId="335E7821" w14:textId="77777777" w:rsidR="00723FD1" w:rsidRPr="00535AFC" w:rsidRDefault="00723FD1" w:rsidP="00194F6F">
      <w:pPr>
        <w:pStyle w:val="ListParagraph"/>
        <w:numPr>
          <w:ilvl w:val="0"/>
          <w:numId w:val="18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Rows are distributed based on hash value of distribution </w:t>
      </w:r>
      <w:proofErr w:type="gramStart"/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column</w:t>
      </w:r>
      <w:proofErr w:type="gramEnd"/>
    </w:p>
    <w:p w14:paraId="4A335631" w14:textId="77777777" w:rsidR="00723FD1" w:rsidRPr="00535AFC" w:rsidRDefault="00723FD1" w:rsidP="00194F6F">
      <w:pPr>
        <w:pStyle w:val="ListParagraph"/>
        <w:numPr>
          <w:ilvl w:val="0"/>
          <w:numId w:val="18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Same value will always hash to same distribution.</w:t>
      </w:r>
    </w:p>
    <w:p w14:paraId="2E7E653A" w14:textId="77777777" w:rsidR="00723FD1" w:rsidRPr="00535AFC" w:rsidRDefault="00723FD1" w:rsidP="00194F6F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ind w:right="300"/>
        <w:textAlignment w:val="baseline"/>
        <w:rPr>
          <w:rFonts w:eastAsia="Times New Roman" w:cstheme="minorHAnsi"/>
          <w:b/>
          <w:bCs/>
          <w:sz w:val="20"/>
          <w:szCs w:val="20"/>
          <w:lang w:eastAsia="en-IN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This can deliver the </w:t>
      </w:r>
      <w:r w:rsidRPr="00535AFC">
        <w:rPr>
          <w:rFonts w:cstheme="minorHAnsi"/>
          <w:b/>
          <w:bCs/>
          <w:color w:val="171717"/>
          <w:sz w:val="20"/>
          <w:szCs w:val="20"/>
          <w:shd w:val="clear" w:color="auto" w:fill="FFFFFF"/>
        </w:rPr>
        <w:t>highest query performance</w:t>
      </w: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 for joins and aggregations on large tables.</w:t>
      </w:r>
      <w:r w:rsidRPr="00535AFC">
        <w:rPr>
          <w:rFonts w:eastAsia="Times New Roman" w:cstheme="minorHAnsi"/>
          <w:sz w:val="20"/>
          <w:szCs w:val="20"/>
          <w:lang w:eastAsia="en-IN"/>
        </w:rPr>
        <w:t xml:space="preserve"> It is </w:t>
      </w:r>
      <w:r w:rsidRPr="00535AFC">
        <w:rPr>
          <w:rFonts w:eastAsia="Times New Roman" w:cstheme="minorHAnsi"/>
          <w:b/>
          <w:bCs/>
          <w:sz w:val="20"/>
          <w:szCs w:val="20"/>
          <w:lang w:eastAsia="en-IN"/>
        </w:rPr>
        <w:t>optimal</w:t>
      </w:r>
      <w:r w:rsidRPr="00535AFC">
        <w:rPr>
          <w:rFonts w:eastAsia="Times New Roman" w:cstheme="minorHAnsi"/>
          <w:sz w:val="20"/>
          <w:szCs w:val="20"/>
          <w:lang w:eastAsia="en-IN"/>
        </w:rPr>
        <w:t xml:space="preserve"> for large </w:t>
      </w:r>
      <w:r w:rsidRPr="00535AFC">
        <w:rPr>
          <w:rFonts w:eastAsia="Times New Roman" w:cstheme="minorHAnsi"/>
          <w:b/>
          <w:bCs/>
          <w:sz w:val="20"/>
          <w:szCs w:val="20"/>
          <w:lang w:eastAsia="en-IN"/>
        </w:rPr>
        <w:t>Fact Tables and Large Dimension tables.</w:t>
      </w:r>
    </w:p>
    <w:p w14:paraId="41FE2A3A" w14:textId="77777777" w:rsidR="00723FD1" w:rsidRPr="00535AFC" w:rsidRDefault="00723FD1" w:rsidP="00194F6F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ind w:right="300"/>
        <w:textAlignment w:val="baseline"/>
        <w:rPr>
          <w:rFonts w:eastAsia="Times New Roman" w:cstheme="minorHAnsi"/>
          <w:b/>
          <w:bCs/>
          <w:i/>
          <w:iCs/>
          <w:sz w:val="20"/>
          <w:szCs w:val="20"/>
          <w:lang w:eastAsia="en-IN"/>
        </w:rPr>
      </w:pPr>
      <w:r w:rsidRPr="00535AFC">
        <w:rPr>
          <w:rFonts w:cstheme="minorHAnsi"/>
          <w:b/>
          <w:bCs/>
          <w:i/>
          <w:iCs/>
          <w:color w:val="171717"/>
          <w:sz w:val="20"/>
          <w:szCs w:val="20"/>
          <w:shd w:val="clear" w:color="auto" w:fill="FFFFFF"/>
        </w:rPr>
        <w:t>Caution: Choose distribution column carefully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5477"/>
      </w:tblGrid>
      <w:tr w:rsidR="00723FD1" w:rsidRPr="00535AFC" w14:paraId="4CD0D9CB" w14:textId="77777777" w:rsidTr="002E2BB4">
        <w:tc>
          <w:tcPr>
            <w:tcW w:w="3539" w:type="dxa"/>
          </w:tcPr>
          <w:p w14:paraId="4EA6C9D6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14:paraId="6F99FD9E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535AFC">
              <w:rPr>
                <w:rFonts w:cstheme="minorHAnsi"/>
                <w:sz w:val="20"/>
                <w:szCs w:val="20"/>
              </w:rPr>
              <w:t>CREATE TABLE [dbo</w:t>
            </w:r>
            <w:proofErr w:type="gramStart"/>
            <w:r w:rsidRPr="00535AFC">
              <w:rPr>
                <w:rFonts w:cstheme="minorHAnsi"/>
                <w:sz w:val="20"/>
                <w:szCs w:val="20"/>
              </w:rPr>
              <w:t>].[</w:t>
            </w:r>
            <w:proofErr w:type="gramEnd"/>
            <w:r w:rsidRPr="00535AFC">
              <w:rPr>
                <w:rFonts w:cstheme="minorHAnsi"/>
                <w:sz w:val="20"/>
                <w:szCs w:val="20"/>
              </w:rPr>
              <w:t>FactOrder]</w:t>
            </w:r>
            <w:r w:rsidRPr="00535AFC">
              <w:rPr>
                <w:rFonts w:cstheme="minorHAnsi"/>
                <w:sz w:val="20"/>
                <w:szCs w:val="20"/>
              </w:rPr>
              <w:br/>
              <w:t>(</w:t>
            </w:r>
            <w:r w:rsidRPr="00535AFC">
              <w:rPr>
                <w:rFonts w:cstheme="minorHAnsi"/>
                <w:sz w:val="20"/>
                <w:szCs w:val="20"/>
              </w:rPr>
              <w:br/>
              <w:t xml:space="preserve">    [OrderKey]            int          NOT NULL,</w:t>
            </w:r>
            <w:r w:rsidRPr="00535AFC">
              <w:rPr>
                <w:rFonts w:cstheme="minorHAnsi"/>
                <w:sz w:val="20"/>
                <w:szCs w:val="20"/>
              </w:rPr>
              <w:br/>
              <w:t xml:space="preserve">    [ProductKey]          int          NOT NULL,</w:t>
            </w:r>
            <w:r w:rsidRPr="00535AFC">
              <w:rPr>
                <w:rFonts w:cstheme="minorHAnsi"/>
                <w:sz w:val="20"/>
                <w:szCs w:val="20"/>
              </w:rPr>
              <w:br/>
              <w:t xml:space="preserve">    [Quantity]            smallint     NOT NULL</w:t>
            </w:r>
            <w:r w:rsidRPr="00535AFC">
              <w:rPr>
                <w:rFonts w:cstheme="minorHAnsi"/>
                <w:sz w:val="20"/>
                <w:szCs w:val="20"/>
              </w:rPr>
              <w:br/>
              <w:t>)</w:t>
            </w:r>
            <w:r w:rsidRPr="00535AFC">
              <w:rPr>
                <w:rFonts w:cstheme="minorHAnsi"/>
                <w:sz w:val="20"/>
                <w:szCs w:val="20"/>
              </w:rPr>
              <w:br/>
              <w:t>WITH</w:t>
            </w:r>
            <w:r w:rsidRPr="00535AFC">
              <w:rPr>
                <w:rFonts w:cstheme="minorHAnsi"/>
                <w:sz w:val="20"/>
                <w:szCs w:val="20"/>
              </w:rPr>
              <w:br/>
              <w:t>(</w:t>
            </w:r>
            <w:r w:rsidRPr="00535AFC">
              <w:rPr>
                <w:rFonts w:cstheme="minorHAnsi"/>
                <w:sz w:val="20"/>
                <w:szCs w:val="20"/>
              </w:rPr>
              <w:br/>
              <w:t xml:space="preserve">    CLUSTERED COLUMNSTORE INDEX,</w:t>
            </w:r>
            <w:r w:rsidRPr="00535AFC">
              <w:rPr>
                <w:rFonts w:cstheme="minorHAnsi"/>
                <w:sz w:val="20"/>
                <w:szCs w:val="20"/>
              </w:rPr>
              <w:br/>
              <w:t xml:space="preserve">    DISTRIBUTION = HASH([ProductKey])</w:t>
            </w:r>
            <w:r w:rsidRPr="00535AFC">
              <w:rPr>
                <w:rFonts w:cstheme="minorHAnsi"/>
                <w:sz w:val="20"/>
                <w:szCs w:val="20"/>
              </w:rPr>
              <w:br/>
              <w:t>)</w:t>
            </w:r>
          </w:p>
          <w:p w14:paraId="01A37F4D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5477" w:type="dxa"/>
          </w:tcPr>
          <w:p w14:paraId="78576BD6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535AF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D3EC297" wp14:editId="5BBBEA0E">
                  <wp:extent cx="3642102" cy="2208759"/>
                  <wp:effectExtent l="0" t="0" r="0" b="1270"/>
                  <wp:docPr id="10" name="Picture 1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Diagram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814" cy="223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1E7F6" w14:textId="189CC114" w:rsidR="00322FD6" w:rsidRPr="00535AFC" w:rsidRDefault="00322FD6" w:rsidP="00194F6F">
      <w:pPr>
        <w:shd w:val="clear" w:color="auto" w:fill="FFFFFF"/>
        <w:spacing w:after="0" w:line="360" w:lineRule="auto"/>
        <w:ind w:right="300"/>
        <w:textAlignment w:val="baseline"/>
        <w:rPr>
          <w:rFonts w:eastAsia="Times New Roman" w:cstheme="minorHAnsi"/>
          <w:b/>
          <w:bCs/>
          <w:sz w:val="20"/>
          <w:szCs w:val="20"/>
          <w:lang w:eastAsia="en-IN"/>
        </w:rPr>
      </w:pPr>
    </w:p>
    <w:p w14:paraId="08EC59B2" w14:textId="77777777" w:rsidR="00322FD6" w:rsidRPr="00535AFC" w:rsidRDefault="00322FD6" w:rsidP="00194F6F">
      <w:pPr>
        <w:shd w:val="clear" w:color="auto" w:fill="FFFFFF"/>
        <w:spacing w:after="0" w:line="360" w:lineRule="auto"/>
        <w:ind w:right="300"/>
        <w:textAlignment w:val="baseline"/>
        <w:rPr>
          <w:rFonts w:eastAsia="Times New Roman" w:cstheme="minorHAnsi"/>
          <w:b/>
          <w:bCs/>
          <w:sz w:val="20"/>
          <w:szCs w:val="20"/>
          <w:lang w:eastAsia="en-IN"/>
        </w:rPr>
      </w:pPr>
      <w:r w:rsidRPr="00535AFC">
        <w:rPr>
          <w:rFonts w:eastAsia="Times New Roman" w:cstheme="minorHAnsi"/>
          <w:b/>
          <w:bCs/>
          <w:sz w:val="20"/>
          <w:szCs w:val="20"/>
          <w:lang w:eastAsia="en-IN"/>
        </w:rPr>
        <w:t xml:space="preserve">Lab </w:t>
      </w:r>
      <w:proofErr w:type="gramStart"/>
      <w:r w:rsidRPr="00535AFC">
        <w:rPr>
          <w:rFonts w:eastAsia="Times New Roman" w:cstheme="minorHAnsi"/>
          <w:b/>
          <w:bCs/>
          <w:sz w:val="20"/>
          <w:szCs w:val="20"/>
          <w:lang w:eastAsia="en-IN"/>
        </w:rPr>
        <w:t>4:Create</w:t>
      </w:r>
      <w:proofErr w:type="gramEnd"/>
      <w:r w:rsidRPr="00535AFC">
        <w:rPr>
          <w:rFonts w:eastAsia="Times New Roman" w:cstheme="minorHAnsi"/>
          <w:b/>
          <w:bCs/>
          <w:sz w:val="20"/>
          <w:szCs w:val="20"/>
          <w:lang w:eastAsia="en-IN"/>
        </w:rPr>
        <w:t xml:space="preserve"> table with different distributions .</w:t>
      </w:r>
    </w:p>
    <w:p w14:paraId="50A7E7A5" w14:textId="09E95D45" w:rsidR="00322FD6" w:rsidRPr="00535AFC" w:rsidRDefault="00322FD6" w:rsidP="00194F6F">
      <w:pPr>
        <w:shd w:val="clear" w:color="auto" w:fill="FFFFFF"/>
        <w:spacing w:after="0" w:line="360" w:lineRule="auto"/>
        <w:ind w:right="300"/>
        <w:textAlignment w:val="baseline"/>
        <w:rPr>
          <w:rFonts w:eastAsia="Times New Roman" w:cstheme="minorHAnsi"/>
          <w:sz w:val="20"/>
          <w:szCs w:val="20"/>
          <w:lang w:eastAsia="en-IN"/>
        </w:rPr>
      </w:pPr>
      <w:r w:rsidRPr="00535AFC">
        <w:rPr>
          <w:rFonts w:eastAsia="Times New Roman" w:cstheme="minorHAnsi"/>
          <w:b/>
          <w:bCs/>
          <w:sz w:val="20"/>
          <w:szCs w:val="20"/>
          <w:lang w:eastAsia="en-IN"/>
        </w:rPr>
        <w:t xml:space="preserve">Refer: </w:t>
      </w:r>
      <w:r w:rsidRPr="00535AFC">
        <w:rPr>
          <w:rFonts w:eastAsia="Times New Roman" w:cstheme="minorHAnsi"/>
          <w:sz w:val="20"/>
          <w:szCs w:val="20"/>
          <w:lang w:eastAsia="en-IN"/>
        </w:rPr>
        <w:t>Distribution Demo</w:t>
      </w:r>
    </w:p>
    <w:p w14:paraId="4D0F40C0" w14:textId="77777777" w:rsidR="00723FD1" w:rsidRPr="00535AFC" w:rsidRDefault="00723FD1" w:rsidP="00194F6F">
      <w:pPr>
        <w:spacing w:after="0" w:line="360" w:lineRule="auto"/>
        <w:rPr>
          <w:rFonts w:cstheme="minorHAnsi"/>
          <w:b/>
          <w:color w:val="171717"/>
          <w:sz w:val="20"/>
          <w:szCs w:val="20"/>
        </w:rPr>
      </w:pPr>
      <w:r w:rsidRPr="00535AFC">
        <w:rPr>
          <w:rFonts w:cstheme="minorHAnsi"/>
          <w:b/>
          <w:color w:val="171717"/>
          <w:sz w:val="20"/>
          <w:szCs w:val="20"/>
        </w:rPr>
        <w:t>Replicated Tables:</w:t>
      </w:r>
    </w:p>
    <w:p w14:paraId="5D33E4D6" w14:textId="77777777" w:rsidR="00723FD1" w:rsidRPr="00535AFC" w:rsidRDefault="00723FD1" w:rsidP="00194F6F">
      <w:pPr>
        <w:pStyle w:val="ListParagraph"/>
        <w:numPr>
          <w:ilvl w:val="0"/>
          <w:numId w:val="20"/>
        </w:numPr>
        <w:spacing w:after="0" w:line="360" w:lineRule="auto"/>
        <w:rPr>
          <w:rFonts w:cstheme="minorHAnsi"/>
          <w:color w:val="171717"/>
          <w:sz w:val="20"/>
          <w:szCs w:val="20"/>
        </w:rPr>
      </w:pPr>
      <w:r w:rsidRPr="00535AFC">
        <w:rPr>
          <w:rFonts w:cstheme="minorHAnsi"/>
          <w:color w:val="171717"/>
          <w:sz w:val="20"/>
          <w:szCs w:val="20"/>
        </w:rPr>
        <w:t xml:space="preserve">Replicated tables are tools for avoiding data movement for small </w:t>
      </w:r>
      <w:proofErr w:type="gramStart"/>
      <w:r w:rsidRPr="00535AFC">
        <w:rPr>
          <w:rFonts w:cstheme="minorHAnsi"/>
          <w:color w:val="171717"/>
          <w:sz w:val="20"/>
          <w:szCs w:val="20"/>
        </w:rPr>
        <w:t>tables</w:t>
      </w:r>
      <w:proofErr w:type="gramEnd"/>
    </w:p>
    <w:p w14:paraId="2ADEC37B" w14:textId="77777777" w:rsidR="00723FD1" w:rsidRPr="00535AFC" w:rsidRDefault="00723FD1" w:rsidP="00194F6F">
      <w:pPr>
        <w:pStyle w:val="ListParagraph"/>
        <w:numPr>
          <w:ilvl w:val="0"/>
          <w:numId w:val="20"/>
        </w:numPr>
        <w:spacing w:after="0" w:line="360" w:lineRule="auto"/>
        <w:rPr>
          <w:rFonts w:cstheme="minorHAnsi"/>
          <w:color w:val="171717"/>
          <w:sz w:val="20"/>
          <w:szCs w:val="20"/>
        </w:rPr>
      </w:pPr>
      <w:r w:rsidRPr="00535AFC">
        <w:rPr>
          <w:rFonts w:cstheme="minorHAnsi"/>
          <w:color w:val="171717"/>
          <w:sz w:val="20"/>
          <w:szCs w:val="20"/>
        </w:rPr>
        <w:t>It has distribution like Round Robin.</w:t>
      </w:r>
    </w:p>
    <w:p w14:paraId="3EFE0214" w14:textId="77777777" w:rsidR="00723FD1" w:rsidRPr="00535AFC" w:rsidRDefault="00723FD1" w:rsidP="00194F6F">
      <w:pPr>
        <w:pStyle w:val="ListParagraph"/>
        <w:numPr>
          <w:ilvl w:val="0"/>
          <w:numId w:val="20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It caches a full copy of the table on each compute node.</w:t>
      </w:r>
    </w:p>
    <w:p w14:paraId="31A27C2E" w14:textId="77777777" w:rsidR="00723FD1" w:rsidRPr="00535AFC" w:rsidRDefault="00723FD1" w:rsidP="00194F6F">
      <w:pPr>
        <w:pStyle w:val="ListParagraph"/>
        <w:numPr>
          <w:ilvl w:val="0"/>
          <w:numId w:val="20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Replicated table typically work well for small tables that are dimension tables in star schema.</w:t>
      </w:r>
    </w:p>
    <w:p w14:paraId="4182AC0E" w14:textId="77777777" w:rsidR="00723FD1" w:rsidRPr="00535AFC" w:rsidRDefault="00723FD1" w:rsidP="00194F6F">
      <w:pPr>
        <w:spacing w:after="0" w:line="360" w:lineRule="auto"/>
        <w:rPr>
          <w:rFonts w:cstheme="minorHAnsi"/>
          <w:b/>
          <w:color w:val="171717"/>
          <w:sz w:val="20"/>
          <w:szCs w:val="20"/>
        </w:rPr>
      </w:pPr>
    </w:p>
    <w:p w14:paraId="4D0F6988" w14:textId="77777777" w:rsidR="00723FD1" w:rsidRPr="00535AFC" w:rsidRDefault="00723FD1" w:rsidP="00194F6F">
      <w:pPr>
        <w:spacing w:after="0" w:line="360" w:lineRule="auto"/>
        <w:rPr>
          <w:rFonts w:cstheme="minorHAnsi"/>
          <w:b/>
          <w:color w:val="171717"/>
          <w:sz w:val="20"/>
          <w:szCs w:val="20"/>
        </w:rPr>
      </w:pPr>
      <w:r w:rsidRPr="00535AFC">
        <w:rPr>
          <w:rFonts w:cstheme="minorHAnsi"/>
          <w:b/>
          <w:color w:val="171717"/>
          <w:sz w:val="20"/>
          <w:szCs w:val="20"/>
        </w:rPr>
        <w:t>Benefits of replicated Tables:</w:t>
      </w:r>
    </w:p>
    <w:p w14:paraId="63505514" w14:textId="77777777" w:rsidR="00723FD1" w:rsidRPr="00535AFC" w:rsidRDefault="00723FD1" w:rsidP="00194F6F">
      <w:pPr>
        <w:pStyle w:val="ListParagraph"/>
        <w:numPr>
          <w:ilvl w:val="0"/>
          <w:numId w:val="21"/>
        </w:numPr>
        <w:spacing w:after="0" w:line="360" w:lineRule="auto"/>
        <w:rPr>
          <w:rFonts w:cstheme="minorHAnsi"/>
          <w:color w:val="171717"/>
          <w:sz w:val="20"/>
          <w:szCs w:val="20"/>
        </w:rPr>
      </w:pPr>
      <w:r w:rsidRPr="00535AFC">
        <w:rPr>
          <w:rFonts w:cstheme="minorHAnsi"/>
          <w:color w:val="171717"/>
          <w:sz w:val="20"/>
          <w:szCs w:val="20"/>
        </w:rPr>
        <w:t xml:space="preserve">Reduces data movement between compute nodes before join or </w:t>
      </w:r>
      <w:proofErr w:type="gramStart"/>
      <w:r w:rsidRPr="00535AFC">
        <w:rPr>
          <w:rFonts w:cstheme="minorHAnsi"/>
          <w:color w:val="171717"/>
          <w:sz w:val="20"/>
          <w:szCs w:val="20"/>
        </w:rPr>
        <w:t>aggregation</w:t>
      </w:r>
      <w:proofErr w:type="gramEnd"/>
    </w:p>
    <w:p w14:paraId="1BDCD5D5" w14:textId="77777777" w:rsidR="00723FD1" w:rsidRPr="00535AFC" w:rsidRDefault="00723FD1" w:rsidP="00194F6F">
      <w:pPr>
        <w:pStyle w:val="ListParagraph"/>
        <w:numPr>
          <w:ilvl w:val="0"/>
          <w:numId w:val="21"/>
        </w:numPr>
        <w:spacing w:after="0" w:line="360" w:lineRule="auto"/>
        <w:rPr>
          <w:rFonts w:cstheme="minorHAnsi"/>
          <w:color w:val="171717"/>
          <w:sz w:val="20"/>
          <w:szCs w:val="20"/>
        </w:rPr>
      </w:pPr>
      <w:r w:rsidRPr="00535AFC">
        <w:rPr>
          <w:rFonts w:cstheme="minorHAnsi"/>
          <w:color w:val="171717"/>
          <w:sz w:val="20"/>
          <w:szCs w:val="20"/>
        </w:rPr>
        <w:t>Simplifies query plans.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FD1" w:rsidRPr="00535AFC" w14:paraId="65ACA675" w14:textId="77777777" w:rsidTr="002E2BB4">
        <w:tc>
          <w:tcPr>
            <w:tcW w:w="4508" w:type="dxa"/>
          </w:tcPr>
          <w:p w14:paraId="0203FFA2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</w:p>
          <w:p w14:paraId="6E72A69E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530EF4B3" wp14:editId="7FCE5A27">
                  <wp:extent cx="1948912" cy="1330894"/>
                  <wp:effectExtent l="0" t="0" r="0" b="3175"/>
                  <wp:docPr id="13" name="Picture 1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Diagram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708" cy="1342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EE127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</w:p>
        </w:tc>
        <w:tc>
          <w:tcPr>
            <w:tcW w:w="4508" w:type="dxa"/>
          </w:tcPr>
          <w:p w14:paraId="1BC0795A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b/>
                <w:bCs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b/>
                <w:bCs/>
                <w:color w:val="171717"/>
                <w:sz w:val="20"/>
                <w:szCs w:val="20"/>
              </w:rPr>
              <w:t>Replicated table Candidates:</w:t>
            </w:r>
          </w:p>
          <w:p w14:paraId="41FC1F8D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  <w:shd w:val="clear" w:color="auto" w:fill="FFFFFF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  <w:shd w:val="clear" w:color="auto" w:fill="FFFFFF"/>
              </w:rPr>
              <w:t>Small dimension tables in star schema</w:t>
            </w:r>
          </w:p>
          <w:p w14:paraId="0053445C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</w:rPr>
              <w:t>Table size &lt;2gb</w:t>
            </w:r>
          </w:p>
          <w:p w14:paraId="157232A0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</w:rPr>
              <w:t>Good for small lookup tables.</w:t>
            </w:r>
          </w:p>
          <w:p w14:paraId="590CD641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</w:rPr>
              <w:t>Data changes infrequently, slowly changing dimension (Customer name, address etc)</w:t>
            </w:r>
          </w:p>
          <w:p w14:paraId="5C845150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</w:rPr>
              <w:t xml:space="preserve">Query using simple predicate -equality or </w:t>
            </w:r>
            <w:proofErr w:type="gramStart"/>
            <w:r w:rsidRPr="00535AFC">
              <w:rPr>
                <w:rFonts w:cstheme="minorHAnsi"/>
                <w:color w:val="171717"/>
                <w:sz w:val="20"/>
                <w:szCs w:val="20"/>
              </w:rPr>
              <w:t>inequality</w:t>
            </w:r>
            <w:proofErr w:type="gramEnd"/>
          </w:p>
          <w:p w14:paraId="5B3043FA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color w:val="171717"/>
                <w:sz w:val="20"/>
                <w:szCs w:val="20"/>
              </w:rPr>
            </w:pPr>
          </w:p>
        </w:tc>
      </w:tr>
    </w:tbl>
    <w:p w14:paraId="2B7AD223" w14:textId="77777777" w:rsidR="00723FD1" w:rsidRPr="00535AFC" w:rsidRDefault="00723FD1" w:rsidP="00194F6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</w:p>
    <w:p w14:paraId="21DC5751" w14:textId="77777777" w:rsidR="00723FD1" w:rsidRPr="00535AFC" w:rsidRDefault="00723FD1" w:rsidP="00194F6F">
      <w:pPr>
        <w:spacing w:after="0" w:line="360" w:lineRule="auto"/>
        <w:rPr>
          <w:rFonts w:cstheme="minorHAnsi"/>
          <w:b/>
          <w:color w:val="171717"/>
          <w:sz w:val="20"/>
          <w:szCs w:val="20"/>
        </w:rPr>
      </w:pPr>
      <w:r w:rsidRPr="00535AFC">
        <w:rPr>
          <w:rFonts w:cstheme="minorHAnsi"/>
          <w:b/>
          <w:color w:val="171717"/>
          <w:sz w:val="20"/>
          <w:szCs w:val="20"/>
        </w:rPr>
        <w:t>Understanding Data Movement: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3FD1" w:rsidRPr="00535AFC" w14:paraId="5150B8C4" w14:textId="77777777" w:rsidTr="002E2BB4">
        <w:tc>
          <w:tcPr>
            <w:tcW w:w="9016" w:type="dxa"/>
          </w:tcPr>
          <w:p w14:paraId="1D0E86A9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  <w:r w:rsidRPr="00535AF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A659649" wp14:editId="16433BC6">
                  <wp:extent cx="5213321" cy="1493646"/>
                  <wp:effectExtent l="0" t="0" r="6985" b="0"/>
                  <wp:docPr id="29" name="Picture 29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Table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079" cy="153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FD1" w:rsidRPr="00535AFC" w14:paraId="7769B546" w14:textId="77777777" w:rsidTr="002E2BB4">
        <w:tc>
          <w:tcPr>
            <w:tcW w:w="9016" w:type="dxa"/>
          </w:tcPr>
          <w:p w14:paraId="20CD19F6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noProof/>
                <w:sz w:val="20"/>
                <w:szCs w:val="20"/>
              </w:rPr>
            </w:pPr>
            <w:r w:rsidRPr="00535AF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C58D8D2" wp14:editId="6782CB7A">
                  <wp:extent cx="2412196" cy="1136433"/>
                  <wp:effectExtent l="0" t="0" r="7620" b="6985"/>
                  <wp:docPr id="25" name="Picture 2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18"/>
                          <a:srcRect t="44804"/>
                          <a:stretch/>
                        </pic:blipFill>
                        <pic:spPr bwMode="auto">
                          <a:xfrm>
                            <a:off x="0" y="0"/>
                            <a:ext cx="2441945" cy="1150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FD1" w:rsidRPr="00535AFC" w14:paraId="480970F2" w14:textId="77777777" w:rsidTr="002E2BB4">
        <w:tc>
          <w:tcPr>
            <w:tcW w:w="9016" w:type="dxa"/>
          </w:tcPr>
          <w:p w14:paraId="2D5C4680" w14:textId="77777777" w:rsidR="00723FD1" w:rsidRPr="00535AFC" w:rsidRDefault="00723FD1" w:rsidP="00194F6F">
            <w:pPr>
              <w:spacing w:line="360" w:lineRule="auto"/>
              <w:rPr>
                <w:rFonts w:cstheme="minorHAnsi"/>
                <w:noProof/>
                <w:sz w:val="20"/>
                <w:szCs w:val="20"/>
              </w:rPr>
            </w:pPr>
            <w:r w:rsidRPr="00535AF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FC4E356" wp14:editId="5F520FD0">
                  <wp:extent cx="4911280" cy="2482302"/>
                  <wp:effectExtent l="0" t="0" r="3810" b="0"/>
                  <wp:docPr id="26" name="Picture 26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Table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727" cy="2506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482D2A" w14:textId="2F1BEBBD" w:rsidR="00723FD1" w:rsidRPr="00535AFC" w:rsidRDefault="00723FD1" w:rsidP="00194F6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04101ECA" w14:textId="77777777" w:rsidR="000C66FD" w:rsidRPr="00535AFC" w:rsidRDefault="000C66FD" w:rsidP="000C66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b/>
          <w:color w:val="FFFFFF" w:themeColor="background1"/>
          <w:sz w:val="20"/>
          <w:szCs w:val="20"/>
        </w:rPr>
      </w:pPr>
      <w:r w:rsidRPr="00535AFC">
        <w:rPr>
          <w:rFonts w:cstheme="minorHAnsi"/>
          <w:b/>
          <w:color w:val="FFFFFF" w:themeColor="background1"/>
          <w:sz w:val="20"/>
          <w:szCs w:val="20"/>
        </w:rPr>
        <w:t>Understanding Columstore</w:t>
      </w:r>
    </w:p>
    <w:p w14:paraId="7979D20B" w14:textId="77777777" w:rsidR="000C66FD" w:rsidRPr="00535AFC" w:rsidRDefault="000C66FD" w:rsidP="000C66FD">
      <w:pPr>
        <w:spacing w:after="0" w:line="360" w:lineRule="auto"/>
        <w:rPr>
          <w:rFonts w:cstheme="minorHAnsi"/>
          <w:sz w:val="20"/>
          <w:szCs w:val="20"/>
        </w:rPr>
      </w:pPr>
    </w:p>
    <w:p w14:paraId="517BE5B5" w14:textId="77777777" w:rsidR="000C66FD" w:rsidRPr="00535AFC" w:rsidRDefault="000C66FD" w:rsidP="000C66FD">
      <w:pPr>
        <w:spacing w:after="0" w:line="360" w:lineRule="auto"/>
        <w:rPr>
          <w:rFonts w:cstheme="minorHAnsi"/>
          <w:b/>
          <w:sz w:val="20"/>
          <w:szCs w:val="20"/>
          <w:u w:val="single"/>
        </w:rPr>
      </w:pPr>
      <w:r w:rsidRPr="00535AFC">
        <w:rPr>
          <w:rFonts w:cstheme="minorHAnsi"/>
          <w:b/>
          <w:sz w:val="20"/>
          <w:szCs w:val="20"/>
          <w:u w:val="single"/>
        </w:rPr>
        <w:t>RowStore:</w:t>
      </w:r>
    </w:p>
    <w:p w14:paraId="19283862" w14:textId="77777777" w:rsidR="000C66FD" w:rsidRPr="00535AFC" w:rsidRDefault="000C66FD" w:rsidP="000C66FD">
      <w:pPr>
        <w:pStyle w:val="ListParagraph"/>
        <w:numPr>
          <w:ilvl w:val="0"/>
          <w:numId w:val="34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>Rowstore index works best with the queries that seek data into data that are pulling back few rows, singleton row or range of data.</w:t>
      </w:r>
    </w:p>
    <w:p w14:paraId="3707C318" w14:textId="77777777" w:rsidR="000C66FD" w:rsidRPr="00535AFC" w:rsidRDefault="000C66FD" w:rsidP="000C66FD">
      <w:pPr>
        <w:spacing w:after="0" w:line="360" w:lineRule="auto"/>
        <w:rPr>
          <w:rFonts w:cstheme="minorHAnsi"/>
          <w:b/>
          <w:sz w:val="20"/>
          <w:szCs w:val="20"/>
          <w:u w:val="single"/>
        </w:rPr>
      </w:pPr>
      <w:proofErr w:type="gramStart"/>
      <w:r w:rsidRPr="00535AFC">
        <w:rPr>
          <w:rFonts w:cstheme="minorHAnsi"/>
          <w:b/>
          <w:sz w:val="20"/>
          <w:szCs w:val="20"/>
          <w:u w:val="single"/>
        </w:rPr>
        <w:t>ColumnStore :</w:t>
      </w:r>
      <w:proofErr w:type="gramEnd"/>
    </w:p>
    <w:p w14:paraId="3FD4521A" w14:textId="77777777" w:rsidR="000C66FD" w:rsidRPr="00535AFC" w:rsidRDefault="000C66FD" w:rsidP="000C66FD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noProof/>
          <w:sz w:val="20"/>
          <w:szCs w:val="20"/>
        </w:rPr>
        <w:drawing>
          <wp:inline distT="0" distB="0" distL="0" distR="0" wp14:anchorId="04E7D129" wp14:editId="4C4FC9B7">
            <wp:extent cx="4420892" cy="3318789"/>
            <wp:effectExtent l="0" t="0" r="0" b="0"/>
            <wp:docPr id="15" name="Picture 15" descr="How does Column Store speed up queries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ow does Column Store speed up queries&#10;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073" cy="333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75E1" w14:textId="77777777" w:rsidR="000C66FD" w:rsidRPr="00535AFC" w:rsidRDefault="000C66FD" w:rsidP="000C66FD">
      <w:pPr>
        <w:shd w:val="clear" w:color="auto" w:fill="FFFFFF"/>
        <w:spacing w:after="0" w:line="360" w:lineRule="auto"/>
        <w:outlineLvl w:val="3"/>
        <w:rPr>
          <w:rFonts w:eastAsia="Times New Roman" w:cstheme="minorHAnsi"/>
          <w:b/>
          <w:bCs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b/>
          <w:bCs/>
          <w:color w:val="171717"/>
          <w:sz w:val="20"/>
          <w:szCs w:val="20"/>
          <w:lang w:eastAsia="en-IN"/>
        </w:rPr>
        <w:t>Rowgroup:</w:t>
      </w:r>
    </w:p>
    <w:p w14:paraId="75DD08AF" w14:textId="77777777" w:rsidR="000C66FD" w:rsidRPr="00535AFC" w:rsidRDefault="000C66FD" w:rsidP="000C66FD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outlineLvl w:val="3"/>
        <w:rPr>
          <w:rFonts w:eastAsia="Times New Roman" w:cstheme="minorHAnsi"/>
          <w:bCs/>
          <w:color w:val="171717"/>
          <w:sz w:val="20"/>
          <w:szCs w:val="20"/>
          <w:lang w:eastAsia="en-IN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For high performance and high compression rates, the columnstore index slices the table into rowgroups, and then compresses each rowgroup in a column-wise manner. The number of rows in the rowgroup must be large enough to improve compression rates.</w:t>
      </w:r>
    </w:p>
    <w:p w14:paraId="3BA31A82" w14:textId="77777777" w:rsidR="000C66FD" w:rsidRPr="00535AFC" w:rsidRDefault="000C66FD" w:rsidP="000C66FD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A rowgroup is a group of rows that are compressed into columnstore format at the same time.</w:t>
      </w:r>
    </w:p>
    <w:p w14:paraId="7B3CCDA8" w14:textId="77777777" w:rsidR="000C66FD" w:rsidRPr="00535AFC" w:rsidRDefault="000C66FD" w:rsidP="000C66FD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 xml:space="preserve">When rowgroup is </w:t>
      </w:r>
      <w:proofErr w:type="gramStart"/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compressed,each</w:t>
      </w:r>
      <w:proofErr w:type="gramEnd"/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 xml:space="preserve"> column in group is compressed.</w:t>
      </w:r>
    </w:p>
    <w:p w14:paraId="66AA9D77" w14:textId="77777777" w:rsidR="000C66FD" w:rsidRPr="00535AFC" w:rsidRDefault="000C66FD" w:rsidP="000C66FD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 xml:space="preserve">A rowgroup usually contains the maximum number of rows per rowgroup, which is 1,048,576 </w:t>
      </w:r>
      <w:proofErr w:type="gramStart"/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rows(</w:t>
      </w:r>
      <w:proofErr w:type="gramEnd"/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2^20).</w:t>
      </w:r>
    </w:p>
    <w:p w14:paraId="3A67CCC0" w14:textId="77777777" w:rsidR="000C66FD" w:rsidRPr="00535AFC" w:rsidRDefault="000C66FD" w:rsidP="000C66FD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 xml:space="preserve">Each column in rowgroup is compressed (called column </w:t>
      </w:r>
      <w:proofErr w:type="gramStart"/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segment)and</w:t>
      </w:r>
      <w:proofErr w:type="gramEnd"/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 xml:space="preserve"> stored separately onto physical media.</w:t>
      </w:r>
    </w:p>
    <w:p w14:paraId="3B26B885" w14:textId="77777777" w:rsidR="000C66FD" w:rsidRPr="00535AFC" w:rsidRDefault="000C66FD" w:rsidP="000C66FD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Each rowgroup contain one column segment for every column in the table.</w:t>
      </w:r>
    </w:p>
    <w:p w14:paraId="578186D4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</w:p>
    <w:p w14:paraId="1F1E5BEB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b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b/>
          <w:color w:val="171717"/>
          <w:sz w:val="20"/>
          <w:szCs w:val="20"/>
          <w:lang w:eastAsia="en-IN"/>
        </w:rPr>
        <w:t>Column Segment:</w:t>
      </w:r>
    </w:p>
    <w:p w14:paraId="6AB9053C" w14:textId="77777777" w:rsidR="000C66FD" w:rsidRPr="00535AFC" w:rsidRDefault="000C66FD" w:rsidP="000C66FD">
      <w:pPr>
        <w:pStyle w:val="ListParagraph"/>
        <w:numPr>
          <w:ilvl w:val="0"/>
          <w:numId w:val="31"/>
        </w:num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Basic unit of storage in column store index.</w:t>
      </w:r>
    </w:p>
    <w:p w14:paraId="570AB7D8" w14:textId="77777777" w:rsidR="000C66FD" w:rsidRPr="00535AFC" w:rsidRDefault="000C66FD" w:rsidP="000C66FD">
      <w:pPr>
        <w:pStyle w:val="ListParagraph"/>
        <w:numPr>
          <w:ilvl w:val="0"/>
          <w:numId w:val="31"/>
        </w:num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proofErr w:type="gramStart"/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Segment</w:t>
      </w:r>
      <w:proofErr w:type="gramEnd"/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 xml:space="preserve"> contain values from one column for set of rows.</w:t>
      </w:r>
    </w:p>
    <w:p w14:paraId="513BCCA2" w14:textId="77777777" w:rsidR="000C66FD" w:rsidRPr="00535AFC" w:rsidRDefault="000C66FD" w:rsidP="000C66FD">
      <w:pPr>
        <w:pStyle w:val="ListParagraph"/>
        <w:numPr>
          <w:ilvl w:val="0"/>
          <w:numId w:val="31"/>
        </w:num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It is group of column values which are compressed and stored together on physical media and unit of transfer between disk and memory.</w:t>
      </w:r>
    </w:p>
    <w:p w14:paraId="7E2643A8" w14:textId="77777777" w:rsidR="000C66FD" w:rsidRPr="00535AFC" w:rsidRDefault="000C66FD" w:rsidP="000C66FD">
      <w:pPr>
        <w:pStyle w:val="ListParagraph"/>
        <w:numPr>
          <w:ilvl w:val="0"/>
          <w:numId w:val="31"/>
        </w:num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 xml:space="preserve">Each columnstore is comprised of one or more column </w:t>
      </w:r>
      <w:proofErr w:type="gramStart"/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segments</w:t>
      </w:r>
      <w:proofErr w:type="gramEnd"/>
    </w:p>
    <w:p w14:paraId="1CFE77F3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b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b/>
          <w:color w:val="171717"/>
          <w:sz w:val="20"/>
          <w:szCs w:val="20"/>
          <w:lang w:eastAsia="en-IN"/>
        </w:rPr>
        <w:t>Delta Store:</w:t>
      </w:r>
    </w:p>
    <w:p w14:paraId="694C58C0" w14:textId="77777777" w:rsidR="000C66FD" w:rsidRPr="00535AFC" w:rsidRDefault="000C66FD" w:rsidP="000C66FD">
      <w:pPr>
        <w:pStyle w:val="ListParagraph"/>
        <w:numPr>
          <w:ilvl w:val="0"/>
          <w:numId w:val="33"/>
        </w:num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Deltastore is rowstore that holds rows until it becomes large enough to be moved in columnstore.</w:t>
      </w:r>
    </w:p>
    <w:p w14:paraId="30F5B5C9" w14:textId="77777777" w:rsidR="000C66FD" w:rsidRPr="00535AFC" w:rsidRDefault="000C66FD" w:rsidP="000C66FD">
      <w:pPr>
        <w:pStyle w:val="ListParagraph"/>
        <w:numPr>
          <w:ilvl w:val="0"/>
          <w:numId w:val="33"/>
        </w:num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 xml:space="preserve">Rows are accumulated in delta store until number of rows is the maximum number of rows allowed for </w:t>
      </w:r>
      <w:proofErr w:type="gramStart"/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rowgroup</w:t>
      </w:r>
      <w:proofErr w:type="gramEnd"/>
    </w:p>
    <w:p w14:paraId="5D4BB968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b/>
          <w:color w:val="171717"/>
          <w:sz w:val="20"/>
          <w:szCs w:val="20"/>
          <w:lang w:eastAsia="en-IN"/>
        </w:rPr>
      </w:pPr>
    </w:p>
    <w:p w14:paraId="3D14BF5F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b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b/>
          <w:color w:val="171717"/>
          <w:sz w:val="20"/>
          <w:szCs w:val="20"/>
          <w:lang w:eastAsia="en-IN"/>
        </w:rPr>
        <w:t>Columstore Example:</w:t>
      </w:r>
    </w:p>
    <w:p w14:paraId="5FFE6B43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cstheme="minorHAnsi"/>
          <w:noProof/>
          <w:sz w:val="20"/>
          <w:szCs w:val="20"/>
        </w:rPr>
        <w:drawing>
          <wp:inline distT="0" distB="0" distL="0" distR="0" wp14:anchorId="2BFA57AF" wp14:editId="3E02A51F">
            <wp:extent cx="4263317" cy="1879497"/>
            <wp:effectExtent l="0" t="0" r="444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5328" r="62250" b="10164"/>
                    <a:stretch/>
                  </pic:blipFill>
                  <pic:spPr bwMode="auto">
                    <a:xfrm>
                      <a:off x="0" y="0"/>
                      <a:ext cx="4336686" cy="191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5DBAE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cstheme="minorHAnsi"/>
          <w:noProof/>
          <w:sz w:val="20"/>
          <w:szCs w:val="20"/>
        </w:rPr>
        <w:drawing>
          <wp:inline distT="0" distB="0" distL="0" distR="0" wp14:anchorId="06857A38" wp14:editId="49AE75A8">
            <wp:extent cx="4301061" cy="1962571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17" t="46188" r="63208" b="10156"/>
                    <a:stretch/>
                  </pic:blipFill>
                  <pic:spPr bwMode="auto">
                    <a:xfrm>
                      <a:off x="0" y="0"/>
                      <a:ext cx="4329861" cy="197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98317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cstheme="minorHAnsi"/>
          <w:noProof/>
          <w:sz w:val="20"/>
          <w:szCs w:val="20"/>
        </w:rPr>
        <w:drawing>
          <wp:inline distT="0" distB="0" distL="0" distR="0" wp14:anchorId="44E49A87" wp14:editId="1109077C">
            <wp:extent cx="3915177" cy="2475506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5658" cy="24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043D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cstheme="minorHAnsi"/>
          <w:noProof/>
          <w:sz w:val="20"/>
          <w:szCs w:val="20"/>
        </w:rPr>
        <w:drawing>
          <wp:inline distT="0" distB="0" distL="0" distR="0" wp14:anchorId="2270DCBE" wp14:editId="5ED11D71">
            <wp:extent cx="3949081" cy="17579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2540" cy="177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6DCE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</w:p>
    <w:p w14:paraId="472342EA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cstheme="minorHAnsi"/>
          <w:noProof/>
          <w:sz w:val="20"/>
          <w:szCs w:val="20"/>
        </w:rPr>
        <w:drawing>
          <wp:inline distT="0" distB="0" distL="0" distR="0" wp14:anchorId="17636FA4" wp14:editId="5CBE9628">
            <wp:extent cx="3500347" cy="2211664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3191" cy="221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E500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b/>
          <w:color w:val="171717"/>
          <w:sz w:val="20"/>
          <w:szCs w:val="20"/>
          <w:lang w:eastAsia="en-IN"/>
        </w:rPr>
      </w:pPr>
    </w:p>
    <w:p w14:paraId="38BFEA3F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b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b/>
          <w:color w:val="171717"/>
          <w:sz w:val="20"/>
          <w:szCs w:val="20"/>
          <w:lang w:eastAsia="en-IN"/>
        </w:rPr>
        <w:t>Advantages of Columnstore:</w:t>
      </w:r>
    </w:p>
    <w:p w14:paraId="358A4409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Reasons why columnstore indexes are so fast:</w:t>
      </w:r>
    </w:p>
    <w:p w14:paraId="1460DC3F" w14:textId="77777777" w:rsidR="000C66FD" w:rsidRPr="00535AFC" w:rsidRDefault="000C66FD" w:rsidP="000C66FD">
      <w:pPr>
        <w:numPr>
          <w:ilvl w:val="0"/>
          <w:numId w:val="32"/>
        </w:numPr>
        <w:shd w:val="clear" w:color="auto" w:fill="FFFFFF"/>
        <w:spacing w:after="0" w:line="360" w:lineRule="auto"/>
        <w:ind w:left="570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 xml:space="preserve">Columns store values from the same domain and commonly have similar values, which result in </w:t>
      </w:r>
      <w:r w:rsidRPr="00535AFC">
        <w:rPr>
          <w:rFonts w:eastAsia="Times New Roman" w:cstheme="minorHAnsi"/>
          <w:b/>
          <w:bCs/>
          <w:color w:val="171717"/>
          <w:sz w:val="20"/>
          <w:szCs w:val="20"/>
          <w:lang w:eastAsia="en-IN"/>
        </w:rPr>
        <w:t>high compression rates</w:t>
      </w: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 xml:space="preserve">. I/O bottlenecks in your system are minimized or eliminated, and </w:t>
      </w:r>
      <w:r w:rsidRPr="00535AFC">
        <w:rPr>
          <w:rFonts w:eastAsia="Times New Roman" w:cstheme="minorHAnsi"/>
          <w:b/>
          <w:bCs/>
          <w:color w:val="171717"/>
          <w:sz w:val="20"/>
          <w:szCs w:val="20"/>
          <w:lang w:eastAsia="en-IN"/>
        </w:rPr>
        <w:t>memory footprint is reduced</w:t>
      </w: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 xml:space="preserve"> significantly.</w:t>
      </w:r>
    </w:p>
    <w:p w14:paraId="62EE2198" w14:textId="77777777" w:rsidR="000C66FD" w:rsidRPr="00535AFC" w:rsidRDefault="000C66FD" w:rsidP="000C66FD">
      <w:pPr>
        <w:numPr>
          <w:ilvl w:val="0"/>
          <w:numId w:val="32"/>
        </w:numPr>
        <w:shd w:val="clear" w:color="auto" w:fill="FFFFFF"/>
        <w:spacing w:after="0" w:line="360" w:lineRule="auto"/>
        <w:ind w:left="570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 xml:space="preserve">High compression rates </w:t>
      </w:r>
      <w:r w:rsidRPr="00535AFC">
        <w:rPr>
          <w:rFonts w:eastAsia="Times New Roman" w:cstheme="minorHAnsi"/>
          <w:b/>
          <w:bCs/>
          <w:color w:val="171717"/>
          <w:sz w:val="20"/>
          <w:szCs w:val="20"/>
          <w:lang w:eastAsia="en-IN"/>
        </w:rPr>
        <w:t>improve query performance</w:t>
      </w: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 xml:space="preserve"> by using a smaller in-memory footprint. In turn, query performance can improve because SQL Server can perform more query and data operations in memory.</w:t>
      </w:r>
    </w:p>
    <w:p w14:paraId="648BB3B6" w14:textId="77777777" w:rsidR="000C66FD" w:rsidRPr="00535AFC" w:rsidRDefault="000C66FD" w:rsidP="000C66FD">
      <w:pPr>
        <w:numPr>
          <w:ilvl w:val="0"/>
          <w:numId w:val="32"/>
        </w:numPr>
        <w:shd w:val="clear" w:color="auto" w:fill="FFFFFF"/>
        <w:spacing w:after="0" w:line="360" w:lineRule="auto"/>
        <w:ind w:left="570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Batch execution improves query performance, typically by two to four times, by processing multiple rows together.</w:t>
      </w:r>
    </w:p>
    <w:p w14:paraId="5E7A31BF" w14:textId="77777777" w:rsidR="000C66FD" w:rsidRPr="00535AFC" w:rsidRDefault="000C66FD" w:rsidP="000C66FD">
      <w:pPr>
        <w:numPr>
          <w:ilvl w:val="0"/>
          <w:numId w:val="32"/>
        </w:numPr>
        <w:shd w:val="clear" w:color="auto" w:fill="FFFFFF"/>
        <w:spacing w:after="0" w:line="360" w:lineRule="auto"/>
        <w:ind w:left="570"/>
        <w:rPr>
          <w:rFonts w:eastAsia="Times New Roman" w:cstheme="minorHAnsi"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71717"/>
          <w:sz w:val="20"/>
          <w:szCs w:val="20"/>
          <w:lang w:eastAsia="en-IN"/>
        </w:rPr>
        <w:t>Queries often select only a few columns from a table, which reduces total I/O from the physical media.</w:t>
      </w:r>
    </w:p>
    <w:p w14:paraId="10D3440E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color w:val="171717"/>
          <w:sz w:val="20"/>
          <w:szCs w:val="20"/>
          <w:lang w:eastAsia="en-IN"/>
        </w:rPr>
      </w:pPr>
    </w:p>
    <w:p w14:paraId="13E6947F" w14:textId="77777777" w:rsidR="000C66FD" w:rsidRPr="00535AFC" w:rsidRDefault="000C66FD" w:rsidP="000C66FD">
      <w:pPr>
        <w:shd w:val="clear" w:color="auto" w:fill="FFFFFF"/>
        <w:spacing w:after="0" w:line="360" w:lineRule="auto"/>
        <w:rPr>
          <w:rFonts w:eastAsia="Times New Roman" w:cstheme="minorHAnsi"/>
          <w:b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b/>
          <w:color w:val="171717"/>
          <w:sz w:val="20"/>
          <w:szCs w:val="20"/>
          <w:lang w:eastAsia="en-IN"/>
        </w:rPr>
        <w:t>Criteria for using Rowstore and columnstore: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66FD" w:rsidRPr="00535AFC" w14:paraId="679CC96A" w14:textId="77777777" w:rsidTr="002E2BB4">
        <w:tc>
          <w:tcPr>
            <w:tcW w:w="4508" w:type="dxa"/>
          </w:tcPr>
          <w:p w14:paraId="0FDB8396" w14:textId="77777777" w:rsidR="000C66FD" w:rsidRPr="00535AFC" w:rsidRDefault="000C66FD" w:rsidP="002E2BB4">
            <w:pPr>
              <w:spacing w:line="360" w:lineRule="auto"/>
              <w:rPr>
                <w:rFonts w:eastAsia="Times New Roman" w:cstheme="minorHAnsi"/>
                <w:b/>
                <w:color w:val="171717"/>
                <w:sz w:val="20"/>
                <w:szCs w:val="20"/>
                <w:lang w:eastAsia="en-IN"/>
              </w:rPr>
            </w:pPr>
            <w:r w:rsidRPr="00535AFC">
              <w:rPr>
                <w:rFonts w:eastAsia="Times New Roman" w:cstheme="minorHAnsi"/>
                <w:b/>
                <w:color w:val="171717"/>
                <w:sz w:val="20"/>
                <w:szCs w:val="20"/>
                <w:lang w:eastAsia="en-IN"/>
              </w:rPr>
              <w:t>Rowstore</w:t>
            </w:r>
          </w:p>
          <w:p w14:paraId="7353D4DA" w14:textId="77777777" w:rsidR="000C66FD" w:rsidRPr="00535AFC" w:rsidRDefault="000C66FD" w:rsidP="000C66FD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</w:pPr>
            <w:r w:rsidRPr="00535AFC"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  <w:t>Small Data sets</w:t>
            </w:r>
          </w:p>
          <w:p w14:paraId="72199459" w14:textId="77777777" w:rsidR="000C66FD" w:rsidRPr="00535AFC" w:rsidRDefault="000C66FD" w:rsidP="000C66FD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</w:pPr>
            <w:r w:rsidRPr="00535AFC"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  <w:t>Frequent updates</w:t>
            </w:r>
          </w:p>
          <w:p w14:paraId="5A5CFC90" w14:textId="77777777" w:rsidR="000C66FD" w:rsidRPr="00535AFC" w:rsidRDefault="000C66FD" w:rsidP="000C66FD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</w:pPr>
            <w:r w:rsidRPr="00535AFC"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  <w:t>Highly selective queries</w:t>
            </w:r>
          </w:p>
          <w:p w14:paraId="3C51FF3F" w14:textId="77777777" w:rsidR="000C66FD" w:rsidRPr="00535AFC" w:rsidRDefault="000C66FD" w:rsidP="000C66FD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</w:pPr>
            <w:r w:rsidRPr="00535AFC"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  <w:t>Small dimension table</w:t>
            </w:r>
          </w:p>
          <w:p w14:paraId="30B9F30C" w14:textId="77777777" w:rsidR="000C66FD" w:rsidRPr="00535AFC" w:rsidRDefault="000C66FD" w:rsidP="002E2BB4">
            <w:pPr>
              <w:spacing w:line="360" w:lineRule="auto"/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</w:pPr>
            <w:r w:rsidRPr="00535AF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693637C" wp14:editId="2F5C558E">
                  <wp:extent cx="1345391" cy="543444"/>
                  <wp:effectExtent l="0" t="0" r="762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726" cy="54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DE10F" w14:textId="77777777" w:rsidR="000C66FD" w:rsidRPr="00535AFC" w:rsidRDefault="000C66FD" w:rsidP="002E2BB4">
            <w:pPr>
              <w:spacing w:line="360" w:lineRule="auto"/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</w:pPr>
          </w:p>
        </w:tc>
        <w:tc>
          <w:tcPr>
            <w:tcW w:w="4508" w:type="dxa"/>
          </w:tcPr>
          <w:p w14:paraId="719FE426" w14:textId="77777777" w:rsidR="000C66FD" w:rsidRPr="00535AFC" w:rsidRDefault="000C66FD" w:rsidP="002E2BB4">
            <w:pPr>
              <w:spacing w:line="360" w:lineRule="auto"/>
              <w:rPr>
                <w:rFonts w:eastAsia="Times New Roman" w:cstheme="minorHAnsi"/>
                <w:b/>
                <w:color w:val="171717"/>
                <w:sz w:val="20"/>
                <w:szCs w:val="20"/>
                <w:lang w:eastAsia="en-IN"/>
              </w:rPr>
            </w:pPr>
            <w:r w:rsidRPr="00535AFC">
              <w:rPr>
                <w:rFonts w:eastAsia="Times New Roman" w:cstheme="minorHAnsi"/>
                <w:b/>
                <w:color w:val="171717"/>
                <w:sz w:val="20"/>
                <w:szCs w:val="20"/>
                <w:lang w:eastAsia="en-IN"/>
              </w:rPr>
              <w:t>Columstore</w:t>
            </w:r>
          </w:p>
          <w:p w14:paraId="1E006EA2" w14:textId="77777777" w:rsidR="000C66FD" w:rsidRPr="00535AFC" w:rsidRDefault="000C66FD" w:rsidP="000C66FD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</w:pPr>
            <w:r w:rsidRPr="00535AFC"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  <w:t>Large Data sets</w:t>
            </w:r>
          </w:p>
          <w:p w14:paraId="11A0F4D3" w14:textId="77777777" w:rsidR="000C66FD" w:rsidRPr="00535AFC" w:rsidRDefault="000C66FD" w:rsidP="000C66FD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</w:pPr>
            <w:r w:rsidRPr="00535AFC"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  <w:t>Mostly append only data</w:t>
            </w:r>
          </w:p>
          <w:p w14:paraId="66DD106D" w14:textId="77777777" w:rsidR="000C66FD" w:rsidRPr="00535AFC" w:rsidRDefault="000C66FD" w:rsidP="000C66FD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</w:pPr>
            <w:r w:rsidRPr="00535AFC"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  <w:t>Analytic queries</w:t>
            </w:r>
          </w:p>
          <w:p w14:paraId="49CC1444" w14:textId="77777777" w:rsidR="000C66FD" w:rsidRPr="00535AFC" w:rsidRDefault="000C66FD" w:rsidP="000C66FD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</w:pPr>
            <w:r w:rsidRPr="00535AFC">
              <w:rPr>
                <w:rFonts w:eastAsia="Times New Roman" w:cstheme="minorHAnsi"/>
                <w:color w:val="171717"/>
                <w:sz w:val="20"/>
                <w:szCs w:val="20"/>
                <w:lang w:eastAsia="en-IN"/>
              </w:rPr>
              <w:t>Fact Tables or large dimension tables</w:t>
            </w:r>
          </w:p>
          <w:p w14:paraId="35325968" w14:textId="77777777" w:rsidR="000C66FD" w:rsidRPr="00535AFC" w:rsidRDefault="000C66FD" w:rsidP="002E2BB4">
            <w:pPr>
              <w:spacing w:line="360" w:lineRule="auto"/>
              <w:rPr>
                <w:rFonts w:eastAsia="Times New Roman" w:cstheme="minorHAnsi"/>
                <w:b/>
                <w:color w:val="171717"/>
                <w:sz w:val="20"/>
                <w:szCs w:val="20"/>
                <w:lang w:eastAsia="en-IN"/>
              </w:rPr>
            </w:pPr>
            <w:r w:rsidRPr="00535AF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044AE355" wp14:editId="47FFF6F1">
                  <wp:extent cx="1188137" cy="1272518"/>
                  <wp:effectExtent l="0" t="0" r="0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059" cy="1291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F8BB9" w14:textId="77777777" w:rsidR="000C66FD" w:rsidRPr="00535AFC" w:rsidRDefault="000C66FD" w:rsidP="00194F6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3CC08B9A" w14:textId="77777777" w:rsidR="00420E04" w:rsidRPr="00535AFC" w:rsidRDefault="00420E04" w:rsidP="00194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color w:val="FFFFFF" w:themeColor="background1"/>
          <w:sz w:val="20"/>
          <w:szCs w:val="20"/>
        </w:rPr>
      </w:pPr>
      <w:r w:rsidRPr="00535AFC">
        <w:rPr>
          <w:rFonts w:cstheme="minorHAnsi"/>
          <w:color w:val="FFFFFF" w:themeColor="background1"/>
          <w:sz w:val="20"/>
          <w:szCs w:val="20"/>
        </w:rPr>
        <w:t>Polybase</w:t>
      </w:r>
    </w:p>
    <w:p w14:paraId="2D959379" w14:textId="77777777" w:rsidR="00AA4EB0" w:rsidRPr="00535AFC" w:rsidRDefault="00AA4EB0" w:rsidP="00194F6F">
      <w:pPr>
        <w:pStyle w:val="ListParagraph"/>
        <w:spacing w:after="0" w:line="360" w:lineRule="auto"/>
        <w:rPr>
          <w:rFonts w:cstheme="minorHAnsi"/>
          <w:sz w:val="20"/>
          <w:szCs w:val="20"/>
        </w:rPr>
      </w:pPr>
    </w:p>
    <w:p w14:paraId="41B87999" w14:textId="55B88580" w:rsidR="00420E04" w:rsidRPr="00535AFC" w:rsidRDefault="00420E04" w:rsidP="00194F6F">
      <w:pPr>
        <w:pStyle w:val="ListParagraph"/>
        <w:numPr>
          <w:ilvl w:val="0"/>
          <w:numId w:val="24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 xml:space="preserve">Polybase is technology which allows us to access data stored </w:t>
      </w:r>
      <w:r w:rsidR="00A94142" w:rsidRPr="00535AFC">
        <w:rPr>
          <w:rFonts w:cstheme="minorHAnsi"/>
          <w:sz w:val="20"/>
          <w:szCs w:val="20"/>
        </w:rPr>
        <w:t>in external storage using T-SQL</w:t>
      </w:r>
      <w:r w:rsidR="00005180" w:rsidRPr="00535AFC">
        <w:rPr>
          <w:rFonts w:cstheme="minorHAnsi"/>
          <w:sz w:val="20"/>
          <w:szCs w:val="20"/>
        </w:rPr>
        <w:t>.</w:t>
      </w:r>
    </w:p>
    <w:p w14:paraId="22E674D7" w14:textId="0525A8D9" w:rsidR="00316600" w:rsidRPr="00535AFC" w:rsidRDefault="00316600" w:rsidP="00194F6F">
      <w:pPr>
        <w:pStyle w:val="ListParagraph"/>
        <w:numPr>
          <w:ilvl w:val="0"/>
          <w:numId w:val="24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>It is fastest way to read and write data in external storage using T-SQL as it takes advantage of MPP Architecture.</w:t>
      </w:r>
    </w:p>
    <w:p w14:paraId="132A4B7D" w14:textId="10CB34C6" w:rsidR="00316600" w:rsidRPr="00535AFC" w:rsidRDefault="00316600" w:rsidP="00194F6F">
      <w:pPr>
        <w:pStyle w:val="ListParagraph"/>
        <w:numPr>
          <w:ilvl w:val="0"/>
          <w:numId w:val="24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 xml:space="preserve">It supports </w:t>
      </w: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Azure Blob storage or Azure Data Lake</w:t>
      </w:r>
    </w:p>
    <w:p w14:paraId="5EB43C49" w14:textId="1BAEEFF5" w:rsidR="00316600" w:rsidRPr="00535AFC" w:rsidRDefault="00316600" w:rsidP="00194F6F">
      <w:pPr>
        <w:pStyle w:val="ListParagraph"/>
        <w:numPr>
          <w:ilvl w:val="0"/>
          <w:numId w:val="24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It supports </w:t>
      </w:r>
      <w:r w:rsidR="00190386" w:rsidRPr="00535AFC">
        <w:rPr>
          <w:rFonts w:cstheme="minorHAnsi"/>
          <w:color w:val="171717"/>
          <w:sz w:val="20"/>
          <w:szCs w:val="20"/>
          <w:shd w:val="clear" w:color="auto" w:fill="FFFFFF"/>
        </w:rPr>
        <w:t>different file formats like</w:t>
      </w:r>
    </w:p>
    <w:p w14:paraId="5599B373" w14:textId="0B0ED135" w:rsidR="00190386" w:rsidRPr="00535AFC" w:rsidRDefault="00190386" w:rsidP="00194F6F">
      <w:pPr>
        <w:pStyle w:val="ListParagraph"/>
        <w:numPr>
          <w:ilvl w:val="1"/>
          <w:numId w:val="24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>P</w:t>
      </w:r>
      <w:r w:rsidR="00420E04" w:rsidRPr="00535AFC">
        <w:rPr>
          <w:rFonts w:cstheme="minorHAnsi"/>
          <w:sz w:val="20"/>
          <w:szCs w:val="20"/>
        </w:rPr>
        <w:t xml:space="preserve">opular UTF-8 /UTF-16 delimited </w:t>
      </w:r>
      <w:proofErr w:type="gramStart"/>
      <w:r w:rsidR="00420E04" w:rsidRPr="00535AFC">
        <w:rPr>
          <w:rFonts w:cstheme="minorHAnsi"/>
          <w:sz w:val="20"/>
          <w:szCs w:val="20"/>
        </w:rPr>
        <w:t>files</w:t>
      </w:r>
      <w:proofErr w:type="gramEnd"/>
      <w:r w:rsidR="00420E04" w:rsidRPr="00535AFC">
        <w:rPr>
          <w:rFonts w:cstheme="minorHAnsi"/>
          <w:sz w:val="20"/>
          <w:szCs w:val="20"/>
        </w:rPr>
        <w:t xml:space="preserve"> </w:t>
      </w:r>
    </w:p>
    <w:p w14:paraId="7D68F632" w14:textId="2F64ACAB" w:rsidR="00420E04" w:rsidRPr="00535AFC" w:rsidRDefault="00190386" w:rsidP="00194F6F">
      <w:pPr>
        <w:pStyle w:val="ListParagraph"/>
        <w:numPr>
          <w:ilvl w:val="1"/>
          <w:numId w:val="24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>P</w:t>
      </w:r>
      <w:r w:rsidR="00420E04" w:rsidRPr="00535AFC">
        <w:rPr>
          <w:rFonts w:cstheme="minorHAnsi"/>
          <w:sz w:val="20"/>
          <w:szCs w:val="20"/>
        </w:rPr>
        <w:t>opular Hadoop file formats like RC file,</w:t>
      </w:r>
      <w:r w:rsidR="00244522" w:rsidRPr="00535AFC">
        <w:rPr>
          <w:rFonts w:cstheme="minorHAnsi"/>
          <w:sz w:val="20"/>
          <w:szCs w:val="20"/>
        </w:rPr>
        <w:t xml:space="preserve"> </w:t>
      </w:r>
      <w:r w:rsidR="00420E04" w:rsidRPr="00535AFC">
        <w:rPr>
          <w:rFonts w:cstheme="minorHAnsi"/>
          <w:sz w:val="20"/>
          <w:szCs w:val="20"/>
        </w:rPr>
        <w:t>ORC,</w:t>
      </w:r>
      <w:r w:rsidR="00244522" w:rsidRPr="00535AFC">
        <w:rPr>
          <w:rFonts w:cstheme="minorHAnsi"/>
          <w:sz w:val="20"/>
          <w:szCs w:val="20"/>
        </w:rPr>
        <w:t xml:space="preserve"> </w:t>
      </w:r>
      <w:r w:rsidR="00420E04" w:rsidRPr="00535AFC">
        <w:rPr>
          <w:rFonts w:cstheme="minorHAnsi"/>
          <w:sz w:val="20"/>
          <w:szCs w:val="20"/>
        </w:rPr>
        <w:t>Parquet</w:t>
      </w:r>
    </w:p>
    <w:p w14:paraId="3EB9D9E5" w14:textId="22D2D862" w:rsidR="00420E04" w:rsidRPr="00535AFC" w:rsidRDefault="00420E04" w:rsidP="00194F6F">
      <w:pPr>
        <w:pStyle w:val="ListParagraph"/>
        <w:numPr>
          <w:ilvl w:val="1"/>
          <w:numId w:val="24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>gzip, Snappy c</w:t>
      </w:r>
      <w:r w:rsidR="00190386" w:rsidRPr="00535AFC">
        <w:rPr>
          <w:rFonts w:cstheme="minorHAnsi"/>
          <w:sz w:val="20"/>
          <w:szCs w:val="20"/>
        </w:rPr>
        <w:t>ompressed</w:t>
      </w:r>
      <w:r w:rsidRPr="00535AFC">
        <w:rPr>
          <w:rFonts w:cstheme="minorHAnsi"/>
          <w:sz w:val="20"/>
          <w:szCs w:val="20"/>
        </w:rPr>
        <w:t xml:space="preserve"> files.</w:t>
      </w:r>
    </w:p>
    <w:p w14:paraId="545DA669" w14:textId="5BBC6332" w:rsidR="00420E04" w:rsidRPr="00535AFC" w:rsidRDefault="00420E04" w:rsidP="00194F6F">
      <w:pPr>
        <w:spacing w:after="0" w:line="360" w:lineRule="auto"/>
        <w:rPr>
          <w:rFonts w:cstheme="minorHAnsi"/>
          <w:sz w:val="20"/>
          <w:szCs w:val="20"/>
        </w:rPr>
      </w:pPr>
    </w:p>
    <w:p w14:paraId="6536633B" w14:textId="09902610" w:rsidR="00005180" w:rsidRPr="00535AFC" w:rsidRDefault="00005180" w:rsidP="00194F6F">
      <w:pPr>
        <w:spacing w:after="0" w:line="360" w:lineRule="auto"/>
        <w:rPr>
          <w:rFonts w:cstheme="minorHAnsi"/>
          <w:b/>
          <w:bCs/>
          <w:sz w:val="20"/>
          <w:szCs w:val="20"/>
        </w:rPr>
      </w:pPr>
      <w:r w:rsidRPr="00535AFC">
        <w:rPr>
          <w:rFonts w:cstheme="minorHAnsi"/>
          <w:b/>
          <w:bCs/>
          <w:sz w:val="20"/>
          <w:szCs w:val="20"/>
        </w:rPr>
        <w:t>Loading Data Without Polybase: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05180" w:rsidRPr="00535AFC" w14:paraId="02D01841" w14:textId="77777777" w:rsidTr="00005180">
        <w:tc>
          <w:tcPr>
            <w:tcW w:w="4508" w:type="dxa"/>
          </w:tcPr>
          <w:p w14:paraId="055A7192" w14:textId="77777777" w:rsidR="00005180" w:rsidRPr="00535AFC" w:rsidRDefault="00005180" w:rsidP="00194F6F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14:paraId="5F3D6FFA" w14:textId="52FDC454" w:rsidR="00005180" w:rsidRPr="00535AFC" w:rsidRDefault="00005180" w:rsidP="00194F6F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535AF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C61A3AE" wp14:editId="78D129E4">
                  <wp:extent cx="1778917" cy="856281"/>
                  <wp:effectExtent l="0" t="0" r="0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766" cy="86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BD8E7A" w14:textId="79C39524" w:rsidR="00005180" w:rsidRPr="00535AFC" w:rsidRDefault="00005180" w:rsidP="00194F6F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508" w:type="dxa"/>
          </w:tcPr>
          <w:p w14:paraId="7231522D" w14:textId="77777777" w:rsidR="00005180" w:rsidRPr="00535AFC" w:rsidRDefault="00005180" w:rsidP="00194F6F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535AFC">
              <w:rPr>
                <w:rFonts w:cstheme="minorHAnsi"/>
                <w:sz w:val="20"/>
                <w:szCs w:val="20"/>
              </w:rPr>
              <w:t>SQL Pool supports</w:t>
            </w:r>
            <w:r w:rsidR="00133F2A" w:rsidRPr="00535AFC">
              <w:rPr>
                <w:rFonts w:cstheme="minorHAnsi"/>
                <w:sz w:val="20"/>
                <w:szCs w:val="20"/>
              </w:rPr>
              <w:t xml:space="preserve"> many </w:t>
            </w:r>
            <w:proofErr w:type="gramStart"/>
            <w:r w:rsidR="00133F2A" w:rsidRPr="00535AFC">
              <w:rPr>
                <w:rFonts w:cstheme="minorHAnsi"/>
                <w:sz w:val="20"/>
                <w:szCs w:val="20"/>
              </w:rPr>
              <w:t>Non-Polybase</w:t>
            </w:r>
            <w:proofErr w:type="gramEnd"/>
            <w:r w:rsidR="00133F2A" w:rsidRPr="00535AFC">
              <w:rPr>
                <w:rFonts w:cstheme="minorHAnsi"/>
                <w:sz w:val="20"/>
                <w:szCs w:val="20"/>
              </w:rPr>
              <w:t xml:space="preserve"> methods</w:t>
            </w:r>
          </w:p>
          <w:p w14:paraId="47E2224F" w14:textId="77777777" w:rsidR="00133F2A" w:rsidRPr="00535AFC" w:rsidRDefault="00133F2A" w:rsidP="00194F6F">
            <w:pPr>
              <w:pStyle w:val="ListParagraph"/>
              <w:numPr>
                <w:ilvl w:val="0"/>
                <w:numId w:val="26"/>
              </w:numPr>
              <w:shd w:val="clear" w:color="auto" w:fill="FFFFFF"/>
              <w:spacing w:line="360" w:lineRule="auto"/>
              <w:rPr>
                <w:rFonts w:eastAsia="Times New Roman" w:cstheme="minorHAnsi"/>
                <w:color w:val="000000"/>
                <w:sz w:val="20"/>
                <w:szCs w:val="20"/>
                <w:lang w:eastAsia="en-IN"/>
              </w:rPr>
            </w:pPr>
            <w:r w:rsidRPr="00535AFC">
              <w:rPr>
                <w:rFonts w:eastAsia="Times New Roman" w:cstheme="minorHAnsi"/>
                <w:color w:val="000000"/>
                <w:sz w:val="20"/>
                <w:szCs w:val="20"/>
                <w:lang w:eastAsia="en-IN"/>
              </w:rPr>
              <w:t>BCP</w:t>
            </w:r>
          </w:p>
          <w:p w14:paraId="494B0CDC" w14:textId="77777777" w:rsidR="00133F2A" w:rsidRPr="00535AFC" w:rsidRDefault="00133F2A" w:rsidP="00194F6F">
            <w:pPr>
              <w:pStyle w:val="ListParagraph"/>
              <w:numPr>
                <w:ilvl w:val="0"/>
                <w:numId w:val="26"/>
              </w:numPr>
              <w:shd w:val="clear" w:color="auto" w:fill="FFFFFF"/>
              <w:spacing w:line="360" w:lineRule="auto"/>
              <w:rPr>
                <w:rFonts w:eastAsia="Times New Roman" w:cstheme="minorHAnsi"/>
                <w:color w:val="000000"/>
                <w:sz w:val="20"/>
                <w:szCs w:val="20"/>
                <w:lang w:eastAsia="en-IN"/>
              </w:rPr>
            </w:pPr>
            <w:r w:rsidRPr="00535AFC">
              <w:rPr>
                <w:rFonts w:eastAsia="Times New Roman" w:cstheme="minorHAnsi"/>
                <w:color w:val="000000"/>
                <w:sz w:val="20"/>
                <w:szCs w:val="20"/>
                <w:lang w:eastAsia="en-IN"/>
              </w:rPr>
              <w:t>SQLBulkCopy API</w:t>
            </w:r>
          </w:p>
          <w:p w14:paraId="280FD7A2" w14:textId="4A8883B3" w:rsidR="00133F2A" w:rsidRPr="00535AFC" w:rsidRDefault="00133F2A" w:rsidP="00194F6F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7A10E3FD" w14:textId="77777777" w:rsidR="00005180" w:rsidRPr="00535AFC" w:rsidRDefault="00005180" w:rsidP="00194F6F">
      <w:pPr>
        <w:spacing w:after="0" w:line="360" w:lineRule="auto"/>
        <w:rPr>
          <w:rFonts w:cstheme="minorHAnsi"/>
          <w:sz w:val="20"/>
          <w:szCs w:val="20"/>
        </w:rPr>
      </w:pPr>
    </w:p>
    <w:p w14:paraId="27C5E2A3" w14:textId="77777777" w:rsidR="00420E04" w:rsidRPr="00535AFC" w:rsidRDefault="00420E04" w:rsidP="00194F6F">
      <w:pPr>
        <w:spacing w:after="0" w:line="360" w:lineRule="auto"/>
        <w:rPr>
          <w:rFonts w:cstheme="minorHAnsi"/>
          <w:b/>
          <w:sz w:val="20"/>
          <w:szCs w:val="20"/>
        </w:rPr>
      </w:pPr>
      <w:r w:rsidRPr="00535AFC">
        <w:rPr>
          <w:rFonts w:cstheme="minorHAnsi"/>
          <w:b/>
          <w:sz w:val="20"/>
          <w:szCs w:val="20"/>
        </w:rPr>
        <w:t>Loading Data with Polybase: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20E04" w:rsidRPr="00535AFC" w14:paraId="636C432B" w14:textId="77777777" w:rsidTr="002E2BB4">
        <w:tc>
          <w:tcPr>
            <w:tcW w:w="4508" w:type="dxa"/>
          </w:tcPr>
          <w:p w14:paraId="6D944E8B" w14:textId="77777777" w:rsidR="00420E04" w:rsidRPr="00535AFC" w:rsidRDefault="00420E04" w:rsidP="00194F6F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14:paraId="6D9627B3" w14:textId="77777777" w:rsidR="00420E04" w:rsidRPr="00535AFC" w:rsidRDefault="00420E04" w:rsidP="00194F6F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535AF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0427EAEC" wp14:editId="0A6C10AB">
                  <wp:extent cx="2332495" cy="1032575"/>
                  <wp:effectExtent l="0" t="0" r="0" b="0"/>
                  <wp:docPr id="31" name="Picture 3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Diagram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346" cy="1047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20487D6" w14:textId="0610F232" w:rsidR="00133F2A" w:rsidRPr="00535AFC" w:rsidRDefault="00133F2A" w:rsidP="00194F6F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535AFC">
              <w:rPr>
                <w:rFonts w:cstheme="minorHAnsi"/>
                <w:color w:val="171717"/>
                <w:sz w:val="20"/>
                <w:szCs w:val="20"/>
                <w:shd w:val="clear" w:color="auto" w:fill="FFFFFF"/>
              </w:rPr>
              <w:t xml:space="preserve">Polybase is fastest and most scalable way to load data. </w:t>
            </w:r>
          </w:p>
          <w:p w14:paraId="347DEBF3" w14:textId="5F393DCB" w:rsidR="00420E04" w:rsidRPr="00535AFC" w:rsidRDefault="00420E04" w:rsidP="00194F6F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535AFC">
              <w:rPr>
                <w:rFonts w:cstheme="minorHAnsi"/>
                <w:sz w:val="20"/>
                <w:szCs w:val="20"/>
              </w:rPr>
              <w:t>Polybase can load data with different threads directly into compute nodes which handles the distribution.</w:t>
            </w:r>
          </w:p>
          <w:p w14:paraId="5DD18EBC" w14:textId="77777777" w:rsidR="00420E04" w:rsidRPr="00535AFC" w:rsidRDefault="00420E04" w:rsidP="00194F6F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535AFC">
              <w:rPr>
                <w:rFonts w:cstheme="minorHAnsi"/>
                <w:sz w:val="20"/>
                <w:szCs w:val="20"/>
              </w:rPr>
              <w:t xml:space="preserve">Here control node is not involved so it scales lot </w:t>
            </w:r>
            <w:proofErr w:type="gramStart"/>
            <w:r w:rsidRPr="00535AFC">
              <w:rPr>
                <w:rFonts w:cstheme="minorHAnsi"/>
                <w:sz w:val="20"/>
                <w:szCs w:val="20"/>
              </w:rPr>
              <w:t>better</w:t>
            </w:r>
            <w:proofErr w:type="gramEnd"/>
            <w:r w:rsidRPr="00535AFC">
              <w:rPr>
                <w:rFonts w:cstheme="minorHAnsi"/>
                <w:sz w:val="20"/>
                <w:szCs w:val="20"/>
              </w:rPr>
              <w:t xml:space="preserve"> and load can happen faster.</w:t>
            </w:r>
          </w:p>
          <w:p w14:paraId="4B5DAABF" w14:textId="77777777" w:rsidR="00420E04" w:rsidRPr="00535AFC" w:rsidRDefault="00420E04" w:rsidP="00194F6F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4B59A409" w14:textId="77777777" w:rsidR="00420E04" w:rsidRPr="00535AFC" w:rsidRDefault="00420E04" w:rsidP="00194F6F">
      <w:pPr>
        <w:spacing w:after="0" w:line="360" w:lineRule="auto"/>
        <w:rPr>
          <w:rFonts w:cstheme="minorHAnsi"/>
          <w:sz w:val="20"/>
          <w:szCs w:val="20"/>
        </w:rPr>
      </w:pPr>
    </w:p>
    <w:p w14:paraId="48F6B7D3" w14:textId="77777777" w:rsidR="00420E04" w:rsidRPr="00535AFC" w:rsidRDefault="00420E04" w:rsidP="00194F6F">
      <w:pPr>
        <w:spacing w:after="0" w:line="360" w:lineRule="auto"/>
        <w:rPr>
          <w:rFonts w:cstheme="minorHAnsi"/>
          <w:b/>
          <w:sz w:val="20"/>
          <w:szCs w:val="20"/>
        </w:rPr>
      </w:pPr>
      <w:r w:rsidRPr="00535AFC">
        <w:rPr>
          <w:rFonts w:cstheme="minorHAnsi"/>
          <w:b/>
          <w:sz w:val="20"/>
          <w:szCs w:val="20"/>
        </w:rPr>
        <w:t>Steps for setting Polybase:</w:t>
      </w:r>
    </w:p>
    <w:p w14:paraId="3BF6E93A" w14:textId="77777777" w:rsidR="00420E04" w:rsidRPr="00535AFC" w:rsidRDefault="00420E04" w:rsidP="00194F6F">
      <w:pPr>
        <w:pStyle w:val="ListParagraph"/>
        <w:numPr>
          <w:ilvl w:val="0"/>
          <w:numId w:val="23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 xml:space="preserve">Create master </w:t>
      </w:r>
      <w:proofErr w:type="gramStart"/>
      <w:r w:rsidRPr="00535AFC">
        <w:rPr>
          <w:rFonts w:cstheme="minorHAnsi"/>
          <w:sz w:val="20"/>
          <w:szCs w:val="20"/>
        </w:rPr>
        <w:t>key:It</w:t>
      </w:r>
      <w:proofErr w:type="gramEnd"/>
      <w:r w:rsidRPr="00535AFC">
        <w:rPr>
          <w:rFonts w:cstheme="minorHAnsi"/>
          <w:sz w:val="20"/>
          <w:szCs w:val="20"/>
        </w:rPr>
        <w:t xml:space="preserve"> is used to encrypt credentials.</w:t>
      </w:r>
    </w:p>
    <w:p w14:paraId="0A5E2C2B" w14:textId="77777777" w:rsidR="00420E04" w:rsidRPr="00535AFC" w:rsidRDefault="00420E04" w:rsidP="00194F6F">
      <w:pPr>
        <w:pStyle w:val="ListParagraph"/>
        <w:numPr>
          <w:ilvl w:val="0"/>
          <w:numId w:val="23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 xml:space="preserve">Create </w:t>
      </w:r>
      <w:r w:rsidRPr="00535AFC">
        <w:rPr>
          <w:rFonts w:cstheme="minorHAnsi"/>
          <w:b/>
          <w:bCs/>
          <w:sz w:val="20"/>
          <w:szCs w:val="20"/>
        </w:rPr>
        <w:t>database scoped credentials</w:t>
      </w:r>
      <w:r w:rsidRPr="00535AFC">
        <w:rPr>
          <w:rFonts w:cstheme="minorHAnsi"/>
          <w:sz w:val="20"/>
          <w:szCs w:val="20"/>
        </w:rPr>
        <w:t xml:space="preserve"> with storage key which points to Azure blob storage.</w:t>
      </w:r>
    </w:p>
    <w:p w14:paraId="59D115C8" w14:textId="6780E291" w:rsidR="00420E04" w:rsidRPr="00535AFC" w:rsidRDefault="00420E04" w:rsidP="00194F6F">
      <w:pPr>
        <w:pStyle w:val="ListParagraph"/>
        <w:numPr>
          <w:ilvl w:val="0"/>
          <w:numId w:val="23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 xml:space="preserve">Create </w:t>
      </w:r>
      <w:r w:rsidR="00773AAE">
        <w:rPr>
          <w:rFonts w:cstheme="minorHAnsi"/>
          <w:b/>
          <w:bCs/>
          <w:sz w:val="20"/>
          <w:szCs w:val="20"/>
        </w:rPr>
        <w:t>999</w:t>
      </w:r>
      <w:r w:rsidRPr="00535AFC">
        <w:rPr>
          <w:rFonts w:cstheme="minorHAnsi"/>
          <w:b/>
          <w:bCs/>
          <w:sz w:val="20"/>
          <w:szCs w:val="20"/>
        </w:rPr>
        <w:t xml:space="preserve"> Data </w:t>
      </w:r>
      <w:proofErr w:type="spellStart"/>
      <w:proofErr w:type="gramStart"/>
      <w:r w:rsidRPr="00535AFC">
        <w:rPr>
          <w:rFonts w:cstheme="minorHAnsi"/>
          <w:b/>
          <w:bCs/>
          <w:sz w:val="20"/>
          <w:szCs w:val="20"/>
        </w:rPr>
        <w:t>Source</w:t>
      </w:r>
      <w:r w:rsidRPr="00535AFC">
        <w:rPr>
          <w:rFonts w:cstheme="minorHAnsi"/>
          <w:sz w:val="20"/>
          <w:szCs w:val="20"/>
        </w:rPr>
        <w:t>:It</w:t>
      </w:r>
      <w:proofErr w:type="spellEnd"/>
      <w:proofErr w:type="gramEnd"/>
      <w:r w:rsidRPr="00535AFC">
        <w:rPr>
          <w:rFonts w:cstheme="minorHAnsi"/>
          <w:sz w:val="20"/>
          <w:szCs w:val="20"/>
        </w:rPr>
        <w:t xml:space="preserve"> references to external datasource(azure  storage account)Informing polybase to use this credential to connect to path specified for blob storage.</w:t>
      </w:r>
    </w:p>
    <w:p w14:paraId="453D8148" w14:textId="77777777" w:rsidR="00420E04" w:rsidRPr="00535AFC" w:rsidRDefault="00420E04" w:rsidP="00194F6F">
      <w:pPr>
        <w:pStyle w:val="ListParagraph"/>
        <w:numPr>
          <w:ilvl w:val="0"/>
          <w:numId w:val="23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 xml:space="preserve">Create </w:t>
      </w:r>
      <w:r w:rsidRPr="00535AFC">
        <w:rPr>
          <w:rFonts w:cstheme="minorHAnsi"/>
          <w:b/>
          <w:bCs/>
          <w:sz w:val="20"/>
          <w:szCs w:val="20"/>
        </w:rPr>
        <w:t>external file format</w:t>
      </w:r>
      <w:r w:rsidRPr="00535AFC">
        <w:rPr>
          <w:rFonts w:cstheme="minorHAnsi"/>
          <w:sz w:val="20"/>
          <w:szCs w:val="20"/>
        </w:rPr>
        <w:t xml:space="preserve">:to specify polybase different file format settings like delimiter </w:t>
      </w:r>
      <w:proofErr w:type="gramStart"/>
      <w:r w:rsidRPr="00535AFC">
        <w:rPr>
          <w:rFonts w:cstheme="minorHAnsi"/>
          <w:sz w:val="20"/>
          <w:szCs w:val="20"/>
        </w:rPr>
        <w:t>etc.,which</w:t>
      </w:r>
      <w:proofErr w:type="gramEnd"/>
      <w:r w:rsidRPr="00535AFC">
        <w:rPr>
          <w:rFonts w:cstheme="minorHAnsi"/>
          <w:sz w:val="20"/>
          <w:szCs w:val="20"/>
        </w:rPr>
        <w:t xml:space="preserve"> we are expecting in file</w:t>
      </w:r>
    </w:p>
    <w:p w14:paraId="63958903" w14:textId="490AFB4D" w:rsidR="00420E04" w:rsidRPr="00535AFC" w:rsidRDefault="00420E04" w:rsidP="00194F6F">
      <w:pPr>
        <w:pStyle w:val="ListParagraph"/>
        <w:numPr>
          <w:ilvl w:val="0"/>
          <w:numId w:val="23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 xml:space="preserve">Create </w:t>
      </w:r>
      <w:r w:rsidRPr="00535AFC">
        <w:rPr>
          <w:rFonts w:cstheme="minorHAnsi"/>
          <w:b/>
          <w:bCs/>
          <w:sz w:val="20"/>
          <w:szCs w:val="20"/>
        </w:rPr>
        <w:t>External table</w:t>
      </w:r>
      <w:r w:rsidRPr="00535AFC">
        <w:rPr>
          <w:rFonts w:cstheme="minorHAnsi"/>
          <w:sz w:val="20"/>
          <w:szCs w:val="20"/>
        </w:rPr>
        <w:t xml:space="preserve">: </w:t>
      </w:r>
      <w:r w:rsidR="00011E7A" w:rsidRPr="00535AFC">
        <w:rPr>
          <w:rFonts w:cstheme="minorHAnsi"/>
          <w:sz w:val="20"/>
          <w:szCs w:val="20"/>
        </w:rPr>
        <w:t xml:space="preserve">It has metadata of underlying </w:t>
      </w:r>
      <w:proofErr w:type="gramStart"/>
      <w:r w:rsidR="00011E7A" w:rsidRPr="00535AFC">
        <w:rPr>
          <w:rFonts w:cstheme="minorHAnsi"/>
          <w:sz w:val="20"/>
          <w:szCs w:val="20"/>
        </w:rPr>
        <w:t>file</w:t>
      </w:r>
      <w:proofErr w:type="gramEnd"/>
      <w:r w:rsidR="00011E7A" w:rsidRPr="00535AFC">
        <w:rPr>
          <w:rFonts w:cstheme="minorHAnsi"/>
          <w:sz w:val="20"/>
          <w:szCs w:val="20"/>
        </w:rPr>
        <w:t xml:space="preserve"> and it refers </w:t>
      </w:r>
      <w:r w:rsidR="00C350B2" w:rsidRPr="00535AFC">
        <w:rPr>
          <w:rFonts w:cstheme="minorHAnsi"/>
          <w:sz w:val="20"/>
          <w:szCs w:val="20"/>
        </w:rPr>
        <w:t>to External</w:t>
      </w:r>
      <w:r w:rsidR="00C350B2" w:rsidRPr="00535AFC">
        <w:rPr>
          <w:rFonts w:cstheme="minorHAnsi"/>
          <w:b/>
          <w:bCs/>
          <w:sz w:val="20"/>
          <w:szCs w:val="20"/>
        </w:rPr>
        <w:t xml:space="preserve"> Data Source </w:t>
      </w:r>
      <w:r w:rsidR="00C350B2" w:rsidRPr="00535AFC">
        <w:rPr>
          <w:rFonts w:cstheme="minorHAnsi"/>
          <w:sz w:val="20"/>
          <w:szCs w:val="20"/>
        </w:rPr>
        <w:t xml:space="preserve">and </w:t>
      </w:r>
      <w:r w:rsidR="00C350B2" w:rsidRPr="00535AFC">
        <w:rPr>
          <w:rFonts w:cstheme="minorHAnsi"/>
          <w:b/>
          <w:bCs/>
          <w:sz w:val="20"/>
          <w:szCs w:val="20"/>
        </w:rPr>
        <w:t>external file format</w:t>
      </w:r>
    </w:p>
    <w:p w14:paraId="7AB61A78" w14:textId="77777777" w:rsidR="00420E04" w:rsidRPr="00535AFC" w:rsidRDefault="00420E04" w:rsidP="00194F6F">
      <w:pPr>
        <w:pStyle w:val="ListParagraph"/>
        <w:numPr>
          <w:ilvl w:val="0"/>
          <w:numId w:val="23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 xml:space="preserve">Query or load data using external table or </w:t>
      </w:r>
      <w:proofErr w:type="gramStart"/>
      <w:r w:rsidRPr="00535AFC">
        <w:rPr>
          <w:rFonts w:cstheme="minorHAnsi"/>
          <w:sz w:val="20"/>
          <w:szCs w:val="20"/>
        </w:rPr>
        <w:t>Add</w:t>
      </w:r>
      <w:proofErr w:type="gramEnd"/>
      <w:r w:rsidRPr="00535AFC">
        <w:rPr>
          <w:rFonts w:cstheme="minorHAnsi"/>
          <w:sz w:val="20"/>
          <w:szCs w:val="20"/>
        </w:rPr>
        <w:t xml:space="preserve"> external data to existing database table</w:t>
      </w:r>
    </w:p>
    <w:p w14:paraId="37225A64" w14:textId="77777777" w:rsidR="00420E04" w:rsidRPr="00535AFC" w:rsidRDefault="00420E04" w:rsidP="00194F6F">
      <w:pPr>
        <w:pStyle w:val="ListParagraph"/>
        <w:numPr>
          <w:ilvl w:val="0"/>
          <w:numId w:val="23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>Optimize columnstore compression and statistics.</w:t>
      </w:r>
    </w:p>
    <w:p w14:paraId="3BF27E47" w14:textId="77777777" w:rsidR="00420E04" w:rsidRPr="00535AFC" w:rsidRDefault="00420E04" w:rsidP="00194F6F">
      <w:pPr>
        <w:pStyle w:val="ListParagraph"/>
        <w:spacing w:after="0" w:line="360" w:lineRule="auto"/>
        <w:rPr>
          <w:rFonts w:cstheme="minorHAnsi"/>
          <w:sz w:val="20"/>
          <w:szCs w:val="20"/>
        </w:rPr>
      </w:pPr>
    </w:p>
    <w:p w14:paraId="60E33C5D" w14:textId="77777777" w:rsidR="00420E04" w:rsidRPr="00535AFC" w:rsidRDefault="00420E04" w:rsidP="00194F6F">
      <w:p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</w:rPr>
        <w:t>External Table:</w:t>
      </w:r>
    </w:p>
    <w:p w14:paraId="088F9C12" w14:textId="77777777" w:rsidR="00420E04" w:rsidRPr="00535AFC" w:rsidRDefault="00420E04" w:rsidP="00194F6F">
      <w:pPr>
        <w:pStyle w:val="ListParagraph"/>
        <w:numPr>
          <w:ilvl w:val="0"/>
          <w:numId w:val="25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PolyBase uses external tables to define and access the data in Azure Storage or Azure Data Lake Storage.</w:t>
      </w:r>
    </w:p>
    <w:p w14:paraId="086321AE" w14:textId="77777777" w:rsidR="00420E04" w:rsidRPr="00535AFC" w:rsidRDefault="00420E04" w:rsidP="00194F6F">
      <w:pPr>
        <w:pStyle w:val="ListParagraph"/>
        <w:numPr>
          <w:ilvl w:val="0"/>
          <w:numId w:val="25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The external table contains the table schema and points to data that is stored outside the data warehouse.</w:t>
      </w:r>
    </w:p>
    <w:p w14:paraId="5E0FBA18" w14:textId="77777777" w:rsidR="00420E04" w:rsidRPr="00535AFC" w:rsidRDefault="00420E04" w:rsidP="00194F6F">
      <w:pPr>
        <w:pStyle w:val="ListParagraph"/>
        <w:numPr>
          <w:ilvl w:val="0"/>
          <w:numId w:val="25"/>
        </w:num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Defining external tables involves specifying the data source, the format of the text files, and the table definitions.</w:t>
      </w:r>
    </w:p>
    <w:p w14:paraId="1C63192A" w14:textId="77777777" w:rsidR="00420E04" w:rsidRPr="00535AFC" w:rsidRDefault="00420E04" w:rsidP="00194F6F">
      <w:pPr>
        <w:spacing w:after="0" w:line="360" w:lineRule="auto"/>
        <w:rPr>
          <w:rFonts w:cstheme="minorHAnsi"/>
          <w:sz w:val="20"/>
          <w:szCs w:val="20"/>
        </w:rPr>
      </w:pPr>
    </w:p>
    <w:p w14:paraId="7FC3993C" w14:textId="77777777" w:rsidR="00F44046" w:rsidRPr="00535AFC" w:rsidRDefault="00420E04" w:rsidP="00194F6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i/>
          <w:iCs/>
          <w:color w:val="171717"/>
          <w:sz w:val="20"/>
          <w:szCs w:val="20"/>
        </w:rPr>
      </w:pPr>
      <w:r w:rsidRPr="00535AFC">
        <w:rPr>
          <w:rFonts w:asciiTheme="minorHAnsi" w:hAnsiTheme="minorHAnsi" w:cstheme="minorHAnsi"/>
          <w:i/>
          <w:iCs/>
          <w:sz w:val="20"/>
          <w:szCs w:val="20"/>
        </w:rPr>
        <w:t>Note:</w:t>
      </w:r>
      <w:r w:rsidRPr="00535AFC">
        <w:rPr>
          <w:rFonts w:asciiTheme="minorHAnsi" w:hAnsiTheme="minorHAnsi" w:cstheme="minorHAnsi"/>
          <w:i/>
          <w:iCs/>
          <w:color w:val="171717"/>
          <w:sz w:val="20"/>
          <w:szCs w:val="20"/>
        </w:rPr>
        <w:t xml:space="preserve"> </w:t>
      </w:r>
    </w:p>
    <w:p w14:paraId="20C9300F" w14:textId="616877AA" w:rsidR="00420E04" w:rsidRPr="00535AFC" w:rsidRDefault="00420E04" w:rsidP="00194F6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i/>
          <w:iCs/>
          <w:color w:val="171717"/>
          <w:sz w:val="20"/>
          <w:szCs w:val="20"/>
        </w:rPr>
      </w:pPr>
      <w:r w:rsidRPr="00535AFC">
        <w:rPr>
          <w:rFonts w:asciiTheme="minorHAnsi" w:hAnsiTheme="minorHAnsi" w:cstheme="minorHAnsi"/>
          <w:i/>
          <w:iCs/>
          <w:color w:val="171717"/>
          <w:sz w:val="20"/>
          <w:szCs w:val="20"/>
        </w:rPr>
        <w:t>REJECT_VALUE = reject_value Specifies the value or the percentage of rows that can be rejected before the query fails.</w:t>
      </w:r>
    </w:p>
    <w:p w14:paraId="61457415" w14:textId="77777777" w:rsidR="00420E04" w:rsidRPr="00535AFC" w:rsidRDefault="00420E04" w:rsidP="00194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eastAsia="Times New Roman" w:cstheme="minorHAnsi"/>
          <w:i/>
          <w:iCs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i/>
          <w:iCs/>
          <w:color w:val="171717"/>
          <w:sz w:val="20"/>
          <w:szCs w:val="20"/>
          <w:lang w:eastAsia="en-IN"/>
        </w:rPr>
        <w:t>For REJECT_TYPE = value, reject_value must be an integer between 0 and 2,147,483,647.</w:t>
      </w:r>
    </w:p>
    <w:p w14:paraId="40833227" w14:textId="77777777" w:rsidR="00420E04" w:rsidRPr="00535AFC" w:rsidRDefault="00420E04" w:rsidP="00194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eastAsia="Times New Roman" w:cstheme="minorHAnsi"/>
          <w:i/>
          <w:iCs/>
          <w:color w:val="171717"/>
          <w:sz w:val="20"/>
          <w:szCs w:val="20"/>
          <w:lang w:eastAsia="en-IN"/>
        </w:rPr>
      </w:pPr>
      <w:r w:rsidRPr="00535AFC">
        <w:rPr>
          <w:rFonts w:eastAsia="Times New Roman" w:cstheme="minorHAnsi"/>
          <w:i/>
          <w:iCs/>
          <w:color w:val="171717"/>
          <w:sz w:val="20"/>
          <w:szCs w:val="20"/>
          <w:lang w:eastAsia="en-IN"/>
        </w:rPr>
        <w:t>For REJECT_TYPE = percentage, reject_value must be a float between 0 and 100.</w:t>
      </w:r>
    </w:p>
    <w:p w14:paraId="197BDD21" w14:textId="6B1DEF22" w:rsidR="00AF47AC" w:rsidRPr="00535AFC" w:rsidRDefault="00AF47AC" w:rsidP="00194F6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23302FD1" w14:textId="5618480D" w:rsidR="00AC517F" w:rsidRPr="00535AFC" w:rsidRDefault="00AC517F" w:rsidP="00194F6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>Lab</w:t>
      </w:r>
      <w:r w:rsidR="00322FD6" w:rsidRPr="00535AFC">
        <w:rPr>
          <w:rFonts w:cstheme="minorHAnsi"/>
          <w:b/>
          <w:bCs/>
          <w:sz w:val="20"/>
          <w:szCs w:val="20"/>
          <w:lang w:val="en-US"/>
        </w:rPr>
        <w:t>5</w:t>
      </w:r>
      <w:r w:rsidRPr="00535AFC">
        <w:rPr>
          <w:rFonts w:cstheme="minorHAnsi"/>
          <w:b/>
          <w:bCs/>
          <w:sz w:val="20"/>
          <w:szCs w:val="20"/>
          <w:lang w:val="en-US"/>
        </w:rPr>
        <w:t>: Load data from Data Lake to SQL Pool using POLYBASE.Use Csv File</w:t>
      </w:r>
    </w:p>
    <w:p w14:paraId="0AA736FA" w14:textId="0DDA82E5" w:rsidR="00AC517F" w:rsidRPr="00535AFC" w:rsidRDefault="00AC517F" w:rsidP="00194F6F">
      <w:pP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>Refer to script:</w:t>
      </w:r>
      <w:r w:rsidR="00F44046" w:rsidRPr="00535AFC">
        <w:rPr>
          <w:rFonts w:cstheme="minorHAnsi"/>
          <w:b/>
          <w:bCs/>
          <w:sz w:val="20"/>
          <w:szCs w:val="20"/>
          <w:lang w:val="en-US"/>
        </w:rPr>
        <w:t xml:space="preserve"> </w:t>
      </w:r>
      <w:proofErr w:type="gramStart"/>
      <w:r w:rsidRPr="00535AFC">
        <w:rPr>
          <w:rFonts w:cstheme="minorHAnsi"/>
          <w:sz w:val="20"/>
          <w:szCs w:val="20"/>
          <w:lang w:val="en-US"/>
        </w:rPr>
        <w:t>Taxizones-ExternalTable.SQL</w:t>
      </w:r>
      <w:proofErr w:type="gramEnd"/>
    </w:p>
    <w:p w14:paraId="766BDDFD" w14:textId="76889436" w:rsidR="00AC517F" w:rsidRPr="00535AFC" w:rsidRDefault="00AC517F" w:rsidP="00194F6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70AADD64" w14:textId="33A2FCE6" w:rsidR="002226FA" w:rsidRPr="00535AFC" w:rsidRDefault="002226FA" w:rsidP="00194F6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>Ref Docs:</w:t>
      </w:r>
    </w:p>
    <w:p w14:paraId="0ECCC6EB" w14:textId="614680F2" w:rsidR="002226FA" w:rsidRPr="00535AFC" w:rsidRDefault="00000000" w:rsidP="00194F6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hyperlink r:id="rId30" w:history="1">
        <w:r w:rsidR="002226FA" w:rsidRPr="00535AFC">
          <w:rPr>
            <w:rStyle w:val="Hyperlink"/>
            <w:rFonts w:cstheme="minorHAnsi"/>
            <w:b/>
            <w:bCs/>
            <w:sz w:val="20"/>
            <w:szCs w:val="20"/>
            <w:lang w:val="en-US"/>
          </w:rPr>
          <w:t>https://docs.microsoft.com/en-us/sql/t-sql/statements/create-external-file-format-transact-sql?view=sql-server-ver15</w:t>
        </w:r>
      </w:hyperlink>
    </w:p>
    <w:p w14:paraId="68CDACA9" w14:textId="27D570B9" w:rsidR="0059689F" w:rsidRPr="00535AFC" w:rsidRDefault="0059689F" w:rsidP="00194F6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>https://docs.microsoft.com/en-us/sql/t-sql/statements/create-external-table-transact-sql?view=sql-server-ver15</w:t>
      </w:r>
    </w:p>
    <w:p w14:paraId="437FAE33" w14:textId="77777777" w:rsidR="00B411F9" w:rsidRPr="00535AFC" w:rsidRDefault="00B411F9" w:rsidP="00B411F9">
      <w:pPr>
        <w:pStyle w:val="ListParagraph"/>
        <w:rPr>
          <w:rFonts w:cstheme="minorHAnsi"/>
          <w:sz w:val="20"/>
          <w:szCs w:val="20"/>
          <w:lang w:val="en-US"/>
        </w:rPr>
      </w:pPr>
    </w:p>
    <w:p w14:paraId="141F3E93" w14:textId="6DE7DF9F" w:rsidR="00865269" w:rsidRPr="00535AFC" w:rsidRDefault="008425B0" w:rsidP="00194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 xml:space="preserve">Ingest With </w:t>
      </w:r>
      <w:r w:rsidR="00865269" w:rsidRPr="00535AFC">
        <w:rPr>
          <w:rFonts w:cstheme="minorHAnsi"/>
          <w:b/>
          <w:bCs/>
          <w:sz w:val="20"/>
          <w:szCs w:val="20"/>
          <w:lang w:val="en-US"/>
        </w:rPr>
        <w:t>Copy Statement</w:t>
      </w:r>
    </w:p>
    <w:p w14:paraId="5C0AC9E0" w14:textId="6DEDE9C1" w:rsidR="00865269" w:rsidRPr="00535AFC" w:rsidRDefault="00865269" w:rsidP="00194F6F">
      <w:pPr>
        <w:pStyle w:val="ListParagraph"/>
        <w:numPr>
          <w:ilvl w:val="0"/>
          <w:numId w:val="27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The COPY statement is the most flexible and secure way of bulk loading data in Synapse SQL.</w:t>
      </w:r>
    </w:p>
    <w:p w14:paraId="5B2D77D7" w14:textId="3D44EAF2" w:rsidR="00865269" w:rsidRPr="00535AFC" w:rsidRDefault="00865269" w:rsidP="00194F6F">
      <w:pPr>
        <w:pStyle w:val="ListParagraph"/>
        <w:numPr>
          <w:ilvl w:val="0"/>
          <w:numId w:val="27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You can COPY data from Azure Blob </w:t>
      </w:r>
      <w:r w:rsidR="00943745" w:rsidRPr="00535AFC">
        <w:rPr>
          <w:rFonts w:cstheme="minorHAnsi"/>
          <w:color w:val="171717"/>
          <w:sz w:val="20"/>
          <w:szCs w:val="20"/>
          <w:shd w:val="clear" w:color="auto" w:fill="FFFFFF"/>
        </w:rPr>
        <w:t>Storage and</w:t>
      </w: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 Data </w:t>
      </w:r>
      <w:proofErr w:type="gramStart"/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Lake .</w:t>
      </w:r>
      <w:proofErr w:type="gramEnd"/>
    </w:p>
    <w:p w14:paraId="12B9EAB2" w14:textId="77777777" w:rsidR="00D82BFF" w:rsidRPr="00535AFC" w:rsidRDefault="0090605D" w:rsidP="00D82BFF">
      <w:pPr>
        <w:pStyle w:val="ListParagraph"/>
        <w:numPr>
          <w:ilvl w:val="0"/>
          <w:numId w:val="27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It has simple syntax and allows to use </w:t>
      </w:r>
      <w:r w:rsidR="00D82BFF" w:rsidRPr="00535AFC">
        <w:rPr>
          <w:rFonts w:ascii="Segoe UI" w:hAnsi="Segoe UI" w:cs="Segoe UI"/>
          <w:color w:val="171717"/>
          <w:sz w:val="20"/>
          <w:szCs w:val="20"/>
          <w:shd w:val="clear" w:color="auto" w:fill="FFFFFF"/>
        </w:rPr>
        <w:t xml:space="preserve">wildcards and multiple files in the storage location </w:t>
      </w:r>
      <w:proofErr w:type="gramStart"/>
      <w:r w:rsidR="00D82BFF" w:rsidRPr="00535AFC">
        <w:rPr>
          <w:rFonts w:ascii="Segoe UI" w:hAnsi="Segoe UI" w:cs="Segoe UI"/>
          <w:color w:val="171717"/>
          <w:sz w:val="20"/>
          <w:szCs w:val="20"/>
          <w:shd w:val="clear" w:color="auto" w:fill="FFFFFF"/>
        </w:rPr>
        <w:t>path</w:t>
      </w:r>
      <w:proofErr w:type="gramEnd"/>
    </w:p>
    <w:p w14:paraId="7CD8479B" w14:textId="2C6426EA" w:rsidR="0090605D" w:rsidRPr="00535AFC" w:rsidRDefault="00D82BFF" w:rsidP="002E2BB4">
      <w:pPr>
        <w:pStyle w:val="ListParagraph"/>
        <w:numPr>
          <w:ilvl w:val="0"/>
          <w:numId w:val="27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>You can specify ERRORFILE Location.</w:t>
      </w:r>
    </w:p>
    <w:p w14:paraId="24EF6E58" w14:textId="77777777" w:rsidR="00865269" w:rsidRPr="00535AFC" w:rsidRDefault="00865269" w:rsidP="00194F6F">
      <w:pPr>
        <w:spacing w:after="0" w:line="360" w:lineRule="auto"/>
        <w:rPr>
          <w:rFonts w:cstheme="minorHAnsi"/>
          <w:sz w:val="20"/>
          <w:szCs w:val="20"/>
        </w:rPr>
      </w:pPr>
      <w:r w:rsidRPr="00535AFC">
        <w:rPr>
          <w:rFonts w:cstheme="minorHAnsi"/>
          <w:b/>
          <w:bCs/>
          <w:color w:val="171717"/>
          <w:sz w:val="20"/>
          <w:szCs w:val="20"/>
          <w:shd w:val="clear" w:color="auto" w:fill="FFFFFF"/>
        </w:rPr>
        <w:t>Refer:</w:t>
      </w:r>
      <w:r w:rsidRPr="00535AFC">
        <w:rPr>
          <w:rFonts w:cstheme="minorHAnsi"/>
          <w:color w:val="171717"/>
          <w:sz w:val="20"/>
          <w:szCs w:val="20"/>
          <w:shd w:val="clear" w:color="auto" w:fill="FFFFFF"/>
        </w:rPr>
        <w:t xml:space="preserve"> </w:t>
      </w:r>
      <w:hyperlink r:id="rId31" w:history="1">
        <w:r w:rsidRPr="00535AFC">
          <w:rPr>
            <w:rStyle w:val="Hyperlink"/>
            <w:rFonts w:cstheme="minorHAnsi"/>
            <w:sz w:val="20"/>
            <w:szCs w:val="20"/>
          </w:rPr>
          <w:t>COPY INTO (Transact-SQL) - (Azure Synapse Analytics) - SQL Server | Microsoft Docs</w:t>
        </w:r>
      </w:hyperlink>
    </w:p>
    <w:p w14:paraId="1068E2E4" w14:textId="77777777" w:rsidR="00865269" w:rsidRPr="00535AFC" w:rsidRDefault="00000000" w:rsidP="00194F6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hyperlink r:id="rId32" w:history="1">
        <w:r w:rsidR="00865269" w:rsidRPr="00535AFC">
          <w:rPr>
            <w:rStyle w:val="Hyperlink"/>
            <w:rFonts w:cstheme="minorHAnsi"/>
            <w:sz w:val="20"/>
            <w:szCs w:val="20"/>
          </w:rPr>
          <w:t>Authentication mechanisms with the COPY statement - Azure Synapse Analytics | Microsoft Docs</w:t>
        </w:r>
      </w:hyperlink>
    </w:p>
    <w:p w14:paraId="5E644846" w14:textId="48358989" w:rsidR="0090605D" w:rsidRDefault="0090605D" w:rsidP="00194F6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06C03F06" w14:textId="625F29E6" w:rsidR="002A054A" w:rsidRDefault="002A054A" w:rsidP="00194F6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>
        <w:rPr>
          <w:rFonts w:cstheme="minorHAnsi"/>
          <w:b/>
          <w:bCs/>
          <w:sz w:val="20"/>
          <w:szCs w:val="20"/>
          <w:lang w:val="en-US"/>
        </w:rPr>
        <w:t>Example:</w:t>
      </w:r>
    </w:p>
    <w:p w14:paraId="36338877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>CREATE TABLE [</w:t>
      </w:r>
      <w:proofErr w:type="spellStart"/>
      <w:r w:rsidRPr="002A054A">
        <w:rPr>
          <w:rFonts w:cstheme="minorHAnsi"/>
          <w:sz w:val="20"/>
          <w:szCs w:val="20"/>
          <w:lang w:val="en-US"/>
        </w:rPr>
        <w:t>dbo</w:t>
      </w:r>
      <w:proofErr w:type="spellEnd"/>
      <w:proofErr w:type="gramStart"/>
      <w:r w:rsidRPr="002A054A">
        <w:rPr>
          <w:rFonts w:cstheme="minorHAnsi"/>
          <w:sz w:val="20"/>
          <w:szCs w:val="20"/>
          <w:lang w:val="en-US"/>
        </w:rPr>
        <w:t>].[</w:t>
      </w:r>
      <w:proofErr w:type="gramEnd"/>
      <w:r w:rsidRPr="002A054A">
        <w:rPr>
          <w:rFonts w:cstheme="minorHAnsi"/>
          <w:sz w:val="20"/>
          <w:szCs w:val="20"/>
          <w:lang w:val="en-US"/>
        </w:rPr>
        <w:t>Geography]</w:t>
      </w:r>
    </w:p>
    <w:p w14:paraId="72070BD4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>(</w:t>
      </w:r>
    </w:p>
    <w:p w14:paraId="135DB29D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 xml:space="preserve">    [</w:t>
      </w:r>
      <w:proofErr w:type="spellStart"/>
      <w:r w:rsidRPr="002A054A">
        <w:rPr>
          <w:rFonts w:cstheme="minorHAnsi"/>
          <w:sz w:val="20"/>
          <w:szCs w:val="20"/>
          <w:lang w:val="en-US"/>
        </w:rPr>
        <w:t>GeographyID</w:t>
      </w:r>
      <w:proofErr w:type="spellEnd"/>
      <w:r w:rsidRPr="002A054A">
        <w:rPr>
          <w:rFonts w:cstheme="minorHAnsi"/>
          <w:sz w:val="20"/>
          <w:szCs w:val="20"/>
          <w:lang w:val="en-US"/>
        </w:rPr>
        <w:t>] int NOT NULL,</w:t>
      </w:r>
    </w:p>
    <w:p w14:paraId="0C99E869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 xml:space="preserve">    [</w:t>
      </w:r>
      <w:proofErr w:type="spellStart"/>
      <w:r w:rsidRPr="002A054A">
        <w:rPr>
          <w:rFonts w:cstheme="minorHAnsi"/>
          <w:sz w:val="20"/>
          <w:szCs w:val="20"/>
          <w:lang w:val="en-US"/>
        </w:rPr>
        <w:t>ZipCodeBKey</w:t>
      </w:r>
      <w:proofErr w:type="spellEnd"/>
      <w:r w:rsidRPr="002A054A">
        <w:rPr>
          <w:rFonts w:cstheme="minorHAnsi"/>
          <w:sz w:val="20"/>
          <w:szCs w:val="20"/>
          <w:lang w:val="en-US"/>
        </w:rPr>
        <w:t xml:space="preserve">] </w:t>
      </w:r>
      <w:proofErr w:type="gramStart"/>
      <w:r w:rsidRPr="002A054A">
        <w:rPr>
          <w:rFonts w:cstheme="minorHAnsi"/>
          <w:sz w:val="20"/>
          <w:szCs w:val="20"/>
          <w:lang w:val="en-US"/>
        </w:rPr>
        <w:t>varchar(</w:t>
      </w:r>
      <w:proofErr w:type="gramEnd"/>
      <w:r w:rsidRPr="002A054A">
        <w:rPr>
          <w:rFonts w:cstheme="minorHAnsi"/>
          <w:sz w:val="20"/>
          <w:szCs w:val="20"/>
          <w:lang w:val="en-US"/>
        </w:rPr>
        <w:t>10) COLLATE SQL_Latin1_General_CP1_CI_AS NOT NULL,</w:t>
      </w:r>
    </w:p>
    <w:p w14:paraId="0775C08A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 xml:space="preserve">    [County] </w:t>
      </w:r>
      <w:proofErr w:type="gramStart"/>
      <w:r w:rsidRPr="002A054A">
        <w:rPr>
          <w:rFonts w:cstheme="minorHAnsi"/>
          <w:sz w:val="20"/>
          <w:szCs w:val="20"/>
          <w:lang w:val="en-US"/>
        </w:rPr>
        <w:t>varchar(</w:t>
      </w:r>
      <w:proofErr w:type="gramEnd"/>
      <w:r w:rsidRPr="002A054A">
        <w:rPr>
          <w:rFonts w:cstheme="minorHAnsi"/>
          <w:sz w:val="20"/>
          <w:szCs w:val="20"/>
          <w:lang w:val="en-US"/>
        </w:rPr>
        <w:t>50) COLLATE SQL_Latin1_General_CP1_CI_AS NULL,</w:t>
      </w:r>
    </w:p>
    <w:p w14:paraId="4B68310B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 xml:space="preserve">    [City] </w:t>
      </w:r>
      <w:proofErr w:type="gramStart"/>
      <w:r w:rsidRPr="002A054A">
        <w:rPr>
          <w:rFonts w:cstheme="minorHAnsi"/>
          <w:sz w:val="20"/>
          <w:szCs w:val="20"/>
          <w:lang w:val="en-US"/>
        </w:rPr>
        <w:t>varchar(</w:t>
      </w:r>
      <w:proofErr w:type="gramEnd"/>
      <w:r w:rsidRPr="002A054A">
        <w:rPr>
          <w:rFonts w:cstheme="minorHAnsi"/>
          <w:sz w:val="20"/>
          <w:szCs w:val="20"/>
          <w:lang w:val="en-US"/>
        </w:rPr>
        <w:t>50) COLLATE SQL_Latin1_General_CP1_CI_AS NULL,</w:t>
      </w:r>
    </w:p>
    <w:p w14:paraId="772E54B3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 xml:space="preserve">    [State] </w:t>
      </w:r>
      <w:proofErr w:type="gramStart"/>
      <w:r w:rsidRPr="002A054A">
        <w:rPr>
          <w:rFonts w:cstheme="minorHAnsi"/>
          <w:sz w:val="20"/>
          <w:szCs w:val="20"/>
          <w:lang w:val="en-US"/>
        </w:rPr>
        <w:t>varchar(</w:t>
      </w:r>
      <w:proofErr w:type="gramEnd"/>
      <w:r w:rsidRPr="002A054A">
        <w:rPr>
          <w:rFonts w:cstheme="minorHAnsi"/>
          <w:sz w:val="20"/>
          <w:szCs w:val="20"/>
          <w:lang w:val="en-US"/>
        </w:rPr>
        <w:t>50) COLLATE SQL_Latin1_General_CP1_CI_AS NULL,</w:t>
      </w:r>
    </w:p>
    <w:p w14:paraId="477451D6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 xml:space="preserve">    [Country] </w:t>
      </w:r>
      <w:proofErr w:type="gramStart"/>
      <w:r w:rsidRPr="002A054A">
        <w:rPr>
          <w:rFonts w:cstheme="minorHAnsi"/>
          <w:sz w:val="20"/>
          <w:szCs w:val="20"/>
          <w:lang w:val="en-US"/>
        </w:rPr>
        <w:t>varchar(</w:t>
      </w:r>
      <w:proofErr w:type="gramEnd"/>
      <w:r w:rsidRPr="002A054A">
        <w:rPr>
          <w:rFonts w:cstheme="minorHAnsi"/>
          <w:sz w:val="20"/>
          <w:szCs w:val="20"/>
          <w:lang w:val="en-US"/>
        </w:rPr>
        <w:t>50) COLLATE SQL_Latin1_General_CP1_CI_AS NULL,</w:t>
      </w:r>
    </w:p>
    <w:p w14:paraId="54744D7E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 xml:space="preserve">    [</w:t>
      </w:r>
      <w:proofErr w:type="spellStart"/>
      <w:r w:rsidRPr="002A054A">
        <w:rPr>
          <w:rFonts w:cstheme="minorHAnsi"/>
          <w:sz w:val="20"/>
          <w:szCs w:val="20"/>
          <w:lang w:val="en-US"/>
        </w:rPr>
        <w:t>ZipCode</w:t>
      </w:r>
      <w:proofErr w:type="spellEnd"/>
      <w:r w:rsidRPr="002A054A">
        <w:rPr>
          <w:rFonts w:cstheme="minorHAnsi"/>
          <w:sz w:val="20"/>
          <w:szCs w:val="20"/>
          <w:lang w:val="en-US"/>
        </w:rPr>
        <w:t xml:space="preserve">] </w:t>
      </w:r>
      <w:proofErr w:type="gramStart"/>
      <w:r w:rsidRPr="002A054A">
        <w:rPr>
          <w:rFonts w:cstheme="minorHAnsi"/>
          <w:sz w:val="20"/>
          <w:szCs w:val="20"/>
          <w:lang w:val="en-US"/>
        </w:rPr>
        <w:t>varchar(</w:t>
      </w:r>
      <w:proofErr w:type="gramEnd"/>
      <w:r w:rsidRPr="002A054A">
        <w:rPr>
          <w:rFonts w:cstheme="minorHAnsi"/>
          <w:sz w:val="20"/>
          <w:szCs w:val="20"/>
          <w:lang w:val="en-US"/>
        </w:rPr>
        <w:t>50) COLLATE SQL_Latin1_General_CP1_CI_AS NULL</w:t>
      </w:r>
    </w:p>
    <w:p w14:paraId="0CCDB0F2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>)</w:t>
      </w:r>
    </w:p>
    <w:p w14:paraId="4A09E30B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>WITH</w:t>
      </w:r>
    </w:p>
    <w:p w14:paraId="7858007F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>(</w:t>
      </w:r>
    </w:p>
    <w:p w14:paraId="631810BB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 xml:space="preserve">    DISTRIBUTION = ROUND_ROBIN,</w:t>
      </w:r>
    </w:p>
    <w:p w14:paraId="2D46B4DF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 xml:space="preserve">    CLUSTERED COLUMNSTORE INDEX</w:t>
      </w:r>
    </w:p>
    <w:p w14:paraId="0C9587D0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>);</w:t>
      </w:r>
    </w:p>
    <w:p w14:paraId="5F87DDE6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7A58A841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363BAE70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>COPY INTO [</w:t>
      </w:r>
      <w:proofErr w:type="spellStart"/>
      <w:r w:rsidRPr="002A054A">
        <w:rPr>
          <w:rFonts w:cstheme="minorHAnsi"/>
          <w:sz w:val="20"/>
          <w:szCs w:val="20"/>
          <w:lang w:val="en-US"/>
        </w:rPr>
        <w:t>dbo</w:t>
      </w:r>
      <w:proofErr w:type="spellEnd"/>
      <w:proofErr w:type="gramStart"/>
      <w:r w:rsidRPr="002A054A">
        <w:rPr>
          <w:rFonts w:cstheme="minorHAnsi"/>
          <w:sz w:val="20"/>
          <w:szCs w:val="20"/>
          <w:lang w:val="en-US"/>
        </w:rPr>
        <w:t>].[</w:t>
      </w:r>
      <w:proofErr w:type="gramEnd"/>
      <w:r w:rsidRPr="002A054A">
        <w:rPr>
          <w:rFonts w:cstheme="minorHAnsi"/>
          <w:sz w:val="20"/>
          <w:szCs w:val="20"/>
          <w:lang w:val="en-US"/>
        </w:rPr>
        <w:t>Geography]</w:t>
      </w:r>
    </w:p>
    <w:p w14:paraId="2A9FDD06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>FROM 'https://nytaxiblob.blob.core.windows.net/2013/Geography'</w:t>
      </w:r>
    </w:p>
    <w:p w14:paraId="51EEFCF4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>WITH</w:t>
      </w:r>
    </w:p>
    <w:p w14:paraId="586B0B4F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>(</w:t>
      </w:r>
    </w:p>
    <w:p w14:paraId="1D9DBA68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 xml:space="preserve">    FILE_TYPE = 'CSV',</w:t>
      </w:r>
    </w:p>
    <w:p w14:paraId="4704E00D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ab/>
        <w:t>FIELDTERMINATOR = ',',</w:t>
      </w:r>
    </w:p>
    <w:p w14:paraId="21143C60" w14:textId="77777777" w:rsidR="002A054A" w:rsidRP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ab/>
        <w:t>FIELDQUOTE = ''</w:t>
      </w:r>
    </w:p>
    <w:p w14:paraId="70F8B532" w14:textId="77777777" w:rsidR="002A054A" w:rsidRDefault="002A054A" w:rsidP="002A05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2A054A">
        <w:rPr>
          <w:rFonts w:cstheme="minorHAnsi"/>
          <w:sz w:val="20"/>
          <w:szCs w:val="20"/>
          <w:lang w:val="en-US"/>
        </w:rPr>
        <w:t>)</w:t>
      </w:r>
    </w:p>
    <w:p w14:paraId="6E14B932" w14:textId="270B20DE" w:rsidR="00345D62" w:rsidRPr="00535AFC" w:rsidRDefault="00345D62" w:rsidP="002A054A">
      <w:pPr>
        <w:spacing w:after="0" w:line="360" w:lineRule="auto"/>
        <w:rPr>
          <w:rFonts w:cstheme="minorHAnsi"/>
          <w:b/>
          <w:bCs/>
          <w:i/>
          <w:iCs/>
          <w:sz w:val="20"/>
          <w:szCs w:val="20"/>
          <w:lang w:val="en-US"/>
        </w:rPr>
      </w:pPr>
      <w:r w:rsidRPr="00535AFC">
        <w:rPr>
          <w:rFonts w:cstheme="minorHAnsi"/>
          <w:b/>
          <w:bCs/>
          <w:i/>
          <w:iCs/>
          <w:sz w:val="20"/>
          <w:szCs w:val="20"/>
          <w:lang w:val="en-US"/>
        </w:rPr>
        <w:t>Note:</w:t>
      </w:r>
    </w:p>
    <w:p w14:paraId="1FA38D7C" w14:textId="58C1ADD6" w:rsidR="00345D62" w:rsidRPr="00535AFC" w:rsidRDefault="00345D62" w:rsidP="00194F6F">
      <w:pPr>
        <w:spacing w:after="0" w:line="360" w:lineRule="auto"/>
        <w:rPr>
          <w:rFonts w:cstheme="minorHAnsi"/>
          <w:i/>
          <w:iCs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i/>
          <w:iCs/>
          <w:color w:val="171717"/>
          <w:sz w:val="20"/>
          <w:szCs w:val="20"/>
          <w:shd w:val="clear" w:color="auto" w:fill="FFFFFF"/>
        </w:rPr>
        <w:t>One of the advantages COPY has over PolyBase is that it supports custom column and row delimiters.</w:t>
      </w:r>
    </w:p>
    <w:p w14:paraId="1936DD9D" w14:textId="4CCFCB22" w:rsidR="00345D62" w:rsidRPr="00535AFC" w:rsidRDefault="00345D62" w:rsidP="00194F6F">
      <w:pPr>
        <w:spacing w:after="0" w:line="360" w:lineRule="auto"/>
        <w:rPr>
          <w:rFonts w:cstheme="minorHAnsi"/>
          <w:i/>
          <w:iCs/>
          <w:color w:val="171717"/>
          <w:sz w:val="20"/>
          <w:szCs w:val="20"/>
          <w:shd w:val="clear" w:color="auto" w:fill="FFFFFF"/>
        </w:rPr>
      </w:pPr>
      <w:r w:rsidRPr="00535AFC">
        <w:rPr>
          <w:rFonts w:cstheme="minorHAnsi"/>
          <w:i/>
          <w:iCs/>
          <w:color w:val="171717"/>
          <w:sz w:val="20"/>
          <w:szCs w:val="20"/>
          <w:shd w:val="clear" w:color="auto" w:fill="FFFFFF"/>
        </w:rPr>
        <w:t xml:space="preserve">In Polybase, </w:t>
      </w:r>
      <w:proofErr w:type="gramStart"/>
      <w:r w:rsidRPr="00535AFC">
        <w:rPr>
          <w:rFonts w:cstheme="minorHAnsi"/>
          <w:i/>
          <w:iCs/>
          <w:color w:val="171717"/>
          <w:sz w:val="20"/>
          <w:szCs w:val="20"/>
          <w:shd w:val="clear" w:color="auto" w:fill="FFFFFF"/>
        </w:rPr>
        <w:t>The</w:t>
      </w:r>
      <w:proofErr w:type="gramEnd"/>
      <w:r w:rsidRPr="00535AFC">
        <w:rPr>
          <w:rFonts w:cstheme="minorHAnsi"/>
          <w:i/>
          <w:iCs/>
          <w:color w:val="171717"/>
          <w:sz w:val="20"/>
          <w:szCs w:val="20"/>
          <w:shd w:val="clear" w:color="auto" w:fill="FFFFFF"/>
        </w:rPr>
        <w:t xml:space="preserve"> row delimiter in delimited-text files must be either </w:t>
      </w:r>
      <w:r w:rsidRPr="00535AFC">
        <w:rPr>
          <w:rStyle w:val="HTMLCode"/>
          <w:rFonts w:asciiTheme="minorHAnsi" w:eastAsiaTheme="minorHAnsi" w:hAnsiTheme="minorHAnsi" w:cstheme="minorHAnsi"/>
          <w:i/>
          <w:iCs/>
          <w:color w:val="171717"/>
        </w:rPr>
        <w:t>\r</w:t>
      </w:r>
      <w:r w:rsidRPr="00535AFC">
        <w:rPr>
          <w:rFonts w:cstheme="minorHAnsi"/>
          <w:i/>
          <w:iCs/>
          <w:color w:val="171717"/>
          <w:sz w:val="20"/>
          <w:szCs w:val="20"/>
          <w:shd w:val="clear" w:color="auto" w:fill="FFFFFF"/>
        </w:rPr>
        <w:t>, </w:t>
      </w:r>
      <w:r w:rsidRPr="00535AFC">
        <w:rPr>
          <w:rStyle w:val="HTMLCode"/>
          <w:rFonts w:asciiTheme="minorHAnsi" w:eastAsiaTheme="minorHAnsi" w:hAnsiTheme="minorHAnsi" w:cstheme="minorHAnsi"/>
          <w:i/>
          <w:iCs/>
          <w:color w:val="171717"/>
        </w:rPr>
        <w:t>\n</w:t>
      </w:r>
      <w:r w:rsidRPr="00535AFC">
        <w:rPr>
          <w:rFonts w:cstheme="minorHAnsi"/>
          <w:i/>
          <w:iCs/>
          <w:color w:val="171717"/>
          <w:sz w:val="20"/>
          <w:szCs w:val="20"/>
          <w:shd w:val="clear" w:color="auto" w:fill="FFFFFF"/>
        </w:rPr>
        <w:t>, or </w:t>
      </w:r>
      <w:r w:rsidRPr="00535AFC">
        <w:rPr>
          <w:rStyle w:val="HTMLCode"/>
          <w:rFonts w:asciiTheme="minorHAnsi" w:eastAsiaTheme="minorHAnsi" w:hAnsiTheme="minorHAnsi" w:cstheme="minorHAnsi"/>
          <w:i/>
          <w:iCs/>
          <w:color w:val="171717"/>
        </w:rPr>
        <w:t>\r\n</w:t>
      </w:r>
      <w:r w:rsidRPr="00535AFC">
        <w:rPr>
          <w:rFonts w:cstheme="minorHAnsi"/>
          <w:i/>
          <w:iCs/>
          <w:color w:val="171717"/>
          <w:sz w:val="20"/>
          <w:szCs w:val="20"/>
          <w:shd w:val="clear" w:color="auto" w:fill="FFFFFF"/>
        </w:rPr>
        <w:t xml:space="preserve">. These delimiters are not </w:t>
      </w:r>
      <w:proofErr w:type="gramStart"/>
      <w:r w:rsidRPr="00535AFC">
        <w:rPr>
          <w:rFonts w:cstheme="minorHAnsi"/>
          <w:i/>
          <w:iCs/>
          <w:color w:val="171717"/>
          <w:sz w:val="20"/>
          <w:szCs w:val="20"/>
          <w:shd w:val="clear" w:color="auto" w:fill="FFFFFF"/>
        </w:rPr>
        <w:t>user-configurable</w:t>
      </w:r>
      <w:proofErr w:type="gramEnd"/>
      <w:r w:rsidRPr="00535AFC">
        <w:rPr>
          <w:rFonts w:cstheme="minorHAnsi"/>
          <w:i/>
          <w:iCs/>
          <w:color w:val="171717"/>
          <w:sz w:val="20"/>
          <w:szCs w:val="20"/>
          <w:shd w:val="clear" w:color="auto" w:fill="FFFFFF"/>
        </w:rPr>
        <w:t>.</w:t>
      </w:r>
    </w:p>
    <w:p w14:paraId="5AB0A86C" w14:textId="77777777" w:rsidR="00A319A0" w:rsidRPr="00535AFC" w:rsidRDefault="00A319A0" w:rsidP="00194F6F">
      <w:pPr>
        <w:spacing w:after="0" w:line="360" w:lineRule="auto"/>
        <w:rPr>
          <w:rFonts w:cstheme="minorHAnsi"/>
          <w:b/>
          <w:bCs/>
          <w:i/>
          <w:iCs/>
          <w:sz w:val="20"/>
          <w:szCs w:val="20"/>
          <w:lang w:val="en-US"/>
        </w:rPr>
      </w:pPr>
    </w:p>
    <w:p w14:paraId="7D59AE20" w14:textId="5F7A2A34" w:rsidR="00950F3B" w:rsidRPr="00535AFC" w:rsidRDefault="00950F3B" w:rsidP="00B411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>Load data into relational data Warehouse</w:t>
      </w:r>
    </w:p>
    <w:p w14:paraId="61041CD9" w14:textId="046BB260" w:rsidR="00580C3A" w:rsidRPr="00535AFC" w:rsidRDefault="00580C3A" w:rsidP="00B411F9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>Data Warehouse Load Process Considerations</w:t>
      </w:r>
    </w:p>
    <w:p w14:paraId="2994C76A" w14:textId="77777777" w:rsidR="00580C3A" w:rsidRPr="00535AFC" w:rsidRDefault="00580C3A" w:rsidP="00B411F9">
      <w:pPr>
        <w:shd w:val="clear" w:color="auto" w:fill="FFFFFF"/>
        <w:spacing w:after="0" w:line="360" w:lineRule="auto"/>
        <w:rPr>
          <w:rFonts w:eastAsia="Times New Roman" w:cstheme="minorHAnsi"/>
          <w:color w:val="161616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61616"/>
          <w:sz w:val="20"/>
          <w:szCs w:val="20"/>
          <w:lang w:eastAsia="en-IN"/>
        </w:rPr>
        <w:t>In most cases, you should implement a data warehouse load process that performs tasks in the following order:</w:t>
      </w:r>
    </w:p>
    <w:p w14:paraId="4BB2F6DD" w14:textId="77777777" w:rsidR="00580C3A" w:rsidRPr="00535AFC" w:rsidRDefault="00580C3A" w:rsidP="00B411F9">
      <w:pPr>
        <w:numPr>
          <w:ilvl w:val="0"/>
          <w:numId w:val="37"/>
        </w:numPr>
        <w:shd w:val="clear" w:color="auto" w:fill="FFFFFF"/>
        <w:spacing w:after="0" w:line="360" w:lineRule="auto"/>
        <w:ind w:left="426"/>
        <w:rPr>
          <w:rFonts w:eastAsia="Times New Roman" w:cstheme="minorHAnsi"/>
          <w:color w:val="161616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61616"/>
          <w:sz w:val="20"/>
          <w:szCs w:val="20"/>
          <w:lang w:eastAsia="en-IN"/>
        </w:rPr>
        <w:t>Ingest the new data to be loaded into a data lake, applying pre-load cleansing or transformations as required.</w:t>
      </w:r>
    </w:p>
    <w:p w14:paraId="2BB54F75" w14:textId="23601555" w:rsidR="00580C3A" w:rsidRPr="00535AFC" w:rsidRDefault="00580C3A" w:rsidP="00B411F9">
      <w:pPr>
        <w:numPr>
          <w:ilvl w:val="0"/>
          <w:numId w:val="37"/>
        </w:numPr>
        <w:shd w:val="clear" w:color="auto" w:fill="FFFFFF"/>
        <w:spacing w:after="0" w:line="360" w:lineRule="auto"/>
        <w:ind w:left="426"/>
        <w:rPr>
          <w:rFonts w:eastAsia="Times New Roman" w:cstheme="minorHAnsi"/>
          <w:color w:val="161616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61616"/>
          <w:sz w:val="20"/>
          <w:szCs w:val="20"/>
          <w:lang w:eastAsia="en-IN"/>
        </w:rPr>
        <w:t xml:space="preserve">Load the data from files into staging tables in the relational data </w:t>
      </w:r>
      <w:proofErr w:type="gramStart"/>
      <w:r w:rsidRPr="00535AFC">
        <w:rPr>
          <w:rFonts w:eastAsia="Times New Roman" w:cstheme="minorHAnsi"/>
          <w:color w:val="161616"/>
          <w:sz w:val="20"/>
          <w:szCs w:val="20"/>
          <w:lang w:eastAsia="en-IN"/>
        </w:rPr>
        <w:t>warehouse.</w:t>
      </w:r>
      <w:r w:rsidR="0004468E" w:rsidRPr="00535AFC">
        <w:rPr>
          <w:rFonts w:eastAsia="Times New Roman" w:cstheme="minorHAnsi"/>
          <w:color w:val="161616"/>
          <w:sz w:val="20"/>
          <w:szCs w:val="20"/>
          <w:lang w:eastAsia="en-IN"/>
        </w:rPr>
        <w:t>(</w:t>
      </w:r>
      <w:proofErr w:type="gramEnd"/>
      <w:r w:rsidR="0004468E" w:rsidRPr="00535AFC">
        <w:rPr>
          <w:rFonts w:eastAsia="Times New Roman" w:cstheme="minorHAnsi"/>
          <w:color w:val="161616"/>
          <w:sz w:val="20"/>
          <w:szCs w:val="20"/>
          <w:lang w:eastAsia="en-IN"/>
        </w:rPr>
        <w:t>Copy Statement)</w:t>
      </w:r>
    </w:p>
    <w:p w14:paraId="65B606CE" w14:textId="14AEDCD7" w:rsidR="00580C3A" w:rsidRPr="00535AFC" w:rsidRDefault="00580C3A" w:rsidP="00B411F9">
      <w:pPr>
        <w:numPr>
          <w:ilvl w:val="0"/>
          <w:numId w:val="37"/>
        </w:numPr>
        <w:shd w:val="clear" w:color="auto" w:fill="FFFFFF"/>
        <w:spacing w:after="0" w:line="360" w:lineRule="auto"/>
        <w:ind w:left="426"/>
        <w:rPr>
          <w:rFonts w:eastAsia="Times New Roman" w:cstheme="minorHAnsi"/>
          <w:color w:val="161616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61616"/>
          <w:sz w:val="20"/>
          <w:szCs w:val="20"/>
          <w:lang w:eastAsia="en-IN"/>
        </w:rPr>
        <w:t xml:space="preserve">Load the dimension tables from the dimension data in the staging tables, updating existing rows or inserting new rows and generating surrogate key values as </w:t>
      </w:r>
      <w:proofErr w:type="gramStart"/>
      <w:r w:rsidRPr="00535AFC">
        <w:rPr>
          <w:rFonts w:eastAsia="Times New Roman" w:cstheme="minorHAnsi"/>
          <w:color w:val="161616"/>
          <w:sz w:val="20"/>
          <w:szCs w:val="20"/>
          <w:lang w:eastAsia="en-IN"/>
        </w:rPr>
        <w:t>necessary.</w:t>
      </w:r>
      <w:r w:rsidR="0004468E" w:rsidRPr="00535AFC">
        <w:rPr>
          <w:rFonts w:eastAsia="Times New Roman" w:cstheme="minorHAnsi"/>
          <w:color w:val="161616"/>
          <w:sz w:val="20"/>
          <w:szCs w:val="20"/>
          <w:lang w:eastAsia="en-IN"/>
        </w:rPr>
        <w:t>(</w:t>
      </w:r>
      <w:proofErr w:type="gramEnd"/>
      <w:r w:rsidR="0004468E" w:rsidRPr="00535AFC">
        <w:rPr>
          <w:rFonts w:cstheme="minorHAnsi"/>
          <w:color w:val="FF0000"/>
          <w:sz w:val="20"/>
          <w:szCs w:val="20"/>
          <w:lang w:val="en-US"/>
        </w:rPr>
        <w:t xml:space="preserve"> </w:t>
      </w:r>
      <w:r w:rsidR="0004468E" w:rsidRPr="00535AFC">
        <w:rPr>
          <w:rFonts w:cstheme="minorHAnsi"/>
          <w:sz w:val="20"/>
          <w:szCs w:val="20"/>
          <w:lang w:val="en-US"/>
        </w:rPr>
        <w:t>Combination of INSERT,UPDATE,MERGE and CREATE TABLE AS SELECT)</w:t>
      </w:r>
    </w:p>
    <w:p w14:paraId="132FFBBC" w14:textId="77777777" w:rsidR="00580C3A" w:rsidRPr="00535AFC" w:rsidRDefault="00580C3A" w:rsidP="00B411F9">
      <w:pPr>
        <w:numPr>
          <w:ilvl w:val="0"/>
          <w:numId w:val="37"/>
        </w:numPr>
        <w:shd w:val="clear" w:color="auto" w:fill="FFFFFF"/>
        <w:spacing w:after="0" w:line="360" w:lineRule="auto"/>
        <w:ind w:left="426"/>
        <w:rPr>
          <w:rFonts w:eastAsia="Times New Roman" w:cstheme="minorHAnsi"/>
          <w:color w:val="161616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61616"/>
          <w:sz w:val="20"/>
          <w:szCs w:val="20"/>
          <w:lang w:eastAsia="en-IN"/>
        </w:rPr>
        <w:t>Load the fact tables from the fact data in the staging tables, looking up the appropriate surrogate keys for related dimensions.</w:t>
      </w:r>
    </w:p>
    <w:p w14:paraId="32D9082E" w14:textId="77777777" w:rsidR="00580C3A" w:rsidRPr="00535AFC" w:rsidRDefault="00580C3A" w:rsidP="00B411F9">
      <w:pPr>
        <w:numPr>
          <w:ilvl w:val="0"/>
          <w:numId w:val="37"/>
        </w:numPr>
        <w:shd w:val="clear" w:color="auto" w:fill="FFFFFF"/>
        <w:spacing w:after="0" w:line="360" w:lineRule="auto"/>
        <w:ind w:left="426"/>
        <w:rPr>
          <w:rFonts w:eastAsia="Times New Roman" w:cstheme="minorHAnsi"/>
          <w:color w:val="161616"/>
          <w:sz w:val="20"/>
          <w:szCs w:val="20"/>
          <w:lang w:eastAsia="en-IN"/>
        </w:rPr>
      </w:pPr>
      <w:r w:rsidRPr="00535AFC">
        <w:rPr>
          <w:rFonts w:eastAsia="Times New Roman" w:cstheme="minorHAnsi"/>
          <w:color w:val="161616"/>
          <w:sz w:val="20"/>
          <w:szCs w:val="20"/>
          <w:lang w:eastAsia="en-IN"/>
        </w:rPr>
        <w:t>Perform post-load optimization by updating indexes and table distribution statistics.</w:t>
      </w:r>
    </w:p>
    <w:p w14:paraId="500BAEBD" w14:textId="77777777" w:rsidR="00580C3A" w:rsidRPr="00535AFC" w:rsidRDefault="00580C3A" w:rsidP="00B411F9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2149BB35" w14:textId="4944AD7C" w:rsidR="00FC543F" w:rsidRPr="00535AFC" w:rsidRDefault="00FC543F" w:rsidP="00FC543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 xml:space="preserve">Create and Load staging </w:t>
      </w:r>
      <w:proofErr w:type="gramStart"/>
      <w:r w:rsidRPr="00535AFC">
        <w:rPr>
          <w:rFonts w:cstheme="minorHAnsi"/>
          <w:b/>
          <w:bCs/>
          <w:sz w:val="20"/>
          <w:szCs w:val="20"/>
          <w:lang w:val="en-US"/>
        </w:rPr>
        <w:t>tables</w:t>
      </w:r>
      <w:proofErr w:type="gramEnd"/>
    </w:p>
    <w:p w14:paraId="249F9FA5" w14:textId="77777777" w:rsidR="00FC543F" w:rsidRPr="00535AFC" w:rsidRDefault="00FC543F" w:rsidP="00FC543F">
      <w:pP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There can be two </w:t>
      </w:r>
      <w:proofErr w:type="gramStart"/>
      <w:r w:rsidRPr="00535AFC">
        <w:rPr>
          <w:rFonts w:cstheme="minorHAnsi"/>
          <w:sz w:val="20"/>
          <w:szCs w:val="20"/>
          <w:lang w:val="en-US"/>
        </w:rPr>
        <w:t>approaches</w:t>
      </w:r>
      <w:proofErr w:type="gramEnd"/>
    </w:p>
    <w:p w14:paraId="1ABC4A0C" w14:textId="77777777" w:rsidR="00FC543F" w:rsidRPr="00535AFC" w:rsidRDefault="00FC543F" w:rsidP="00FC543F">
      <w:pPr>
        <w:pStyle w:val="ListParagraph"/>
        <w:numPr>
          <w:ilvl w:val="0"/>
          <w:numId w:val="38"/>
        </w:numPr>
        <w:spacing w:after="0" w:line="360" w:lineRule="auto"/>
        <w:ind w:left="426"/>
        <w:rPr>
          <w:rFonts w:cstheme="minorHAnsi"/>
          <w:sz w:val="20"/>
          <w:szCs w:val="20"/>
        </w:rPr>
      </w:pPr>
      <w:r w:rsidRPr="00535AFC">
        <w:rPr>
          <w:rFonts w:cstheme="minorHAnsi"/>
          <w:sz w:val="20"/>
          <w:szCs w:val="20"/>
          <w:lang w:val="en-US"/>
        </w:rPr>
        <w:t xml:space="preserve">Use an external table to query files in the data lake and use </w:t>
      </w:r>
      <w:proofErr w:type="gramStart"/>
      <w:r w:rsidRPr="00535AFC">
        <w:rPr>
          <w:rFonts w:cstheme="minorHAnsi"/>
          <w:sz w:val="20"/>
          <w:szCs w:val="20"/>
          <w:lang w:val="en-US"/>
        </w:rPr>
        <w:t>CTAS</w:t>
      </w:r>
      <w:proofErr w:type="gramEnd"/>
    </w:p>
    <w:p w14:paraId="44715E50" w14:textId="0FF3C7C1" w:rsidR="00FC543F" w:rsidRPr="00535AFC" w:rsidRDefault="00FC543F" w:rsidP="00FC543F">
      <w:pPr>
        <w:pStyle w:val="ListParagraph"/>
        <w:numPr>
          <w:ilvl w:val="0"/>
          <w:numId w:val="38"/>
        </w:numPr>
        <w:spacing w:after="0" w:line="360" w:lineRule="auto"/>
        <w:ind w:left="426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Ingest data into staging table using COPY </w:t>
      </w:r>
      <w:proofErr w:type="gramStart"/>
      <w:r w:rsidRPr="00535AFC">
        <w:rPr>
          <w:rFonts w:cstheme="minorHAnsi"/>
          <w:sz w:val="20"/>
          <w:szCs w:val="20"/>
          <w:lang w:val="en-US"/>
        </w:rPr>
        <w:t>command</w:t>
      </w:r>
      <w:proofErr w:type="gramEnd"/>
    </w:p>
    <w:p w14:paraId="10763130" w14:textId="77777777" w:rsidR="00FC543F" w:rsidRPr="00535AFC" w:rsidRDefault="00FC543F" w:rsidP="00B411F9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64BE4935" w14:textId="7E6BEA6F" w:rsidR="00FC543F" w:rsidRPr="00535AFC" w:rsidRDefault="00FC543F" w:rsidP="00B411F9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>Load Dimension Table</w:t>
      </w:r>
    </w:p>
    <w:p w14:paraId="32ACCF55" w14:textId="77777777" w:rsidR="00EB5DFE" w:rsidRPr="00535AFC" w:rsidRDefault="00EB5DFE" w:rsidP="00EB5DFE">
      <w:pP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You can use combination of </w:t>
      </w:r>
      <w:proofErr w:type="gramStart"/>
      <w:r w:rsidRPr="00535AFC">
        <w:rPr>
          <w:rFonts w:cstheme="minorHAnsi"/>
          <w:sz w:val="20"/>
          <w:szCs w:val="20"/>
          <w:lang w:val="en-US"/>
        </w:rPr>
        <w:t>INSERT,UPDATE</w:t>
      </w:r>
      <w:proofErr w:type="gramEnd"/>
      <w:r w:rsidRPr="00535AFC">
        <w:rPr>
          <w:rFonts w:cstheme="minorHAnsi"/>
          <w:sz w:val="20"/>
          <w:szCs w:val="20"/>
          <w:lang w:val="en-US"/>
        </w:rPr>
        <w:t>,MERGE and CREATE TABLE AS SELECT to load staged data into dimension and fact tables</w:t>
      </w:r>
    </w:p>
    <w:p w14:paraId="6F200DEE" w14:textId="1FFBCB73" w:rsidR="00FC543F" w:rsidRPr="00535AFC" w:rsidRDefault="00FC543F" w:rsidP="00FC543F">
      <w:pP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You can use following approaches</w:t>
      </w:r>
      <w:r w:rsidR="00EB5DFE" w:rsidRPr="00535AFC">
        <w:rPr>
          <w:rFonts w:cstheme="minorHAnsi"/>
          <w:sz w:val="20"/>
          <w:szCs w:val="20"/>
          <w:lang w:val="en-US"/>
        </w:rPr>
        <w:t>:</w:t>
      </w:r>
    </w:p>
    <w:p w14:paraId="3BC3532E" w14:textId="77777777" w:rsidR="00FC543F" w:rsidRPr="00535AFC" w:rsidRDefault="00FC543F" w:rsidP="00EE44B4">
      <w:pPr>
        <w:pStyle w:val="ListParagraph"/>
        <w:numPr>
          <w:ilvl w:val="0"/>
          <w:numId w:val="43"/>
        </w:numPr>
        <w:spacing w:after="0" w:line="360" w:lineRule="auto"/>
        <w:ind w:left="426"/>
        <w:rPr>
          <w:rFonts w:cstheme="minorHAnsi"/>
          <w:color w:val="161616"/>
          <w:sz w:val="20"/>
          <w:szCs w:val="20"/>
          <w:shd w:val="clear" w:color="auto" w:fill="EFD9FD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 xml:space="preserve">Use CTAS Expression to </w:t>
      </w:r>
      <w:proofErr w:type="gramStart"/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creates</w:t>
      </w:r>
      <w:proofErr w:type="gramEnd"/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 xml:space="preserve"> a new table based on the results of a SELECT statement.</w:t>
      </w:r>
      <w:r w:rsidRPr="00535AFC">
        <w:rPr>
          <w:rFonts w:cstheme="minorHAnsi"/>
          <w:color w:val="161616"/>
          <w:sz w:val="20"/>
          <w:szCs w:val="20"/>
          <w:shd w:val="clear" w:color="auto" w:fill="EFD9FD"/>
        </w:rPr>
        <w:t xml:space="preserve"> </w:t>
      </w:r>
    </w:p>
    <w:p w14:paraId="4F5ADEF5" w14:textId="77777777" w:rsidR="00FC543F" w:rsidRPr="00535AFC" w:rsidRDefault="00FC543F" w:rsidP="00EE44B4">
      <w:pPr>
        <w:spacing w:after="0" w:line="360" w:lineRule="auto"/>
        <w:ind w:left="426"/>
        <w:rPr>
          <w:rFonts w:cstheme="minorHAnsi"/>
          <w:color w:val="161616"/>
          <w:sz w:val="20"/>
          <w:szCs w:val="20"/>
          <w:shd w:val="clear" w:color="auto" w:fill="EFD9FD"/>
        </w:rPr>
      </w:pPr>
      <w:proofErr w:type="spellStart"/>
      <w:proofErr w:type="gramStart"/>
      <w:r w:rsidRPr="00535AFC">
        <w:rPr>
          <w:rFonts w:cstheme="minorHAnsi"/>
          <w:color w:val="161616"/>
          <w:sz w:val="20"/>
          <w:szCs w:val="20"/>
          <w:shd w:val="clear" w:color="auto" w:fill="EFD9FD"/>
        </w:rPr>
        <w:t>Note:You</w:t>
      </w:r>
      <w:proofErr w:type="spellEnd"/>
      <w:proofErr w:type="gramEnd"/>
      <w:r w:rsidRPr="00535AFC">
        <w:rPr>
          <w:rFonts w:cstheme="minorHAnsi"/>
          <w:color w:val="161616"/>
          <w:sz w:val="20"/>
          <w:szCs w:val="20"/>
          <w:shd w:val="clear" w:color="auto" w:fill="EFD9FD"/>
        </w:rPr>
        <w:t xml:space="preserve"> can't use </w:t>
      </w:r>
      <w:r w:rsidRPr="00535AFC">
        <w:rPr>
          <w:rStyle w:val="HTMLCode"/>
          <w:rFonts w:asciiTheme="minorHAnsi" w:eastAsiaTheme="minorHAnsi" w:hAnsiTheme="minorHAnsi" w:cstheme="minorHAnsi"/>
          <w:color w:val="161616"/>
        </w:rPr>
        <w:t>IDENTITY</w:t>
      </w:r>
      <w:r w:rsidRPr="00535AFC">
        <w:rPr>
          <w:rFonts w:cstheme="minorHAnsi"/>
          <w:color w:val="161616"/>
          <w:sz w:val="20"/>
          <w:szCs w:val="20"/>
          <w:shd w:val="clear" w:color="auto" w:fill="EFD9FD"/>
        </w:rPr>
        <w:t> to generate a unique integer value for the surrogate key</w:t>
      </w:r>
    </w:p>
    <w:p w14:paraId="6C282F46" w14:textId="77777777" w:rsidR="00FC543F" w:rsidRPr="00535AFC" w:rsidRDefault="00FC543F" w:rsidP="00EE44B4">
      <w:pPr>
        <w:spacing w:after="0" w:line="360" w:lineRule="auto"/>
        <w:ind w:left="426"/>
        <w:rPr>
          <w:rFonts w:cstheme="minorHAnsi"/>
          <w:color w:val="161616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Load a combination of new and updated data into a dimension table by using a CREATE TABLE AS (CTAS</w:t>
      </w:r>
      <w:proofErr w:type="gramStart"/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),to</w:t>
      </w:r>
      <w:proofErr w:type="gramEnd"/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 xml:space="preserve"> create a new table that UNIONs the existing rows from the dimension table with the new and updated records from the staging table.</w:t>
      </w:r>
    </w:p>
    <w:p w14:paraId="5CAA7B33" w14:textId="77777777" w:rsidR="00FC543F" w:rsidRPr="00535AFC" w:rsidRDefault="00FC543F" w:rsidP="00EE44B4">
      <w:pPr>
        <w:spacing w:after="0" w:line="360" w:lineRule="auto"/>
        <w:ind w:left="426"/>
        <w:rPr>
          <w:rFonts w:cstheme="minorHAnsi"/>
          <w:color w:val="161616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After creating the new table, you can delete or rename the current dimension table, and rename the new table to replace it.</w:t>
      </w:r>
    </w:p>
    <w:p w14:paraId="5BAC55E4" w14:textId="77777777" w:rsidR="00FC543F" w:rsidRPr="00535AFC" w:rsidRDefault="00FC543F" w:rsidP="00EE44B4">
      <w:pPr>
        <w:pStyle w:val="ListParagraph"/>
        <w:numPr>
          <w:ilvl w:val="0"/>
          <w:numId w:val="43"/>
        </w:numPr>
        <w:spacing w:after="0" w:line="360" w:lineRule="auto"/>
        <w:ind w:left="426"/>
        <w:rPr>
          <w:rFonts w:cstheme="minorHAnsi"/>
          <w:b/>
          <w:bCs/>
          <w:color w:val="161616"/>
          <w:sz w:val="20"/>
          <w:szCs w:val="20"/>
          <w:shd w:val="clear" w:color="auto" w:fill="FFFFFF"/>
        </w:rPr>
      </w:pPr>
      <w:r w:rsidRPr="00535AFC">
        <w:rPr>
          <w:rFonts w:cstheme="minorHAnsi"/>
          <w:b/>
          <w:bCs/>
          <w:color w:val="161616"/>
          <w:sz w:val="20"/>
          <w:szCs w:val="20"/>
          <w:shd w:val="clear" w:color="auto" w:fill="FFFFFF"/>
        </w:rPr>
        <w:t xml:space="preserve">Use Insert </w:t>
      </w:r>
      <w:proofErr w:type="gramStart"/>
      <w:r w:rsidRPr="00535AFC">
        <w:rPr>
          <w:rFonts w:cstheme="minorHAnsi"/>
          <w:b/>
          <w:bCs/>
          <w:color w:val="161616"/>
          <w:sz w:val="20"/>
          <w:szCs w:val="20"/>
          <w:shd w:val="clear" w:color="auto" w:fill="FFFFFF"/>
        </w:rPr>
        <w:t>statement</w:t>
      </w:r>
      <w:proofErr w:type="gramEnd"/>
    </w:p>
    <w:p w14:paraId="7D67E49D" w14:textId="77777777" w:rsidR="00FC543F" w:rsidRPr="00535AFC" w:rsidRDefault="00FC543F" w:rsidP="00EE44B4">
      <w:pPr>
        <w:spacing w:after="0" w:line="360" w:lineRule="auto"/>
        <w:ind w:left="426"/>
        <w:rPr>
          <w:rFonts w:cstheme="minorHAnsi"/>
          <w:color w:val="161616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When you need to load staged data into an existing dimension table, you can use an </w:t>
      </w:r>
      <w:r w:rsidRPr="00535AFC">
        <w:rPr>
          <w:rStyle w:val="HTMLCode"/>
          <w:rFonts w:asciiTheme="minorHAnsi" w:eastAsiaTheme="minorHAnsi" w:hAnsiTheme="minorHAnsi" w:cstheme="minorHAnsi"/>
          <w:color w:val="161616"/>
        </w:rPr>
        <w:t>INSERT</w:t>
      </w:r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 xml:space="preserve"> statement. This approach works if the staged data contains only records for new dimension </w:t>
      </w:r>
      <w:proofErr w:type="gramStart"/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entities</w:t>
      </w:r>
      <w:proofErr w:type="gramEnd"/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 </w:t>
      </w:r>
    </w:p>
    <w:p w14:paraId="15BA649B" w14:textId="77777777" w:rsidR="00FC543F" w:rsidRPr="00535AFC" w:rsidRDefault="00FC543F" w:rsidP="00EE44B4">
      <w:pPr>
        <w:spacing w:after="0" w:line="360" w:lineRule="auto"/>
        <w:ind w:left="426"/>
        <w:rPr>
          <w:rFonts w:cstheme="minorHAnsi"/>
          <w:color w:val="161616"/>
          <w:sz w:val="20"/>
          <w:szCs w:val="20"/>
          <w:shd w:val="clear" w:color="auto" w:fill="EFD9FD"/>
        </w:rPr>
      </w:pPr>
      <w:proofErr w:type="spellStart"/>
      <w:proofErr w:type="gramStart"/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Note:You</w:t>
      </w:r>
      <w:proofErr w:type="spellEnd"/>
      <w:proofErr w:type="gramEnd"/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 xml:space="preserve"> can use Identity column </w:t>
      </w:r>
      <w:proofErr w:type="spellStart"/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wih</w:t>
      </w:r>
      <w:proofErr w:type="spellEnd"/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 xml:space="preserve"> this approach.</w:t>
      </w:r>
    </w:p>
    <w:p w14:paraId="51B65A20" w14:textId="77777777" w:rsidR="00FC543F" w:rsidRPr="00535AFC" w:rsidRDefault="00FC543F" w:rsidP="00B411F9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6F63D9E9" w14:textId="7D455177" w:rsidR="00EB5DFE" w:rsidRPr="00535AFC" w:rsidRDefault="00EB5DFE" w:rsidP="00EB5DFE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 xml:space="preserve">Load slowly </w:t>
      </w:r>
      <w:r w:rsidR="00EE44B4" w:rsidRPr="00535AFC">
        <w:rPr>
          <w:rFonts w:cstheme="minorHAnsi"/>
          <w:b/>
          <w:bCs/>
          <w:sz w:val="20"/>
          <w:szCs w:val="20"/>
          <w:lang w:val="en-US"/>
        </w:rPr>
        <w:t>Changing</w:t>
      </w:r>
      <w:r w:rsidRPr="00535AFC">
        <w:rPr>
          <w:rFonts w:cstheme="minorHAnsi"/>
          <w:b/>
          <w:bCs/>
          <w:sz w:val="20"/>
          <w:szCs w:val="20"/>
          <w:lang w:val="en-US"/>
        </w:rPr>
        <w:t xml:space="preserve"> dimensions</w:t>
      </w:r>
    </w:p>
    <w:p w14:paraId="64ABB235" w14:textId="77777777" w:rsidR="00EB5DFE" w:rsidRPr="00535AFC" w:rsidRDefault="00EB5DFE" w:rsidP="00EB5DFE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Logic to implement Type 1 and Type 2 updates can be complex, and there are various techniques you can use.</w:t>
      </w:r>
    </w:p>
    <w:p w14:paraId="29E0911E" w14:textId="77777777" w:rsidR="00EB5DFE" w:rsidRPr="00535AFC" w:rsidRDefault="00EB5DFE" w:rsidP="005740BA">
      <w:pPr>
        <w:pStyle w:val="ListParagraph"/>
        <w:numPr>
          <w:ilvl w:val="0"/>
          <w:numId w:val="44"/>
        </w:numP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Combining INSERT AND UPDATE statements</w:t>
      </w:r>
    </w:p>
    <w:p w14:paraId="272BFB06" w14:textId="77777777" w:rsidR="00EB5DFE" w:rsidRPr="00535AFC" w:rsidRDefault="00EB5DFE" w:rsidP="005740BA">
      <w:pPr>
        <w:pStyle w:val="ListParagraph"/>
        <w:numPr>
          <w:ilvl w:val="0"/>
          <w:numId w:val="44"/>
        </w:numP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Using Merge statement</w:t>
      </w:r>
    </w:p>
    <w:p w14:paraId="0510C50B" w14:textId="77777777" w:rsidR="00EB5DFE" w:rsidRPr="00535AFC" w:rsidRDefault="00EB5DFE" w:rsidP="00B411F9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690A0AAB" w14:textId="67AD913A" w:rsidR="00FC543F" w:rsidRPr="00535AFC" w:rsidRDefault="00EB5DFE" w:rsidP="00B411F9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proofErr w:type="gramStart"/>
      <w:r w:rsidRPr="00535AFC">
        <w:rPr>
          <w:rFonts w:cstheme="minorHAnsi"/>
          <w:b/>
          <w:bCs/>
          <w:sz w:val="20"/>
          <w:szCs w:val="20"/>
          <w:lang w:val="en-US"/>
        </w:rPr>
        <w:t>Lab :</w:t>
      </w:r>
      <w:r w:rsidR="00FC543F" w:rsidRPr="00535AFC">
        <w:rPr>
          <w:rFonts w:cstheme="minorHAnsi"/>
          <w:b/>
          <w:bCs/>
          <w:sz w:val="20"/>
          <w:szCs w:val="20"/>
          <w:lang w:val="en-US"/>
        </w:rPr>
        <w:t>Load</w:t>
      </w:r>
      <w:proofErr w:type="gramEnd"/>
      <w:r w:rsidR="00FC543F" w:rsidRPr="00535AFC">
        <w:rPr>
          <w:rFonts w:cstheme="minorHAnsi"/>
          <w:b/>
          <w:bCs/>
          <w:sz w:val="20"/>
          <w:szCs w:val="20"/>
          <w:lang w:val="en-US"/>
        </w:rPr>
        <w:t xml:space="preserve"> </w:t>
      </w:r>
      <w:proofErr w:type="spellStart"/>
      <w:r w:rsidR="00FC543F" w:rsidRPr="00535AFC">
        <w:rPr>
          <w:rFonts w:cstheme="minorHAnsi"/>
          <w:b/>
          <w:bCs/>
          <w:sz w:val="20"/>
          <w:szCs w:val="20"/>
          <w:lang w:val="en-US"/>
        </w:rPr>
        <w:t>DimProduct</w:t>
      </w:r>
      <w:proofErr w:type="spellEnd"/>
      <w:r w:rsidR="00FC543F" w:rsidRPr="00535AFC">
        <w:rPr>
          <w:rFonts w:cstheme="minorHAnsi"/>
          <w:b/>
          <w:bCs/>
          <w:sz w:val="20"/>
          <w:szCs w:val="20"/>
          <w:lang w:val="en-US"/>
        </w:rPr>
        <w:t xml:space="preserve"> and </w:t>
      </w:r>
      <w:proofErr w:type="spellStart"/>
      <w:r w:rsidR="00FC543F" w:rsidRPr="00535AFC">
        <w:rPr>
          <w:rFonts w:cstheme="minorHAnsi"/>
          <w:b/>
          <w:bCs/>
          <w:sz w:val="20"/>
          <w:szCs w:val="20"/>
          <w:lang w:val="en-US"/>
        </w:rPr>
        <w:t>DimCustomer</w:t>
      </w:r>
      <w:proofErr w:type="spellEnd"/>
      <w:r w:rsidR="00FC543F" w:rsidRPr="00535AFC">
        <w:rPr>
          <w:rFonts w:cstheme="minorHAnsi"/>
          <w:b/>
          <w:bCs/>
          <w:sz w:val="20"/>
          <w:szCs w:val="20"/>
          <w:lang w:val="en-US"/>
        </w:rPr>
        <w:t xml:space="preserve"> dimensions using files present in data lake.</w:t>
      </w:r>
    </w:p>
    <w:p w14:paraId="3250B146" w14:textId="613E98F3" w:rsidR="00EB5DFE" w:rsidRPr="00535AFC" w:rsidRDefault="00EB5DFE" w:rsidP="00B411F9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 xml:space="preserve">Required </w:t>
      </w:r>
      <w:proofErr w:type="gramStart"/>
      <w:r w:rsidRPr="00535AFC">
        <w:rPr>
          <w:rFonts w:cstheme="minorHAnsi"/>
          <w:b/>
          <w:bCs/>
          <w:sz w:val="20"/>
          <w:szCs w:val="20"/>
          <w:lang w:val="en-US"/>
        </w:rPr>
        <w:t>Dataset:Customer.csv</w:t>
      </w:r>
      <w:proofErr w:type="gramEnd"/>
      <w:r w:rsidRPr="00535AFC">
        <w:rPr>
          <w:rFonts w:cstheme="minorHAnsi"/>
          <w:b/>
          <w:bCs/>
          <w:sz w:val="20"/>
          <w:szCs w:val="20"/>
          <w:lang w:val="en-US"/>
        </w:rPr>
        <w:t>,Product.csv,Customer1.csv</w:t>
      </w:r>
    </w:p>
    <w:p w14:paraId="43BCF1A4" w14:textId="12959C33" w:rsidR="00FC543F" w:rsidRPr="00535AFC" w:rsidRDefault="00FC543F" w:rsidP="00EB5DFE">
      <w:pPr>
        <w:pStyle w:val="ListParagraph"/>
        <w:numPr>
          <w:ilvl w:val="0"/>
          <w:numId w:val="42"/>
        </w:numPr>
        <w:spacing w:after="0" w:line="360" w:lineRule="auto"/>
        <w:ind w:left="426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Ingest customer and product data into </w:t>
      </w:r>
      <w:proofErr w:type="spellStart"/>
      <w:r w:rsidRPr="00535AFC">
        <w:rPr>
          <w:rFonts w:cstheme="minorHAnsi"/>
          <w:sz w:val="20"/>
          <w:szCs w:val="20"/>
          <w:lang w:val="en-US"/>
        </w:rPr>
        <w:t>StageCustomer</w:t>
      </w:r>
      <w:proofErr w:type="spellEnd"/>
      <w:r w:rsidRPr="00535AFC">
        <w:rPr>
          <w:rFonts w:cstheme="minorHAnsi"/>
          <w:sz w:val="20"/>
          <w:szCs w:val="20"/>
          <w:lang w:val="en-US"/>
        </w:rPr>
        <w:t xml:space="preserve"> and </w:t>
      </w:r>
      <w:proofErr w:type="spellStart"/>
      <w:r w:rsidRPr="00535AFC">
        <w:rPr>
          <w:rFonts w:cstheme="minorHAnsi"/>
          <w:sz w:val="20"/>
          <w:szCs w:val="20"/>
          <w:lang w:val="en-US"/>
        </w:rPr>
        <w:t>StageProduct</w:t>
      </w:r>
      <w:proofErr w:type="spellEnd"/>
      <w:r w:rsidRPr="00535AFC">
        <w:rPr>
          <w:rFonts w:cstheme="minorHAnsi"/>
          <w:sz w:val="20"/>
          <w:szCs w:val="20"/>
          <w:lang w:val="en-US"/>
        </w:rPr>
        <w:t xml:space="preserve"> table </w:t>
      </w:r>
      <w:proofErr w:type="gramStart"/>
      <w:r w:rsidRPr="00535AFC">
        <w:rPr>
          <w:rFonts w:cstheme="minorHAnsi"/>
          <w:sz w:val="20"/>
          <w:szCs w:val="20"/>
          <w:lang w:val="en-US"/>
        </w:rPr>
        <w:t>respectively</w:t>
      </w:r>
      <w:proofErr w:type="gramEnd"/>
      <w:r w:rsidRPr="00535AFC">
        <w:rPr>
          <w:rFonts w:cstheme="minorHAnsi"/>
          <w:sz w:val="20"/>
          <w:szCs w:val="20"/>
          <w:lang w:val="en-US"/>
        </w:rPr>
        <w:t xml:space="preserve"> </w:t>
      </w:r>
    </w:p>
    <w:p w14:paraId="755AEC08" w14:textId="2942A7C2" w:rsidR="00A142E7" w:rsidRPr="00535AFC" w:rsidRDefault="00FC543F" w:rsidP="00EB5DFE">
      <w:pPr>
        <w:spacing w:after="0" w:line="360" w:lineRule="auto"/>
        <w:ind w:firstLine="426"/>
        <w:rPr>
          <w:rFonts w:cstheme="minorHAnsi"/>
          <w:sz w:val="20"/>
          <w:szCs w:val="20"/>
          <w:lang w:val="en-US"/>
        </w:rPr>
      </w:pPr>
      <w:proofErr w:type="spellStart"/>
      <w:proofErr w:type="gramStart"/>
      <w:r w:rsidRPr="00535AFC">
        <w:rPr>
          <w:rFonts w:cstheme="minorHAnsi"/>
          <w:b/>
          <w:bCs/>
          <w:sz w:val="20"/>
          <w:szCs w:val="20"/>
          <w:lang w:val="en-US"/>
        </w:rPr>
        <w:t>Refer:</w:t>
      </w:r>
      <w:r w:rsidRPr="00535AFC">
        <w:rPr>
          <w:rFonts w:cstheme="minorHAnsi"/>
          <w:sz w:val="20"/>
          <w:szCs w:val="20"/>
          <w:lang w:val="en-US"/>
        </w:rPr>
        <w:t>PopulateStaging</w:t>
      </w:r>
      <w:proofErr w:type="spellEnd"/>
      <w:proofErr w:type="gramEnd"/>
      <w:r w:rsidRPr="00535AFC">
        <w:rPr>
          <w:rFonts w:cstheme="minorHAnsi"/>
          <w:sz w:val="20"/>
          <w:szCs w:val="20"/>
          <w:lang w:val="en-US"/>
        </w:rPr>
        <w:t xml:space="preserve"> Table</w:t>
      </w:r>
    </w:p>
    <w:p w14:paraId="691E70D8" w14:textId="243B8611" w:rsidR="00950F3B" w:rsidRPr="00535AFC" w:rsidRDefault="00950F3B" w:rsidP="00EB5DFE">
      <w:pPr>
        <w:pStyle w:val="ListParagraph"/>
        <w:numPr>
          <w:ilvl w:val="0"/>
          <w:numId w:val="42"/>
        </w:numPr>
        <w:spacing w:after="0" w:line="360" w:lineRule="auto"/>
        <w:ind w:left="426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Load </w:t>
      </w:r>
      <w:proofErr w:type="spellStart"/>
      <w:r w:rsidR="00FC543F" w:rsidRPr="00535AFC">
        <w:rPr>
          <w:rFonts w:cstheme="minorHAnsi"/>
          <w:sz w:val="20"/>
          <w:szCs w:val="20"/>
          <w:lang w:val="en-US"/>
        </w:rPr>
        <w:t>DimProduct</w:t>
      </w:r>
      <w:proofErr w:type="spellEnd"/>
      <w:r w:rsidRPr="00535AFC">
        <w:rPr>
          <w:rFonts w:cstheme="minorHAnsi"/>
          <w:sz w:val="20"/>
          <w:szCs w:val="20"/>
          <w:lang w:val="en-US"/>
        </w:rPr>
        <w:t xml:space="preserve"> Table</w:t>
      </w:r>
    </w:p>
    <w:p w14:paraId="1282E808" w14:textId="048BBEAD" w:rsidR="00FC543F" w:rsidRPr="00535AFC" w:rsidRDefault="00FC543F" w:rsidP="00EB5DFE">
      <w:pPr>
        <w:spacing w:after="0" w:line="360" w:lineRule="auto"/>
        <w:ind w:firstLine="426"/>
        <w:rPr>
          <w:rFonts w:cstheme="minorHAnsi"/>
          <w:sz w:val="20"/>
          <w:szCs w:val="20"/>
          <w:lang w:val="en-US"/>
        </w:rPr>
      </w:pPr>
      <w:proofErr w:type="spellStart"/>
      <w:proofErr w:type="gramStart"/>
      <w:r w:rsidRPr="00535AFC">
        <w:rPr>
          <w:rFonts w:cstheme="minorHAnsi"/>
          <w:b/>
          <w:bCs/>
          <w:sz w:val="20"/>
          <w:szCs w:val="20"/>
          <w:lang w:val="en-US"/>
        </w:rPr>
        <w:t>Refer:</w:t>
      </w:r>
      <w:r w:rsidRPr="00535AFC">
        <w:rPr>
          <w:rFonts w:cstheme="minorHAnsi"/>
          <w:sz w:val="20"/>
          <w:szCs w:val="20"/>
          <w:lang w:val="en-US"/>
        </w:rPr>
        <w:t>LoadProductDimension</w:t>
      </w:r>
      <w:proofErr w:type="spellEnd"/>
      <w:proofErr w:type="gramEnd"/>
    </w:p>
    <w:p w14:paraId="38C2DD1A" w14:textId="115A5E7E" w:rsidR="00EB5DFE" w:rsidRPr="00535AFC" w:rsidRDefault="00EB5DFE" w:rsidP="00EB5DFE">
      <w:pPr>
        <w:pStyle w:val="ListParagraph"/>
        <w:numPr>
          <w:ilvl w:val="0"/>
          <w:numId w:val="42"/>
        </w:numPr>
        <w:spacing w:after="0" w:line="360" w:lineRule="auto"/>
        <w:ind w:left="426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Populate SCD </w:t>
      </w:r>
      <w:proofErr w:type="spellStart"/>
      <w:r w:rsidRPr="00535AFC">
        <w:rPr>
          <w:rFonts w:cstheme="minorHAnsi"/>
          <w:sz w:val="20"/>
          <w:szCs w:val="20"/>
          <w:lang w:val="en-US"/>
        </w:rPr>
        <w:t>DimCustomer</w:t>
      </w:r>
      <w:proofErr w:type="spellEnd"/>
    </w:p>
    <w:p w14:paraId="4F5366E5" w14:textId="3992E1EC" w:rsidR="00EB5DFE" w:rsidRPr="00535AFC" w:rsidRDefault="00EB5DFE" w:rsidP="00EB5DFE">
      <w:pPr>
        <w:spacing w:after="0" w:line="360" w:lineRule="auto"/>
        <w:ind w:firstLine="426"/>
        <w:rPr>
          <w:rFonts w:cstheme="minorHAnsi"/>
          <w:sz w:val="20"/>
          <w:szCs w:val="20"/>
          <w:lang w:val="en-US"/>
        </w:rPr>
      </w:pPr>
      <w:proofErr w:type="spellStart"/>
      <w:proofErr w:type="gramStart"/>
      <w:r w:rsidRPr="00535AFC">
        <w:rPr>
          <w:rFonts w:cstheme="minorHAnsi"/>
          <w:b/>
          <w:bCs/>
          <w:sz w:val="20"/>
          <w:szCs w:val="20"/>
          <w:lang w:val="en-US"/>
        </w:rPr>
        <w:t>Refer:</w:t>
      </w:r>
      <w:r w:rsidRPr="00535AFC">
        <w:rPr>
          <w:rFonts w:cstheme="minorHAnsi"/>
          <w:sz w:val="20"/>
          <w:szCs w:val="20"/>
          <w:lang w:val="en-US"/>
        </w:rPr>
        <w:t>LoadSCDCustomer</w:t>
      </w:r>
      <w:proofErr w:type="spellEnd"/>
      <w:proofErr w:type="gramEnd"/>
    </w:p>
    <w:p w14:paraId="2858C081" w14:textId="72C6D2CE" w:rsidR="00EB5DFE" w:rsidRPr="00535AFC" w:rsidRDefault="00EB5DFE" w:rsidP="00EB5DFE">
      <w:pPr>
        <w:pStyle w:val="ListParagraph"/>
        <w:numPr>
          <w:ilvl w:val="0"/>
          <w:numId w:val="42"/>
        </w:numPr>
        <w:spacing w:after="0" w:line="360" w:lineRule="auto"/>
        <w:ind w:left="426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You can use Time Flags or Boolean flag in case of </w:t>
      </w:r>
      <w:proofErr w:type="gramStart"/>
      <w:r w:rsidRPr="00535AFC">
        <w:rPr>
          <w:rFonts w:cstheme="minorHAnsi"/>
          <w:sz w:val="20"/>
          <w:szCs w:val="20"/>
          <w:lang w:val="en-US"/>
        </w:rPr>
        <w:t>SCD2</w:t>
      </w:r>
      <w:proofErr w:type="gramEnd"/>
    </w:p>
    <w:p w14:paraId="0E85C11D" w14:textId="1C8A8315" w:rsidR="00EB5DFE" w:rsidRPr="00535AFC" w:rsidRDefault="00EB5DFE" w:rsidP="00EB5DFE">
      <w:pPr>
        <w:spacing w:after="0" w:line="360" w:lineRule="auto"/>
        <w:ind w:firstLine="426"/>
        <w:rPr>
          <w:rFonts w:cstheme="minorHAnsi"/>
          <w:sz w:val="20"/>
          <w:szCs w:val="20"/>
          <w:lang w:val="en-US"/>
        </w:rPr>
      </w:pPr>
      <w:proofErr w:type="gramStart"/>
      <w:r w:rsidRPr="00535AFC">
        <w:rPr>
          <w:rFonts w:cstheme="minorHAnsi"/>
          <w:b/>
          <w:bCs/>
          <w:sz w:val="20"/>
          <w:szCs w:val="20"/>
          <w:lang w:val="en-US"/>
        </w:rPr>
        <w:t>Refer:</w:t>
      </w:r>
      <w:r w:rsidRPr="00535AFC">
        <w:rPr>
          <w:rFonts w:cstheme="minorHAnsi"/>
          <w:sz w:val="20"/>
          <w:szCs w:val="20"/>
          <w:lang w:val="en-US"/>
        </w:rPr>
        <w:t>SCDType</w:t>
      </w:r>
      <w:proofErr w:type="gramEnd"/>
      <w:r w:rsidRPr="00535AFC">
        <w:rPr>
          <w:rFonts w:cstheme="minorHAnsi"/>
          <w:sz w:val="20"/>
          <w:szCs w:val="20"/>
          <w:lang w:val="en-US"/>
        </w:rPr>
        <w:t>2IsActive</w:t>
      </w:r>
    </w:p>
    <w:p w14:paraId="4FC4330F" w14:textId="77777777" w:rsidR="00EB5DFE" w:rsidRPr="00535AFC" w:rsidRDefault="00EB5DFE" w:rsidP="00B411F9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79F6CD00" w14:textId="7E256AAA" w:rsidR="00A142E7" w:rsidRPr="00535AFC" w:rsidRDefault="00A142E7" w:rsidP="005A0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>Load Time Dimension</w:t>
      </w:r>
    </w:p>
    <w:p w14:paraId="2256B16A" w14:textId="77777777" w:rsidR="00950F3B" w:rsidRPr="00535AFC" w:rsidRDefault="00950F3B" w:rsidP="00B411F9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3FAE5FEF" w14:textId="35215069" w:rsidR="00A142E7" w:rsidRPr="00535AFC" w:rsidRDefault="00A142E7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Time dimension tables store a record for each time interval based on the </w:t>
      </w:r>
      <w:r w:rsidRPr="00535AFC">
        <w:rPr>
          <w:rStyle w:val="Emphasis"/>
          <w:rFonts w:cstheme="minorHAnsi"/>
          <w:color w:val="161616"/>
          <w:sz w:val="20"/>
          <w:szCs w:val="20"/>
          <w:shd w:val="clear" w:color="auto" w:fill="FFFFFF"/>
        </w:rPr>
        <w:t>grain</w:t>
      </w:r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 xml:space="preserve"> by which you want to aggregate data over </w:t>
      </w:r>
      <w:proofErr w:type="gramStart"/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time</w:t>
      </w:r>
      <w:proofErr w:type="gramEnd"/>
    </w:p>
    <w:p w14:paraId="50081612" w14:textId="26795C22" w:rsidR="00723FD1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>Example:</w:t>
      </w:r>
    </w:p>
    <w:p w14:paraId="60F377E7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-- Create a temporary table for the dates we need</w:t>
      </w:r>
    </w:p>
    <w:p w14:paraId="774BC7A9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CREATE TABLE #TmpStageDate (</w:t>
      </w:r>
      <w:proofErr w:type="spellStart"/>
      <w:r w:rsidRPr="00535AFC">
        <w:rPr>
          <w:rFonts w:cstheme="minorHAnsi"/>
          <w:sz w:val="20"/>
          <w:szCs w:val="20"/>
          <w:lang w:val="en-US"/>
        </w:rPr>
        <w:t>DateVal</w:t>
      </w:r>
      <w:proofErr w:type="spellEnd"/>
      <w:r w:rsidRPr="00535AFC">
        <w:rPr>
          <w:rFonts w:cstheme="minorHAnsi"/>
          <w:sz w:val="20"/>
          <w:szCs w:val="20"/>
          <w:lang w:val="en-US"/>
        </w:rPr>
        <w:t xml:space="preserve"> DATE NOT NULL)</w:t>
      </w:r>
    </w:p>
    <w:p w14:paraId="31378A11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3AB888C4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-- Populate the temp table with a range of dates</w:t>
      </w:r>
    </w:p>
    <w:p w14:paraId="546391D5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DECLARE @StartDate DATE</w:t>
      </w:r>
    </w:p>
    <w:p w14:paraId="0ADE6EED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DECLARE @EndDate DATE</w:t>
      </w:r>
    </w:p>
    <w:p w14:paraId="125225B6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SET @StartDate = '2019-01-01'</w:t>
      </w:r>
    </w:p>
    <w:p w14:paraId="747D5FA7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SET @EndDate = '2023-12-31'</w:t>
      </w:r>
    </w:p>
    <w:p w14:paraId="08CB6DC7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DECLARE @LoopDate = @StartDate</w:t>
      </w:r>
    </w:p>
    <w:p w14:paraId="7F3F122D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WHILE @LoopDate &lt;= @EndDate</w:t>
      </w:r>
    </w:p>
    <w:p w14:paraId="31A952F7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BEGIN</w:t>
      </w:r>
    </w:p>
    <w:p w14:paraId="47E0A911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INSERT INTO #TmpStageDate VALUES</w:t>
      </w:r>
    </w:p>
    <w:p w14:paraId="10C2DB21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(</w:t>
      </w:r>
    </w:p>
    <w:p w14:paraId="1E5D2E53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@LoopDate</w:t>
      </w:r>
    </w:p>
    <w:p w14:paraId="77C6D581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)</w:t>
      </w:r>
    </w:p>
    <w:p w14:paraId="21F9AE46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SET @LoopDate = </w:t>
      </w:r>
      <w:proofErr w:type="gramStart"/>
      <w:r w:rsidRPr="00535AFC">
        <w:rPr>
          <w:rFonts w:cstheme="minorHAnsi"/>
          <w:sz w:val="20"/>
          <w:szCs w:val="20"/>
          <w:lang w:val="en-US"/>
        </w:rPr>
        <w:t>DATEADD(</w:t>
      </w:r>
      <w:proofErr w:type="gramEnd"/>
      <w:r w:rsidRPr="00535AFC">
        <w:rPr>
          <w:rFonts w:cstheme="minorHAnsi"/>
          <w:sz w:val="20"/>
          <w:szCs w:val="20"/>
          <w:lang w:val="en-US"/>
        </w:rPr>
        <w:t>dd, 1, @LoopDate)</w:t>
      </w:r>
    </w:p>
    <w:p w14:paraId="029F8960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END</w:t>
      </w:r>
    </w:p>
    <w:p w14:paraId="3D65E877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0993E6BE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-- Insert the dates and calculated attributes into the dimension table</w:t>
      </w:r>
    </w:p>
    <w:p w14:paraId="0A07B269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535AFC">
        <w:rPr>
          <w:rFonts w:cstheme="minorHAnsi"/>
          <w:sz w:val="20"/>
          <w:szCs w:val="20"/>
          <w:lang w:val="en-US"/>
        </w:rPr>
        <w:t>dbo.DimDate</w:t>
      </w:r>
      <w:proofErr w:type="spellEnd"/>
      <w:proofErr w:type="gramEnd"/>
    </w:p>
    <w:p w14:paraId="64542023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SELECT CAST(CONVERT(</w:t>
      </w:r>
      <w:proofErr w:type="gramStart"/>
      <w:r w:rsidRPr="00535AFC">
        <w:rPr>
          <w:rFonts w:cstheme="minorHAnsi"/>
          <w:sz w:val="20"/>
          <w:szCs w:val="20"/>
          <w:lang w:val="en-US"/>
        </w:rPr>
        <w:t>VARCHAR(</w:t>
      </w:r>
      <w:proofErr w:type="gramEnd"/>
      <w:r w:rsidRPr="00535AFC">
        <w:rPr>
          <w:rFonts w:cstheme="minorHAnsi"/>
          <w:sz w:val="20"/>
          <w:szCs w:val="20"/>
          <w:lang w:val="en-US"/>
        </w:rPr>
        <w:t xml:space="preserve">8), </w:t>
      </w:r>
      <w:proofErr w:type="spellStart"/>
      <w:r w:rsidRPr="00535AFC">
        <w:rPr>
          <w:rFonts w:cstheme="minorHAnsi"/>
          <w:sz w:val="20"/>
          <w:szCs w:val="20"/>
          <w:lang w:val="en-US"/>
        </w:rPr>
        <w:t>DateVal</w:t>
      </w:r>
      <w:proofErr w:type="spellEnd"/>
      <w:r w:rsidRPr="00535AFC">
        <w:rPr>
          <w:rFonts w:cstheme="minorHAnsi"/>
          <w:sz w:val="20"/>
          <w:szCs w:val="20"/>
          <w:lang w:val="en-US"/>
        </w:rPr>
        <w:t>, 112) as INT), -- date key</w:t>
      </w:r>
    </w:p>
    <w:p w14:paraId="0A61CF30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</w:t>
      </w:r>
      <w:proofErr w:type="spellStart"/>
      <w:r w:rsidRPr="00535AFC">
        <w:rPr>
          <w:rFonts w:cstheme="minorHAnsi"/>
          <w:sz w:val="20"/>
          <w:szCs w:val="20"/>
          <w:lang w:val="en-US"/>
        </w:rPr>
        <w:t>DateVal</w:t>
      </w:r>
      <w:proofErr w:type="spellEnd"/>
      <w:r w:rsidRPr="00535AFC">
        <w:rPr>
          <w:rFonts w:cstheme="minorHAnsi"/>
          <w:sz w:val="20"/>
          <w:szCs w:val="20"/>
          <w:lang w:val="en-US"/>
        </w:rPr>
        <w:t>, --date alt key</w:t>
      </w:r>
    </w:p>
    <w:p w14:paraId="65560A33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</w:t>
      </w:r>
      <w:proofErr w:type="gramStart"/>
      <w:r w:rsidRPr="00535AFC">
        <w:rPr>
          <w:rFonts w:cstheme="minorHAnsi"/>
          <w:sz w:val="20"/>
          <w:szCs w:val="20"/>
          <w:lang w:val="en-US"/>
        </w:rPr>
        <w:t>Day(</w:t>
      </w:r>
      <w:proofErr w:type="spellStart"/>
      <w:proofErr w:type="gramEnd"/>
      <w:r w:rsidRPr="00535AFC">
        <w:rPr>
          <w:rFonts w:cstheme="minorHAnsi"/>
          <w:sz w:val="20"/>
          <w:szCs w:val="20"/>
          <w:lang w:val="en-US"/>
        </w:rPr>
        <w:t>DateVal</w:t>
      </w:r>
      <w:proofErr w:type="spellEnd"/>
      <w:r w:rsidRPr="00535AFC">
        <w:rPr>
          <w:rFonts w:cstheme="minorHAnsi"/>
          <w:sz w:val="20"/>
          <w:szCs w:val="20"/>
          <w:lang w:val="en-US"/>
        </w:rPr>
        <w:t>) -- day number of month</w:t>
      </w:r>
    </w:p>
    <w:p w14:paraId="30D23559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--</w:t>
      </w:r>
      <w:proofErr w:type="gramStart"/>
      <w:r w:rsidRPr="00535AFC">
        <w:rPr>
          <w:rFonts w:cstheme="minorHAnsi"/>
          <w:sz w:val="20"/>
          <w:szCs w:val="20"/>
          <w:lang w:val="en-US"/>
        </w:rPr>
        <w:t>,  other</w:t>
      </w:r>
      <w:proofErr w:type="gramEnd"/>
      <w:r w:rsidRPr="00535AFC">
        <w:rPr>
          <w:rFonts w:cstheme="minorHAnsi"/>
          <w:sz w:val="20"/>
          <w:szCs w:val="20"/>
          <w:lang w:val="en-US"/>
        </w:rPr>
        <w:t xml:space="preserve"> derived temporal fields as required</w:t>
      </w:r>
    </w:p>
    <w:p w14:paraId="0B55639D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FROM #TmpStageDate</w:t>
      </w:r>
    </w:p>
    <w:p w14:paraId="65DB2E10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GO</w:t>
      </w:r>
    </w:p>
    <w:p w14:paraId="24830636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51921CC2" w14:textId="77777777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>--Drop temporary table</w:t>
      </w:r>
    </w:p>
    <w:p w14:paraId="0C1676D9" w14:textId="6D6621D4" w:rsidR="00E51026" w:rsidRPr="00535AFC" w:rsidRDefault="00E51026" w:rsidP="003D1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>DROP TABLE #TmpStageDate</w:t>
      </w:r>
    </w:p>
    <w:p w14:paraId="0B47AC27" w14:textId="77777777" w:rsidR="00A142E7" w:rsidRPr="00535AFC" w:rsidRDefault="00A142E7" w:rsidP="00B411F9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27EA7F01" w14:textId="7427112C" w:rsidR="006672D4" w:rsidRPr="00535AFC" w:rsidRDefault="006672D4" w:rsidP="00ED5F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b/>
          <w:bCs/>
          <w:sz w:val="20"/>
          <w:szCs w:val="20"/>
          <w:lang w:val="en-US"/>
        </w:rPr>
      </w:pPr>
      <w:r w:rsidRPr="00535AFC">
        <w:rPr>
          <w:rFonts w:cstheme="minorHAnsi"/>
          <w:b/>
          <w:bCs/>
          <w:sz w:val="20"/>
          <w:szCs w:val="20"/>
          <w:lang w:val="en-US"/>
        </w:rPr>
        <w:t>Load Fact Tables</w:t>
      </w:r>
    </w:p>
    <w:p w14:paraId="21DDBB4D" w14:textId="3E73D008" w:rsidR="006672D4" w:rsidRPr="00535AFC" w:rsidRDefault="006672D4" w:rsidP="006672D4">
      <w:pPr>
        <w:spacing w:after="0" w:line="360" w:lineRule="auto"/>
        <w:rPr>
          <w:rFonts w:cstheme="minorHAnsi"/>
          <w:color w:val="161616"/>
          <w:sz w:val="20"/>
          <w:szCs w:val="20"/>
          <w:shd w:val="clear" w:color="auto" w:fill="FFFFFF"/>
        </w:rPr>
      </w:pPr>
      <w:proofErr w:type="spellStart"/>
      <w:proofErr w:type="gramStart"/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Typically,regular</w:t>
      </w:r>
      <w:proofErr w:type="spellEnd"/>
      <w:proofErr w:type="gramEnd"/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 xml:space="preserve"> data warehouse load operation loads fact tables after dimension tables. This approach ensures that the dimensions to which the facts will be related are already present in the data warehouse.</w:t>
      </w:r>
    </w:p>
    <w:p w14:paraId="3C3FB771" w14:textId="277C70B5" w:rsidR="006672D4" w:rsidRPr="00535AFC" w:rsidRDefault="006672D4" w:rsidP="006672D4">
      <w:pPr>
        <w:spacing w:after="0" w:line="360" w:lineRule="auto"/>
        <w:rPr>
          <w:rFonts w:cstheme="minorHAnsi"/>
          <w:color w:val="161616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 xml:space="preserve">The staged fact data usually includes the business (alternate) keys for the related dimensions, so your logic to load the data must look up the corresponding surrogate </w:t>
      </w:r>
      <w:proofErr w:type="gramStart"/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keys</w:t>
      </w:r>
      <w:proofErr w:type="gramEnd"/>
    </w:p>
    <w:p w14:paraId="21139C9C" w14:textId="3DBE9746" w:rsidR="006672D4" w:rsidRPr="00535AFC" w:rsidRDefault="006672D4" w:rsidP="006672D4">
      <w:pPr>
        <w:spacing w:after="0" w:line="360" w:lineRule="auto"/>
        <w:rPr>
          <w:rFonts w:cstheme="minorHAnsi"/>
          <w:color w:val="161616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You need to identify correct version of matching row in case of SCD.</w:t>
      </w:r>
    </w:p>
    <w:p w14:paraId="3796D7D3" w14:textId="168BA576" w:rsidR="006672D4" w:rsidRPr="00535AFC" w:rsidRDefault="006672D4" w:rsidP="006672D4">
      <w:pPr>
        <w:spacing w:after="0" w:line="360" w:lineRule="auto"/>
        <w:rPr>
          <w:rFonts w:cstheme="minorHAnsi"/>
          <w:color w:val="161616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 xml:space="preserve">Following approach can be </w:t>
      </w:r>
      <w:proofErr w:type="gramStart"/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used</w:t>
      </w:r>
      <w:proofErr w:type="gramEnd"/>
    </w:p>
    <w:p w14:paraId="7A373BE2" w14:textId="77777777" w:rsidR="006672D4" w:rsidRPr="006672D4" w:rsidRDefault="006672D4" w:rsidP="006672D4">
      <w:pPr>
        <w:numPr>
          <w:ilvl w:val="0"/>
          <w:numId w:val="45"/>
        </w:numPr>
        <w:tabs>
          <w:tab w:val="clear" w:pos="720"/>
          <w:tab w:val="num" w:pos="426"/>
        </w:tabs>
        <w:spacing w:after="0" w:line="360" w:lineRule="auto"/>
        <w:ind w:left="426"/>
        <w:rPr>
          <w:rFonts w:cstheme="minorHAnsi"/>
          <w:color w:val="161616"/>
          <w:sz w:val="20"/>
          <w:szCs w:val="20"/>
          <w:shd w:val="clear" w:color="auto" w:fill="FFFFFF"/>
        </w:rPr>
      </w:pPr>
      <w:r w:rsidRPr="006672D4">
        <w:rPr>
          <w:rFonts w:cstheme="minorHAnsi"/>
          <w:color w:val="161616"/>
          <w:sz w:val="20"/>
          <w:szCs w:val="20"/>
          <w:shd w:val="clear" w:color="auto" w:fill="FFFFFF"/>
          <w:lang w:val="en-US"/>
        </w:rPr>
        <w:t xml:space="preserve">Use an INSERT </w:t>
      </w:r>
      <w:proofErr w:type="gramStart"/>
      <w:r w:rsidRPr="006672D4">
        <w:rPr>
          <w:rFonts w:cstheme="minorHAnsi"/>
          <w:color w:val="161616"/>
          <w:sz w:val="20"/>
          <w:szCs w:val="20"/>
          <w:shd w:val="clear" w:color="auto" w:fill="FFFFFF"/>
          <w:lang w:val="en-US"/>
        </w:rPr>
        <w:t>statement</w:t>
      </w:r>
      <w:proofErr w:type="gramEnd"/>
    </w:p>
    <w:p w14:paraId="3401376D" w14:textId="77777777" w:rsidR="006672D4" w:rsidRPr="006672D4" w:rsidRDefault="006672D4" w:rsidP="006672D4">
      <w:pPr>
        <w:numPr>
          <w:ilvl w:val="0"/>
          <w:numId w:val="45"/>
        </w:numPr>
        <w:tabs>
          <w:tab w:val="clear" w:pos="720"/>
          <w:tab w:val="num" w:pos="426"/>
        </w:tabs>
        <w:spacing w:after="0" w:line="360" w:lineRule="auto"/>
        <w:ind w:left="426"/>
        <w:rPr>
          <w:rFonts w:cstheme="minorHAnsi"/>
          <w:color w:val="161616"/>
          <w:sz w:val="20"/>
          <w:szCs w:val="20"/>
          <w:shd w:val="clear" w:color="auto" w:fill="FFFFFF"/>
        </w:rPr>
      </w:pPr>
      <w:r w:rsidRPr="006672D4">
        <w:rPr>
          <w:rFonts w:cstheme="minorHAnsi"/>
          <w:color w:val="161616"/>
          <w:sz w:val="20"/>
          <w:szCs w:val="20"/>
          <w:shd w:val="clear" w:color="auto" w:fill="FFFFFF"/>
          <w:lang w:val="en-US"/>
        </w:rPr>
        <w:t>Look up surrogate keys in dimension tables based on alternate key:</w:t>
      </w:r>
    </w:p>
    <w:p w14:paraId="2DB820D9" w14:textId="77777777" w:rsidR="006672D4" w:rsidRPr="006672D4" w:rsidRDefault="006672D4" w:rsidP="006672D4">
      <w:pPr>
        <w:numPr>
          <w:ilvl w:val="2"/>
          <w:numId w:val="46"/>
        </w:numPr>
        <w:spacing w:after="0" w:line="360" w:lineRule="auto"/>
        <w:ind w:left="993"/>
        <w:rPr>
          <w:rFonts w:cstheme="minorHAnsi"/>
          <w:color w:val="161616"/>
          <w:sz w:val="20"/>
          <w:szCs w:val="20"/>
          <w:shd w:val="clear" w:color="auto" w:fill="FFFFFF"/>
        </w:rPr>
      </w:pPr>
      <w:r w:rsidRPr="006672D4">
        <w:rPr>
          <w:rFonts w:cstheme="minorHAnsi"/>
          <w:color w:val="161616"/>
          <w:sz w:val="20"/>
          <w:szCs w:val="20"/>
          <w:shd w:val="clear" w:color="auto" w:fill="FFFFFF"/>
          <w:lang w:val="en-US"/>
        </w:rPr>
        <w:t>Simple case, get the most recently loaded dimension instance (maximum incrementing surrogate key)</w:t>
      </w:r>
    </w:p>
    <w:p w14:paraId="0BD0ECEB" w14:textId="77777777" w:rsidR="006672D4" w:rsidRPr="006672D4" w:rsidRDefault="006672D4" w:rsidP="006672D4">
      <w:pPr>
        <w:numPr>
          <w:ilvl w:val="2"/>
          <w:numId w:val="46"/>
        </w:numPr>
        <w:spacing w:after="0" w:line="360" w:lineRule="auto"/>
        <w:ind w:left="993"/>
        <w:rPr>
          <w:rFonts w:cstheme="minorHAnsi"/>
          <w:color w:val="161616"/>
          <w:sz w:val="20"/>
          <w:szCs w:val="20"/>
          <w:shd w:val="clear" w:color="auto" w:fill="FFFFFF"/>
        </w:rPr>
      </w:pPr>
      <w:r w:rsidRPr="006672D4">
        <w:rPr>
          <w:rFonts w:cstheme="minorHAnsi"/>
          <w:color w:val="161616"/>
          <w:sz w:val="20"/>
          <w:szCs w:val="20"/>
          <w:shd w:val="clear" w:color="auto" w:fill="FFFFFF"/>
          <w:lang w:val="en-US"/>
        </w:rPr>
        <w:t xml:space="preserve">Or use an </w:t>
      </w:r>
      <w:proofErr w:type="spellStart"/>
      <w:r w:rsidRPr="006672D4">
        <w:rPr>
          <w:rFonts w:cstheme="minorHAnsi"/>
          <w:i/>
          <w:iCs/>
          <w:color w:val="161616"/>
          <w:sz w:val="20"/>
          <w:szCs w:val="20"/>
          <w:shd w:val="clear" w:color="auto" w:fill="FFFFFF"/>
          <w:lang w:val="en-US"/>
        </w:rPr>
        <w:t>IsCurrent</w:t>
      </w:r>
      <w:proofErr w:type="spellEnd"/>
      <w:r w:rsidRPr="006672D4">
        <w:rPr>
          <w:rFonts w:cstheme="minorHAnsi"/>
          <w:color w:val="161616"/>
          <w:sz w:val="20"/>
          <w:szCs w:val="20"/>
          <w:shd w:val="clear" w:color="auto" w:fill="FFFFFF"/>
          <w:lang w:val="en-US"/>
        </w:rPr>
        <w:t xml:space="preserve"> flag </w:t>
      </w:r>
      <w:proofErr w:type="gramStart"/>
      <w:r w:rsidRPr="006672D4">
        <w:rPr>
          <w:rFonts w:cstheme="minorHAnsi"/>
          <w:color w:val="161616"/>
          <w:sz w:val="20"/>
          <w:szCs w:val="20"/>
          <w:shd w:val="clear" w:color="auto" w:fill="FFFFFF"/>
          <w:lang w:val="en-US"/>
        </w:rPr>
        <w:t>field</w:t>
      </w:r>
      <w:proofErr w:type="gramEnd"/>
    </w:p>
    <w:p w14:paraId="691D9CCE" w14:textId="77777777" w:rsidR="006672D4" w:rsidRPr="006672D4" w:rsidRDefault="006672D4" w:rsidP="006672D4">
      <w:pPr>
        <w:numPr>
          <w:ilvl w:val="2"/>
          <w:numId w:val="46"/>
        </w:numPr>
        <w:spacing w:after="0" w:line="360" w:lineRule="auto"/>
        <w:ind w:left="993"/>
        <w:rPr>
          <w:rFonts w:cstheme="minorHAnsi"/>
          <w:color w:val="161616"/>
          <w:sz w:val="20"/>
          <w:szCs w:val="20"/>
          <w:shd w:val="clear" w:color="auto" w:fill="FFFFFF"/>
        </w:rPr>
      </w:pPr>
      <w:r w:rsidRPr="006672D4">
        <w:rPr>
          <w:rFonts w:cstheme="minorHAnsi"/>
          <w:color w:val="161616"/>
          <w:sz w:val="20"/>
          <w:szCs w:val="20"/>
          <w:shd w:val="clear" w:color="auto" w:fill="FFFFFF"/>
          <w:lang w:val="en-US"/>
        </w:rPr>
        <w:t xml:space="preserve">Or use </w:t>
      </w:r>
      <w:r w:rsidRPr="006672D4">
        <w:rPr>
          <w:rFonts w:cstheme="minorHAnsi"/>
          <w:i/>
          <w:iCs/>
          <w:color w:val="161616"/>
          <w:sz w:val="20"/>
          <w:szCs w:val="20"/>
          <w:shd w:val="clear" w:color="auto" w:fill="FFFFFF"/>
          <w:lang w:val="en-US"/>
        </w:rPr>
        <w:t>start</w:t>
      </w:r>
      <w:r w:rsidRPr="006672D4">
        <w:rPr>
          <w:rFonts w:cstheme="minorHAnsi"/>
          <w:color w:val="161616"/>
          <w:sz w:val="20"/>
          <w:szCs w:val="20"/>
          <w:shd w:val="clear" w:color="auto" w:fill="FFFFFF"/>
          <w:lang w:val="en-US"/>
        </w:rPr>
        <w:t xml:space="preserve"> and </w:t>
      </w:r>
      <w:r w:rsidRPr="006672D4">
        <w:rPr>
          <w:rFonts w:cstheme="minorHAnsi"/>
          <w:i/>
          <w:iCs/>
          <w:color w:val="161616"/>
          <w:sz w:val="20"/>
          <w:szCs w:val="20"/>
          <w:shd w:val="clear" w:color="auto" w:fill="FFFFFF"/>
          <w:lang w:val="en-US"/>
        </w:rPr>
        <w:t>end</w:t>
      </w:r>
      <w:r w:rsidRPr="006672D4">
        <w:rPr>
          <w:rFonts w:cstheme="minorHAnsi"/>
          <w:color w:val="161616"/>
          <w:sz w:val="20"/>
          <w:szCs w:val="20"/>
          <w:shd w:val="clear" w:color="auto" w:fill="FFFFFF"/>
          <w:lang w:val="en-US"/>
        </w:rPr>
        <w:t xml:space="preserve"> dates to find the right instance for the fact </w:t>
      </w:r>
      <w:proofErr w:type="gramStart"/>
      <w:r w:rsidRPr="006672D4">
        <w:rPr>
          <w:rFonts w:cstheme="minorHAnsi"/>
          <w:color w:val="161616"/>
          <w:sz w:val="20"/>
          <w:szCs w:val="20"/>
          <w:shd w:val="clear" w:color="auto" w:fill="FFFFFF"/>
          <w:lang w:val="en-US"/>
        </w:rPr>
        <w:t>time</w:t>
      </w:r>
      <w:proofErr w:type="gramEnd"/>
    </w:p>
    <w:p w14:paraId="08A12535" w14:textId="77777777" w:rsidR="006672D4" w:rsidRPr="00535AFC" w:rsidRDefault="006672D4" w:rsidP="006672D4">
      <w:pPr>
        <w:spacing w:after="0" w:line="360" w:lineRule="auto"/>
        <w:rPr>
          <w:rFonts w:cstheme="minorHAnsi"/>
          <w:color w:val="161616"/>
          <w:sz w:val="20"/>
          <w:szCs w:val="20"/>
          <w:shd w:val="clear" w:color="auto" w:fill="FFFFFF"/>
        </w:rPr>
      </w:pPr>
    </w:p>
    <w:p w14:paraId="5E94D90C" w14:textId="1200DCFD" w:rsidR="006672D4" w:rsidRPr="00535AFC" w:rsidRDefault="006672D4" w:rsidP="006672D4">
      <w:pPr>
        <w:spacing w:after="0" w:line="360" w:lineRule="auto"/>
        <w:rPr>
          <w:rFonts w:cstheme="minorHAnsi"/>
          <w:color w:val="161616"/>
          <w:sz w:val="20"/>
          <w:szCs w:val="20"/>
          <w:shd w:val="clear" w:color="auto" w:fill="FFFFFF"/>
        </w:rPr>
      </w:pPr>
      <w:r w:rsidRPr="00535AFC">
        <w:rPr>
          <w:rFonts w:cstheme="minorHAnsi"/>
          <w:color w:val="161616"/>
          <w:sz w:val="20"/>
          <w:szCs w:val="20"/>
          <w:shd w:val="clear" w:color="auto" w:fill="FFFFFF"/>
        </w:rPr>
        <w:t>Example:</w:t>
      </w:r>
    </w:p>
    <w:p w14:paraId="66C6BB09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535AFC">
        <w:rPr>
          <w:rFonts w:cstheme="minorHAnsi"/>
          <w:sz w:val="20"/>
          <w:szCs w:val="20"/>
          <w:lang w:val="en-US"/>
        </w:rPr>
        <w:t>dbo.FactSales</w:t>
      </w:r>
      <w:proofErr w:type="spellEnd"/>
      <w:proofErr w:type="gramEnd"/>
    </w:p>
    <w:p w14:paraId="710231FE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proofErr w:type="gramStart"/>
      <w:r w:rsidRPr="00535AFC">
        <w:rPr>
          <w:rFonts w:cstheme="minorHAnsi"/>
          <w:sz w:val="20"/>
          <w:szCs w:val="20"/>
          <w:lang w:val="en-US"/>
        </w:rPr>
        <w:t>SELECT  (</w:t>
      </w:r>
      <w:proofErr w:type="gramEnd"/>
      <w:r w:rsidRPr="00535AFC">
        <w:rPr>
          <w:rFonts w:cstheme="minorHAnsi"/>
          <w:sz w:val="20"/>
          <w:szCs w:val="20"/>
          <w:lang w:val="en-US"/>
        </w:rPr>
        <w:t>SELECT MAX(</w:t>
      </w:r>
      <w:proofErr w:type="spellStart"/>
      <w:r w:rsidRPr="00535AFC">
        <w:rPr>
          <w:rFonts w:cstheme="minorHAnsi"/>
          <w:sz w:val="20"/>
          <w:szCs w:val="20"/>
          <w:lang w:val="en-US"/>
        </w:rPr>
        <w:t>DateKey</w:t>
      </w:r>
      <w:proofErr w:type="spellEnd"/>
      <w:r w:rsidRPr="00535AFC">
        <w:rPr>
          <w:rFonts w:cstheme="minorHAnsi"/>
          <w:sz w:val="20"/>
          <w:szCs w:val="20"/>
          <w:lang w:val="en-US"/>
        </w:rPr>
        <w:t>)</w:t>
      </w:r>
    </w:p>
    <w:p w14:paraId="7C44C26C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 FROM </w:t>
      </w:r>
      <w:proofErr w:type="spellStart"/>
      <w:proofErr w:type="gramStart"/>
      <w:r w:rsidRPr="00535AFC">
        <w:rPr>
          <w:rFonts w:cstheme="minorHAnsi"/>
          <w:sz w:val="20"/>
          <w:szCs w:val="20"/>
          <w:lang w:val="en-US"/>
        </w:rPr>
        <w:t>dbo.DimDate</w:t>
      </w:r>
      <w:proofErr w:type="spellEnd"/>
      <w:proofErr w:type="gramEnd"/>
    </w:p>
    <w:p w14:paraId="74E3B1D3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 WHERE </w:t>
      </w:r>
      <w:proofErr w:type="spellStart"/>
      <w:r w:rsidRPr="00535AFC">
        <w:rPr>
          <w:rFonts w:cstheme="minorHAnsi"/>
          <w:sz w:val="20"/>
          <w:szCs w:val="20"/>
          <w:lang w:val="en-US"/>
        </w:rPr>
        <w:t>FullDateAlternateKey</w:t>
      </w:r>
      <w:proofErr w:type="spellEnd"/>
      <w:r w:rsidRPr="00535AFC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proofErr w:type="gramStart"/>
      <w:r w:rsidRPr="00535AFC">
        <w:rPr>
          <w:rFonts w:cstheme="minorHAnsi"/>
          <w:sz w:val="20"/>
          <w:szCs w:val="20"/>
          <w:lang w:val="en-US"/>
        </w:rPr>
        <w:t>stg.OrderDate</w:t>
      </w:r>
      <w:proofErr w:type="spellEnd"/>
      <w:proofErr w:type="gramEnd"/>
      <w:r w:rsidRPr="00535AFC">
        <w:rPr>
          <w:rFonts w:cstheme="minorHAnsi"/>
          <w:sz w:val="20"/>
          <w:szCs w:val="20"/>
          <w:lang w:val="en-US"/>
        </w:rPr>
        <w:t xml:space="preserve">) AS </w:t>
      </w:r>
      <w:proofErr w:type="spellStart"/>
      <w:r w:rsidRPr="00535AFC">
        <w:rPr>
          <w:rFonts w:cstheme="minorHAnsi"/>
          <w:sz w:val="20"/>
          <w:szCs w:val="20"/>
          <w:lang w:val="en-US"/>
        </w:rPr>
        <w:t>OrderDateKey</w:t>
      </w:r>
      <w:proofErr w:type="spellEnd"/>
      <w:r w:rsidRPr="00535AFC">
        <w:rPr>
          <w:rFonts w:cstheme="minorHAnsi"/>
          <w:sz w:val="20"/>
          <w:szCs w:val="20"/>
          <w:lang w:val="en-US"/>
        </w:rPr>
        <w:t>,</w:t>
      </w:r>
    </w:p>
    <w:p w14:paraId="5E29F0F3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(SELECT MAX(</w:t>
      </w:r>
      <w:proofErr w:type="spellStart"/>
      <w:r w:rsidRPr="00535AFC">
        <w:rPr>
          <w:rFonts w:cstheme="minorHAnsi"/>
          <w:sz w:val="20"/>
          <w:szCs w:val="20"/>
          <w:lang w:val="en-US"/>
        </w:rPr>
        <w:t>CustomerKey</w:t>
      </w:r>
      <w:proofErr w:type="spellEnd"/>
      <w:r w:rsidRPr="00535AFC">
        <w:rPr>
          <w:rFonts w:cstheme="minorHAnsi"/>
          <w:sz w:val="20"/>
          <w:szCs w:val="20"/>
          <w:lang w:val="en-US"/>
        </w:rPr>
        <w:t>)</w:t>
      </w:r>
    </w:p>
    <w:p w14:paraId="0A0D7984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 FROM </w:t>
      </w:r>
      <w:proofErr w:type="spellStart"/>
      <w:proofErr w:type="gramStart"/>
      <w:r w:rsidRPr="00535AFC">
        <w:rPr>
          <w:rFonts w:cstheme="minorHAnsi"/>
          <w:sz w:val="20"/>
          <w:szCs w:val="20"/>
          <w:lang w:val="en-US"/>
        </w:rPr>
        <w:t>dbo.DimCustomer</w:t>
      </w:r>
      <w:proofErr w:type="spellEnd"/>
      <w:proofErr w:type="gramEnd"/>
    </w:p>
    <w:p w14:paraId="41FB6B42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 WHERE </w:t>
      </w:r>
      <w:proofErr w:type="spellStart"/>
      <w:r w:rsidRPr="00535AFC">
        <w:rPr>
          <w:rFonts w:cstheme="minorHAnsi"/>
          <w:sz w:val="20"/>
          <w:szCs w:val="20"/>
          <w:lang w:val="en-US"/>
        </w:rPr>
        <w:t>CustomerAlternateKey</w:t>
      </w:r>
      <w:proofErr w:type="spellEnd"/>
      <w:r w:rsidRPr="00535AFC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proofErr w:type="gramStart"/>
      <w:r w:rsidRPr="00535AFC">
        <w:rPr>
          <w:rFonts w:cstheme="minorHAnsi"/>
          <w:sz w:val="20"/>
          <w:szCs w:val="20"/>
          <w:lang w:val="en-US"/>
        </w:rPr>
        <w:t>stg.CustNo</w:t>
      </w:r>
      <w:proofErr w:type="spellEnd"/>
      <w:proofErr w:type="gramEnd"/>
      <w:r w:rsidRPr="00535AFC">
        <w:rPr>
          <w:rFonts w:cstheme="minorHAnsi"/>
          <w:sz w:val="20"/>
          <w:szCs w:val="20"/>
          <w:lang w:val="en-US"/>
        </w:rPr>
        <w:t xml:space="preserve">) AS </w:t>
      </w:r>
      <w:proofErr w:type="spellStart"/>
      <w:r w:rsidRPr="00535AFC">
        <w:rPr>
          <w:rFonts w:cstheme="minorHAnsi"/>
          <w:sz w:val="20"/>
          <w:szCs w:val="20"/>
          <w:lang w:val="en-US"/>
        </w:rPr>
        <w:t>CustomerKey</w:t>
      </w:r>
      <w:proofErr w:type="spellEnd"/>
      <w:r w:rsidRPr="00535AFC">
        <w:rPr>
          <w:rFonts w:cstheme="minorHAnsi"/>
          <w:sz w:val="20"/>
          <w:szCs w:val="20"/>
          <w:lang w:val="en-US"/>
        </w:rPr>
        <w:t>,</w:t>
      </w:r>
    </w:p>
    <w:p w14:paraId="654EA68E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(SELECT MAX(</w:t>
      </w:r>
      <w:proofErr w:type="spellStart"/>
      <w:r w:rsidRPr="00535AFC">
        <w:rPr>
          <w:rFonts w:cstheme="minorHAnsi"/>
          <w:sz w:val="20"/>
          <w:szCs w:val="20"/>
          <w:lang w:val="en-US"/>
        </w:rPr>
        <w:t>ProductKey</w:t>
      </w:r>
      <w:proofErr w:type="spellEnd"/>
      <w:r w:rsidRPr="00535AFC">
        <w:rPr>
          <w:rFonts w:cstheme="minorHAnsi"/>
          <w:sz w:val="20"/>
          <w:szCs w:val="20"/>
          <w:lang w:val="en-US"/>
        </w:rPr>
        <w:t>)</w:t>
      </w:r>
    </w:p>
    <w:p w14:paraId="15587ECA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 FROM </w:t>
      </w:r>
      <w:proofErr w:type="spellStart"/>
      <w:proofErr w:type="gramStart"/>
      <w:r w:rsidRPr="00535AFC">
        <w:rPr>
          <w:rFonts w:cstheme="minorHAnsi"/>
          <w:sz w:val="20"/>
          <w:szCs w:val="20"/>
          <w:lang w:val="en-US"/>
        </w:rPr>
        <w:t>dbo.DimProduct</w:t>
      </w:r>
      <w:proofErr w:type="spellEnd"/>
      <w:proofErr w:type="gramEnd"/>
    </w:p>
    <w:p w14:paraId="7F04BFC1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 WHERE </w:t>
      </w:r>
      <w:proofErr w:type="spellStart"/>
      <w:r w:rsidRPr="00535AFC">
        <w:rPr>
          <w:rFonts w:cstheme="minorHAnsi"/>
          <w:sz w:val="20"/>
          <w:szCs w:val="20"/>
          <w:lang w:val="en-US"/>
        </w:rPr>
        <w:t>ProductAlternateKey</w:t>
      </w:r>
      <w:proofErr w:type="spellEnd"/>
      <w:r w:rsidRPr="00535AFC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proofErr w:type="gramStart"/>
      <w:r w:rsidRPr="00535AFC">
        <w:rPr>
          <w:rFonts w:cstheme="minorHAnsi"/>
          <w:sz w:val="20"/>
          <w:szCs w:val="20"/>
          <w:lang w:val="en-US"/>
        </w:rPr>
        <w:t>stg.ProductID</w:t>
      </w:r>
      <w:proofErr w:type="spellEnd"/>
      <w:proofErr w:type="gramEnd"/>
      <w:r w:rsidRPr="00535AFC">
        <w:rPr>
          <w:rFonts w:cstheme="minorHAnsi"/>
          <w:sz w:val="20"/>
          <w:szCs w:val="20"/>
          <w:lang w:val="en-US"/>
        </w:rPr>
        <w:t xml:space="preserve">) AS </w:t>
      </w:r>
      <w:proofErr w:type="spellStart"/>
      <w:r w:rsidRPr="00535AFC">
        <w:rPr>
          <w:rFonts w:cstheme="minorHAnsi"/>
          <w:sz w:val="20"/>
          <w:szCs w:val="20"/>
          <w:lang w:val="en-US"/>
        </w:rPr>
        <w:t>ProductKey</w:t>
      </w:r>
      <w:proofErr w:type="spellEnd"/>
      <w:r w:rsidRPr="00535AFC">
        <w:rPr>
          <w:rFonts w:cstheme="minorHAnsi"/>
          <w:sz w:val="20"/>
          <w:szCs w:val="20"/>
          <w:lang w:val="en-US"/>
        </w:rPr>
        <w:t>,</w:t>
      </w:r>
    </w:p>
    <w:p w14:paraId="743D4E0A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(SELECT MAX(</w:t>
      </w:r>
      <w:proofErr w:type="spellStart"/>
      <w:r w:rsidRPr="00535AFC">
        <w:rPr>
          <w:rFonts w:cstheme="minorHAnsi"/>
          <w:sz w:val="20"/>
          <w:szCs w:val="20"/>
          <w:lang w:val="en-US"/>
        </w:rPr>
        <w:t>StoreKey</w:t>
      </w:r>
      <w:proofErr w:type="spellEnd"/>
      <w:r w:rsidRPr="00535AFC">
        <w:rPr>
          <w:rFonts w:cstheme="minorHAnsi"/>
          <w:sz w:val="20"/>
          <w:szCs w:val="20"/>
          <w:lang w:val="en-US"/>
        </w:rPr>
        <w:t>)</w:t>
      </w:r>
    </w:p>
    <w:p w14:paraId="6EE7CA72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 FROM </w:t>
      </w:r>
      <w:proofErr w:type="spellStart"/>
      <w:proofErr w:type="gramStart"/>
      <w:r w:rsidRPr="00535AFC">
        <w:rPr>
          <w:rFonts w:cstheme="minorHAnsi"/>
          <w:sz w:val="20"/>
          <w:szCs w:val="20"/>
          <w:lang w:val="en-US"/>
        </w:rPr>
        <w:t>dbo.DimStore</w:t>
      </w:r>
      <w:proofErr w:type="spellEnd"/>
      <w:proofErr w:type="gramEnd"/>
    </w:p>
    <w:p w14:paraId="4D4E5825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 WHERE </w:t>
      </w:r>
      <w:proofErr w:type="spellStart"/>
      <w:r w:rsidRPr="00535AFC">
        <w:rPr>
          <w:rFonts w:cstheme="minorHAnsi"/>
          <w:sz w:val="20"/>
          <w:szCs w:val="20"/>
          <w:lang w:val="en-US"/>
        </w:rPr>
        <w:t>StoreAlternateKey</w:t>
      </w:r>
      <w:proofErr w:type="spellEnd"/>
      <w:r w:rsidRPr="00535AFC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proofErr w:type="gramStart"/>
      <w:r w:rsidRPr="00535AFC">
        <w:rPr>
          <w:rFonts w:cstheme="minorHAnsi"/>
          <w:sz w:val="20"/>
          <w:szCs w:val="20"/>
          <w:lang w:val="en-US"/>
        </w:rPr>
        <w:t>stg.StoreID</w:t>
      </w:r>
      <w:proofErr w:type="spellEnd"/>
      <w:proofErr w:type="gramEnd"/>
      <w:r w:rsidRPr="00535AFC">
        <w:rPr>
          <w:rFonts w:cstheme="minorHAnsi"/>
          <w:sz w:val="20"/>
          <w:szCs w:val="20"/>
          <w:lang w:val="en-US"/>
        </w:rPr>
        <w:t xml:space="preserve">) AS </w:t>
      </w:r>
      <w:proofErr w:type="spellStart"/>
      <w:r w:rsidRPr="00535AFC">
        <w:rPr>
          <w:rFonts w:cstheme="minorHAnsi"/>
          <w:sz w:val="20"/>
          <w:szCs w:val="20"/>
          <w:lang w:val="en-US"/>
        </w:rPr>
        <w:t>StoreKey</w:t>
      </w:r>
      <w:proofErr w:type="spellEnd"/>
      <w:r w:rsidRPr="00535AFC">
        <w:rPr>
          <w:rFonts w:cstheme="minorHAnsi"/>
          <w:sz w:val="20"/>
          <w:szCs w:val="20"/>
          <w:lang w:val="en-US"/>
        </w:rPr>
        <w:t>,</w:t>
      </w:r>
    </w:p>
    <w:p w14:paraId="51987076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</w:t>
      </w:r>
      <w:proofErr w:type="spellStart"/>
      <w:r w:rsidRPr="00535AFC">
        <w:rPr>
          <w:rFonts w:cstheme="minorHAnsi"/>
          <w:sz w:val="20"/>
          <w:szCs w:val="20"/>
          <w:lang w:val="en-US"/>
        </w:rPr>
        <w:t>OrderNumber</w:t>
      </w:r>
      <w:proofErr w:type="spellEnd"/>
      <w:r w:rsidRPr="00535AFC">
        <w:rPr>
          <w:rFonts w:cstheme="minorHAnsi"/>
          <w:sz w:val="20"/>
          <w:szCs w:val="20"/>
          <w:lang w:val="en-US"/>
        </w:rPr>
        <w:t>,</w:t>
      </w:r>
    </w:p>
    <w:p w14:paraId="601F43B8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</w:t>
      </w:r>
      <w:proofErr w:type="spellStart"/>
      <w:r w:rsidRPr="00535AFC">
        <w:rPr>
          <w:rFonts w:cstheme="minorHAnsi"/>
          <w:sz w:val="20"/>
          <w:szCs w:val="20"/>
          <w:lang w:val="en-US"/>
        </w:rPr>
        <w:t>OrderLineItem</w:t>
      </w:r>
      <w:proofErr w:type="spellEnd"/>
      <w:r w:rsidRPr="00535AFC">
        <w:rPr>
          <w:rFonts w:cstheme="minorHAnsi"/>
          <w:sz w:val="20"/>
          <w:szCs w:val="20"/>
          <w:lang w:val="en-US"/>
        </w:rPr>
        <w:t>,</w:t>
      </w:r>
    </w:p>
    <w:p w14:paraId="2A75D66B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</w:t>
      </w:r>
      <w:proofErr w:type="spellStart"/>
      <w:r w:rsidRPr="00535AFC">
        <w:rPr>
          <w:rFonts w:cstheme="minorHAnsi"/>
          <w:sz w:val="20"/>
          <w:szCs w:val="20"/>
          <w:lang w:val="en-US"/>
        </w:rPr>
        <w:t>OrderQuantity</w:t>
      </w:r>
      <w:proofErr w:type="spellEnd"/>
      <w:r w:rsidRPr="00535AFC">
        <w:rPr>
          <w:rFonts w:cstheme="minorHAnsi"/>
          <w:sz w:val="20"/>
          <w:szCs w:val="20"/>
          <w:lang w:val="en-US"/>
        </w:rPr>
        <w:t>,</w:t>
      </w:r>
    </w:p>
    <w:p w14:paraId="05AF81EB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</w:t>
      </w:r>
      <w:proofErr w:type="spellStart"/>
      <w:r w:rsidRPr="00535AFC">
        <w:rPr>
          <w:rFonts w:cstheme="minorHAnsi"/>
          <w:sz w:val="20"/>
          <w:szCs w:val="20"/>
          <w:lang w:val="en-US"/>
        </w:rPr>
        <w:t>UnitPrice</w:t>
      </w:r>
      <w:proofErr w:type="spellEnd"/>
      <w:r w:rsidRPr="00535AFC">
        <w:rPr>
          <w:rFonts w:cstheme="minorHAnsi"/>
          <w:sz w:val="20"/>
          <w:szCs w:val="20"/>
          <w:lang w:val="en-US"/>
        </w:rPr>
        <w:t>,</w:t>
      </w:r>
    </w:p>
    <w:p w14:paraId="3917CCF1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Discount,</w:t>
      </w:r>
    </w:p>
    <w:p w14:paraId="611E18B5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Tax,</w:t>
      </w:r>
    </w:p>
    <w:p w14:paraId="5AA6CBD1" w14:textId="77777777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        </w:t>
      </w:r>
      <w:proofErr w:type="spellStart"/>
      <w:r w:rsidRPr="00535AFC">
        <w:rPr>
          <w:rFonts w:cstheme="minorHAnsi"/>
          <w:sz w:val="20"/>
          <w:szCs w:val="20"/>
          <w:lang w:val="en-US"/>
        </w:rPr>
        <w:t>SalesAmount</w:t>
      </w:r>
      <w:proofErr w:type="spellEnd"/>
    </w:p>
    <w:p w14:paraId="6924A9CA" w14:textId="4BE5F8A0" w:rsidR="006672D4" w:rsidRPr="00535AFC" w:rsidRDefault="006672D4" w:rsidP="006672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sz w:val="20"/>
          <w:szCs w:val="20"/>
          <w:lang w:val="en-US"/>
        </w:rPr>
      </w:pPr>
      <w:r w:rsidRPr="00535AFC">
        <w:rPr>
          <w:rFonts w:cstheme="minorHAnsi"/>
          <w:sz w:val="20"/>
          <w:szCs w:val="20"/>
          <w:lang w:val="en-US"/>
        </w:rPr>
        <w:t xml:space="preserve">FROM </w:t>
      </w:r>
      <w:proofErr w:type="spellStart"/>
      <w:proofErr w:type="gramStart"/>
      <w:r w:rsidRPr="00535AFC">
        <w:rPr>
          <w:rFonts w:cstheme="minorHAnsi"/>
          <w:sz w:val="20"/>
          <w:szCs w:val="20"/>
          <w:lang w:val="en-US"/>
        </w:rPr>
        <w:t>dbo.StageSales</w:t>
      </w:r>
      <w:proofErr w:type="spellEnd"/>
      <w:proofErr w:type="gramEnd"/>
      <w:r w:rsidRPr="00535AFC">
        <w:rPr>
          <w:rFonts w:cstheme="minorHAnsi"/>
          <w:sz w:val="20"/>
          <w:szCs w:val="20"/>
          <w:lang w:val="en-US"/>
        </w:rPr>
        <w:t xml:space="preserve"> AS stg</w:t>
      </w:r>
    </w:p>
    <w:p w14:paraId="5DECC93F" w14:textId="77777777" w:rsidR="006672D4" w:rsidRPr="00535AFC" w:rsidRDefault="006672D4" w:rsidP="006672D4">
      <w:pPr>
        <w:spacing w:after="0" w:line="360" w:lineRule="auto"/>
        <w:jc w:val="center"/>
        <w:rPr>
          <w:rFonts w:cstheme="minorHAnsi"/>
          <w:b/>
          <w:bCs/>
          <w:sz w:val="20"/>
          <w:szCs w:val="20"/>
          <w:lang w:val="en-US"/>
        </w:rPr>
      </w:pPr>
    </w:p>
    <w:sectPr w:rsidR="006672D4" w:rsidRPr="00535A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52D8"/>
    <w:multiLevelType w:val="hybridMultilevel"/>
    <w:tmpl w:val="C3401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80605"/>
    <w:multiLevelType w:val="hybridMultilevel"/>
    <w:tmpl w:val="5A9A5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F65705"/>
    <w:multiLevelType w:val="hybridMultilevel"/>
    <w:tmpl w:val="607275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EA5B75"/>
    <w:multiLevelType w:val="hybridMultilevel"/>
    <w:tmpl w:val="D3E6C2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802B73"/>
    <w:multiLevelType w:val="hybridMultilevel"/>
    <w:tmpl w:val="152A54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807EB2"/>
    <w:multiLevelType w:val="hybridMultilevel"/>
    <w:tmpl w:val="A42CD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240DEF"/>
    <w:multiLevelType w:val="hybridMultilevel"/>
    <w:tmpl w:val="77B4B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777E24"/>
    <w:multiLevelType w:val="hybridMultilevel"/>
    <w:tmpl w:val="9FF2A1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C43991"/>
    <w:multiLevelType w:val="hybridMultilevel"/>
    <w:tmpl w:val="6556FF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B071E1"/>
    <w:multiLevelType w:val="multilevel"/>
    <w:tmpl w:val="0BF07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191BA7"/>
    <w:multiLevelType w:val="multilevel"/>
    <w:tmpl w:val="20965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015125"/>
    <w:multiLevelType w:val="hybridMultilevel"/>
    <w:tmpl w:val="253AA2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39170B"/>
    <w:multiLevelType w:val="hybridMultilevel"/>
    <w:tmpl w:val="6F2C6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175F05"/>
    <w:multiLevelType w:val="hybridMultilevel"/>
    <w:tmpl w:val="0986C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C51CE3"/>
    <w:multiLevelType w:val="multilevel"/>
    <w:tmpl w:val="64E87434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BC7DD8"/>
    <w:multiLevelType w:val="hybridMultilevel"/>
    <w:tmpl w:val="1E0AB6DE"/>
    <w:lvl w:ilvl="0" w:tplc="D91806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FA88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2AAEF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C8DB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1C33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A8BA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241F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54E7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A62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43A003D"/>
    <w:multiLevelType w:val="hybridMultilevel"/>
    <w:tmpl w:val="B6D6D5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8321A6"/>
    <w:multiLevelType w:val="hybridMultilevel"/>
    <w:tmpl w:val="129660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F526B8"/>
    <w:multiLevelType w:val="hybridMultilevel"/>
    <w:tmpl w:val="553098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4315AC"/>
    <w:multiLevelType w:val="hybridMultilevel"/>
    <w:tmpl w:val="1E9EEB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AC27CF"/>
    <w:multiLevelType w:val="hybridMultilevel"/>
    <w:tmpl w:val="BBFE6D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961308"/>
    <w:multiLevelType w:val="hybridMultilevel"/>
    <w:tmpl w:val="8626D5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9E4E40"/>
    <w:multiLevelType w:val="hybridMultilevel"/>
    <w:tmpl w:val="5E2C4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A1760A"/>
    <w:multiLevelType w:val="hybridMultilevel"/>
    <w:tmpl w:val="765C04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9919E5"/>
    <w:multiLevelType w:val="hybridMultilevel"/>
    <w:tmpl w:val="5A443A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301984"/>
    <w:multiLevelType w:val="hybridMultilevel"/>
    <w:tmpl w:val="6CC09B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B0478"/>
    <w:multiLevelType w:val="hybridMultilevel"/>
    <w:tmpl w:val="387EB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AA15C5"/>
    <w:multiLevelType w:val="hybridMultilevel"/>
    <w:tmpl w:val="CC5450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FB22BD"/>
    <w:multiLevelType w:val="hybridMultilevel"/>
    <w:tmpl w:val="6CC09B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D54D60"/>
    <w:multiLevelType w:val="hybridMultilevel"/>
    <w:tmpl w:val="37F66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7C567E"/>
    <w:multiLevelType w:val="hybridMultilevel"/>
    <w:tmpl w:val="C7D0ED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E85228"/>
    <w:multiLevelType w:val="hybridMultilevel"/>
    <w:tmpl w:val="F98C0F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000009"/>
    <w:multiLevelType w:val="hybridMultilevel"/>
    <w:tmpl w:val="C3485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147079"/>
    <w:multiLevelType w:val="hybridMultilevel"/>
    <w:tmpl w:val="36DA979A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01B4016"/>
    <w:multiLevelType w:val="hybridMultilevel"/>
    <w:tmpl w:val="CD1681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A61BFD"/>
    <w:multiLevelType w:val="hybridMultilevel"/>
    <w:tmpl w:val="F17226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1A5229"/>
    <w:multiLevelType w:val="hybridMultilevel"/>
    <w:tmpl w:val="630AE8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9624DA"/>
    <w:multiLevelType w:val="hybridMultilevel"/>
    <w:tmpl w:val="14D0EE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243302"/>
    <w:multiLevelType w:val="hybridMultilevel"/>
    <w:tmpl w:val="014CFE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0E1B57"/>
    <w:multiLevelType w:val="hybridMultilevel"/>
    <w:tmpl w:val="1D8A8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1A145A"/>
    <w:multiLevelType w:val="hybridMultilevel"/>
    <w:tmpl w:val="DE1C57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93B84"/>
    <w:multiLevelType w:val="hybridMultilevel"/>
    <w:tmpl w:val="F1329D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705D4B"/>
    <w:multiLevelType w:val="multilevel"/>
    <w:tmpl w:val="31121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A720C9"/>
    <w:multiLevelType w:val="hybridMultilevel"/>
    <w:tmpl w:val="F5CE7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B16A5B"/>
    <w:multiLevelType w:val="hybridMultilevel"/>
    <w:tmpl w:val="E4925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DE079B"/>
    <w:multiLevelType w:val="multilevel"/>
    <w:tmpl w:val="C79E9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2817281">
    <w:abstractNumId w:val="35"/>
  </w:num>
  <w:num w:numId="2" w16cid:durableId="753547108">
    <w:abstractNumId w:val="6"/>
  </w:num>
  <w:num w:numId="3" w16cid:durableId="622731175">
    <w:abstractNumId w:val="27"/>
  </w:num>
  <w:num w:numId="4" w16cid:durableId="309406193">
    <w:abstractNumId w:val="38"/>
  </w:num>
  <w:num w:numId="5" w16cid:durableId="91292269">
    <w:abstractNumId w:val="24"/>
  </w:num>
  <w:num w:numId="6" w16cid:durableId="604070541">
    <w:abstractNumId w:val="40"/>
  </w:num>
  <w:num w:numId="7" w16cid:durableId="886259235">
    <w:abstractNumId w:val="22"/>
  </w:num>
  <w:num w:numId="8" w16cid:durableId="454299363">
    <w:abstractNumId w:val="20"/>
  </w:num>
  <w:num w:numId="9" w16cid:durableId="827936950">
    <w:abstractNumId w:val="44"/>
  </w:num>
  <w:num w:numId="10" w16cid:durableId="1883206551">
    <w:abstractNumId w:val="36"/>
  </w:num>
  <w:num w:numId="11" w16cid:durableId="1447042409">
    <w:abstractNumId w:val="1"/>
  </w:num>
  <w:num w:numId="12" w16cid:durableId="847867756">
    <w:abstractNumId w:val="10"/>
  </w:num>
  <w:num w:numId="13" w16cid:durableId="2112242221">
    <w:abstractNumId w:val="2"/>
  </w:num>
  <w:num w:numId="14" w16cid:durableId="1869676556">
    <w:abstractNumId w:val="42"/>
  </w:num>
  <w:num w:numId="15" w16cid:durableId="791704134">
    <w:abstractNumId w:val="23"/>
  </w:num>
  <w:num w:numId="16" w16cid:durableId="1610043159">
    <w:abstractNumId w:val="14"/>
  </w:num>
  <w:num w:numId="17" w16cid:durableId="991635522">
    <w:abstractNumId w:val="8"/>
  </w:num>
  <w:num w:numId="18" w16cid:durableId="2100715756">
    <w:abstractNumId w:val="5"/>
  </w:num>
  <w:num w:numId="19" w16cid:durableId="1328633521">
    <w:abstractNumId w:val="21"/>
  </w:num>
  <w:num w:numId="20" w16cid:durableId="1938364024">
    <w:abstractNumId w:val="12"/>
  </w:num>
  <w:num w:numId="21" w16cid:durableId="76170690">
    <w:abstractNumId w:val="39"/>
  </w:num>
  <w:num w:numId="22" w16cid:durableId="317076308">
    <w:abstractNumId w:val="29"/>
  </w:num>
  <w:num w:numId="23" w16cid:durableId="1008362265">
    <w:abstractNumId w:val="7"/>
  </w:num>
  <w:num w:numId="24" w16cid:durableId="1958294256">
    <w:abstractNumId w:val="41"/>
  </w:num>
  <w:num w:numId="25" w16cid:durableId="1982806195">
    <w:abstractNumId w:val="43"/>
  </w:num>
  <w:num w:numId="26" w16cid:durableId="865288353">
    <w:abstractNumId w:val="30"/>
  </w:num>
  <w:num w:numId="27" w16cid:durableId="1563951910">
    <w:abstractNumId w:val="19"/>
  </w:num>
  <w:num w:numId="28" w16cid:durableId="983778472">
    <w:abstractNumId w:val="13"/>
  </w:num>
  <w:num w:numId="29" w16cid:durableId="1887133432">
    <w:abstractNumId w:val="34"/>
  </w:num>
  <w:num w:numId="30" w16cid:durableId="428047017">
    <w:abstractNumId w:val="17"/>
  </w:num>
  <w:num w:numId="31" w16cid:durableId="1832520528">
    <w:abstractNumId w:val="0"/>
  </w:num>
  <w:num w:numId="32" w16cid:durableId="1547840026">
    <w:abstractNumId w:val="9"/>
  </w:num>
  <w:num w:numId="33" w16cid:durableId="324558250">
    <w:abstractNumId w:val="32"/>
  </w:num>
  <w:num w:numId="34" w16cid:durableId="1088505757">
    <w:abstractNumId w:val="16"/>
  </w:num>
  <w:num w:numId="35" w16cid:durableId="1792552980">
    <w:abstractNumId w:val="3"/>
  </w:num>
  <w:num w:numId="36" w16cid:durableId="1101488210">
    <w:abstractNumId w:val="31"/>
  </w:num>
  <w:num w:numId="37" w16cid:durableId="189078038">
    <w:abstractNumId w:val="45"/>
  </w:num>
  <w:num w:numId="38" w16cid:durableId="1909072417">
    <w:abstractNumId w:val="4"/>
  </w:num>
  <w:num w:numId="39" w16cid:durableId="815757291">
    <w:abstractNumId w:val="26"/>
  </w:num>
  <w:num w:numId="40" w16cid:durableId="1077702013">
    <w:abstractNumId w:val="11"/>
  </w:num>
  <w:num w:numId="41" w16cid:durableId="542906636">
    <w:abstractNumId w:val="18"/>
  </w:num>
  <w:num w:numId="42" w16cid:durableId="2077048695">
    <w:abstractNumId w:val="37"/>
  </w:num>
  <w:num w:numId="43" w16cid:durableId="2121102492">
    <w:abstractNumId w:val="28"/>
  </w:num>
  <w:num w:numId="44" w16cid:durableId="496387887">
    <w:abstractNumId w:val="25"/>
  </w:num>
  <w:num w:numId="45" w16cid:durableId="1324048175">
    <w:abstractNumId w:val="15"/>
  </w:num>
  <w:num w:numId="46" w16cid:durableId="25579657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6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078"/>
    <w:rsid w:val="00005180"/>
    <w:rsid w:val="00011E7A"/>
    <w:rsid w:val="0004468E"/>
    <w:rsid w:val="00052808"/>
    <w:rsid w:val="000C66FD"/>
    <w:rsid w:val="001045A0"/>
    <w:rsid w:val="00120EE6"/>
    <w:rsid w:val="00123754"/>
    <w:rsid w:val="00133F2A"/>
    <w:rsid w:val="00142E13"/>
    <w:rsid w:val="00190386"/>
    <w:rsid w:val="00194F6F"/>
    <w:rsid w:val="001F57C4"/>
    <w:rsid w:val="002226FA"/>
    <w:rsid w:val="00225BC3"/>
    <w:rsid w:val="00235D67"/>
    <w:rsid w:val="00244522"/>
    <w:rsid w:val="0024784A"/>
    <w:rsid w:val="002A054A"/>
    <w:rsid w:val="002C0B9C"/>
    <w:rsid w:val="002C3AAF"/>
    <w:rsid w:val="002E1921"/>
    <w:rsid w:val="002E2BB4"/>
    <w:rsid w:val="002F7A42"/>
    <w:rsid w:val="002F7AF1"/>
    <w:rsid w:val="00316600"/>
    <w:rsid w:val="00322FD6"/>
    <w:rsid w:val="00331F62"/>
    <w:rsid w:val="00345D62"/>
    <w:rsid w:val="00361599"/>
    <w:rsid w:val="003D1462"/>
    <w:rsid w:val="003F110F"/>
    <w:rsid w:val="004013E0"/>
    <w:rsid w:val="00420E04"/>
    <w:rsid w:val="004579ED"/>
    <w:rsid w:val="00465BAB"/>
    <w:rsid w:val="00535AFC"/>
    <w:rsid w:val="00536874"/>
    <w:rsid w:val="00536A20"/>
    <w:rsid w:val="005740BA"/>
    <w:rsid w:val="00580C3A"/>
    <w:rsid w:val="00595912"/>
    <w:rsid w:val="0059689F"/>
    <w:rsid w:val="005A026A"/>
    <w:rsid w:val="005B20D6"/>
    <w:rsid w:val="005E5C07"/>
    <w:rsid w:val="005F12D4"/>
    <w:rsid w:val="006127F9"/>
    <w:rsid w:val="00615A98"/>
    <w:rsid w:val="006672D4"/>
    <w:rsid w:val="0067054D"/>
    <w:rsid w:val="00674F6F"/>
    <w:rsid w:val="00682CF1"/>
    <w:rsid w:val="00685A58"/>
    <w:rsid w:val="006F3BDD"/>
    <w:rsid w:val="0071183F"/>
    <w:rsid w:val="00723FD1"/>
    <w:rsid w:val="00735CE3"/>
    <w:rsid w:val="00760C37"/>
    <w:rsid w:val="00773AAE"/>
    <w:rsid w:val="0079092C"/>
    <w:rsid w:val="007C4FDB"/>
    <w:rsid w:val="007F026E"/>
    <w:rsid w:val="00802F1A"/>
    <w:rsid w:val="008425B0"/>
    <w:rsid w:val="00865269"/>
    <w:rsid w:val="00893272"/>
    <w:rsid w:val="008A4883"/>
    <w:rsid w:val="008C47FC"/>
    <w:rsid w:val="008D34BE"/>
    <w:rsid w:val="008E6892"/>
    <w:rsid w:val="0090605D"/>
    <w:rsid w:val="00915B97"/>
    <w:rsid w:val="00943745"/>
    <w:rsid w:val="00950F3B"/>
    <w:rsid w:val="0095260F"/>
    <w:rsid w:val="009545B0"/>
    <w:rsid w:val="009E7C16"/>
    <w:rsid w:val="00A13BC1"/>
    <w:rsid w:val="00A142E7"/>
    <w:rsid w:val="00A26C9C"/>
    <w:rsid w:val="00A319A0"/>
    <w:rsid w:val="00A745DC"/>
    <w:rsid w:val="00A94142"/>
    <w:rsid w:val="00A955A5"/>
    <w:rsid w:val="00AA4EB0"/>
    <w:rsid w:val="00AC517F"/>
    <w:rsid w:val="00AE4B3E"/>
    <w:rsid w:val="00AF1B03"/>
    <w:rsid w:val="00AF47AC"/>
    <w:rsid w:val="00B0072E"/>
    <w:rsid w:val="00B0075F"/>
    <w:rsid w:val="00B22000"/>
    <w:rsid w:val="00B411F9"/>
    <w:rsid w:val="00B56872"/>
    <w:rsid w:val="00B643B1"/>
    <w:rsid w:val="00BC4025"/>
    <w:rsid w:val="00BF7A7D"/>
    <w:rsid w:val="00C333CE"/>
    <w:rsid w:val="00C350B2"/>
    <w:rsid w:val="00C570E8"/>
    <w:rsid w:val="00CA3078"/>
    <w:rsid w:val="00D3463E"/>
    <w:rsid w:val="00D82BFF"/>
    <w:rsid w:val="00D85954"/>
    <w:rsid w:val="00D95FF3"/>
    <w:rsid w:val="00DE3561"/>
    <w:rsid w:val="00E51026"/>
    <w:rsid w:val="00E62A20"/>
    <w:rsid w:val="00E73503"/>
    <w:rsid w:val="00EB5DFE"/>
    <w:rsid w:val="00EC111C"/>
    <w:rsid w:val="00ED5199"/>
    <w:rsid w:val="00ED5FEE"/>
    <w:rsid w:val="00EE44B4"/>
    <w:rsid w:val="00F44046"/>
    <w:rsid w:val="00FA599F"/>
    <w:rsid w:val="00FC5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64B44"/>
  <w15:docId w15:val="{4AA9D885-15D7-44E9-96AF-1410D7599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20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46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00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table" w:styleId="TableGrid">
    <w:name w:val="Table Grid"/>
    <w:basedOn w:val="TableNormal"/>
    <w:uiPriority w:val="39"/>
    <w:rsid w:val="00BC40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402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E4B3E"/>
    <w:rPr>
      <w:b/>
      <w:bCs/>
    </w:rPr>
  </w:style>
  <w:style w:type="character" w:styleId="Hyperlink">
    <w:name w:val="Hyperlink"/>
    <w:basedOn w:val="DefaultParagraphFont"/>
    <w:uiPriority w:val="99"/>
    <w:unhideWhenUsed/>
    <w:rsid w:val="00DE356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46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346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2226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5BAB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45D6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142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5299">
          <w:marLeft w:val="54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5277">
          <w:marLeft w:val="54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8698">
          <w:marLeft w:val="108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56262">
          <w:marLeft w:val="108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7290">
          <w:marLeft w:val="108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2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docs.microsoft.com/en-us/azure/sql-data-warehouse/what-is-a-data-warehouse-unit-dwu-cdwu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azure.microsoft.com/en-us/pricing/details/synapse-analytics/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s://docs.microsoft.com/en-us/azure/synapse-analytics/sql-data-warehouse/quickstart-bulk-load-copy-tsql-examples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hyperlink" Target="https://docs.microsoft.com/en-us/sql/t-sql/statements/copy-into-transact-sql?view=azure-sqldw-latest&amp;preserve-view=tru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docs.microsoft.com/en-us/sql/t-sql/statements/create-external-file-format-transact-sql?view=sql-server-ver15" TargetMode="Externa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</Pages>
  <Words>3154</Words>
  <Characters>17978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Vandana Soni</dc:creator>
  <cp:keywords/>
  <dc:description/>
  <cp:lastModifiedBy>Vandana Soni</cp:lastModifiedBy>
  <cp:revision>12</cp:revision>
  <cp:lastPrinted>2023-06-07T12:03:00Z</cp:lastPrinted>
  <dcterms:created xsi:type="dcterms:W3CDTF">2023-06-06T10:56:00Z</dcterms:created>
  <dcterms:modified xsi:type="dcterms:W3CDTF">2023-10-25T12:39:00Z</dcterms:modified>
</cp:coreProperties>
</file>