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5BE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tbl>
      <w:tblPr>
        <w:tblpPr w:leftFromText="180" w:rightFromText="180" w:vertAnchor="page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5989"/>
      </w:tblGrid>
      <w:tr w:rsidR="007D4073" w:rsidRPr="00342B81" w14:paraId="4DC0A596" w14:textId="77777777" w:rsidTr="007D4073">
        <w:trPr>
          <w:trHeight w:val="284"/>
        </w:trPr>
        <w:tc>
          <w:tcPr>
            <w:tcW w:w="5989" w:type="dxa"/>
            <w:shd w:val="clear" w:color="auto" w:fill="auto"/>
          </w:tcPr>
          <w:p w14:paraId="77F35995" w14:textId="3F3EDCFD" w:rsidR="007D4073" w:rsidRPr="007D4073" w:rsidRDefault="00943A93" w:rsidP="007D4073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Территориальному управлению </w:t>
            </w:r>
            <w:r w:rsidR="007D4073" w:rsidRPr="00342B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Ростехнадзор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</w:tbl>
    <w:p w14:paraId="59884FF4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p w14:paraId="5D701F20" w14:textId="61C2F121" w:rsidR="00342B81" w:rsidRPr="00342B81" w:rsidRDefault="007D4073" w:rsidP="00342B81">
      <w:pPr>
        <w:rPr>
          <w:rFonts w:eastAsia="Times New Roman" w:cs="Calibri"/>
          <w:sz w:val="24"/>
          <w:szCs w:val="24"/>
          <w:lang w:eastAsia="ru-RU"/>
        </w:rPr>
      </w:pPr>
      <w:r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7492BA" wp14:editId="23C1FFD9">
                <wp:simplePos x="0" y="0"/>
                <wp:positionH relativeFrom="column">
                  <wp:posOffset>1274445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03E4" w14:textId="524DB186" w:rsidR="00184EFF" w:rsidRDefault="00D936B1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1251</w:t>
                            </w:r>
                            <w:r w:rsidR="002C4E0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/100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92BA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00.35pt;margin-top:2.5pt;width:84.5pt;height:2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oA9wEAAM0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" filled="f" stroked="f">
                <v:textbox>
                  <w:txbxContent>
                    <w:p w14:paraId="7B9103E4" w14:textId="524DB186" w:rsidR="00184EFF" w:rsidRDefault="00D936B1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1251</w:t>
                      </w:r>
                      <w:r w:rsidR="002C4E05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/100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EFF"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F388E3" wp14:editId="35A8B203">
                <wp:simplePos x="0" y="0"/>
                <wp:positionH relativeFrom="column">
                  <wp:posOffset>15240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8F60A" w14:textId="7A95CC8C" w:rsidR="00184EFF" w:rsidRDefault="007D4073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ДД</w:t>
                            </w:r>
                            <w:r w:rsidR="006227C0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ММ</w:t>
                            </w:r>
                            <w:r w:rsidR="00184EFF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2743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88E3" id="Поле 1" o:spid="_x0000_s1027" type="#_x0000_t202" style="position:absolute;margin-left:1.2pt;margin-top:2.5pt;width:84.5pt;height:2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qd+gEAANQ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" filled="f" stroked="f">
                <v:textbox>
                  <w:txbxContent>
                    <w:p w14:paraId="57F8F60A" w14:textId="7A95CC8C" w:rsidR="00184EFF" w:rsidRDefault="007D4073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ДД</w:t>
                      </w:r>
                      <w:r w:rsidR="006227C0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ММ</w:t>
                      </w:r>
                      <w:r w:rsidR="00184EFF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.202</w:t>
                      </w:r>
                      <w:r w:rsidR="002743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70683" w14:textId="77777777" w:rsidR="00F04DD6" w:rsidRPr="00342B81" w:rsidRDefault="002C249E" w:rsidP="002C249E">
      <w:pPr>
        <w:tabs>
          <w:tab w:val="left" w:pos="6840"/>
        </w:tabs>
        <w:rPr>
          <w:rFonts w:eastAsia="Times New Roman" w:cs="Calibri"/>
          <w:sz w:val="24"/>
          <w:szCs w:val="24"/>
          <w:lang w:eastAsia="ru-RU"/>
        </w:rPr>
      </w:pPr>
      <w:r>
        <w:rPr>
          <w:rFonts w:eastAsia="Times New Roman" w:cs="Calibri"/>
          <w:sz w:val="24"/>
          <w:szCs w:val="24"/>
          <w:lang w:eastAsia="ru-RU"/>
        </w:rPr>
        <w:tab/>
      </w:r>
    </w:p>
    <w:p w14:paraId="680CD4EC" w14:textId="77777777" w:rsidR="00342B81" w:rsidRPr="00342B81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51404B" w14:textId="77777777" w:rsidR="00EB26F9" w:rsidRPr="00EB26F9" w:rsidRDefault="00EB26F9" w:rsidP="00EB26F9">
      <w:pPr>
        <w:jc w:val="center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ЗАЯВЛЕНИЕ</w:t>
      </w:r>
    </w:p>
    <w:p w14:paraId="7B1C5FEC" w14:textId="77777777" w:rsidR="00EB26F9" w:rsidRPr="00352822" w:rsidRDefault="00EB26F9" w:rsidP="00EB26F9">
      <w:pPr>
        <w:jc w:val="center"/>
        <w:rPr>
          <w:rFonts w:ascii="Times New Roman" w:hAnsi="Times New Roman"/>
          <w:sz w:val="24"/>
          <w:szCs w:val="24"/>
        </w:rPr>
      </w:pPr>
      <w:r w:rsidRPr="00352822">
        <w:rPr>
          <w:rFonts w:ascii="Times New Roman" w:hAnsi="Times New Roman"/>
          <w:sz w:val="24"/>
          <w:szCs w:val="24"/>
        </w:rPr>
        <w:t>о внесении заключения экспертизы промышленной безопасности в реестр заключений экспертизы промышленной безопасности</w:t>
      </w:r>
    </w:p>
    <w:p w14:paraId="0A98E968" w14:textId="77777777" w:rsidR="00342B81" w:rsidRPr="00EB26F9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3EFA3F" w14:textId="77777777" w:rsidR="00EB26F9" w:rsidRDefault="00EB26F9" w:rsidP="00EB26F9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заявителе:</w:t>
      </w:r>
    </w:p>
    <w:p w14:paraId="361316F5" w14:textId="77777777" w:rsidR="00762C1D" w:rsidRDefault="00762C1D" w:rsidP="00EB26F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Юридическое лицо:</w:t>
      </w:r>
    </w:p>
    <w:p w14:paraId="15648734" w14:textId="77777777" w:rsidR="00352822" w:rsidRPr="00EB26F9" w:rsidRDefault="00352822" w:rsidP="00EB26F9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5CD123" w14:textId="77777777" w:rsidTr="00D02D52">
        <w:tc>
          <w:tcPr>
            <w:tcW w:w="2463" w:type="pct"/>
          </w:tcPr>
          <w:p w14:paraId="4CA39355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</w:tcPr>
          <w:p w14:paraId="3A57FB9F" w14:textId="00F7F56E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42A7EB96" w14:textId="77777777" w:rsidTr="00D02D52">
        <w:tc>
          <w:tcPr>
            <w:tcW w:w="2463" w:type="pct"/>
          </w:tcPr>
          <w:p w14:paraId="6FD00567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</w:tcPr>
          <w:p w14:paraId="1A6C2A85" w14:textId="642B8DE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68BCDBA7" w14:textId="77777777" w:rsidTr="00D02D52">
        <w:tc>
          <w:tcPr>
            <w:tcW w:w="2463" w:type="pct"/>
          </w:tcPr>
          <w:p w14:paraId="3F05A6F8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56E34AE3" w14:textId="4FD8DCCE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EB26F9" w:rsidRPr="00EB26F9" w14:paraId="34324722" w14:textId="77777777" w:rsidTr="00D02D52">
        <w:tc>
          <w:tcPr>
            <w:tcW w:w="2463" w:type="pct"/>
          </w:tcPr>
          <w:p w14:paraId="304372CE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537" w:type="pct"/>
            <w:vAlign w:val="center"/>
          </w:tcPr>
          <w:p w14:paraId="26981A36" w14:textId="64B0F8D8" w:rsidR="007D4073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4F9D283D" w14:textId="77777777" w:rsidTr="00D02D52">
        <w:tc>
          <w:tcPr>
            <w:tcW w:w="2463" w:type="pct"/>
          </w:tcPr>
          <w:p w14:paraId="07DFC211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37" w:type="pct"/>
          </w:tcPr>
          <w:p w14:paraId="2E24AA11" w14:textId="1E47CB04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, Красноярский кр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ай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город Красноярск, улица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Улица</w:t>
            </w:r>
            <w:proofErr w:type="spellEnd"/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дом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B26F9" w:rsidRPr="00EB26F9" w14:paraId="60B31449" w14:textId="77777777" w:rsidTr="00D02D52">
        <w:tc>
          <w:tcPr>
            <w:tcW w:w="2463" w:type="pct"/>
          </w:tcPr>
          <w:p w14:paraId="5B1D92B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37" w:type="pct"/>
            <w:vAlign w:val="bottom"/>
          </w:tcPr>
          <w:p w14:paraId="189329B0" w14:textId="65043CB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8(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EB26F9" w:rsidRPr="00EB26F9" w14:paraId="0E01711A" w14:textId="77777777" w:rsidTr="00D02D52">
        <w:tc>
          <w:tcPr>
            <w:tcW w:w="2463" w:type="pct"/>
          </w:tcPr>
          <w:p w14:paraId="511E1C12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37" w:type="pct"/>
          </w:tcPr>
          <w:p w14:paraId="0B27B96E" w14:textId="172F02C7" w:rsidR="00EB26F9" w:rsidRPr="004F17BC" w:rsidRDefault="007D4073" w:rsidP="003F40A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hyperlink r:id="rId8" w:history="1"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@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.</w:t>
              </w:r>
              <w:proofErr w:type="spellStart"/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ru</w:t>
              </w:r>
              <w:proofErr w:type="spellEnd"/>
            </w:hyperlink>
          </w:p>
        </w:tc>
      </w:tr>
      <w:tr w:rsidR="00EB26F9" w:rsidRPr="00EB26F9" w14:paraId="685CA40E" w14:textId="77777777" w:rsidTr="00D02D52">
        <w:tc>
          <w:tcPr>
            <w:tcW w:w="2463" w:type="pct"/>
          </w:tcPr>
          <w:p w14:paraId="685CB880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</w:tcPr>
          <w:p w14:paraId="481F0055" w14:textId="04742645" w:rsidR="00EB26F9" w:rsidRPr="004F17BC" w:rsidRDefault="00EB26F9" w:rsidP="00EB26F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Иван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Иванович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</w:t>
            </w:r>
          </w:p>
        </w:tc>
      </w:tr>
    </w:tbl>
    <w:p w14:paraId="450E8B7F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p w14:paraId="5A0A5BE1" w14:textId="77777777" w:rsidR="00762C1D" w:rsidRDefault="00762C1D" w:rsidP="003528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Индивидуальный предприниматель:</w:t>
      </w:r>
    </w:p>
    <w:p w14:paraId="5A73B149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906"/>
        <w:gridCol w:w="5005"/>
      </w:tblGrid>
      <w:tr w:rsidR="00762C1D" w:rsidRPr="00EB26F9" w14:paraId="1958DBB6" w14:textId="77777777" w:rsidTr="00D02D52">
        <w:tc>
          <w:tcPr>
            <w:tcW w:w="2475" w:type="pct"/>
          </w:tcPr>
          <w:p w14:paraId="2365229A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имя и отчество (при наличии)</w:t>
            </w:r>
          </w:p>
        </w:tc>
        <w:tc>
          <w:tcPr>
            <w:tcW w:w="2525" w:type="pct"/>
          </w:tcPr>
          <w:p w14:paraId="79ED22B1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75D3C308" w14:textId="77777777" w:rsidTr="00D02D52">
        <w:tc>
          <w:tcPr>
            <w:tcW w:w="2475" w:type="pct"/>
          </w:tcPr>
          <w:p w14:paraId="00F18EE4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документа, удостоверяющего личность</w:t>
            </w:r>
          </w:p>
        </w:tc>
        <w:tc>
          <w:tcPr>
            <w:tcW w:w="2525" w:type="pct"/>
          </w:tcPr>
          <w:p w14:paraId="4E03760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363D2702" w14:textId="77777777" w:rsidTr="00D02D52">
        <w:tc>
          <w:tcPr>
            <w:tcW w:w="2475" w:type="pct"/>
          </w:tcPr>
          <w:p w14:paraId="57EE0310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25" w:type="pct"/>
            <w:vAlign w:val="center"/>
          </w:tcPr>
          <w:p w14:paraId="60F872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00442718" w14:textId="77777777" w:rsidTr="00D02D52">
        <w:tc>
          <w:tcPr>
            <w:tcW w:w="2475" w:type="pct"/>
          </w:tcPr>
          <w:p w14:paraId="630E44FA" w14:textId="77777777" w:rsidR="00762C1D" w:rsidRPr="00EB26F9" w:rsidRDefault="00762C1D" w:rsidP="00762C1D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 xml:space="preserve">Основной государственный регистрационный номер </w:t>
            </w:r>
            <w:r>
              <w:rPr>
                <w:rFonts w:ascii="Times New Roman" w:hAnsi="Times New Roman"/>
                <w:sz w:val="24"/>
                <w:szCs w:val="24"/>
              </w:rPr>
              <w:t>индивидуального предпринимателя</w:t>
            </w:r>
          </w:p>
        </w:tc>
        <w:tc>
          <w:tcPr>
            <w:tcW w:w="2525" w:type="pct"/>
            <w:vAlign w:val="center"/>
          </w:tcPr>
          <w:p w14:paraId="35790F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53F61A59" w14:textId="77777777" w:rsidTr="00D02D52">
        <w:tc>
          <w:tcPr>
            <w:tcW w:w="2475" w:type="pct"/>
          </w:tcPr>
          <w:p w14:paraId="519C795E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25" w:type="pct"/>
          </w:tcPr>
          <w:p w14:paraId="7AE8E715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1219954C" w14:textId="77777777" w:rsidTr="00D02D52">
        <w:tc>
          <w:tcPr>
            <w:tcW w:w="2475" w:type="pct"/>
          </w:tcPr>
          <w:p w14:paraId="235D9CC7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25" w:type="pct"/>
            <w:vAlign w:val="bottom"/>
          </w:tcPr>
          <w:p w14:paraId="59544CF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6748968C" w14:textId="77777777" w:rsidTr="00D02D52">
        <w:tc>
          <w:tcPr>
            <w:tcW w:w="2475" w:type="pct"/>
          </w:tcPr>
          <w:p w14:paraId="7A8137DB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25" w:type="pct"/>
          </w:tcPr>
          <w:p w14:paraId="4A48D60D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66C4734A" w14:textId="77777777" w:rsidR="00B07A9C" w:rsidRDefault="00B07A9C" w:rsidP="00EB26F9">
      <w:pPr>
        <w:spacing w:before="240"/>
        <w:rPr>
          <w:rFonts w:ascii="Times New Roman" w:hAnsi="Times New Roman"/>
          <w:b/>
          <w:sz w:val="24"/>
          <w:szCs w:val="24"/>
        </w:rPr>
      </w:pPr>
    </w:p>
    <w:p w14:paraId="1987D672" w14:textId="77777777" w:rsidR="00EB26F9" w:rsidRDefault="00EB26F9" w:rsidP="00352822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об экспертной организации:</w:t>
      </w:r>
    </w:p>
    <w:p w14:paraId="0B3A90DC" w14:textId="77777777" w:rsidR="00352822" w:rsidRPr="00EB26F9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45A905" w14:textId="77777777" w:rsidTr="00D02D52">
        <w:tc>
          <w:tcPr>
            <w:tcW w:w="2463" w:type="pct"/>
          </w:tcPr>
          <w:p w14:paraId="60D3F94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  <w:vAlign w:val="center"/>
          </w:tcPr>
          <w:p w14:paraId="3F0FCD59" w14:textId="589C6B39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085F4922" w14:textId="77777777" w:rsidTr="00D02D52">
        <w:tc>
          <w:tcPr>
            <w:tcW w:w="2463" w:type="pct"/>
          </w:tcPr>
          <w:p w14:paraId="77720EE9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  <w:vAlign w:val="center"/>
          </w:tcPr>
          <w:p w14:paraId="6DB308A3" w14:textId="7FDED9F1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 w:rsidRP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D4073" w:rsidRPr="00EB26F9" w14:paraId="37598754" w14:textId="77777777" w:rsidTr="00D02D52">
        <w:tc>
          <w:tcPr>
            <w:tcW w:w="2463" w:type="pct"/>
          </w:tcPr>
          <w:p w14:paraId="4A8550D4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777AA6AF" w14:textId="2E86614A" w:rsidR="007D4073" w:rsidRPr="00EB26F9" w:rsidRDefault="007D4073" w:rsidP="007D40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7D4073" w:rsidRPr="00EB26F9" w14:paraId="7481E329" w14:textId="77777777" w:rsidTr="00D02D52">
        <w:trPr>
          <w:trHeight w:val="1709"/>
        </w:trPr>
        <w:tc>
          <w:tcPr>
            <w:tcW w:w="2463" w:type="pct"/>
          </w:tcPr>
          <w:p w14:paraId="00A96FD2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lastRenderedPageBreak/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</w:t>
            </w:r>
          </w:p>
        </w:tc>
        <w:tc>
          <w:tcPr>
            <w:tcW w:w="2537" w:type="pct"/>
            <w:vAlign w:val="center"/>
          </w:tcPr>
          <w:p w14:paraId="7F3377A5" w14:textId="1B6EF155" w:rsidR="007D4073" w:rsidRPr="00EB26F9" w:rsidRDefault="007D4073" w:rsidP="007D4073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1AD4B996" w14:textId="77777777" w:rsidTr="00D02D52">
        <w:tc>
          <w:tcPr>
            <w:tcW w:w="2463" w:type="pct"/>
          </w:tcPr>
          <w:p w14:paraId="35F488C4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  <w:vAlign w:val="center"/>
          </w:tcPr>
          <w:p w14:paraId="012F9E33" w14:textId="11451454" w:rsidR="00EB26F9" w:rsidRPr="00EB26F9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90A64"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</w:p>
        </w:tc>
      </w:tr>
    </w:tbl>
    <w:p w14:paraId="6DE065AA" w14:textId="77777777" w:rsidR="00342B81" w:rsidRPr="00352822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A91C9C" w14:textId="77777777" w:rsidR="00EB26F9" w:rsidRP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Фамилия, имя, отчество (при наличии), номер квалификационного удостоверения, область аттестации и категория эксперта (экспертов), подписавшего (подписавших) заключение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AE7110" w:rsidRPr="00EB26F9" w14:paraId="113E1FE6" w14:textId="77777777" w:rsidTr="00D02D52">
        <w:tc>
          <w:tcPr>
            <w:tcW w:w="5000" w:type="pct"/>
          </w:tcPr>
          <w:p w14:paraId="76BB79D7" w14:textId="170B7589" w:rsidR="00AE7110" w:rsidRPr="00A67EC4" w:rsidRDefault="00290A64" w:rsidP="000F5196">
            <w:pPr>
              <w:spacing w:line="21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№ АЭ.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от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.20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г</w:t>
            </w:r>
            <w:r w:rsidR="00AE7110" w:rsidRPr="00A67EC4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.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Э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ТУ, первая категория </w:t>
            </w:r>
          </w:p>
        </w:tc>
      </w:tr>
    </w:tbl>
    <w:p w14:paraId="175A7886" w14:textId="77777777" w:rsidR="00EB26F9" w:rsidRPr="00352822" w:rsidRDefault="00EB26F9" w:rsidP="00EB26F9">
      <w:pPr>
        <w:rPr>
          <w:b/>
          <w:sz w:val="24"/>
          <w:szCs w:val="24"/>
        </w:rPr>
      </w:pPr>
    </w:p>
    <w:p w14:paraId="04CE687A" w14:textId="77777777" w:rsidR="00EB26F9" w:rsidRDefault="00EB26F9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заключении экспертизы промышленной безопасности в соответствии со сведениями, содержащимися в заключении экспертизы промышленной безопасности:</w:t>
      </w:r>
    </w:p>
    <w:p w14:paraId="7D8AC1D8" w14:textId="77777777" w:rsidR="00352822" w:rsidRPr="00EB26F9" w:rsidRDefault="00352822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</w:p>
    <w:p w14:paraId="4F3B7E25" w14:textId="77777777" w:rsid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Наименование заключения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622BE2" w14:paraId="4E3E4950" w14:textId="77777777" w:rsidTr="00D02D52">
        <w:tc>
          <w:tcPr>
            <w:tcW w:w="5000" w:type="pct"/>
          </w:tcPr>
          <w:p w14:paraId="386322E4" w14:textId="4C4BC2B6" w:rsidR="00622BE2" w:rsidRPr="00AE7110" w:rsidRDefault="00AE7110" w:rsidP="00AE7110">
            <w:pPr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а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технические устройства -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;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применяем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ы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е 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»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на опасном производственном объекте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proofErr w:type="spellStart"/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пасн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proofErr w:type="spellEnd"/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производственн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объект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» рег. № А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468F5CA7" w14:textId="77777777" w:rsidR="00622BE2" w:rsidRPr="00352822" w:rsidRDefault="00622BE2" w:rsidP="00EB26F9">
      <w:pPr>
        <w:spacing w:line="216" w:lineRule="auto"/>
        <w:rPr>
          <w:rFonts w:ascii="Times New Roman" w:hAnsi="Times New Roman"/>
          <w:sz w:val="16"/>
          <w:szCs w:val="16"/>
        </w:rPr>
      </w:pPr>
    </w:p>
    <w:p w14:paraId="04E23D4D" w14:textId="77777777" w:rsidR="00EB26F9" w:rsidRDefault="00622BE2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подготовлено в отношении следующего объекта экспертизы</w:t>
      </w:r>
      <w:r w:rsidR="00EB26F9" w:rsidRPr="00EB26F9">
        <w:rPr>
          <w:rFonts w:ascii="Times New Roman" w:hAnsi="Times New Roman"/>
          <w:sz w:val="24"/>
          <w:szCs w:val="24"/>
        </w:rPr>
        <w:t>:</w:t>
      </w:r>
    </w:p>
    <w:p w14:paraId="76566326" w14:textId="77777777" w:rsidR="00352822" w:rsidRPr="00352822" w:rsidRDefault="00352822" w:rsidP="00EB26F9">
      <w:pPr>
        <w:spacing w:line="216" w:lineRule="auto"/>
        <w:rPr>
          <w:rFonts w:ascii="Times New Roman" w:hAnsi="Times New Roman"/>
          <w:sz w:val="20"/>
          <w:szCs w:val="20"/>
        </w:rPr>
      </w:pPr>
    </w:p>
    <w:p w14:paraId="6B26A123" w14:textId="77777777" w:rsidR="00EB26F9" w:rsidRPr="00EB26F9" w:rsidRDefault="00EB26F9" w:rsidP="00EB26F9">
      <w:pPr>
        <w:rPr>
          <w:rFonts w:ascii="Times New Roman" w:hAnsi="Times New Roman"/>
          <w:sz w:val="20"/>
        </w:rPr>
      </w:pPr>
      <w:r w:rsidRPr="00EB26F9">
        <w:rPr>
          <w:rFonts w:ascii="Times New Roman" w:hAnsi="Times New Roman"/>
          <w:sz w:val="20"/>
        </w:rPr>
        <w:t>(отметить один из предложенных вариантов условных обозначений объекта экспертизы знаком «</w:t>
      </w:r>
      <w:r w:rsidRPr="00EB26F9">
        <w:rPr>
          <w:rFonts w:ascii="Times New Roman" w:hAnsi="Times New Roman"/>
          <w:sz w:val="20"/>
          <w:lang w:val="en-US"/>
        </w:rPr>
        <w:t>V</w:t>
      </w:r>
      <w:r w:rsidRPr="00EB26F9">
        <w:rPr>
          <w:rFonts w:ascii="Times New Roman" w:hAnsi="Times New Roman"/>
          <w:sz w:val="20"/>
        </w:rPr>
        <w:t>»)</w:t>
      </w:r>
    </w:p>
    <w:p w14:paraId="4400B121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консервацию, ликвидацию опасного производственного объекта;</w:t>
      </w:r>
    </w:p>
    <w:p w14:paraId="69980ABD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техническое перевооружение опасного производственного объекта в случае, если указанная документация не входит в состав проектной документации такого объекта, подлежащей экспертизе в соответствии с законодательством Российской Федерации о градостроительной деятельности;</w:t>
      </w:r>
    </w:p>
    <w:p w14:paraId="08E0E701" w14:textId="77777777" w:rsidR="00EB26F9" w:rsidRDefault="00EB26F9" w:rsidP="00EB26F9">
      <w:pPr>
        <w:pStyle w:val="ab"/>
        <w:numPr>
          <w:ilvl w:val="0"/>
          <w:numId w:val="4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технические устройства, применяемые на опасном производственном объекте,</w:t>
      </w:r>
    </w:p>
    <w:p w14:paraId="370ACBE2" w14:textId="77777777" w:rsidR="00EB26F9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 xml:space="preserve"> в случаях, установленных статьей 7 Федерал</w:t>
      </w:r>
      <w:r>
        <w:rPr>
          <w:rFonts w:ascii="Times New Roman" w:hAnsi="Times New Roman" w:cs="Times New Roman"/>
          <w:i/>
          <w:sz w:val="24"/>
        </w:rPr>
        <w:t xml:space="preserve">ьного закона от 21 июля 1997 г. </w:t>
      </w:r>
    </w:p>
    <w:p w14:paraId="343C719F" w14:textId="77777777" w:rsidR="00EB26F9" w:rsidRPr="00E6283F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№ 116-ФЗ «О промышленной безопасности опасных производственных объектов»;</w:t>
      </w:r>
    </w:p>
    <w:p w14:paraId="0DDFB668" w14:textId="77777777" w:rsidR="00EB26F9" w:rsidRPr="00E6283F" w:rsidRDefault="00EB26F9" w:rsidP="00EB26F9">
      <w:pPr>
        <w:pStyle w:val="ab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здания и сооружения на опасном производственном объекте, предназначенные для осуществления технологических процессов, хранения сырья или продукции, перемещения людей и грузов, локализации и ликвидации последствий аварий;</w:t>
      </w:r>
    </w:p>
    <w:p w14:paraId="5A657EDC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декларацию промышленной безопасности, разрабатываемую в составе документации на техническое перевооружение (</w:t>
      </w:r>
      <w:r>
        <w:rPr>
          <w:rFonts w:ascii="Times New Roman" w:hAnsi="Times New Roman" w:cs="Times New Roman"/>
          <w:i/>
          <w:sz w:val="24"/>
        </w:rPr>
        <w:t>\</w:t>
      </w:r>
      <w:r w:rsidRPr="00E6283F">
        <w:rPr>
          <w:rFonts w:ascii="Times New Roman" w:hAnsi="Times New Roman" w:cs="Times New Roman"/>
          <w:i/>
          <w:sz w:val="24"/>
        </w:rPr>
        <w:t>в случае, если указанная документация не входит в состав проектной документации опасного производственного объекта, подлежащей экспертизе в соответствии с законодательством Российской Федерации о градостроительной деятельности), консервацию, ликвидацию опасного производственного объекта, или вновь разрабатываемую декларацию промышленной безопасности;</w:t>
      </w:r>
    </w:p>
    <w:p w14:paraId="02C097EA" w14:textId="77777777" w:rsidR="00622BE2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обоснование безопасности опасного производственного объекта, а также изменения, вносимые в обоснование безопасности опасного производственного объекта</w:t>
      </w:r>
    </w:p>
    <w:p w14:paraId="3190A541" w14:textId="77777777" w:rsidR="00877395" w:rsidRDefault="00877395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</w:p>
    <w:p w14:paraId="15207FC4" w14:textId="77777777" w:rsidR="00EB26F9" w:rsidRDefault="00EB26F9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  <w:r w:rsidRPr="00EB26F9">
        <w:rPr>
          <w:rFonts w:ascii="Times New Roman" w:hAnsi="Times New Roman"/>
          <w:iCs/>
          <w:sz w:val="24"/>
          <w:szCs w:val="24"/>
        </w:rPr>
        <w:t>Краткая характеристика объекта экспертизы: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0"/>
        <w:gridCol w:w="5491"/>
      </w:tblGrid>
      <w:tr w:rsidR="00622BE2" w:rsidRPr="00D26DD7" w14:paraId="51E32AC7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41D2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и назначение (при наличии) объекта экспертизы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D0EF" w14:textId="77777777" w:rsidR="00622BE2" w:rsidRPr="00D26DD7" w:rsidRDefault="00AE7110" w:rsidP="004F17BC">
            <w:pPr>
              <w:autoSpaceDE w:val="0"/>
              <w:autoSpaceDN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Задвижка клиновая литая Ду50 Ру160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предназначена для установки на трубопроводах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качестве запорного устройства</w:t>
            </w:r>
          </w:p>
        </w:tc>
      </w:tr>
      <w:tr w:rsidR="00622BE2" w14:paraId="0C5DC5F0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F8DA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регистрационного, учётного, заводского, инвентарного и (или) иного идентификационного номера (при наличии)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6D88" w14:textId="6F4CF3F3" w:rsidR="00021965" w:rsidRPr="000D0402" w:rsidRDefault="00AE7110" w:rsidP="00AE7110">
            <w:pPr>
              <w:rPr>
                <w:highlight w:val="yellow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, 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</w:p>
        </w:tc>
      </w:tr>
    </w:tbl>
    <w:p w14:paraId="047F3F44" w14:textId="77777777" w:rsidR="00622BE2" w:rsidRDefault="00622BE2" w:rsidP="00622BE2">
      <w:pPr>
        <w:spacing w:before="12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Сведения об эксплуатирующей опасный производственный объект организации и опасном производственном объекте, в составе которого осуществляется или планируется применение объекта экспертизы: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93"/>
        <w:gridCol w:w="5518"/>
      </w:tblGrid>
      <w:tr w:rsidR="00AD6076" w:rsidRPr="00EB26F9" w14:paraId="16B33FA8" w14:textId="77777777" w:rsidTr="00D02D52">
        <w:tc>
          <w:tcPr>
            <w:tcW w:w="2216" w:type="pct"/>
            <w:vAlign w:val="center"/>
          </w:tcPr>
          <w:p w14:paraId="20AAB439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юридического лица или фамилия, имя, отчество (при наличии) индивидуального предпринимателя</w:t>
            </w:r>
          </w:p>
        </w:tc>
        <w:tc>
          <w:tcPr>
            <w:tcW w:w="2784" w:type="pct"/>
            <w:vAlign w:val="center"/>
          </w:tcPr>
          <w:p w14:paraId="4FD0C21A" w14:textId="1F65DC30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D6076" w:rsidRPr="00EB26F9" w14:paraId="07F0036A" w14:textId="77777777" w:rsidTr="00D02D52">
        <w:tc>
          <w:tcPr>
            <w:tcW w:w="2216" w:type="pct"/>
            <w:vAlign w:val="center"/>
          </w:tcPr>
          <w:p w14:paraId="759DCC32" w14:textId="77777777" w:rsidR="00AD6076" w:rsidRDefault="00AD6076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784" w:type="pct"/>
            <w:vAlign w:val="center"/>
          </w:tcPr>
          <w:p w14:paraId="41AF94E6" w14:textId="11E41DC4" w:rsidR="00AD6076" w:rsidRDefault="007D4073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AD6076" w:rsidRPr="00EB26F9" w14:paraId="55485DE8" w14:textId="77777777" w:rsidTr="00D02D52">
        <w:tc>
          <w:tcPr>
            <w:tcW w:w="2216" w:type="pct"/>
            <w:vAlign w:val="center"/>
          </w:tcPr>
          <w:p w14:paraId="1DBFB467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или индивидуального предпринимателя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784" w:type="pct"/>
            <w:vAlign w:val="center"/>
          </w:tcPr>
          <w:p w14:paraId="5E78A46A" w14:textId="2674CC56" w:rsidR="00AD6076" w:rsidRDefault="007D4073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AD6076" w:rsidRPr="00EB26F9" w14:paraId="39AC0A0A" w14:textId="77777777" w:rsidTr="00D02D52">
        <w:tc>
          <w:tcPr>
            <w:tcW w:w="2216" w:type="pct"/>
          </w:tcPr>
          <w:p w14:paraId="54478098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Наименование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61D35F6" w14:textId="69375A2E" w:rsidR="00AD6076" w:rsidRPr="00AE7110" w:rsidRDefault="0047244D" w:rsidP="00BA7FF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Опасный производственный объект</w:t>
            </w:r>
          </w:p>
        </w:tc>
      </w:tr>
      <w:tr w:rsidR="00A21402" w:rsidRPr="00EB26F9" w14:paraId="71140CE4" w14:textId="77777777" w:rsidTr="00D02D52">
        <w:tc>
          <w:tcPr>
            <w:tcW w:w="2216" w:type="pct"/>
            <w:vAlign w:val="center"/>
          </w:tcPr>
          <w:p w14:paraId="1809FC26" w14:textId="77777777" w:rsidR="00A21402" w:rsidRPr="00EB26F9" w:rsidRDefault="00A21402" w:rsidP="00A21402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места нахождения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21B0177" w14:textId="37D4F778" w:rsidR="00A21402" w:rsidRPr="00AE7110" w:rsidRDefault="00AE7110" w:rsidP="00FE3102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E7110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РФ, Красноярский край</w:t>
            </w:r>
          </w:p>
        </w:tc>
      </w:tr>
      <w:tr w:rsidR="00AD6076" w:rsidRPr="00EB26F9" w14:paraId="241FDA0E" w14:textId="77777777" w:rsidTr="00D02D52">
        <w:tc>
          <w:tcPr>
            <w:tcW w:w="2216" w:type="pct"/>
          </w:tcPr>
          <w:p w14:paraId="293F7ECA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Класс опасности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03EFDDE2" w14:textId="77777777" w:rsidR="00AD6076" w:rsidRPr="00AE7110" w:rsidRDefault="00AD6076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 класс опасности</w:t>
            </w:r>
          </w:p>
        </w:tc>
      </w:tr>
      <w:tr w:rsidR="00AD6076" w:rsidRPr="00EB26F9" w14:paraId="6E75EF38" w14:textId="77777777" w:rsidTr="00D02D52">
        <w:trPr>
          <w:trHeight w:val="785"/>
        </w:trPr>
        <w:tc>
          <w:tcPr>
            <w:tcW w:w="2216" w:type="pct"/>
          </w:tcPr>
          <w:p w14:paraId="74FD1257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 xml:space="preserve">Регистрационный </w:t>
            </w:r>
            <w:proofErr w:type="gramStart"/>
            <w:r w:rsidRPr="00EB26F9">
              <w:rPr>
                <w:rFonts w:ascii="Times New Roman" w:hAnsi="Times New Roman"/>
                <w:sz w:val="24"/>
                <w:szCs w:val="24"/>
              </w:rPr>
              <w:t>номер  опасного</w:t>
            </w:r>
            <w:proofErr w:type="gramEnd"/>
            <w:r w:rsidRPr="00EB26F9">
              <w:rPr>
                <w:rFonts w:ascii="Times New Roman" w:hAnsi="Times New Roman"/>
                <w:sz w:val="24"/>
                <w:szCs w:val="24"/>
              </w:rPr>
              <w:t xml:space="preserve"> производственного объекта (при наличии)</w:t>
            </w:r>
          </w:p>
        </w:tc>
        <w:tc>
          <w:tcPr>
            <w:tcW w:w="2784" w:type="pct"/>
            <w:vAlign w:val="center"/>
          </w:tcPr>
          <w:p w14:paraId="2BB589D8" w14:textId="24AF69E7" w:rsidR="00AD6076" w:rsidRPr="00AE7110" w:rsidRDefault="00AE7110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3D6729AF" w14:textId="77777777" w:rsidR="000D7B10" w:rsidRDefault="000D7B10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</w:p>
    <w:p w14:paraId="39B6FF9B" w14:textId="77777777" w:rsidR="00EB26F9" w:rsidRDefault="00EB26F9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Выводы заключения экспертизы промышленной безопасности:</w:t>
      </w:r>
    </w:p>
    <w:p w14:paraId="3C78BFC4" w14:textId="14BE1EDB" w:rsidR="008512AF" w:rsidRPr="0047244D" w:rsidRDefault="00AE7110" w:rsidP="00384989">
      <w:pPr>
        <w:pStyle w:val="10"/>
        <w:widowControl w:val="0"/>
        <w:suppressAutoHyphens/>
        <w:jc w:val="both"/>
        <w:rPr>
          <w:sz w:val="24"/>
          <w:szCs w:val="24"/>
          <w:lang w:val="ru-RU"/>
        </w:rPr>
      </w:pPr>
      <w:r w:rsidRPr="00AE7110">
        <w:rPr>
          <w:sz w:val="24"/>
          <w:szCs w:val="24"/>
          <w:lang w:val="ru-RU"/>
        </w:rPr>
        <w:t xml:space="preserve">технические устройства </w:t>
      </w:r>
      <w:r w:rsidR="0047244D" w:rsidRPr="0047244D">
        <w:rPr>
          <w:sz w:val="24"/>
          <w:szCs w:val="24"/>
          <w:lang w:val="ru-RU"/>
        </w:rPr>
        <w:t>Задвижка клиновая литая Ду50 Ру160, зав.№ 0000; Задвижка клиновая литая Ду50 Ру160, зав.№ 0000, применяемые ООО «Заказчик» на опасном производственном объекте «Опасный производственный объект» рег. № А00-00000-0000</w:t>
      </w:r>
      <w:r w:rsidR="000D7B10" w:rsidRPr="00AE7110">
        <w:rPr>
          <w:sz w:val="24"/>
          <w:szCs w:val="24"/>
          <w:lang w:val="ru-RU"/>
        </w:rPr>
        <w:t xml:space="preserve"> </w:t>
      </w:r>
      <w:r w:rsidRPr="00AE7110">
        <w:rPr>
          <w:sz w:val="24"/>
          <w:szCs w:val="24"/>
          <w:lang w:val="ru-RU"/>
        </w:rPr>
        <w:t>технически исправны, соответствуют требованиям промышленной безопасности</w:t>
      </w:r>
      <w:r>
        <w:rPr>
          <w:sz w:val="24"/>
          <w:szCs w:val="24"/>
          <w:lang w:val="ru-RU"/>
        </w:rPr>
        <w:t>.</w:t>
      </w:r>
    </w:p>
    <w:p w14:paraId="7F618F9A" w14:textId="00298EC6" w:rsidR="00EB26F9" w:rsidRPr="00AE7110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Дата подписания заключения экспертизы промышленной безопасности руководителем экспертной организации</w:t>
      </w:r>
      <w:r w:rsidRPr="00EB26F9">
        <w:rPr>
          <w:rFonts w:ascii="Times New Roman" w:hAnsi="Times New Roman"/>
          <w:sz w:val="24"/>
          <w:szCs w:val="24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="0047244D">
        <w:rPr>
          <w:rFonts w:ascii="Times New Roman" w:hAnsi="Times New Roman"/>
          <w:b/>
          <w:sz w:val="24"/>
          <w:szCs w:val="24"/>
          <w:u w:val="single"/>
        </w:rPr>
        <w:t>01</w:t>
      </w:r>
      <w:r w:rsidR="00EF45DF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7244D">
        <w:rPr>
          <w:rFonts w:ascii="Times New Roman" w:hAnsi="Times New Roman"/>
          <w:b/>
          <w:sz w:val="24"/>
          <w:szCs w:val="24"/>
          <w:u w:val="single"/>
        </w:rPr>
        <w:t>января</w:t>
      </w:r>
      <w:r w:rsidR="00CD62E9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>20</w:t>
      </w:r>
      <w:r w:rsidR="00A81BE4" w:rsidRPr="00AE7110">
        <w:rPr>
          <w:rFonts w:ascii="Times New Roman" w:hAnsi="Times New Roman"/>
          <w:b/>
          <w:sz w:val="24"/>
          <w:szCs w:val="24"/>
          <w:u w:val="single"/>
        </w:rPr>
        <w:t>2</w:t>
      </w:r>
      <w:r w:rsidR="0027435C">
        <w:rPr>
          <w:rFonts w:ascii="Times New Roman" w:hAnsi="Times New Roman"/>
          <w:b/>
          <w:sz w:val="24"/>
          <w:szCs w:val="24"/>
          <w:u w:val="single"/>
        </w:rPr>
        <w:t>5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  <w:t>___</w:t>
      </w:r>
      <w:r w:rsidR="0060388E" w:rsidRPr="00AE7110">
        <w:rPr>
          <w:rFonts w:ascii="Times New Roman" w:hAnsi="Times New Roman"/>
          <w:b/>
          <w:sz w:val="24"/>
          <w:szCs w:val="24"/>
          <w:u w:val="single"/>
        </w:rPr>
        <w:t xml:space="preserve">         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>__________</w:t>
      </w:r>
    </w:p>
    <w:p w14:paraId="5CCEF922" w14:textId="77777777" w:rsidR="00EB26F9" w:rsidRPr="00AE7110" w:rsidRDefault="00EB26F9" w:rsidP="00EB26F9">
      <w:pPr>
        <w:shd w:val="clear" w:color="auto" w:fill="FFFFFF"/>
        <w:spacing w:line="276" w:lineRule="auto"/>
        <w:rPr>
          <w:iCs/>
          <w:sz w:val="8"/>
          <w:szCs w:val="10"/>
        </w:rPr>
      </w:pPr>
    </w:p>
    <w:p w14:paraId="0B3886AA" w14:textId="46672A8F" w:rsidR="00EB26F9" w:rsidRDefault="00EB26F9" w:rsidP="00622BE2">
      <w:p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E7110">
        <w:rPr>
          <w:rFonts w:ascii="Times New Roman" w:hAnsi="Times New Roman"/>
          <w:sz w:val="24"/>
          <w:szCs w:val="24"/>
        </w:rPr>
        <w:t>Регистрационный номер заключения экспертизы промышленной безопасности, присвоенный экспертной организацией</w:t>
      </w:r>
      <w:r w:rsidRPr="00AE7110">
        <w:rPr>
          <w:rFonts w:ascii="Times New Roman" w:hAnsi="Times New Roman"/>
          <w:sz w:val="24"/>
          <w:szCs w:val="24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028/0</w:t>
      </w:r>
      <w:r w:rsidR="00AE7110" w:rsidRPr="00AE7110">
        <w:rPr>
          <w:rFonts w:ascii="Times New Roman" w:hAnsi="Times New Roman"/>
          <w:b/>
          <w:sz w:val="24"/>
          <w:szCs w:val="24"/>
          <w:u w:val="single"/>
        </w:rPr>
        <w:t>1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-2</w:t>
      </w:r>
      <w:r w:rsidR="0027435C">
        <w:rPr>
          <w:rFonts w:ascii="Times New Roman" w:hAnsi="Times New Roman"/>
          <w:b/>
          <w:sz w:val="24"/>
          <w:szCs w:val="24"/>
          <w:u w:val="single"/>
        </w:rPr>
        <w:t>5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-ТУ/НГ/</w:t>
      </w:r>
      <w:r w:rsidR="00D936B1">
        <w:rPr>
          <w:rFonts w:ascii="Times New Roman" w:hAnsi="Times New Roman"/>
          <w:b/>
          <w:sz w:val="24"/>
          <w:szCs w:val="24"/>
          <w:u w:val="single"/>
        </w:rPr>
        <w:t>1251</w:t>
      </w:r>
      <w:r w:rsidR="002C4E05">
        <w:rPr>
          <w:rFonts w:ascii="Times New Roman" w:hAnsi="Times New Roman"/>
          <w:b/>
          <w:sz w:val="24"/>
          <w:szCs w:val="24"/>
          <w:u w:val="single"/>
        </w:rPr>
        <w:t>/100</w:t>
      </w:r>
      <w:r w:rsidR="00622BE2" w:rsidRPr="00D9207A">
        <w:rPr>
          <w:rFonts w:ascii="Times New Roman" w:hAnsi="Times New Roman"/>
          <w:b/>
          <w:sz w:val="24"/>
          <w:szCs w:val="24"/>
          <w:u w:val="single"/>
        </w:rPr>
        <w:t>_________________</w:t>
      </w:r>
    </w:p>
    <w:p w14:paraId="1292DE29" w14:textId="77777777" w:rsidR="00622BE2" w:rsidRPr="008F3309" w:rsidRDefault="00622BE2" w:rsidP="00622BE2">
      <w:pPr>
        <w:spacing w:line="276" w:lineRule="auto"/>
        <w:jc w:val="both"/>
        <w:rPr>
          <w:rFonts w:ascii="Times New Roman" w:hAnsi="Times New Roman"/>
          <w:sz w:val="12"/>
          <w:szCs w:val="12"/>
        </w:rPr>
      </w:pPr>
    </w:p>
    <w:p w14:paraId="2761796D" w14:textId="77777777" w:rsidR="00EB26F9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Срок дальнейшей безопасной эксплуатации объекта экспертизы, установленный в заключении экспертизы промышленной безопасности (для технических устройств, применяемых на опасном производственном объекте, в случаях, установленных статьей 7 Федерального закона от 21 июля 1997г. № 116-ФЗ «О промышленной безопасности опасных производственных объектов», зданий и сооружений на опасном производственном объекте, предназначенных для осуществления технологических процессов, хранения сырья или продукции, перемещения людей и грузов, локализации и ликвидации последствий аварий) в формате даты «ДД.ММ.ГГГГ»:</w:t>
      </w:r>
    </w:p>
    <w:p w14:paraId="617C1CB8" w14:textId="0239FDAB" w:rsidR="00757B52" w:rsidRDefault="00AE7110" w:rsidP="002C249E">
      <w:pPr>
        <w:pStyle w:val="Default"/>
        <w:jc w:val="both"/>
        <w:rPr>
          <w:b/>
          <w:u w:val="single"/>
        </w:rPr>
      </w:pPr>
      <w:r w:rsidRPr="00AE7110">
        <w:rPr>
          <w:b/>
          <w:u w:val="single"/>
        </w:rPr>
        <w:t xml:space="preserve">до </w:t>
      </w:r>
      <w:r w:rsidR="0047244D">
        <w:rPr>
          <w:b/>
          <w:u w:val="single"/>
        </w:rPr>
        <w:t>01</w:t>
      </w:r>
      <w:r w:rsidRPr="00AE7110">
        <w:rPr>
          <w:b/>
          <w:u w:val="single"/>
        </w:rPr>
        <w:t>.01.20</w:t>
      </w:r>
      <w:r w:rsidR="0047244D">
        <w:rPr>
          <w:b/>
          <w:u w:val="single"/>
        </w:rPr>
        <w:t>2</w:t>
      </w:r>
      <w:r w:rsidR="0027435C">
        <w:rPr>
          <w:b/>
          <w:u w:val="single"/>
        </w:rPr>
        <w:t>8</w:t>
      </w:r>
      <w:r w:rsidRPr="00AE7110">
        <w:rPr>
          <w:b/>
          <w:u w:val="single"/>
        </w:rPr>
        <w:t xml:space="preserve"> включительно</w:t>
      </w:r>
    </w:p>
    <w:sectPr w:rsidR="00757B52" w:rsidSect="00C74D1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851" w:bottom="567" w:left="1134" w:header="278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40C00" w14:textId="77777777" w:rsidR="00C5663F" w:rsidRDefault="00C5663F">
      <w:r>
        <w:separator/>
      </w:r>
    </w:p>
  </w:endnote>
  <w:endnote w:type="continuationSeparator" w:id="0">
    <w:p w14:paraId="29506CEC" w14:textId="77777777" w:rsidR="00C5663F" w:rsidRDefault="00C5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C6E96" w14:textId="77777777" w:rsidR="00C77F7A" w:rsidRPr="00BD5E75" w:rsidRDefault="00C77F7A" w:rsidP="00BD5E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6DB5A" w14:textId="77777777" w:rsidR="00C77F7A" w:rsidRDefault="00C77F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795B6" w14:textId="77777777" w:rsidR="00C5663F" w:rsidRDefault="00C5663F">
      <w:r>
        <w:separator/>
      </w:r>
    </w:p>
  </w:footnote>
  <w:footnote w:type="continuationSeparator" w:id="0">
    <w:p w14:paraId="6AB15AC7" w14:textId="77777777" w:rsidR="00C5663F" w:rsidRDefault="00C5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3C77A" w14:textId="77777777" w:rsidR="00C77F7A" w:rsidRPr="002F7CD1" w:rsidRDefault="00C77F7A">
    <w:pPr>
      <w:pStyle w:val="a3"/>
      <w:rPr>
        <w:sz w:val="2"/>
        <w:szCs w:val="2"/>
      </w:rPr>
    </w:pPr>
  </w:p>
  <w:p w14:paraId="2A9879D3" w14:textId="77777777" w:rsidR="00C77F7A" w:rsidRDefault="00C77F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1988" w14:textId="77777777" w:rsidR="00C77F7A" w:rsidRDefault="00C77F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B96"/>
    <w:multiLevelType w:val="hybridMultilevel"/>
    <w:tmpl w:val="2C087BFE"/>
    <w:lvl w:ilvl="0" w:tplc="3BAC8A84">
      <w:start w:val="1"/>
      <w:numFmt w:val="decimal"/>
      <w:lvlText w:val="%1"/>
      <w:lvlJc w:val="center"/>
      <w:pPr>
        <w:ind w:left="360" w:hanging="360"/>
      </w:pPr>
      <w:rPr>
        <w:rFonts w:hint="default"/>
        <w:sz w:val="20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B18B5"/>
    <w:multiLevelType w:val="hybridMultilevel"/>
    <w:tmpl w:val="F0581BD8"/>
    <w:lvl w:ilvl="0" w:tplc="AB9AC1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1AF9"/>
    <w:multiLevelType w:val="hybridMultilevel"/>
    <w:tmpl w:val="9E720306"/>
    <w:lvl w:ilvl="0" w:tplc="37FAC37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F165D6B"/>
    <w:multiLevelType w:val="hybridMultilevel"/>
    <w:tmpl w:val="32BE202E"/>
    <w:lvl w:ilvl="0" w:tplc="37FAC372">
      <w:start w:val="1"/>
      <w:numFmt w:val="bullet"/>
      <w:lvlText w:val="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9CA53DC"/>
    <w:multiLevelType w:val="hybridMultilevel"/>
    <w:tmpl w:val="EECA43B6"/>
    <w:lvl w:ilvl="0" w:tplc="D15C348C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62BC7F80"/>
    <w:multiLevelType w:val="hybridMultilevel"/>
    <w:tmpl w:val="47CCE2FA"/>
    <w:lvl w:ilvl="0" w:tplc="37FAC3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24F48"/>
    <w:multiLevelType w:val="hybridMultilevel"/>
    <w:tmpl w:val="8882579A"/>
    <w:lvl w:ilvl="0" w:tplc="37FAC372">
      <w:start w:val="1"/>
      <w:numFmt w:val="bullet"/>
      <w:lvlText w:val="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 w15:restartNumberingAfterBreak="0">
    <w:nsid w:val="74077977"/>
    <w:multiLevelType w:val="hybridMultilevel"/>
    <w:tmpl w:val="9E280B90"/>
    <w:lvl w:ilvl="0" w:tplc="EC7E5ED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EC94A03"/>
    <w:multiLevelType w:val="hybridMultilevel"/>
    <w:tmpl w:val="3D1AA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98102">
    <w:abstractNumId w:val="2"/>
  </w:num>
  <w:num w:numId="2" w16cid:durableId="132448794">
    <w:abstractNumId w:val="0"/>
  </w:num>
  <w:num w:numId="3" w16cid:durableId="61761902">
    <w:abstractNumId w:val="5"/>
  </w:num>
  <w:num w:numId="4" w16cid:durableId="1938295701">
    <w:abstractNumId w:val="7"/>
  </w:num>
  <w:num w:numId="5" w16cid:durableId="1961648983">
    <w:abstractNumId w:val="1"/>
  </w:num>
  <w:num w:numId="6" w16cid:durableId="742727353">
    <w:abstractNumId w:val="6"/>
  </w:num>
  <w:num w:numId="7" w16cid:durableId="23288244">
    <w:abstractNumId w:val="4"/>
  </w:num>
  <w:num w:numId="8" w16cid:durableId="2137795516">
    <w:abstractNumId w:val="8"/>
  </w:num>
  <w:num w:numId="9" w16cid:durableId="63602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B6"/>
    <w:rsid w:val="0000032C"/>
    <w:rsid w:val="00010AEC"/>
    <w:rsid w:val="0001540A"/>
    <w:rsid w:val="00021965"/>
    <w:rsid w:val="00035295"/>
    <w:rsid w:val="00043A58"/>
    <w:rsid w:val="00054C2B"/>
    <w:rsid w:val="00073BCF"/>
    <w:rsid w:val="00074652"/>
    <w:rsid w:val="00082723"/>
    <w:rsid w:val="000945AB"/>
    <w:rsid w:val="000B457E"/>
    <w:rsid w:val="000B6616"/>
    <w:rsid w:val="000B7FAD"/>
    <w:rsid w:val="000C25C2"/>
    <w:rsid w:val="000D0402"/>
    <w:rsid w:val="000D1391"/>
    <w:rsid w:val="000D28EB"/>
    <w:rsid w:val="000D45F7"/>
    <w:rsid w:val="000D7B10"/>
    <w:rsid w:val="000D7F87"/>
    <w:rsid w:val="000E2E76"/>
    <w:rsid w:val="000E5EB6"/>
    <w:rsid w:val="001047DA"/>
    <w:rsid w:val="001057C4"/>
    <w:rsid w:val="00121CF5"/>
    <w:rsid w:val="00121DC9"/>
    <w:rsid w:val="001247F7"/>
    <w:rsid w:val="001337BF"/>
    <w:rsid w:val="00166116"/>
    <w:rsid w:val="00170B2F"/>
    <w:rsid w:val="00171CA1"/>
    <w:rsid w:val="00174781"/>
    <w:rsid w:val="001763A1"/>
    <w:rsid w:val="00180E0C"/>
    <w:rsid w:val="00184EFF"/>
    <w:rsid w:val="001B2AE1"/>
    <w:rsid w:val="001C03FB"/>
    <w:rsid w:val="001D5A07"/>
    <w:rsid w:val="001D7EC1"/>
    <w:rsid w:val="001F61CC"/>
    <w:rsid w:val="00207255"/>
    <w:rsid w:val="0024349B"/>
    <w:rsid w:val="002531FE"/>
    <w:rsid w:val="00254403"/>
    <w:rsid w:val="002552AA"/>
    <w:rsid w:val="00255A48"/>
    <w:rsid w:val="00257F7C"/>
    <w:rsid w:val="00261981"/>
    <w:rsid w:val="002722D4"/>
    <w:rsid w:val="0027435C"/>
    <w:rsid w:val="00281A68"/>
    <w:rsid w:val="00283B43"/>
    <w:rsid w:val="00290573"/>
    <w:rsid w:val="00290A64"/>
    <w:rsid w:val="00295D16"/>
    <w:rsid w:val="00297FF4"/>
    <w:rsid w:val="002A0737"/>
    <w:rsid w:val="002B0680"/>
    <w:rsid w:val="002C1F61"/>
    <w:rsid w:val="002C249E"/>
    <w:rsid w:val="002C2EA6"/>
    <w:rsid w:val="002C42DD"/>
    <w:rsid w:val="002C4E05"/>
    <w:rsid w:val="002D3019"/>
    <w:rsid w:val="002E2624"/>
    <w:rsid w:val="002E3E3B"/>
    <w:rsid w:val="002E6472"/>
    <w:rsid w:val="002F79FE"/>
    <w:rsid w:val="00316DA6"/>
    <w:rsid w:val="00326CE2"/>
    <w:rsid w:val="00326ECB"/>
    <w:rsid w:val="00327597"/>
    <w:rsid w:val="0034175D"/>
    <w:rsid w:val="00342B81"/>
    <w:rsid w:val="003447D7"/>
    <w:rsid w:val="003508E0"/>
    <w:rsid w:val="00352822"/>
    <w:rsid w:val="003647EA"/>
    <w:rsid w:val="00384989"/>
    <w:rsid w:val="00387F31"/>
    <w:rsid w:val="003A3830"/>
    <w:rsid w:val="003A4236"/>
    <w:rsid w:val="003A6284"/>
    <w:rsid w:val="003B051F"/>
    <w:rsid w:val="003B5788"/>
    <w:rsid w:val="003B6B9F"/>
    <w:rsid w:val="003C227F"/>
    <w:rsid w:val="003C696B"/>
    <w:rsid w:val="003D72B5"/>
    <w:rsid w:val="003F0C7D"/>
    <w:rsid w:val="003F0CD7"/>
    <w:rsid w:val="003F40A8"/>
    <w:rsid w:val="003F4A0A"/>
    <w:rsid w:val="00404C2C"/>
    <w:rsid w:val="00417F97"/>
    <w:rsid w:val="00443E2F"/>
    <w:rsid w:val="004451C6"/>
    <w:rsid w:val="00445A4E"/>
    <w:rsid w:val="00461061"/>
    <w:rsid w:val="00464F79"/>
    <w:rsid w:val="00465A81"/>
    <w:rsid w:val="0047244D"/>
    <w:rsid w:val="00496E76"/>
    <w:rsid w:val="004A0B30"/>
    <w:rsid w:val="004B7A6F"/>
    <w:rsid w:val="004C14B8"/>
    <w:rsid w:val="004C6832"/>
    <w:rsid w:val="004E321B"/>
    <w:rsid w:val="004E36B8"/>
    <w:rsid w:val="004F17BC"/>
    <w:rsid w:val="004F3F18"/>
    <w:rsid w:val="004F56EC"/>
    <w:rsid w:val="00502C2D"/>
    <w:rsid w:val="005052F1"/>
    <w:rsid w:val="00510205"/>
    <w:rsid w:val="00517D4F"/>
    <w:rsid w:val="00533AF0"/>
    <w:rsid w:val="0054168C"/>
    <w:rsid w:val="0055477E"/>
    <w:rsid w:val="00557ECE"/>
    <w:rsid w:val="00562A10"/>
    <w:rsid w:val="00564547"/>
    <w:rsid w:val="00595026"/>
    <w:rsid w:val="005A5EE6"/>
    <w:rsid w:val="005B4388"/>
    <w:rsid w:val="005D2C1C"/>
    <w:rsid w:val="005D3343"/>
    <w:rsid w:val="005D6802"/>
    <w:rsid w:val="005E071C"/>
    <w:rsid w:val="006023D6"/>
    <w:rsid w:val="006033E4"/>
    <w:rsid w:val="0060388E"/>
    <w:rsid w:val="006107E1"/>
    <w:rsid w:val="00613D22"/>
    <w:rsid w:val="00616631"/>
    <w:rsid w:val="006227C0"/>
    <w:rsid w:val="00622BE2"/>
    <w:rsid w:val="0063014E"/>
    <w:rsid w:val="006301ED"/>
    <w:rsid w:val="00646A87"/>
    <w:rsid w:val="006574DC"/>
    <w:rsid w:val="00666156"/>
    <w:rsid w:val="00680C1F"/>
    <w:rsid w:val="00687E5B"/>
    <w:rsid w:val="00695B5B"/>
    <w:rsid w:val="006A11AA"/>
    <w:rsid w:val="006A19AF"/>
    <w:rsid w:val="006B7229"/>
    <w:rsid w:val="006C1878"/>
    <w:rsid w:val="006D4680"/>
    <w:rsid w:val="006E2B4B"/>
    <w:rsid w:val="006F232B"/>
    <w:rsid w:val="006F5F1C"/>
    <w:rsid w:val="006F7731"/>
    <w:rsid w:val="00713C3A"/>
    <w:rsid w:val="00721885"/>
    <w:rsid w:val="00726415"/>
    <w:rsid w:val="00727EBE"/>
    <w:rsid w:val="00745C4A"/>
    <w:rsid w:val="007541E7"/>
    <w:rsid w:val="00757B52"/>
    <w:rsid w:val="00762C1D"/>
    <w:rsid w:val="00774C9F"/>
    <w:rsid w:val="007913C4"/>
    <w:rsid w:val="00791607"/>
    <w:rsid w:val="007A341C"/>
    <w:rsid w:val="007A4F2D"/>
    <w:rsid w:val="007A5EAC"/>
    <w:rsid w:val="007B2440"/>
    <w:rsid w:val="007B741A"/>
    <w:rsid w:val="007C0C60"/>
    <w:rsid w:val="007D4073"/>
    <w:rsid w:val="007F0242"/>
    <w:rsid w:val="00800DEF"/>
    <w:rsid w:val="00802D23"/>
    <w:rsid w:val="00814E72"/>
    <w:rsid w:val="0082683E"/>
    <w:rsid w:val="00835EF1"/>
    <w:rsid w:val="0084010E"/>
    <w:rsid w:val="008512AF"/>
    <w:rsid w:val="00853022"/>
    <w:rsid w:val="00861D6B"/>
    <w:rsid w:val="00865DD1"/>
    <w:rsid w:val="008668CD"/>
    <w:rsid w:val="00870F35"/>
    <w:rsid w:val="00877395"/>
    <w:rsid w:val="00884635"/>
    <w:rsid w:val="008925A1"/>
    <w:rsid w:val="008B3C36"/>
    <w:rsid w:val="008C20DC"/>
    <w:rsid w:val="008C2734"/>
    <w:rsid w:val="008C620A"/>
    <w:rsid w:val="008C669C"/>
    <w:rsid w:val="008C7501"/>
    <w:rsid w:val="008C7645"/>
    <w:rsid w:val="008E367C"/>
    <w:rsid w:val="008F2006"/>
    <w:rsid w:val="008F3309"/>
    <w:rsid w:val="00903750"/>
    <w:rsid w:val="009115E9"/>
    <w:rsid w:val="00930F58"/>
    <w:rsid w:val="00935058"/>
    <w:rsid w:val="00943A93"/>
    <w:rsid w:val="0094570A"/>
    <w:rsid w:val="0095136D"/>
    <w:rsid w:val="009514E6"/>
    <w:rsid w:val="0095340D"/>
    <w:rsid w:val="00955500"/>
    <w:rsid w:val="00980A32"/>
    <w:rsid w:val="0098501A"/>
    <w:rsid w:val="009952EF"/>
    <w:rsid w:val="009B0EF0"/>
    <w:rsid w:val="009C794B"/>
    <w:rsid w:val="009F6045"/>
    <w:rsid w:val="00A00388"/>
    <w:rsid w:val="00A04105"/>
    <w:rsid w:val="00A06189"/>
    <w:rsid w:val="00A111FC"/>
    <w:rsid w:val="00A169F4"/>
    <w:rsid w:val="00A21402"/>
    <w:rsid w:val="00A21C6A"/>
    <w:rsid w:val="00A21FC6"/>
    <w:rsid w:val="00A2204E"/>
    <w:rsid w:val="00A2295C"/>
    <w:rsid w:val="00A37278"/>
    <w:rsid w:val="00A45177"/>
    <w:rsid w:val="00A52269"/>
    <w:rsid w:val="00A53DE6"/>
    <w:rsid w:val="00A54050"/>
    <w:rsid w:val="00A552A6"/>
    <w:rsid w:val="00A64E0C"/>
    <w:rsid w:val="00A71EBA"/>
    <w:rsid w:val="00A81BE4"/>
    <w:rsid w:val="00A85999"/>
    <w:rsid w:val="00A85A28"/>
    <w:rsid w:val="00A969BD"/>
    <w:rsid w:val="00AA7866"/>
    <w:rsid w:val="00AB40EF"/>
    <w:rsid w:val="00AD6076"/>
    <w:rsid w:val="00AE134A"/>
    <w:rsid w:val="00AE7110"/>
    <w:rsid w:val="00B07A9C"/>
    <w:rsid w:val="00B56AFC"/>
    <w:rsid w:val="00B62F23"/>
    <w:rsid w:val="00B7151A"/>
    <w:rsid w:val="00B72A83"/>
    <w:rsid w:val="00B76E10"/>
    <w:rsid w:val="00B8151C"/>
    <w:rsid w:val="00B85723"/>
    <w:rsid w:val="00BA7FF9"/>
    <w:rsid w:val="00BC26C2"/>
    <w:rsid w:val="00BC5CEF"/>
    <w:rsid w:val="00BC64B8"/>
    <w:rsid w:val="00BD10E6"/>
    <w:rsid w:val="00BD4C1C"/>
    <w:rsid w:val="00BD5DE7"/>
    <w:rsid w:val="00BE19F3"/>
    <w:rsid w:val="00BF640A"/>
    <w:rsid w:val="00C0095C"/>
    <w:rsid w:val="00C01061"/>
    <w:rsid w:val="00C03E3F"/>
    <w:rsid w:val="00C17DCF"/>
    <w:rsid w:val="00C213AD"/>
    <w:rsid w:val="00C30747"/>
    <w:rsid w:val="00C5663F"/>
    <w:rsid w:val="00C6156B"/>
    <w:rsid w:val="00C718B4"/>
    <w:rsid w:val="00C73A7C"/>
    <w:rsid w:val="00C77F7A"/>
    <w:rsid w:val="00C85C71"/>
    <w:rsid w:val="00C85FA7"/>
    <w:rsid w:val="00C94A9A"/>
    <w:rsid w:val="00CB6DD9"/>
    <w:rsid w:val="00CC043D"/>
    <w:rsid w:val="00CC5DE3"/>
    <w:rsid w:val="00CD0906"/>
    <w:rsid w:val="00CD2EEF"/>
    <w:rsid w:val="00CD62E9"/>
    <w:rsid w:val="00CE3E14"/>
    <w:rsid w:val="00CF4BFA"/>
    <w:rsid w:val="00CF7B43"/>
    <w:rsid w:val="00D00A63"/>
    <w:rsid w:val="00D010AC"/>
    <w:rsid w:val="00D01172"/>
    <w:rsid w:val="00D02D52"/>
    <w:rsid w:val="00D11EE4"/>
    <w:rsid w:val="00D26DD7"/>
    <w:rsid w:val="00D36E23"/>
    <w:rsid w:val="00D6413B"/>
    <w:rsid w:val="00D81FFD"/>
    <w:rsid w:val="00D9135E"/>
    <w:rsid w:val="00D9207A"/>
    <w:rsid w:val="00D936B1"/>
    <w:rsid w:val="00D97C73"/>
    <w:rsid w:val="00DA4161"/>
    <w:rsid w:val="00DA6E68"/>
    <w:rsid w:val="00DB1147"/>
    <w:rsid w:val="00DB3DA8"/>
    <w:rsid w:val="00DB4636"/>
    <w:rsid w:val="00DC001F"/>
    <w:rsid w:val="00DE21DB"/>
    <w:rsid w:val="00DF2192"/>
    <w:rsid w:val="00E05F77"/>
    <w:rsid w:val="00E1698F"/>
    <w:rsid w:val="00E170B9"/>
    <w:rsid w:val="00E50A7A"/>
    <w:rsid w:val="00E725CB"/>
    <w:rsid w:val="00E74E26"/>
    <w:rsid w:val="00E82E31"/>
    <w:rsid w:val="00E925B6"/>
    <w:rsid w:val="00E961C7"/>
    <w:rsid w:val="00E97493"/>
    <w:rsid w:val="00EA1B68"/>
    <w:rsid w:val="00EA5825"/>
    <w:rsid w:val="00EB26F9"/>
    <w:rsid w:val="00EB2A8E"/>
    <w:rsid w:val="00EC1B63"/>
    <w:rsid w:val="00ED2515"/>
    <w:rsid w:val="00EE4EE3"/>
    <w:rsid w:val="00EF45DF"/>
    <w:rsid w:val="00EF5551"/>
    <w:rsid w:val="00EF6895"/>
    <w:rsid w:val="00EF746F"/>
    <w:rsid w:val="00F00448"/>
    <w:rsid w:val="00F02FA8"/>
    <w:rsid w:val="00F0421A"/>
    <w:rsid w:val="00F04DD6"/>
    <w:rsid w:val="00F152F8"/>
    <w:rsid w:val="00F211FA"/>
    <w:rsid w:val="00F22717"/>
    <w:rsid w:val="00F25F34"/>
    <w:rsid w:val="00F36C70"/>
    <w:rsid w:val="00F36D7F"/>
    <w:rsid w:val="00F64D98"/>
    <w:rsid w:val="00F666B6"/>
    <w:rsid w:val="00F70407"/>
    <w:rsid w:val="00F749B5"/>
    <w:rsid w:val="00F76DA6"/>
    <w:rsid w:val="00F9462C"/>
    <w:rsid w:val="00F9584F"/>
    <w:rsid w:val="00F979E0"/>
    <w:rsid w:val="00FA1A71"/>
    <w:rsid w:val="00FA6EB1"/>
    <w:rsid w:val="00FC226A"/>
    <w:rsid w:val="00FC2B43"/>
    <w:rsid w:val="00FC5504"/>
    <w:rsid w:val="00FD54B1"/>
    <w:rsid w:val="00FE2FC9"/>
    <w:rsid w:val="00FE3102"/>
    <w:rsid w:val="00FE6540"/>
    <w:rsid w:val="00FE6CC2"/>
    <w:rsid w:val="00FE7E47"/>
    <w:rsid w:val="00FF3238"/>
    <w:rsid w:val="00FF44D6"/>
    <w:rsid w:val="00FF591A"/>
    <w:rsid w:val="00FF6095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5D43"/>
  <w15:docId w15:val="{69634820-41BF-48F8-93A9-B456D1E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29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25B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25B6"/>
    <w:rPr>
      <w:rFonts w:ascii="Calibri" w:eastAsia="Calibri" w:hAnsi="Calibri" w:cs="Times New Roman"/>
    </w:rPr>
  </w:style>
  <w:style w:type="table" w:customStyle="1" w:styleId="3">
    <w:name w:val="Сетка таблицы3"/>
    <w:basedOn w:val="a1"/>
    <w:next w:val="a7"/>
    <w:uiPriority w:val="59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uiPriority w:val="59"/>
    <w:rsid w:val="00EF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1"/>
    <w:next w:val="a7"/>
    <w:uiPriority w:val="59"/>
    <w:rsid w:val="00F6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F211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7"/>
    <w:uiPriority w:val="59"/>
    <w:rsid w:val="00342B81"/>
    <w:pPr>
      <w:spacing w:after="0" w:line="240" w:lineRule="auto"/>
      <w:jc w:val="both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nhideWhenUsed/>
    <w:rsid w:val="00680C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80C1F"/>
    <w:rPr>
      <w:rFonts w:ascii="Tahoma" w:eastAsia="Calibri" w:hAnsi="Tahoma" w:cs="Tahoma"/>
      <w:sz w:val="16"/>
      <w:szCs w:val="16"/>
    </w:rPr>
  </w:style>
  <w:style w:type="paragraph" w:customStyle="1" w:styleId="10">
    <w:name w:val="1_жирный"/>
    <w:basedOn w:val="a"/>
    <w:link w:val="11"/>
    <w:qFormat/>
    <w:rsid w:val="0054168C"/>
    <w:pPr>
      <w:jc w:val="center"/>
    </w:pPr>
    <w:rPr>
      <w:rFonts w:ascii="Times New Roman" w:hAnsi="Times New Roman"/>
      <w:b/>
      <w:sz w:val="28"/>
      <w:szCs w:val="28"/>
      <w:lang w:val="x-none" w:eastAsia="x-none"/>
    </w:rPr>
  </w:style>
  <w:style w:type="character" w:customStyle="1" w:styleId="11">
    <w:name w:val="1_жирный Знак"/>
    <w:link w:val="10"/>
    <w:rsid w:val="0054168C"/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character" w:styleId="aa">
    <w:name w:val="Hyperlink"/>
    <w:basedOn w:val="a0"/>
    <w:uiPriority w:val="99"/>
    <w:unhideWhenUsed/>
    <w:rsid w:val="00EB26F9"/>
    <w:rPr>
      <w:color w:val="0000FF"/>
      <w:u w:val="single"/>
    </w:rPr>
  </w:style>
  <w:style w:type="paragraph" w:styleId="ab">
    <w:name w:val="List Paragraph"/>
    <w:basedOn w:val="a"/>
    <w:link w:val="ac"/>
    <w:uiPriority w:val="34"/>
    <w:qFormat/>
    <w:rsid w:val="00EB26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B26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2">
    <w:name w:val="Стиль1"/>
    <w:basedOn w:val="ad"/>
    <w:rsid w:val="002C249E"/>
    <w:pPr>
      <w:widowControl w:val="0"/>
      <w:autoSpaceDE w:val="0"/>
      <w:autoSpaceDN w:val="0"/>
      <w:adjustRightInd w:val="0"/>
      <w:spacing w:after="0"/>
      <w:ind w:left="57" w:right="57" w:firstLine="56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2C249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2C249E"/>
    <w:rPr>
      <w:rFonts w:ascii="Calibri" w:eastAsia="Calibri" w:hAnsi="Calibri" w:cs="Times New Roman"/>
    </w:rPr>
  </w:style>
  <w:style w:type="paragraph" w:styleId="20">
    <w:name w:val="Body Text 2"/>
    <w:basedOn w:val="a"/>
    <w:link w:val="21"/>
    <w:uiPriority w:val="99"/>
    <w:semiHidden/>
    <w:unhideWhenUsed/>
    <w:rsid w:val="007913C4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7913C4"/>
    <w:rPr>
      <w:rFonts w:ascii="Calibri" w:eastAsia="Calibri" w:hAnsi="Calibri" w:cs="Times New Roman"/>
    </w:rPr>
  </w:style>
  <w:style w:type="character" w:customStyle="1" w:styleId="ac">
    <w:name w:val="Абзац списка Знак"/>
    <w:link w:val="ab"/>
    <w:uiPriority w:val="34"/>
    <w:rsid w:val="00955500"/>
  </w:style>
  <w:style w:type="character" w:styleId="af">
    <w:name w:val="Unresolved Mention"/>
    <w:basedOn w:val="a0"/>
    <w:uiPriority w:val="99"/>
    <w:semiHidden/>
    <w:unhideWhenUsed/>
    <w:rsid w:val="007D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EAA9-DDB6-431C-8D71-99CB4CDF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 Павел</dc:creator>
  <cp:lastModifiedBy>9512</cp:lastModifiedBy>
  <cp:revision>27</cp:revision>
  <cp:lastPrinted>2020-03-16T09:55:00Z</cp:lastPrinted>
  <dcterms:created xsi:type="dcterms:W3CDTF">2024-03-06T11:23:00Z</dcterms:created>
  <dcterms:modified xsi:type="dcterms:W3CDTF">2025-04-19T06:44:00Z</dcterms:modified>
</cp:coreProperties>
</file>