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7E2FA" w14:textId="27D47A28" w:rsidR="00AB23EB" w:rsidRPr="00431EB6" w:rsidRDefault="000E5D95" w:rsidP="000E5D95">
      <w:pPr>
        <w:jc w:val="center"/>
        <w:rPr>
          <w:rFonts w:ascii="Times New Roman" w:hAnsi="Times New Roman" w:cs="Times New Roman"/>
          <w:sz w:val="36"/>
          <w:szCs w:val="36"/>
        </w:rPr>
      </w:pPr>
      <w:r w:rsidRPr="00431EB6">
        <w:rPr>
          <w:rFonts w:ascii="Times New Roman" w:hAnsi="Times New Roman" w:cs="Times New Roman"/>
          <w:noProof/>
          <w:sz w:val="36"/>
          <w:szCs w:val="36"/>
        </w:rPr>
        <w:drawing>
          <wp:inline distT="0" distB="0" distL="0" distR="0" wp14:anchorId="78C61B86" wp14:editId="1C1BB0FB">
            <wp:extent cx="2619375" cy="24384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438400"/>
                    </a:xfrm>
                    <a:prstGeom prst="rect">
                      <a:avLst/>
                    </a:prstGeom>
                    <a:noFill/>
                    <a:ln>
                      <a:noFill/>
                    </a:ln>
                  </pic:spPr>
                </pic:pic>
              </a:graphicData>
            </a:graphic>
          </wp:inline>
        </w:drawing>
      </w:r>
    </w:p>
    <w:p w14:paraId="581D1DF8" w14:textId="77777777" w:rsidR="000E5D95" w:rsidRPr="00431EB6" w:rsidRDefault="000E5D95" w:rsidP="000E5D95">
      <w:pPr>
        <w:jc w:val="center"/>
        <w:rPr>
          <w:rFonts w:ascii="Times New Roman" w:hAnsi="Times New Roman" w:cs="Times New Roman"/>
          <w:b/>
          <w:sz w:val="36"/>
          <w:szCs w:val="36"/>
        </w:rPr>
      </w:pPr>
      <w:r w:rsidRPr="00431EB6">
        <w:rPr>
          <w:rFonts w:ascii="Times New Roman" w:hAnsi="Times New Roman" w:cs="Times New Roman"/>
          <w:b/>
          <w:sz w:val="36"/>
          <w:szCs w:val="36"/>
        </w:rPr>
        <w:t xml:space="preserve">Софийски университет „Св. Климент Охридски” </w:t>
      </w:r>
    </w:p>
    <w:p w14:paraId="1D5F1565" w14:textId="2B2C2891" w:rsidR="000E5D95" w:rsidRPr="00431EB6" w:rsidRDefault="000E5D95" w:rsidP="000E5D95">
      <w:pPr>
        <w:jc w:val="center"/>
        <w:rPr>
          <w:rFonts w:ascii="Times New Roman" w:hAnsi="Times New Roman" w:cs="Times New Roman"/>
          <w:b/>
          <w:sz w:val="36"/>
          <w:szCs w:val="36"/>
        </w:rPr>
      </w:pPr>
      <w:r w:rsidRPr="00431EB6">
        <w:rPr>
          <w:rFonts w:ascii="Times New Roman" w:hAnsi="Times New Roman" w:cs="Times New Roman"/>
          <w:b/>
          <w:sz w:val="36"/>
          <w:szCs w:val="36"/>
        </w:rPr>
        <w:t>Факултет по математика и информатика</w:t>
      </w:r>
    </w:p>
    <w:p w14:paraId="33DA4DB3" w14:textId="58E39BAD" w:rsidR="000E5D95" w:rsidRPr="00431EB6" w:rsidRDefault="000E5D95" w:rsidP="000E5D95">
      <w:pPr>
        <w:jc w:val="center"/>
        <w:rPr>
          <w:rFonts w:ascii="Times New Roman" w:hAnsi="Times New Roman" w:cs="Times New Roman"/>
          <w:b/>
          <w:sz w:val="36"/>
          <w:szCs w:val="36"/>
        </w:rPr>
      </w:pPr>
    </w:p>
    <w:p w14:paraId="4F3C45E9" w14:textId="252248F3" w:rsidR="000E5D95" w:rsidRPr="00431EB6" w:rsidRDefault="000E5D95" w:rsidP="000E5D95">
      <w:pPr>
        <w:jc w:val="center"/>
        <w:rPr>
          <w:rFonts w:ascii="Times New Roman" w:hAnsi="Times New Roman" w:cs="Times New Roman"/>
          <w:b/>
          <w:sz w:val="36"/>
          <w:szCs w:val="36"/>
        </w:rPr>
      </w:pPr>
      <w:r w:rsidRPr="00431EB6">
        <w:rPr>
          <w:rFonts w:ascii="Times New Roman" w:hAnsi="Times New Roman" w:cs="Times New Roman"/>
          <w:b/>
          <w:sz w:val="36"/>
          <w:szCs w:val="36"/>
        </w:rPr>
        <w:t>Курсов проект</w:t>
      </w:r>
    </w:p>
    <w:p w14:paraId="2F5558DC" w14:textId="5E254798" w:rsidR="000E5D95" w:rsidRPr="00431EB6" w:rsidRDefault="000E5D95" w:rsidP="000E5D95">
      <w:pPr>
        <w:jc w:val="center"/>
        <w:rPr>
          <w:rFonts w:ascii="Times New Roman" w:hAnsi="Times New Roman" w:cs="Times New Roman"/>
          <w:b/>
          <w:sz w:val="36"/>
          <w:szCs w:val="36"/>
        </w:rPr>
      </w:pPr>
      <w:r w:rsidRPr="00431EB6">
        <w:rPr>
          <w:rFonts w:ascii="Times New Roman" w:hAnsi="Times New Roman" w:cs="Times New Roman"/>
          <w:b/>
          <w:sz w:val="36"/>
          <w:szCs w:val="36"/>
        </w:rPr>
        <w:t>по РИТАрх</w:t>
      </w:r>
    </w:p>
    <w:p w14:paraId="1CBF2E4D" w14:textId="1E051490" w:rsidR="000E5D95" w:rsidRPr="00431EB6" w:rsidRDefault="000E5D95" w:rsidP="000E5D95">
      <w:pPr>
        <w:jc w:val="center"/>
        <w:rPr>
          <w:rFonts w:ascii="Times New Roman" w:hAnsi="Times New Roman" w:cs="Times New Roman"/>
          <w:sz w:val="36"/>
          <w:szCs w:val="36"/>
        </w:rPr>
      </w:pPr>
      <w:r w:rsidRPr="00431EB6">
        <w:rPr>
          <w:rFonts w:ascii="Times New Roman" w:hAnsi="Times New Roman" w:cs="Times New Roman"/>
          <w:sz w:val="36"/>
          <w:szCs w:val="36"/>
        </w:rPr>
        <w:t xml:space="preserve">Тема: „Изобразяване на фрактал – </w:t>
      </w:r>
      <w:r w:rsidRPr="00431EB6">
        <w:rPr>
          <w:rFonts w:ascii="Times New Roman" w:hAnsi="Times New Roman" w:cs="Times New Roman"/>
          <w:sz w:val="36"/>
          <w:szCs w:val="36"/>
          <w:lang w:val="en-US"/>
        </w:rPr>
        <w:t>Mandelbrot set, v2</w:t>
      </w:r>
      <w:r w:rsidRPr="00431EB6">
        <w:rPr>
          <w:rFonts w:ascii="Times New Roman" w:hAnsi="Times New Roman" w:cs="Times New Roman"/>
          <w:sz w:val="36"/>
          <w:szCs w:val="36"/>
        </w:rPr>
        <w:t>“</w:t>
      </w:r>
    </w:p>
    <w:p w14:paraId="43F28D49" w14:textId="4B231378" w:rsidR="000E5D95" w:rsidRPr="00431EB6" w:rsidRDefault="000E5D95" w:rsidP="000E5D95">
      <w:pPr>
        <w:jc w:val="center"/>
        <w:rPr>
          <w:rFonts w:ascii="Times New Roman" w:hAnsi="Times New Roman" w:cs="Times New Roman"/>
          <w:sz w:val="36"/>
          <w:szCs w:val="36"/>
        </w:rPr>
      </w:pPr>
    </w:p>
    <w:p w14:paraId="1BAEB64B" w14:textId="18940A9A" w:rsidR="000E5D95" w:rsidRPr="00431EB6" w:rsidRDefault="000E5D95" w:rsidP="000E5D95">
      <w:pPr>
        <w:jc w:val="center"/>
        <w:rPr>
          <w:rFonts w:ascii="Times New Roman" w:hAnsi="Times New Roman" w:cs="Times New Roman"/>
          <w:sz w:val="36"/>
          <w:szCs w:val="36"/>
        </w:rPr>
      </w:pPr>
    </w:p>
    <w:p w14:paraId="026787FF" w14:textId="58D8F124" w:rsidR="000E5D95" w:rsidRPr="00431EB6" w:rsidRDefault="000E5D95" w:rsidP="000E5D95">
      <w:pPr>
        <w:jc w:val="center"/>
        <w:rPr>
          <w:rFonts w:ascii="Times New Roman" w:hAnsi="Times New Roman" w:cs="Times New Roman"/>
          <w:sz w:val="36"/>
          <w:szCs w:val="36"/>
        </w:rPr>
      </w:pPr>
    </w:p>
    <w:p w14:paraId="15A7D211" w14:textId="692DDE40" w:rsidR="000E5D95" w:rsidRPr="00431EB6" w:rsidRDefault="000E5D95" w:rsidP="000E5D95">
      <w:pPr>
        <w:spacing w:after="0"/>
        <w:rPr>
          <w:rFonts w:ascii="Times New Roman" w:hAnsi="Times New Roman" w:cs="Times New Roman"/>
          <w:sz w:val="36"/>
          <w:szCs w:val="36"/>
        </w:rPr>
      </w:pPr>
      <w:r w:rsidRPr="00431EB6">
        <w:rPr>
          <w:rFonts w:ascii="Times New Roman" w:hAnsi="Times New Roman" w:cs="Times New Roman"/>
          <w:b/>
          <w:sz w:val="36"/>
          <w:szCs w:val="36"/>
        </w:rPr>
        <w:t>Изготвил:</w:t>
      </w:r>
      <w:r w:rsidRPr="00431EB6">
        <w:rPr>
          <w:rFonts w:ascii="Times New Roman" w:hAnsi="Times New Roman" w:cs="Times New Roman"/>
          <w:sz w:val="36"/>
          <w:szCs w:val="36"/>
        </w:rPr>
        <w:t xml:space="preserve"> Борис Георгиев Дечев, ФН: 71751, Информационни системи, курс </w:t>
      </w:r>
      <w:r w:rsidRPr="00431EB6">
        <w:rPr>
          <w:rFonts w:ascii="Times New Roman" w:hAnsi="Times New Roman" w:cs="Times New Roman"/>
          <w:sz w:val="36"/>
          <w:szCs w:val="36"/>
          <w:lang w:val="en-US"/>
        </w:rPr>
        <w:t xml:space="preserve">II, </w:t>
      </w:r>
      <w:r w:rsidRPr="00431EB6">
        <w:rPr>
          <w:rFonts w:ascii="Times New Roman" w:hAnsi="Times New Roman" w:cs="Times New Roman"/>
          <w:sz w:val="36"/>
          <w:szCs w:val="36"/>
        </w:rPr>
        <w:t>група 1.</w:t>
      </w:r>
    </w:p>
    <w:p w14:paraId="1FB41A9D" w14:textId="352C50C6" w:rsidR="000E5D95" w:rsidRPr="00431EB6" w:rsidRDefault="000E5D95" w:rsidP="000E5D95">
      <w:pPr>
        <w:spacing w:after="0"/>
        <w:rPr>
          <w:rFonts w:ascii="Times New Roman" w:hAnsi="Times New Roman" w:cs="Times New Roman"/>
          <w:sz w:val="36"/>
          <w:szCs w:val="36"/>
        </w:rPr>
      </w:pPr>
      <w:r w:rsidRPr="00431EB6">
        <w:rPr>
          <w:rFonts w:ascii="Times New Roman" w:hAnsi="Times New Roman" w:cs="Times New Roman"/>
          <w:b/>
          <w:sz w:val="36"/>
          <w:szCs w:val="36"/>
        </w:rPr>
        <w:t xml:space="preserve">Ръководител: </w:t>
      </w:r>
      <w:r w:rsidRPr="00431EB6">
        <w:rPr>
          <w:rFonts w:ascii="Times New Roman" w:hAnsi="Times New Roman" w:cs="Times New Roman"/>
          <w:sz w:val="36"/>
          <w:szCs w:val="36"/>
        </w:rPr>
        <w:t>проф. Васил Георгиев, ас. Христо Христов</w:t>
      </w:r>
    </w:p>
    <w:p w14:paraId="00239300" w14:textId="77777777" w:rsidR="000E5D95" w:rsidRPr="00431EB6" w:rsidRDefault="000E5D95" w:rsidP="000E5D95">
      <w:pPr>
        <w:spacing w:after="0"/>
        <w:rPr>
          <w:rFonts w:ascii="Times New Roman" w:hAnsi="Times New Roman" w:cs="Times New Roman"/>
          <w:sz w:val="36"/>
          <w:szCs w:val="36"/>
        </w:rPr>
      </w:pPr>
    </w:p>
    <w:p w14:paraId="75AD2A1E" w14:textId="57388755" w:rsidR="000E5D95" w:rsidRPr="00431EB6" w:rsidRDefault="000E5D95" w:rsidP="000E5D95">
      <w:pPr>
        <w:jc w:val="center"/>
        <w:rPr>
          <w:rFonts w:ascii="Times New Roman" w:hAnsi="Times New Roman" w:cs="Times New Roman"/>
          <w:sz w:val="36"/>
          <w:szCs w:val="36"/>
        </w:rPr>
      </w:pPr>
    </w:p>
    <w:p w14:paraId="2EAC9E0C" w14:textId="2F3807DB" w:rsidR="000E5D95" w:rsidRPr="00431EB6" w:rsidRDefault="000E5D95" w:rsidP="000E5D95">
      <w:pPr>
        <w:jc w:val="center"/>
        <w:rPr>
          <w:rFonts w:ascii="Times New Roman" w:hAnsi="Times New Roman" w:cs="Times New Roman"/>
          <w:sz w:val="36"/>
          <w:szCs w:val="36"/>
        </w:rPr>
      </w:pPr>
    </w:p>
    <w:p w14:paraId="139219B4" w14:textId="66F0CA42" w:rsidR="000E5D95" w:rsidRPr="00431EB6" w:rsidRDefault="000E5D95" w:rsidP="000E5D95">
      <w:pPr>
        <w:jc w:val="center"/>
        <w:rPr>
          <w:rFonts w:ascii="Times New Roman" w:hAnsi="Times New Roman" w:cs="Times New Roman"/>
          <w:sz w:val="36"/>
          <w:szCs w:val="36"/>
        </w:rPr>
      </w:pPr>
    </w:p>
    <w:p w14:paraId="3E8C24D6" w14:textId="04CE8FCF" w:rsidR="000E5D95" w:rsidRPr="00431EB6" w:rsidRDefault="000E5D95" w:rsidP="000E5D95">
      <w:pPr>
        <w:rPr>
          <w:rFonts w:ascii="Times New Roman" w:hAnsi="Times New Roman" w:cs="Times New Roman"/>
          <w:sz w:val="36"/>
          <w:szCs w:val="36"/>
        </w:rPr>
      </w:pPr>
      <w:r w:rsidRPr="00431EB6">
        <w:rPr>
          <w:rFonts w:ascii="Times New Roman" w:hAnsi="Times New Roman" w:cs="Times New Roman"/>
          <w:sz w:val="36"/>
          <w:szCs w:val="36"/>
        </w:rPr>
        <w:t>Дата: 01. 06. 2019                                                 Проверил: ………….</w:t>
      </w:r>
    </w:p>
    <w:p w14:paraId="036F981F" w14:textId="5A24B995" w:rsidR="000E5D95" w:rsidRPr="00431EB6" w:rsidRDefault="000E5D95" w:rsidP="000E5D95">
      <w:pPr>
        <w:rPr>
          <w:rFonts w:ascii="Times New Roman" w:hAnsi="Times New Roman" w:cs="Times New Roman"/>
          <w:sz w:val="36"/>
          <w:szCs w:val="36"/>
        </w:rPr>
      </w:pPr>
    </w:p>
    <w:p w14:paraId="4DF073D4" w14:textId="1C9858AB" w:rsidR="00431EB6" w:rsidRPr="00431EB6" w:rsidRDefault="00431EB6" w:rsidP="000E5D95">
      <w:pPr>
        <w:rPr>
          <w:rFonts w:ascii="Times New Roman" w:hAnsi="Times New Roman" w:cs="Times New Roman"/>
          <w:sz w:val="36"/>
          <w:szCs w:val="36"/>
        </w:rPr>
      </w:pPr>
    </w:p>
    <w:p w14:paraId="44846B59" w14:textId="77777777" w:rsidR="00431EB6" w:rsidRPr="00431EB6" w:rsidRDefault="00431EB6" w:rsidP="000E5D95">
      <w:pPr>
        <w:rPr>
          <w:rFonts w:ascii="Times New Roman" w:hAnsi="Times New Roman" w:cs="Times New Roman"/>
          <w:b/>
          <w:sz w:val="36"/>
          <w:szCs w:val="36"/>
        </w:rPr>
      </w:pPr>
    </w:p>
    <w:p w14:paraId="1B8E6AFF" w14:textId="38A873F0" w:rsidR="00431EB6" w:rsidRPr="00431EB6" w:rsidRDefault="00431EB6" w:rsidP="000E5D95">
      <w:pPr>
        <w:rPr>
          <w:rFonts w:ascii="Times New Roman" w:hAnsi="Times New Roman" w:cs="Times New Roman"/>
          <w:b/>
          <w:sz w:val="36"/>
          <w:szCs w:val="36"/>
        </w:rPr>
      </w:pPr>
      <w:r w:rsidRPr="00431EB6">
        <w:rPr>
          <w:rFonts w:ascii="Times New Roman" w:hAnsi="Times New Roman" w:cs="Times New Roman"/>
          <w:b/>
          <w:sz w:val="36"/>
          <w:szCs w:val="36"/>
        </w:rPr>
        <w:t>Съдържание:</w:t>
      </w:r>
    </w:p>
    <w:p w14:paraId="31747E1A" w14:textId="7152DB7C" w:rsidR="00431EB6" w:rsidRPr="00431EB6" w:rsidRDefault="00431EB6" w:rsidP="000E5D95">
      <w:pPr>
        <w:rPr>
          <w:rFonts w:ascii="Times New Roman" w:hAnsi="Times New Roman" w:cs="Times New Roman"/>
          <w:b/>
          <w:sz w:val="36"/>
          <w:szCs w:val="36"/>
        </w:rPr>
      </w:pPr>
      <w:r w:rsidRPr="00431EB6">
        <w:rPr>
          <w:rFonts w:ascii="Times New Roman" w:hAnsi="Times New Roman" w:cs="Times New Roman"/>
          <w:b/>
          <w:sz w:val="36"/>
          <w:szCs w:val="36"/>
        </w:rPr>
        <w:tab/>
      </w:r>
    </w:p>
    <w:p w14:paraId="12BB1797" w14:textId="15FE9EDF" w:rsidR="00431EB6" w:rsidRDefault="00431EB6" w:rsidP="00431EB6">
      <w:pPr>
        <w:pStyle w:val="a3"/>
        <w:numPr>
          <w:ilvl w:val="0"/>
          <w:numId w:val="1"/>
        </w:numPr>
        <w:rPr>
          <w:rFonts w:ascii="Times New Roman" w:hAnsi="Times New Roman" w:cs="Times New Roman"/>
          <w:sz w:val="36"/>
          <w:szCs w:val="36"/>
        </w:rPr>
      </w:pPr>
      <w:r w:rsidRPr="00431EB6">
        <w:rPr>
          <w:rFonts w:ascii="Times New Roman" w:hAnsi="Times New Roman" w:cs="Times New Roman"/>
          <w:sz w:val="36"/>
          <w:szCs w:val="36"/>
        </w:rPr>
        <w:t>Увод, условие на проекта и функционалности ….. 3.</w:t>
      </w:r>
    </w:p>
    <w:p w14:paraId="642184B6" w14:textId="77777777" w:rsidR="00EF1BDB" w:rsidRDefault="00EF1BDB" w:rsidP="00EF1BDB">
      <w:pPr>
        <w:pStyle w:val="a3"/>
        <w:ind w:left="1068"/>
        <w:rPr>
          <w:rFonts w:ascii="Times New Roman" w:hAnsi="Times New Roman" w:cs="Times New Roman"/>
          <w:sz w:val="36"/>
          <w:szCs w:val="36"/>
        </w:rPr>
      </w:pPr>
    </w:p>
    <w:p w14:paraId="2F4167E5" w14:textId="10003BA2" w:rsidR="00DA40C0" w:rsidRPr="00DA40C0" w:rsidRDefault="00FA418A" w:rsidP="00DA40C0">
      <w:pPr>
        <w:pStyle w:val="a3"/>
        <w:numPr>
          <w:ilvl w:val="0"/>
          <w:numId w:val="1"/>
        </w:numPr>
        <w:rPr>
          <w:rFonts w:ascii="Times New Roman" w:hAnsi="Times New Roman" w:cs="Times New Roman"/>
          <w:sz w:val="36"/>
          <w:szCs w:val="36"/>
        </w:rPr>
      </w:pPr>
      <w:r>
        <w:rPr>
          <w:rFonts w:ascii="Times New Roman" w:hAnsi="Times New Roman" w:cs="Times New Roman"/>
          <w:sz w:val="36"/>
          <w:szCs w:val="36"/>
        </w:rPr>
        <w:t xml:space="preserve"> Проектиране и реализация ………………………..</w:t>
      </w:r>
      <w:r w:rsidR="00547A78">
        <w:rPr>
          <w:rFonts w:ascii="Times New Roman" w:hAnsi="Times New Roman" w:cs="Times New Roman"/>
          <w:sz w:val="36"/>
          <w:szCs w:val="36"/>
          <w:lang w:val="en-US"/>
        </w:rPr>
        <w:t xml:space="preserve"> 5.</w:t>
      </w:r>
    </w:p>
    <w:p w14:paraId="73FC6042" w14:textId="77777777" w:rsidR="00DA40C0" w:rsidRPr="00DA40C0" w:rsidRDefault="00DA40C0" w:rsidP="00DA40C0">
      <w:pPr>
        <w:pStyle w:val="a3"/>
        <w:ind w:left="1068"/>
        <w:rPr>
          <w:rFonts w:ascii="Times New Roman" w:hAnsi="Times New Roman" w:cs="Times New Roman"/>
          <w:sz w:val="36"/>
          <w:szCs w:val="36"/>
        </w:rPr>
      </w:pPr>
    </w:p>
    <w:p w14:paraId="1B2FAEDE" w14:textId="77777777" w:rsidR="00DA40C0" w:rsidRDefault="00DA40C0" w:rsidP="00DA40C0">
      <w:pPr>
        <w:pStyle w:val="a3"/>
        <w:numPr>
          <w:ilvl w:val="0"/>
          <w:numId w:val="1"/>
        </w:numPr>
        <w:rPr>
          <w:rFonts w:ascii="Times New Roman" w:hAnsi="Times New Roman" w:cs="Times New Roman"/>
          <w:sz w:val="36"/>
          <w:szCs w:val="36"/>
        </w:rPr>
      </w:pPr>
      <w:r>
        <w:rPr>
          <w:rFonts w:ascii="Times New Roman" w:hAnsi="Times New Roman" w:cs="Times New Roman"/>
          <w:sz w:val="36"/>
          <w:szCs w:val="36"/>
        </w:rPr>
        <w:t xml:space="preserve"> Тестови измервания и анализ </w:t>
      </w:r>
    </w:p>
    <w:p w14:paraId="5036DD0A" w14:textId="5CC6F99B" w:rsidR="00DA40C0" w:rsidRPr="00DA40C0" w:rsidRDefault="00DA40C0" w:rsidP="00DA40C0">
      <w:pPr>
        <w:pStyle w:val="a3"/>
        <w:ind w:left="1068"/>
        <w:rPr>
          <w:rFonts w:ascii="Times New Roman" w:hAnsi="Times New Roman" w:cs="Times New Roman"/>
          <w:sz w:val="36"/>
          <w:szCs w:val="36"/>
        </w:rPr>
      </w:pPr>
      <w:r>
        <w:rPr>
          <w:rFonts w:ascii="Times New Roman" w:hAnsi="Times New Roman" w:cs="Times New Roman"/>
          <w:sz w:val="36"/>
          <w:szCs w:val="36"/>
        </w:rPr>
        <w:t xml:space="preserve"> </w:t>
      </w:r>
      <w:r w:rsidRPr="00DA40C0">
        <w:rPr>
          <w:rFonts w:ascii="Times New Roman" w:hAnsi="Times New Roman" w:cs="Times New Roman"/>
          <w:sz w:val="36"/>
          <w:szCs w:val="36"/>
        </w:rPr>
        <w:t xml:space="preserve"> на метричните показатели</w:t>
      </w:r>
      <w:r>
        <w:rPr>
          <w:rFonts w:ascii="Times New Roman" w:hAnsi="Times New Roman" w:cs="Times New Roman"/>
          <w:sz w:val="36"/>
          <w:szCs w:val="36"/>
        </w:rPr>
        <w:t xml:space="preserve"> ……………………….. 7.</w:t>
      </w:r>
    </w:p>
    <w:p w14:paraId="53FCBA37" w14:textId="77777777" w:rsidR="00431EB6" w:rsidRDefault="00431EB6" w:rsidP="00431EB6">
      <w:pPr>
        <w:jc w:val="both"/>
        <w:rPr>
          <w:rFonts w:ascii="Times New Roman" w:hAnsi="Times New Roman" w:cs="Times New Roman"/>
          <w:sz w:val="36"/>
          <w:szCs w:val="36"/>
        </w:rPr>
      </w:pPr>
      <w:r w:rsidRPr="00431EB6">
        <w:rPr>
          <w:rFonts w:ascii="Times New Roman" w:hAnsi="Times New Roman" w:cs="Times New Roman"/>
          <w:sz w:val="36"/>
          <w:szCs w:val="36"/>
        </w:rPr>
        <w:br w:type="page"/>
      </w:r>
    </w:p>
    <w:p w14:paraId="621D868B" w14:textId="39AC6B64" w:rsidR="00431EB6" w:rsidRPr="00431EB6" w:rsidRDefault="00431EB6" w:rsidP="00431EB6">
      <w:pPr>
        <w:rPr>
          <w:rFonts w:ascii="Times New Roman" w:hAnsi="Times New Roman" w:cs="Times New Roman"/>
          <w:sz w:val="40"/>
          <w:szCs w:val="40"/>
          <w:u w:val="single"/>
        </w:rPr>
      </w:pPr>
      <w:r w:rsidRPr="00431EB6">
        <w:rPr>
          <w:rFonts w:ascii="Times New Roman" w:hAnsi="Times New Roman" w:cs="Times New Roman"/>
          <w:sz w:val="40"/>
          <w:szCs w:val="40"/>
          <w:u w:val="single"/>
        </w:rPr>
        <w:lastRenderedPageBreak/>
        <w:t>1. Увод, условие на проекта и функционалности.</w:t>
      </w:r>
    </w:p>
    <w:p w14:paraId="1E5FF79C" w14:textId="3BC20DC2" w:rsidR="00431EB6" w:rsidRDefault="00431EB6" w:rsidP="00431EB6">
      <w:pPr>
        <w:jc w:val="both"/>
        <w:rPr>
          <w:rFonts w:ascii="Times New Roman" w:hAnsi="Times New Roman" w:cs="Times New Roman"/>
          <w:sz w:val="32"/>
          <w:szCs w:val="32"/>
        </w:rPr>
      </w:pPr>
      <w:r w:rsidRPr="00431EB6">
        <w:rPr>
          <w:rFonts w:ascii="Times New Roman" w:hAnsi="Times New Roman" w:cs="Times New Roman"/>
          <w:sz w:val="32"/>
          <w:szCs w:val="32"/>
        </w:rPr>
        <w:t xml:space="preserve">Проектът реализира паралелен алгоритъм, </w:t>
      </w:r>
      <w:r>
        <w:rPr>
          <w:rFonts w:ascii="Times New Roman" w:hAnsi="Times New Roman" w:cs="Times New Roman"/>
          <w:sz w:val="32"/>
          <w:szCs w:val="32"/>
        </w:rPr>
        <w:t>визуализиращ</w:t>
      </w:r>
      <w:r w:rsidRPr="00431EB6">
        <w:rPr>
          <w:rFonts w:ascii="Times New Roman" w:hAnsi="Times New Roman" w:cs="Times New Roman"/>
          <w:sz w:val="32"/>
          <w:szCs w:val="32"/>
        </w:rPr>
        <w:t xml:space="preserve"> множеството на </w:t>
      </w:r>
      <w:proofErr w:type="spellStart"/>
      <w:r w:rsidRPr="00431EB6">
        <w:rPr>
          <w:rFonts w:ascii="Times New Roman" w:hAnsi="Times New Roman" w:cs="Times New Roman"/>
          <w:sz w:val="32"/>
          <w:szCs w:val="32"/>
        </w:rPr>
        <w:t>Манделброт</w:t>
      </w:r>
      <w:proofErr w:type="spellEnd"/>
      <w:r w:rsidRPr="00431EB6">
        <w:rPr>
          <w:rFonts w:ascii="Times New Roman" w:hAnsi="Times New Roman" w:cs="Times New Roman"/>
          <w:sz w:val="32"/>
          <w:szCs w:val="32"/>
        </w:rPr>
        <w:t xml:space="preserve">, дефинирано </w:t>
      </w:r>
      <w:r>
        <w:rPr>
          <w:rFonts w:ascii="Times New Roman" w:hAnsi="Times New Roman" w:cs="Times New Roman"/>
          <w:sz w:val="32"/>
          <w:szCs w:val="32"/>
        </w:rPr>
        <w:t>по</w:t>
      </w:r>
      <w:r w:rsidRPr="00431EB6">
        <w:rPr>
          <w:rFonts w:ascii="Times New Roman" w:hAnsi="Times New Roman" w:cs="Times New Roman"/>
          <w:sz w:val="32"/>
          <w:szCs w:val="32"/>
        </w:rPr>
        <w:t xml:space="preserve"> формулата:</w:t>
      </w:r>
    </w:p>
    <w:p w14:paraId="1E96A34B" w14:textId="468D7ECC" w:rsidR="00431EB6" w:rsidRDefault="00431EB6" w:rsidP="00431EB6">
      <w:pPr>
        <w:jc w:val="both"/>
        <w:rPr>
          <w:rFonts w:ascii="Times New Roman" w:hAnsi="Times New Roman" w:cs="Times New Roman"/>
          <w:sz w:val="32"/>
          <w:szCs w:val="32"/>
          <w:vertAlign w:val="superscript"/>
        </w:rPr>
      </w:pPr>
      <w:r w:rsidRPr="00431EB6">
        <w:rPr>
          <w:rFonts w:ascii="Times New Roman" w:hAnsi="Times New Roman" w:cs="Times New Roman"/>
          <w:sz w:val="32"/>
          <w:szCs w:val="32"/>
        </w:rPr>
        <w:t xml:space="preserve">(1) </w:t>
      </w:r>
      <w:r>
        <w:rPr>
          <w:rFonts w:ascii="Times New Roman" w:hAnsi="Times New Roman" w:cs="Times New Roman"/>
          <w:sz w:val="32"/>
          <w:szCs w:val="32"/>
        </w:rPr>
        <w:tab/>
      </w:r>
      <w:r>
        <w:rPr>
          <w:rFonts w:ascii="Times New Roman" w:hAnsi="Times New Roman" w:cs="Times New Roman"/>
          <w:sz w:val="32"/>
          <w:szCs w:val="32"/>
        </w:rPr>
        <w:tab/>
      </w:r>
      <w:r w:rsidRPr="00431EB6">
        <w:rPr>
          <w:rFonts w:ascii="Times New Roman" w:hAnsi="Times New Roman" w:cs="Times New Roman"/>
          <w:sz w:val="32"/>
          <w:szCs w:val="32"/>
        </w:rPr>
        <w:t>F(Z) = C*e</w:t>
      </w:r>
      <w:r w:rsidRPr="00431EB6">
        <w:rPr>
          <w:rFonts w:ascii="Times New Roman" w:hAnsi="Times New Roman" w:cs="Times New Roman"/>
          <w:sz w:val="32"/>
          <w:szCs w:val="32"/>
          <w:vertAlign w:val="superscript"/>
        </w:rPr>
        <w:t>-Z</w:t>
      </w:r>
      <w:r w:rsidRPr="00431EB6">
        <w:rPr>
          <w:rFonts w:ascii="Times New Roman" w:hAnsi="Times New Roman" w:cs="Times New Roman"/>
          <w:sz w:val="32"/>
          <w:szCs w:val="32"/>
        </w:rPr>
        <w:t xml:space="preserve"> + Z</w:t>
      </w:r>
      <w:r w:rsidRPr="00431EB6">
        <w:rPr>
          <w:rFonts w:ascii="Times New Roman" w:hAnsi="Times New Roman" w:cs="Times New Roman"/>
          <w:sz w:val="32"/>
          <w:szCs w:val="32"/>
          <w:vertAlign w:val="superscript"/>
        </w:rPr>
        <w:t>2</w:t>
      </w:r>
    </w:p>
    <w:p w14:paraId="0F502559" w14:textId="51B8D044" w:rsidR="00431EB6" w:rsidRDefault="00431EB6" w:rsidP="00431EB6">
      <w:pPr>
        <w:jc w:val="both"/>
        <w:rPr>
          <w:rFonts w:ascii="Times New Roman" w:hAnsi="Times New Roman" w:cs="Times New Roman"/>
          <w:sz w:val="32"/>
          <w:szCs w:val="32"/>
        </w:rPr>
      </w:pPr>
      <w:r w:rsidRPr="00431EB6">
        <w:rPr>
          <w:rFonts w:ascii="Times New Roman" w:hAnsi="Times New Roman" w:cs="Times New Roman"/>
          <w:sz w:val="32"/>
          <w:szCs w:val="32"/>
        </w:rPr>
        <w:t>в равнината на комплексните числа, тоест множеството от точки C в комплексната равнина, за които редицата {Z</w:t>
      </w:r>
      <w:r w:rsidRPr="00431EB6">
        <w:rPr>
          <w:rFonts w:ascii="Times New Roman" w:hAnsi="Times New Roman" w:cs="Times New Roman"/>
          <w:sz w:val="32"/>
          <w:szCs w:val="32"/>
          <w:vertAlign w:val="subscript"/>
        </w:rPr>
        <w:t>0</w:t>
      </w:r>
      <w:r w:rsidRPr="00431EB6">
        <w:rPr>
          <w:rFonts w:ascii="Times New Roman" w:hAnsi="Times New Roman" w:cs="Times New Roman"/>
          <w:sz w:val="32"/>
          <w:szCs w:val="32"/>
        </w:rPr>
        <w:t>, Z</w:t>
      </w:r>
      <w:r w:rsidRPr="00431EB6">
        <w:rPr>
          <w:rFonts w:ascii="Times New Roman" w:hAnsi="Times New Roman" w:cs="Times New Roman"/>
          <w:sz w:val="32"/>
          <w:szCs w:val="32"/>
          <w:vertAlign w:val="subscript"/>
        </w:rPr>
        <w:t>1</w:t>
      </w:r>
      <w:r w:rsidRPr="00431EB6">
        <w:rPr>
          <w:rFonts w:ascii="Times New Roman" w:hAnsi="Times New Roman" w:cs="Times New Roman"/>
          <w:sz w:val="32"/>
          <w:szCs w:val="32"/>
        </w:rPr>
        <w:t>, Z</w:t>
      </w:r>
      <w:r w:rsidRPr="00431EB6">
        <w:rPr>
          <w:rFonts w:ascii="Times New Roman" w:hAnsi="Times New Roman" w:cs="Times New Roman"/>
          <w:sz w:val="32"/>
          <w:szCs w:val="32"/>
          <w:vertAlign w:val="subscript"/>
        </w:rPr>
        <w:t>2</w:t>
      </w:r>
      <w:r w:rsidRPr="00431EB6">
        <w:rPr>
          <w:rFonts w:ascii="Times New Roman" w:hAnsi="Times New Roman" w:cs="Times New Roman"/>
          <w:sz w:val="32"/>
          <w:szCs w:val="32"/>
        </w:rPr>
        <w:t xml:space="preserve">, …, </w:t>
      </w:r>
      <w:proofErr w:type="spellStart"/>
      <w:r w:rsidRPr="00431EB6">
        <w:rPr>
          <w:rFonts w:ascii="Times New Roman" w:hAnsi="Times New Roman" w:cs="Times New Roman"/>
          <w:sz w:val="32"/>
          <w:szCs w:val="32"/>
        </w:rPr>
        <w:t>Z</w:t>
      </w:r>
      <w:r w:rsidRPr="00431EB6">
        <w:rPr>
          <w:rFonts w:ascii="Times New Roman" w:hAnsi="Times New Roman" w:cs="Times New Roman"/>
          <w:sz w:val="32"/>
          <w:szCs w:val="32"/>
          <w:vertAlign w:val="subscript"/>
        </w:rPr>
        <w:t>n</w:t>
      </w:r>
      <w:proofErr w:type="spellEnd"/>
      <w:r w:rsidRPr="00431EB6">
        <w:rPr>
          <w:rFonts w:ascii="Times New Roman" w:hAnsi="Times New Roman" w:cs="Times New Roman"/>
          <w:sz w:val="32"/>
          <w:szCs w:val="32"/>
        </w:rPr>
        <w:t>, Z</w:t>
      </w:r>
      <w:r w:rsidRPr="00431EB6">
        <w:rPr>
          <w:rFonts w:ascii="Times New Roman" w:hAnsi="Times New Roman" w:cs="Times New Roman"/>
          <w:sz w:val="32"/>
          <w:szCs w:val="32"/>
          <w:vertAlign w:val="subscript"/>
        </w:rPr>
        <w:t xml:space="preserve">n+1, </w:t>
      </w:r>
      <w:r w:rsidRPr="00431EB6">
        <w:rPr>
          <w:rFonts w:ascii="Times New Roman" w:hAnsi="Times New Roman" w:cs="Times New Roman"/>
          <w:sz w:val="32"/>
          <w:szCs w:val="32"/>
        </w:rPr>
        <w:t>….}, построена посредством формула</w:t>
      </w:r>
      <w:r>
        <w:rPr>
          <w:rFonts w:ascii="Times New Roman" w:hAnsi="Times New Roman" w:cs="Times New Roman"/>
          <w:sz w:val="32"/>
          <w:szCs w:val="32"/>
        </w:rPr>
        <w:t>та (1)</w:t>
      </w:r>
      <w:r w:rsidRPr="00431EB6">
        <w:rPr>
          <w:rFonts w:ascii="Times New Roman" w:hAnsi="Times New Roman" w:cs="Times New Roman"/>
          <w:sz w:val="32"/>
          <w:szCs w:val="32"/>
        </w:rPr>
        <w:t xml:space="preserve">, е ограничена, като </w:t>
      </w:r>
      <w:proofErr w:type="spellStart"/>
      <w:r w:rsidRPr="00431EB6">
        <w:rPr>
          <w:rFonts w:ascii="Times New Roman" w:hAnsi="Times New Roman" w:cs="Times New Roman"/>
          <w:sz w:val="32"/>
          <w:szCs w:val="32"/>
        </w:rPr>
        <w:t>итерирането</w:t>
      </w:r>
      <w:proofErr w:type="spellEnd"/>
      <w:r w:rsidRPr="00431EB6">
        <w:rPr>
          <w:rFonts w:ascii="Times New Roman" w:hAnsi="Times New Roman" w:cs="Times New Roman"/>
          <w:sz w:val="32"/>
          <w:szCs w:val="32"/>
        </w:rPr>
        <w:t xml:space="preserve"> започва от Z</w:t>
      </w:r>
      <w:r w:rsidRPr="00431EB6">
        <w:rPr>
          <w:rFonts w:ascii="Times New Roman" w:hAnsi="Times New Roman" w:cs="Times New Roman"/>
          <w:sz w:val="32"/>
          <w:szCs w:val="32"/>
          <w:vertAlign w:val="subscript"/>
        </w:rPr>
        <w:t>0</w:t>
      </w:r>
      <w:r w:rsidRPr="00431EB6">
        <w:rPr>
          <w:rFonts w:ascii="Times New Roman" w:hAnsi="Times New Roman" w:cs="Times New Roman"/>
          <w:sz w:val="32"/>
          <w:szCs w:val="32"/>
        </w:rPr>
        <w:t xml:space="preserve"> = 0. Това условие може да се изрази и по следния начин</w:t>
      </w:r>
      <w:r>
        <w:rPr>
          <w:rFonts w:ascii="Times New Roman" w:hAnsi="Times New Roman" w:cs="Times New Roman"/>
          <w:sz w:val="32"/>
          <w:szCs w:val="32"/>
        </w:rPr>
        <w:t>:</w:t>
      </w:r>
    </w:p>
    <w:p w14:paraId="3A1A9154" w14:textId="25283EA2" w:rsidR="00224BBD" w:rsidRDefault="00224BBD" w:rsidP="00431EB6">
      <w:pPr>
        <w:jc w:val="both"/>
        <w:rPr>
          <w:rFonts w:ascii="Times New Roman" w:hAnsi="Times New Roman" w:cs="Times New Roman"/>
          <w:sz w:val="32"/>
          <w:szCs w:val="32"/>
          <w:lang w:val="en-US"/>
        </w:rPr>
      </w:pPr>
      <w:r>
        <w:rPr>
          <w:rFonts w:ascii="Times New Roman" w:hAnsi="Times New Roman" w:cs="Times New Roman"/>
          <w:sz w:val="32"/>
          <w:szCs w:val="32"/>
        </w:rPr>
        <w:tab/>
      </w:r>
      <w:r>
        <w:rPr>
          <w:rFonts w:ascii="Times New Roman" w:hAnsi="Times New Roman" w:cs="Times New Roman"/>
          <w:sz w:val="32"/>
          <w:szCs w:val="32"/>
          <w:lang w:val="en-US"/>
        </w:rPr>
        <w:t xml:space="preserve">C </w:t>
      </w:r>
      <w:r w:rsidRPr="00224BBD">
        <w:rPr>
          <w:rFonts w:ascii="Cambria Math" w:hAnsi="Cambria Math" w:cs="Cambria Math"/>
          <w:color w:val="000000"/>
          <w:sz w:val="32"/>
          <w:szCs w:val="27"/>
        </w:rPr>
        <w:t>∈</w:t>
      </w:r>
      <w:r w:rsidRPr="00224BBD">
        <w:rPr>
          <w:rFonts w:ascii="Times New Roman" w:hAnsi="Times New Roman" w:cs="Times New Roman"/>
          <w:color w:val="000000"/>
          <w:sz w:val="32"/>
          <w:szCs w:val="27"/>
        </w:rPr>
        <w:t xml:space="preserve"> </w:t>
      </w:r>
      <w:proofErr w:type="gramStart"/>
      <w:r>
        <w:rPr>
          <w:rFonts w:ascii="Times New Roman" w:hAnsi="Times New Roman" w:cs="Times New Roman"/>
          <w:color w:val="000000"/>
          <w:sz w:val="32"/>
          <w:szCs w:val="27"/>
          <w:lang w:val="en-US"/>
        </w:rPr>
        <w:t xml:space="preserve">M </w:t>
      </w:r>
      <w:r w:rsidRPr="00224BBD">
        <w:rPr>
          <w:rFonts w:ascii="Times New Roman" w:hAnsi="Times New Roman" w:cs="Times New Roman"/>
          <w:sz w:val="32"/>
          <w:szCs w:val="32"/>
          <w:lang w:val="en-US"/>
        </w:rPr>
        <w:t>,</w:t>
      </w:r>
      <w:proofErr w:type="gramEnd"/>
      <w:r w:rsidRPr="00224BBD">
        <w:rPr>
          <w:rFonts w:ascii="Times New Roman" w:hAnsi="Times New Roman" w:cs="Times New Roman"/>
          <w:sz w:val="32"/>
          <w:szCs w:val="32"/>
          <w:lang w:val="en-US"/>
        </w:rPr>
        <w:t xml:space="preserve"> </w:t>
      </w:r>
      <w:r w:rsidRPr="00224BBD">
        <w:rPr>
          <w:rFonts w:ascii="Times New Roman" w:hAnsi="Times New Roman" w:cs="Times New Roman"/>
          <w:sz w:val="32"/>
          <w:szCs w:val="32"/>
        </w:rPr>
        <w:t>дефинирано с формула (</w:t>
      </w:r>
      <w:r>
        <w:rPr>
          <w:rFonts w:ascii="Times New Roman" w:hAnsi="Times New Roman" w:cs="Times New Roman"/>
          <w:sz w:val="32"/>
          <w:szCs w:val="32"/>
          <w:lang w:val="en-US"/>
        </w:rPr>
        <w:t>1</w:t>
      </w:r>
      <w:r w:rsidRPr="00224BBD">
        <w:rPr>
          <w:rFonts w:ascii="Times New Roman" w:hAnsi="Times New Roman" w:cs="Times New Roman"/>
          <w:sz w:val="32"/>
          <w:szCs w:val="32"/>
        </w:rPr>
        <w:t>)</w:t>
      </w:r>
      <w:r>
        <w:rPr>
          <w:rFonts w:ascii="Times New Roman" w:hAnsi="Times New Roman" w:cs="Times New Roman"/>
          <w:sz w:val="32"/>
          <w:szCs w:val="32"/>
          <w:lang w:val="en-US"/>
        </w:rPr>
        <w:t xml:space="preserve"> lim</w:t>
      </w:r>
      <w:r>
        <w:rPr>
          <w:rFonts w:ascii="Times New Roman" w:hAnsi="Times New Roman" w:cs="Times New Roman"/>
          <w:sz w:val="32"/>
          <w:szCs w:val="32"/>
          <w:vertAlign w:val="subscript"/>
          <w:lang w:val="en-US"/>
        </w:rPr>
        <w:t>n -&gt; ∞</w:t>
      </w:r>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sup|Z</w:t>
      </w:r>
      <w:r>
        <w:rPr>
          <w:rFonts w:ascii="Times New Roman" w:hAnsi="Times New Roman" w:cs="Times New Roman"/>
          <w:sz w:val="32"/>
          <w:szCs w:val="32"/>
          <w:vertAlign w:val="subscript"/>
          <w:lang w:val="en-US"/>
        </w:rPr>
        <w:t>n</w:t>
      </w:r>
      <w:proofErr w:type="spellEnd"/>
      <w:r>
        <w:rPr>
          <w:rFonts w:ascii="Times New Roman" w:hAnsi="Times New Roman" w:cs="Times New Roman"/>
          <w:sz w:val="32"/>
          <w:szCs w:val="32"/>
          <w:lang w:val="en-US"/>
        </w:rPr>
        <w:t>| ≤ 2</w:t>
      </w:r>
    </w:p>
    <w:p w14:paraId="13F799F5" w14:textId="2C15F254" w:rsidR="00224BBD" w:rsidRDefault="00224BBD" w:rsidP="00431EB6">
      <w:pPr>
        <w:jc w:val="both"/>
        <w:rPr>
          <w:rFonts w:ascii="Times New Roman" w:hAnsi="Times New Roman" w:cs="Times New Roman"/>
          <w:sz w:val="32"/>
          <w:szCs w:val="32"/>
        </w:rPr>
      </w:pPr>
      <w:r w:rsidRPr="00224BBD">
        <w:rPr>
          <w:rFonts w:ascii="Times New Roman" w:hAnsi="Times New Roman" w:cs="Times New Roman"/>
          <w:sz w:val="32"/>
          <w:szCs w:val="32"/>
        </w:rPr>
        <w:t xml:space="preserve">С други думи, открием ли член на редицата, който надвишава 2 по абсолютна стойност, знаем, че тя клони към безкрайност, </w:t>
      </w:r>
      <w:proofErr w:type="spellStart"/>
      <w:r w:rsidRPr="00224BBD">
        <w:rPr>
          <w:rFonts w:ascii="Times New Roman" w:hAnsi="Times New Roman" w:cs="Times New Roman"/>
          <w:sz w:val="32"/>
          <w:szCs w:val="32"/>
        </w:rPr>
        <w:t>т.е</w:t>
      </w:r>
      <w:proofErr w:type="spellEnd"/>
      <w:r w:rsidRPr="00224BBD">
        <w:rPr>
          <w:rFonts w:ascii="Times New Roman" w:hAnsi="Times New Roman" w:cs="Times New Roman"/>
          <w:sz w:val="32"/>
          <w:szCs w:val="32"/>
        </w:rPr>
        <w:t xml:space="preserve"> е неограничена и съответното комплексно число C не принадлежи на множеството на </w:t>
      </w:r>
      <w:proofErr w:type="spellStart"/>
      <w:r w:rsidRPr="00224BBD">
        <w:rPr>
          <w:rFonts w:ascii="Times New Roman" w:hAnsi="Times New Roman" w:cs="Times New Roman"/>
          <w:sz w:val="32"/>
          <w:szCs w:val="32"/>
        </w:rPr>
        <w:t>Манделброт</w:t>
      </w:r>
      <w:proofErr w:type="spellEnd"/>
      <w:r w:rsidRPr="00224BBD">
        <w:rPr>
          <w:rFonts w:ascii="Times New Roman" w:hAnsi="Times New Roman" w:cs="Times New Roman"/>
          <w:sz w:val="32"/>
          <w:szCs w:val="32"/>
        </w:rPr>
        <w:t xml:space="preserve">. Този факт е в основата на </w:t>
      </w:r>
      <w:proofErr w:type="spellStart"/>
      <w:r w:rsidRPr="00224BBD">
        <w:rPr>
          <w:rFonts w:ascii="Times New Roman" w:hAnsi="Times New Roman" w:cs="Times New Roman"/>
          <w:sz w:val="32"/>
          <w:szCs w:val="32"/>
        </w:rPr>
        <w:t>Escape</w:t>
      </w:r>
      <w:proofErr w:type="spellEnd"/>
      <w:r w:rsidRPr="00224BBD">
        <w:rPr>
          <w:rFonts w:ascii="Times New Roman" w:hAnsi="Times New Roman" w:cs="Times New Roman"/>
          <w:sz w:val="32"/>
          <w:szCs w:val="32"/>
        </w:rPr>
        <w:t xml:space="preserve"> </w:t>
      </w:r>
      <w:proofErr w:type="spellStart"/>
      <w:r w:rsidRPr="00224BBD">
        <w:rPr>
          <w:rFonts w:ascii="Times New Roman" w:hAnsi="Times New Roman" w:cs="Times New Roman"/>
          <w:sz w:val="32"/>
          <w:szCs w:val="32"/>
        </w:rPr>
        <w:t>time</w:t>
      </w:r>
      <w:proofErr w:type="spellEnd"/>
      <w:r w:rsidRPr="00224BBD">
        <w:rPr>
          <w:rFonts w:ascii="Times New Roman" w:hAnsi="Times New Roman" w:cs="Times New Roman"/>
          <w:sz w:val="32"/>
          <w:szCs w:val="32"/>
        </w:rPr>
        <w:t xml:space="preserve"> алгоритъма, който програмата използва, за да генерира множеството: всеки пиксел (</w:t>
      </w:r>
      <w:proofErr w:type="spellStart"/>
      <w:r w:rsidRPr="00224BBD">
        <w:rPr>
          <w:rFonts w:ascii="Times New Roman" w:hAnsi="Times New Roman" w:cs="Times New Roman"/>
          <w:sz w:val="32"/>
          <w:szCs w:val="32"/>
        </w:rPr>
        <w:t>x,y</w:t>
      </w:r>
      <w:proofErr w:type="spellEnd"/>
      <w:r w:rsidRPr="00224BBD">
        <w:rPr>
          <w:rFonts w:ascii="Times New Roman" w:hAnsi="Times New Roman" w:cs="Times New Roman"/>
          <w:sz w:val="32"/>
          <w:szCs w:val="32"/>
        </w:rPr>
        <w:t>), x [0,width], y [0,height] , се изобразява в точка C от комплексната равнина с координати (</w:t>
      </w:r>
      <w:proofErr w:type="spellStart"/>
      <w:r w:rsidRPr="00224BBD">
        <w:rPr>
          <w:rFonts w:ascii="Times New Roman" w:hAnsi="Times New Roman" w:cs="Times New Roman"/>
          <w:sz w:val="32"/>
          <w:szCs w:val="32"/>
        </w:rPr>
        <w:t>c_re</w:t>
      </w:r>
      <w:proofErr w:type="spellEnd"/>
      <w:r w:rsidRPr="00224BBD">
        <w:rPr>
          <w:rFonts w:ascii="Times New Roman" w:hAnsi="Times New Roman" w:cs="Times New Roman"/>
          <w:sz w:val="32"/>
          <w:szCs w:val="32"/>
        </w:rPr>
        <w:t>,</w:t>
      </w:r>
      <w:r>
        <w:rPr>
          <w:rFonts w:ascii="Times New Roman" w:hAnsi="Times New Roman" w:cs="Times New Roman"/>
          <w:sz w:val="32"/>
          <w:szCs w:val="32"/>
        </w:rPr>
        <w:t xml:space="preserve"> </w:t>
      </w:r>
      <w:proofErr w:type="spellStart"/>
      <w:r w:rsidRPr="00224BBD">
        <w:rPr>
          <w:rFonts w:ascii="Times New Roman" w:hAnsi="Times New Roman" w:cs="Times New Roman"/>
          <w:sz w:val="32"/>
          <w:szCs w:val="32"/>
        </w:rPr>
        <w:t>c_im</w:t>
      </w:r>
      <w:proofErr w:type="spellEnd"/>
      <w:r w:rsidRPr="00224BBD">
        <w:rPr>
          <w:rFonts w:ascii="Times New Roman" w:hAnsi="Times New Roman" w:cs="Times New Roman"/>
          <w:sz w:val="32"/>
          <w:szCs w:val="32"/>
        </w:rPr>
        <w:t xml:space="preserve">), след което с тази точка C програмата </w:t>
      </w:r>
      <w:proofErr w:type="spellStart"/>
      <w:r w:rsidRPr="00224BBD">
        <w:rPr>
          <w:rFonts w:ascii="Times New Roman" w:hAnsi="Times New Roman" w:cs="Times New Roman"/>
          <w:sz w:val="32"/>
          <w:szCs w:val="32"/>
        </w:rPr>
        <w:t>итерира</w:t>
      </w:r>
      <w:proofErr w:type="spellEnd"/>
      <w:r w:rsidRPr="00224BBD">
        <w:rPr>
          <w:rFonts w:ascii="Times New Roman" w:hAnsi="Times New Roman" w:cs="Times New Roman"/>
          <w:sz w:val="32"/>
          <w:szCs w:val="32"/>
        </w:rPr>
        <w:t xml:space="preserve"> </w:t>
      </w:r>
      <w:proofErr w:type="spellStart"/>
      <w:r w:rsidRPr="00224BBD">
        <w:rPr>
          <w:rFonts w:ascii="Times New Roman" w:hAnsi="Times New Roman" w:cs="Times New Roman"/>
          <w:sz w:val="32"/>
          <w:szCs w:val="32"/>
        </w:rPr>
        <w:t>покоординатно</w:t>
      </w:r>
      <w:proofErr w:type="spellEnd"/>
      <w:r w:rsidRPr="00224BBD">
        <w:rPr>
          <w:rFonts w:ascii="Times New Roman" w:hAnsi="Times New Roman" w:cs="Times New Roman"/>
          <w:sz w:val="32"/>
          <w:szCs w:val="32"/>
        </w:rPr>
        <w:t xml:space="preserve"> формула (1), докато или поредното </w:t>
      </w:r>
      <w:proofErr w:type="spellStart"/>
      <w:r w:rsidRPr="00224BBD">
        <w:rPr>
          <w:rFonts w:ascii="Times New Roman" w:hAnsi="Times New Roman" w:cs="Times New Roman"/>
          <w:sz w:val="32"/>
          <w:szCs w:val="32"/>
        </w:rPr>
        <w:t>Zn</w:t>
      </w:r>
      <w:proofErr w:type="spellEnd"/>
      <w:r w:rsidRPr="00224BBD">
        <w:rPr>
          <w:rFonts w:ascii="Times New Roman" w:hAnsi="Times New Roman" w:cs="Times New Roman"/>
          <w:sz w:val="32"/>
          <w:szCs w:val="32"/>
        </w:rPr>
        <w:t xml:space="preserve"> надхвърли 2 по абсолютна стойност, с което C излиза от множеството на </w:t>
      </w:r>
      <w:proofErr w:type="spellStart"/>
      <w:r w:rsidRPr="00224BBD">
        <w:rPr>
          <w:rFonts w:ascii="Times New Roman" w:hAnsi="Times New Roman" w:cs="Times New Roman"/>
          <w:sz w:val="32"/>
          <w:szCs w:val="32"/>
        </w:rPr>
        <w:t>Манделброт</w:t>
      </w:r>
      <w:proofErr w:type="spellEnd"/>
      <w:r w:rsidRPr="00224BBD">
        <w:rPr>
          <w:rFonts w:ascii="Times New Roman" w:hAnsi="Times New Roman" w:cs="Times New Roman"/>
          <w:sz w:val="32"/>
          <w:szCs w:val="32"/>
        </w:rPr>
        <w:t xml:space="preserve"> (</w:t>
      </w:r>
      <w:proofErr w:type="spellStart"/>
      <w:r w:rsidRPr="00224BBD">
        <w:rPr>
          <w:rFonts w:ascii="Times New Roman" w:hAnsi="Times New Roman" w:cs="Times New Roman"/>
          <w:sz w:val="32"/>
          <w:szCs w:val="32"/>
        </w:rPr>
        <w:t>escape</w:t>
      </w:r>
      <w:proofErr w:type="spellEnd"/>
      <w:r w:rsidRPr="00224BBD">
        <w:rPr>
          <w:rFonts w:ascii="Times New Roman" w:hAnsi="Times New Roman" w:cs="Times New Roman"/>
          <w:sz w:val="32"/>
          <w:szCs w:val="32"/>
        </w:rPr>
        <w:t xml:space="preserve"> </w:t>
      </w:r>
      <w:proofErr w:type="spellStart"/>
      <w:r w:rsidRPr="00224BBD">
        <w:rPr>
          <w:rFonts w:ascii="Times New Roman" w:hAnsi="Times New Roman" w:cs="Times New Roman"/>
          <w:sz w:val="32"/>
          <w:szCs w:val="32"/>
        </w:rPr>
        <w:t>condition</w:t>
      </w:r>
      <w:proofErr w:type="spellEnd"/>
      <w:r w:rsidRPr="00224BBD">
        <w:rPr>
          <w:rFonts w:ascii="Times New Roman" w:hAnsi="Times New Roman" w:cs="Times New Roman"/>
          <w:sz w:val="32"/>
          <w:szCs w:val="32"/>
        </w:rPr>
        <w:t>), или се надхвърли определен максимален брой итерации,</w:t>
      </w:r>
      <w:r>
        <w:rPr>
          <w:rFonts w:ascii="Times New Roman" w:hAnsi="Times New Roman" w:cs="Times New Roman"/>
          <w:sz w:val="32"/>
          <w:szCs w:val="32"/>
        </w:rPr>
        <w:t xml:space="preserve"> </w:t>
      </w:r>
      <w:r w:rsidRPr="00224BBD">
        <w:rPr>
          <w:rFonts w:ascii="Times New Roman" w:hAnsi="Times New Roman" w:cs="Times New Roman"/>
          <w:sz w:val="32"/>
          <w:szCs w:val="32"/>
        </w:rPr>
        <w:t xml:space="preserve">зададен предварително, без C да напусне търсеното множество, </w:t>
      </w:r>
      <w:proofErr w:type="spellStart"/>
      <w:r w:rsidRPr="00224BBD">
        <w:rPr>
          <w:rFonts w:ascii="Times New Roman" w:hAnsi="Times New Roman" w:cs="Times New Roman"/>
          <w:sz w:val="32"/>
          <w:szCs w:val="32"/>
        </w:rPr>
        <w:t>т.е</w:t>
      </w:r>
      <w:proofErr w:type="spellEnd"/>
      <w:r w:rsidRPr="00224BBD">
        <w:rPr>
          <w:rFonts w:ascii="Times New Roman" w:hAnsi="Times New Roman" w:cs="Times New Roman"/>
          <w:sz w:val="32"/>
          <w:szCs w:val="32"/>
        </w:rPr>
        <w:t xml:space="preserve"> в този случай C принадлежи на множеството на </w:t>
      </w:r>
      <w:proofErr w:type="spellStart"/>
      <w:r w:rsidRPr="00224BBD">
        <w:rPr>
          <w:rFonts w:ascii="Times New Roman" w:hAnsi="Times New Roman" w:cs="Times New Roman"/>
          <w:sz w:val="32"/>
          <w:szCs w:val="32"/>
        </w:rPr>
        <w:t>Манделброт</w:t>
      </w:r>
      <w:proofErr w:type="spellEnd"/>
      <w:r w:rsidRPr="00224BBD">
        <w:rPr>
          <w:rFonts w:ascii="Times New Roman" w:hAnsi="Times New Roman" w:cs="Times New Roman"/>
          <w:sz w:val="32"/>
          <w:szCs w:val="32"/>
        </w:rPr>
        <w:t xml:space="preserve">. На този принцип всички пиксели от </w:t>
      </w:r>
      <w:r w:rsidR="00AD39FD">
        <w:rPr>
          <w:rFonts w:ascii="Times New Roman" w:hAnsi="Times New Roman" w:cs="Times New Roman"/>
          <w:sz w:val="32"/>
          <w:szCs w:val="32"/>
        </w:rPr>
        <w:t>изображението</w:t>
      </w:r>
      <w:r w:rsidRPr="00224BBD">
        <w:rPr>
          <w:rFonts w:ascii="Times New Roman" w:hAnsi="Times New Roman" w:cs="Times New Roman"/>
          <w:sz w:val="32"/>
          <w:szCs w:val="32"/>
        </w:rPr>
        <w:t xml:space="preserve"> с размери </w:t>
      </w:r>
      <w:proofErr w:type="spellStart"/>
      <w:r w:rsidRPr="00224BBD">
        <w:rPr>
          <w:rFonts w:ascii="Times New Roman" w:hAnsi="Times New Roman" w:cs="Times New Roman"/>
          <w:sz w:val="32"/>
          <w:szCs w:val="32"/>
        </w:rPr>
        <w:t>width</w:t>
      </w:r>
      <w:proofErr w:type="spellEnd"/>
      <w:r w:rsidRPr="00224BBD">
        <w:rPr>
          <w:rFonts w:ascii="Times New Roman" w:hAnsi="Times New Roman" w:cs="Times New Roman"/>
          <w:sz w:val="32"/>
          <w:szCs w:val="32"/>
        </w:rPr>
        <w:t xml:space="preserve"> и </w:t>
      </w:r>
      <w:proofErr w:type="spellStart"/>
      <w:r w:rsidRPr="00224BBD">
        <w:rPr>
          <w:rFonts w:ascii="Times New Roman" w:hAnsi="Times New Roman" w:cs="Times New Roman"/>
          <w:sz w:val="32"/>
          <w:szCs w:val="32"/>
        </w:rPr>
        <w:t>height</w:t>
      </w:r>
      <w:proofErr w:type="spellEnd"/>
      <w:r w:rsidRPr="00224BBD">
        <w:rPr>
          <w:rFonts w:ascii="Times New Roman" w:hAnsi="Times New Roman" w:cs="Times New Roman"/>
          <w:sz w:val="32"/>
          <w:szCs w:val="32"/>
        </w:rPr>
        <w:t xml:space="preserve"> биват отбелязани като принадлежащи или непринадлежащи на множеството на </w:t>
      </w:r>
      <w:proofErr w:type="spellStart"/>
      <w:r w:rsidRPr="00224BBD">
        <w:rPr>
          <w:rFonts w:ascii="Times New Roman" w:hAnsi="Times New Roman" w:cs="Times New Roman"/>
          <w:sz w:val="32"/>
          <w:szCs w:val="32"/>
        </w:rPr>
        <w:t>Манделброт</w:t>
      </w:r>
      <w:proofErr w:type="spellEnd"/>
      <w:r w:rsidRPr="00224BBD">
        <w:rPr>
          <w:rFonts w:ascii="Times New Roman" w:hAnsi="Times New Roman" w:cs="Times New Roman"/>
          <w:sz w:val="32"/>
          <w:szCs w:val="32"/>
        </w:rPr>
        <w:t>, като им се асоциира и съответен цвят (черно за точките от множеството, друг цвят за тези извън него).</w:t>
      </w:r>
    </w:p>
    <w:p w14:paraId="60FE4F7D" w14:textId="173C597C" w:rsidR="00AD39FD" w:rsidRDefault="00AD39FD" w:rsidP="00431EB6">
      <w:pPr>
        <w:jc w:val="both"/>
        <w:rPr>
          <w:rFonts w:ascii="Times New Roman" w:hAnsi="Times New Roman" w:cs="Times New Roman"/>
          <w:sz w:val="32"/>
          <w:szCs w:val="32"/>
        </w:rPr>
      </w:pPr>
    </w:p>
    <w:p w14:paraId="0141B32E" w14:textId="72CD04A2" w:rsidR="00AD39FD" w:rsidRDefault="00AD39FD" w:rsidP="00431EB6">
      <w:pPr>
        <w:jc w:val="both"/>
        <w:rPr>
          <w:rFonts w:ascii="Times New Roman" w:hAnsi="Times New Roman" w:cs="Times New Roman"/>
          <w:sz w:val="32"/>
        </w:rPr>
      </w:pPr>
      <w:r w:rsidRPr="00AD39FD">
        <w:rPr>
          <w:rFonts w:ascii="Times New Roman" w:hAnsi="Times New Roman" w:cs="Times New Roman"/>
          <w:sz w:val="32"/>
        </w:rPr>
        <w:t>Програмата удовлетворява следните функционални изисквания:</w:t>
      </w:r>
    </w:p>
    <w:p w14:paraId="3E37B150" w14:textId="557669F5" w:rsidR="00AD39FD" w:rsidRDefault="00AD39FD" w:rsidP="00431EB6">
      <w:pPr>
        <w:jc w:val="both"/>
        <w:rPr>
          <w:rFonts w:ascii="Times New Roman" w:hAnsi="Times New Roman" w:cs="Times New Roman"/>
          <w:sz w:val="32"/>
          <w:szCs w:val="32"/>
        </w:rPr>
      </w:pPr>
      <w:r w:rsidRPr="00AD39FD">
        <w:rPr>
          <w:rFonts w:ascii="Times New Roman" w:hAnsi="Times New Roman" w:cs="Times New Roman"/>
          <w:sz w:val="32"/>
          <w:szCs w:val="32"/>
        </w:rPr>
        <w:t>- Позволява (разбира от) команден параметър, който задава големината на генерираното изображение, като широчина и височина в брой пиксели. Той има вида:„-s 640x480“(или</w:t>
      </w:r>
      <w:r>
        <w:rPr>
          <w:rFonts w:ascii="Times New Roman" w:hAnsi="Times New Roman" w:cs="Times New Roman"/>
          <w:sz w:val="32"/>
          <w:szCs w:val="32"/>
        </w:rPr>
        <w:t xml:space="preserve"> </w:t>
      </w:r>
      <w:r w:rsidRPr="00AD39FD">
        <w:rPr>
          <w:rFonts w:ascii="Times New Roman" w:hAnsi="Times New Roman" w:cs="Times New Roman"/>
          <w:sz w:val="32"/>
          <w:szCs w:val="32"/>
        </w:rPr>
        <w:t>„-</w:t>
      </w:r>
      <w:proofErr w:type="spellStart"/>
      <w:r w:rsidRPr="00AD39FD">
        <w:rPr>
          <w:rFonts w:ascii="Times New Roman" w:hAnsi="Times New Roman" w:cs="Times New Roman"/>
          <w:sz w:val="32"/>
          <w:szCs w:val="32"/>
        </w:rPr>
        <w:t>size</w:t>
      </w:r>
      <w:proofErr w:type="spellEnd"/>
      <w:r w:rsidRPr="00AD39FD">
        <w:rPr>
          <w:rFonts w:ascii="Times New Roman" w:hAnsi="Times New Roman" w:cs="Times New Roman"/>
          <w:sz w:val="32"/>
          <w:szCs w:val="32"/>
        </w:rPr>
        <w:t>“)</w:t>
      </w:r>
      <w:r>
        <w:rPr>
          <w:rFonts w:ascii="Times New Roman" w:hAnsi="Times New Roman" w:cs="Times New Roman"/>
          <w:sz w:val="32"/>
          <w:szCs w:val="32"/>
        </w:rPr>
        <w:t xml:space="preserve">. </w:t>
      </w:r>
      <w:r w:rsidRPr="00AD39FD">
        <w:rPr>
          <w:rFonts w:ascii="Times New Roman" w:hAnsi="Times New Roman" w:cs="Times New Roman"/>
          <w:sz w:val="32"/>
          <w:szCs w:val="32"/>
        </w:rPr>
        <w:t xml:space="preserve">При невъведен от потребителя команден </w:t>
      </w:r>
      <w:r w:rsidRPr="00AD39FD">
        <w:rPr>
          <w:rFonts w:ascii="Times New Roman" w:hAnsi="Times New Roman" w:cs="Times New Roman"/>
          <w:sz w:val="32"/>
          <w:szCs w:val="32"/>
        </w:rPr>
        <w:lastRenderedPageBreak/>
        <w:t>параметър за големина на изображението програмата подразбира - широчина (</w:t>
      </w:r>
      <w:proofErr w:type="spellStart"/>
      <w:r w:rsidRPr="00AD39FD">
        <w:rPr>
          <w:rFonts w:ascii="Times New Roman" w:hAnsi="Times New Roman" w:cs="Times New Roman"/>
          <w:sz w:val="32"/>
          <w:szCs w:val="32"/>
        </w:rPr>
        <w:t>width</w:t>
      </w:r>
      <w:proofErr w:type="spellEnd"/>
      <w:r w:rsidRPr="00AD39FD">
        <w:rPr>
          <w:rFonts w:ascii="Times New Roman" w:hAnsi="Times New Roman" w:cs="Times New Roman"/>
          <w:sz w:val="32"/>
          <w:szCs w:val="32"/>
        </w:rPr>
        <w:t>) 640px и височина (</w:t>
      </w:r>
      <w:proofErr w:type="spellStart"/>
      <w:r w:rsidRPr="00AD39FD">
        <w:rPr>
          <w:rFonts w:ascii="Times New Roman" w:hAnsi="Times New Roman" w:cs="Times New Roman"/>
          <w:sz w:val="32"/>
          <w:szCs w:val="32"/>
        </w:rPr>
        <w:t>height</w:t>
      </w:r>
      <w:proofErr w:type="spellEnd"/>
      <w:r w:rsidRPr="00AD39FD">
        <w:rPr>
          <w:rFonts w:ascii="Times New Roman" w:hAnsi="Times New Roman" w:cs="Times New Roman"/>
          <w:sz w:val="32"/>
          <w:szCs w:val="32"/>
        </w:rPr>
        <w:t>) 480px;</w:t>
      </w:r>
    </w:p>
    <w:p w14:paraId="3ACBB266" w14:textId="7AA1AC37" w:rsidR="00AD39FD" w:rsidRDefault="00AD39FD" w:rsidP="00431EB6">
      <w:pPr>
        <w:jc w:val="both"/>
        <w:rPr>
          <w:rFonts w:ascii="Times New Roman" w:hAnsi="Times New Roman" w:cs="Times New Roman"/>
          <w:sz w:val="32"/>
          <w:szCs w:val="32"/>
        </w:rPr>
      </w:pPr>
      <w:r w:rsidRPr="00AD39FD">
        <w:rPr>
          <w:rFonts w:ascii="Times New Roman" w:hAnsi="Times New Roman" w:cs="Times New Roman"/>
          <w:sz w:val="32"/>
          <w:szCs w:val="32"/>
        </w:rPr>
        <w:t xml:space="preserve">- Команден параметър, който да задава частта от комплексната равнина, в която ще търсим визуализация на множеството на </w:t>
      </w:r>
      <w:proofErr w:type="spellStart"/>
      <w:r w:rsidRPr="00AD39FD">
        <w:rPr>
          <w:rFonts w:ascii="Times New Roman" w:hAnsi="Times New Roman" w:cs="Times New Roman"/>
          <w:sz w:val="32"/>
          <w:szCs w:val="32"/>
        </w:rPr>
        <w:t>Манделброт</w:t>
      </w:r>
      <w:proofErr w:type="spellEnd"/>
      <w:r w:rsidRPr="00AD39FD">
        <w:rPr>
          <w:rFonts w:ascii="Times New Roman" w:hAnsi="Times New Roman" w:cs="Times New Roman"/>
          <w:sz w:val="32"/>
          <w:szCs w:val="32"/>
        </w:rPr>
        <w:t>:„-r -2.0:2.0:-1.0:1.0“ (или</w:t>
      </w:r>
      <w:r>
        <w:rPr>
          <w:rFonts w:ascii="Times New Roman" w:hAnsi="Times New Roman" w:cs="Times New Roman"/>
          <w:sz w:val="32"/>
          <w:szCs w:val="32"/>
        </w:rPr>
        <w:t xml:space="preserve"> </w:t>
      </w:r>
      <w:r w:rsidRPr="00AD39FD">
        <w:rPr>
          <w:rFonts w:ascii="Times New Roman" w:hAnsi="Times New Roman" w:cs="Times New Roman"/>
          <w:sz w:val="32"/>
          <w:szCs w:val="32"/>
        </w:rPr>
        <w:t>„-</w:t>
      </w:r>
      <w:proofErr w:type="spellStart"/>
      <w:r w:rsidRPr="00AD39FD">
        <w:rPr>
          <w:rFonts w:ascii="Times New Roman" w:hAnsi="Times New Roman" w:cs="Times New Roman"/>
          <w:sz w:val="32"/>
          <w:szCs w:val="32"/>
        </w:rPr>
        <w:t>rect</w:t>
      </w:r>
      <w:proofErr w:type="spellEnd"/>
      <w:r w:rsidRPr="00AD39FD">
        <w:rPr>
          <w:rFonts w:ascii="Times New Roman" w:hAnsi="Times New Roman" w:cs="Times New Roman"/>
          <w:sz w:val="32"/>
          <w:szCs w:val="32"/>
        </w:rPr>
        <w:t>“). Стойността на параметъра се интерпретира както следва:</w:t>
      </w:r>
      <w:r>
        <w:rPr>
          <w:rFonts w:ascii="Times New Roman" w:hAnsi="Times New Roman" w:cs="Times New Roman"/>
          <w:sz w:val="32"/>
          <w:szCs w:val="32"/>
        </w:rPr>
        <w:t xml:space="preserve"> </w:t>
      </w:r>
      <w:r w:rsidRPr="00AD39FD">
        <w:rPr>
          <w:rFonts w:ascii="Times New Roman" w:hAnsi="Times New Roman" w:cs="Times New Roman"/>
          <w:sz w:val="32"/>
          <w:szCs w:val="32"/>
        </w:rPr>
        <w:t>а</w:t>
      </w:r>
      <w:r>
        <w:rPr>
          <w:rFonts w:ascii="Times New Roman" w:hAnsi="Times New Roman" w:cs="Times New Roman"/>
          <w:sz w:val="32"/>
          <w:szCs w:val="32"/>
        </w:rPr>
        <w:t xml:space="preserve"> </w:t>
      </w:r>
      <w:r w:rsidRPr="00224BBD">
        <w:rPr>
          <w:rFonts w:ascii="Cambria Math" w:hAnsi="Cambria Math" w:cs="Cambria Math"/>
          <w:color w:val="000000"/>
          <w:sz w:val="32"/>
          <w:szCs w:val="27"/>
        </w:rPr>
        <w:t>∈</w:t>
      </w:r>
      <w:r w:rsidRPr="00AD39FD">
        <w:rPr>
          <w:rFonts w:ascii="Times New Roman" w:hAnsi="Times New Roman" w:cs="Times New Roman"/>
          <w:sz w:val="32"/>
          <w:szCs w:val="32"/>
        </w:rPr>
        <w:t xml:space="preserve"> [−2.0,2.0]</w:t>
      </w:r>
      <w:r>
        <w:rPr>
          <w:rFonts w:ascii="Times New Roman" w:hAnsi="Times New Roman" w:cs="Times New Roman"/>
          <w:sz w:val="32"/>
          <w:szCs w:val="32"/>
        </w:rPr>
        <w:t xml:space="preserve"> </w:t>
      </w:r>
      <w:r w:rsidRPr="00AD39FD">
        <w:rPr>
          <w:rFonts w:ascii="Times New Roman" w:hAnsi="Times New Roman" w:cs="Times New Roman"/>
          <w:sz w:val="32"/>
          <w:szCs w:val="32"/>
        </w:rPr>
        <w:t>,b</w:t>
      </w:r>
      <w:r>
        <w:rPr>
          <w:rFonts w:ascii="Times New Roman" w:hAnsi="Times New Roman" w:cs="Times New Roman"/>
          <w:sz w:val="32"/>
          <w:szCs w:val="32"/>
        </w:rPr>
        <w:t xml:space="preserve"> </w:t>
      </w:r>
      <w:r w:rsidRPr="00224BBD">
        <w:rPr>
          <w:rFonts w:ascii="Cambria Math" w:hAnsi="Cambria Math" w:cs="Cambria Math"/>
          <w:color w:val="000000"/>
          <w:sz w:val="32"/>
          <w:szCs w:val="27"/>
        </w:rPr>
        <w:t>∈</w:t>
      </w:r>
      <w:r w:rsidRPr="00AD39FD">
        <w:rPr>
          <w:rFonts w:ascii="Times New Roman" w:hAnsi="Times New Roman" w:cs="Times New Roman"/>
          <w:sz w:val="32"/>
          <w:szCs w:val="32"/>
        </w:rPr>
        <w:t xml:space="preserve"> [−1.0,1.0]. При невъведен от потребителя параметър</w:t>
      </w:r>
      <w:r>
        <w:rPr>
          <w:rFonts w:ascii="Times New Roman" w:hAnsi="Times New Roman" w:cs="Times New Roman"/>
          <w:sz w:val="32"/>
          <w:szCs w:val="32"/>
        </w:rPr>
        <w:t>,</w:t>
      </w:r>
      <w:r w:rsidRPr="00AD39FD">
        <w:rPr>
          <w:rFonts w:ascii="Times New Roman" w:hAnsi="Times New Roman" w:cs="Times New Roman"/>
          <w:sz w:val="32"/>
          <w:szCs w:val="32"/>
        </w:rPr>
        <w:t xml:space="preserve"> програмата приема, че е зададена стойност по подразбиране: „-2.0:2.0:-2.0:2.0“.</w:t>
      </w:r>
    </w:p>
    <w:p w14:paraId="2758B8D6" w14:textId="11B7B127" w:rsidR="00AD39FD" w:rsidRPr="00AD39FD" w:rsidRDefault="00AD39FD" w:rsidP="00431EB6">
      <w:pPr>
        <w:jc w:val="both"/>
        <w:rPr>
          <w:rFonts w:ascii="Times New Roman" w:hAnsi="Times New Roman" w:cs="Times New Roman"/>
          <w:sz w:val="44"/>
          <w:szCs w:val="32"/>
        </w:rPr>
      </w:pPr>
    </w:p>
    <w:p w14:paraId="4F13DC9D" w14:textId="4CD3D9CB" w:rsidR="00AD39FD" w:rsidRDefault="00AD39FD" w:rsidP="00431EB6">
      <w:pPr>
        <w:jc w:val="both"/>
        <w:rPr>
          <w:rFonts w:ascii="Times New Roman" w:hAnsi="Times New Roman" w:cs="Times New Roman"/>
          <w:sz w:val="32"/>
        </w:rPr>
      </w:pPr>
      <w:r w:rsidRPr="00AD39FD">
        <w:rPr>
          <w:rFonts w:ascii="Times New Roman" w:hAnsi="Times New Roman" w:cs="Times New Roman"/>
          <w:sz w:val="32"/>
        </w:rPr>
        <w:t>- Друг команден параметър, който задава максималния брой нишки (паралелни процеси), на които разделяме работата по генерирането на изображението: „-t 3“ (или „-</w:t>
      </w:r>
      <w:proofErr w:type="spellStart"/>
      <w:r w:rsidRPr="00AD39FD">
        <w:rPr>
          <w:rFonts w:ascii="Times New Roman" w:hAnsi="Times New Roman" w:cs="Times New Roman"/>
          <w:sz w:val="32"/>
        </w:rPr>
        <w:t>tasks</w:t>
      </w:r>
      <w:proofErr w:type="spellEnd"/>
      <w:r w:rsidRPr="00AD39FD">
        <w:rPr>
          <w:rFonts w:ascii="Times New Roman" w:hAnsi="Times New Roman" w:cs="Times New Roman"/>
          <w:sz w:val="32"/>
        </w:rPr>
        <w:t>“); При невъведен от потребителя команден параметър за брой нишки – програмата подразбира 1 нишка;</w:t>
      </w:r>
    </w:p>
    <w:p w14:paraId="765718B5" w14:textId="065BE167" w:rsidR="00FE099F" w:rsidRPr="00FE099F" w:rsidRDefault="00FE099F" w:rsidP="00431EB6">
      <w:pPr>
        <w:jc w:val="both"/>
        <w:rPr>
          <w:rFonts w:ascii="Times New Roman" w:hAnsi="Times New Roman" w:cs="Times New Roman"/>
          <w:sz w:val="32"/>
          <w:szCs w:val="32"/>
        </w:rPr>
      </w:pPr>
    </w:p>
    <w:p w14:paraId="0DE2D376" w14:textId="7F2FE2B6" w:rsidR="00FE099F" w:rsidRDefault="00FE099F" w:rsidP="00431EB6">
      <w:pPr>
        <w:jc w:val="both"/>
        <w:rPr>
          <w:rFonts w:ascii="Times New Roman" w:hAnsi="Times New Roman" w:cs="Times New Roman"/>
          <w:sz w:val="32"/>
          <w:szCs w:val="32"/>
        </w:rPr>
      </w:pPr>
      <w:r w:rsidRPr="00FE099F">
        <w:rPr>
          <w:rFonts w:ascii="Times New Roman" w:hAnsi="Times New Roman" w:cs="Times New Roman"/>
          <w:sz w:val="32"/>
          <w:szCs w:val="32"/>
        </w:rPr>
        <w:t>- Команден параметър, указващ името на генерираното изображение:„-o zad16.png“ (или „-</w:t>
      </w:r>
      <w:proofErr w:type="spellStart"/>
      <w:r w:rsidRPr="00FE099F">
        <w:rPr>
          <w:rFonts w:ascii="Times New Roman" w:hAnsi="Times New Roman" w:cs="Times New Roman"/>
          <w:sz w:val="32"/>
          <w:szCs w:val="32"/>
        </w:rPr>
        <w:t>output</w:t>
      </w:r>
      <w:proofErr w:type="spellEnd"/>
      <w:r w:rsidRPr="00FE099F">
        <w:rPr>
          <w:rFonts w:ascii="Times New Roman" w:hAnsi="Times New Roman" w:cs="Times New Roman"/>
          <w:sz w:val="32"/>
          <w:szCs w:val="32"/>
        </w:rPr>
        <w:t>“). Съответно програмата записва генерираното изображение в този файл. Ако този параметър е изпуснат (не е зададен от потребителя), се избира име по подразбиране: „zad16.png“;</w:t>
      </w:r>
    </w:p>
    <w:p w14:paraId="6B196856" w14:textId="48C48DC6" w:rsidR="00FE099F" w:rsidRPr="00FE099F" w:rsidRDefault="00FE099F" w:rsidP="00431EB6">
      <w:pPr>
        <w:jc w:val="both"/>
        <w:rPr>
          <w:rFonts w:ascii="Times New Roman" w:hAnsi="Times New Roman" w:cs="Times New Roman"/>
          <w:sz w:val="32"/>
          <w:szCs w:val="32"/>
        </w:rPr>
      </w:pPr>
    </w:p>
    <w:p w14:paraId="57261813" w14:textId="77777777" w:rsidR="00FE099F" w:rsidRDefault="00FE099F" w:rsidP="00431EB6">
      <w:pPr>
        <w:jc w:val="both"/>
        <w:rPr>
          <w:rFonts w:ascii="Times New Roman" w:hAnsi="Times New Roman" w:cs="Times New Roman"/>
          <w:sz w:val="32"/>
          <w:szCs w:val="32"/>
        </w:rPr>
      </w:pPr>
      <w:r>
        <w:rPr>
          <w:rFonts w:ascii="Times New Roman" w:hAnsi="Times New Roman" w:cs="Times New Roman"/>
          <w:sz w:val="32"/>
          <w:szCs w:val="32"/>
          <w:lang w:val="en-US"/>
        </w:rPr>
        <w:t xml:space="preserve">- </w:t>
      </w:r>
      <w:r w:rsidRPr="00FE099F">
        <w:rPr>
          <w:rFonts w:ascii="Times New Roman" w:hAnsi="Times New Roman" w:cs="Times New Roman"/>
          <w:sz w:val="32"/>
          <w:szCs w:val="32"/>
        </w:rPr>
        <w:t xml:space="preserve">Програмата извежда подходящи съобщения на различните етапи от работата си, както и времето отделено за завършване на всички изчисления по визуализирането на точките от множеството на </w:t>
      </w:r>
      <w:proofErr w:type="spellStart"/>
      <w:r w:rsidRPr="00FE099F">
        <w:rPr>
          <w:rFonts w:ascii="Times New Roman" w:hAnsi="Times New Roman" w:cs="Times New Roman"/>
          <w:sz w:val="32"/>
          <w:szCs w:val="32"/>
        </w:rPr>
        <w:t>Манделброт</w:t>
      </w:r>
      <w:proofErr w:type="spellEnd"/>
      <w:r w:rsidRPr="00FE099F">
        <w:rPr>
          <w:rFonts w:ascii="Times New Roman" w:hAnsi="Times New Roman" w:cs="Times New Roman"/>
          <w:sz w:val="32"/>
          <w:szCs w:val="32"/>
        </w:rPr>
        <w:t xml:space="preserve"> (пресмятане на множеството на </w:t>
      </w:r>
      <w:proofErr w:type="spellStart"/>
      <w:r w:rsidRPr="00FE099F">
        <w:rPr>
          <w:rFonts w:ascii="Times New Roman" w:hAnsi="Times New Roman" w:cs="Times New Roman"/>
          <w:sz w:val="32"/>
          <w:szCs w:val="32"/>
        </w:rPr>
        <w:t>Манделброт</w:t>
      </w:r>
      <w:proofErr w:type="spellEnd"/>
      <w:r w:rsidRPr="00FE099F">
        <w:rPr>
          <w:rFonts w:ascii="Times New Roman" w:hAnsi="Times New Roman" w:cs="Times New Roman"/>
          <w:sz w:val="32"/>
          <w:szCs w:val="32"/>
        </w:rPr>
        <w:t>)</w:t>
      </w:r>
      <w:r>
        <w:rPr>
          <w:rFonts w:ascii="Times New Roman" w:hAnsi="Times New Roman" w:cs="Times New Roman"/>
          <w:sz w:val="32"/>
          <w:szCs w:val="32"/>
          <w:lang w:val="en-US"/>
        </w:rPr>
        <w:t>.</w:t>
      </w:r>
      <w:r w:rsidRPr="00FE099F">
        <w:rPr>
          <w:rFonts w:ascii="Times New Roman" w:hAnsi="Times New Roman" w:cs="Times New Roman"/>
          <w:sz w:val="32"/>
          <w:szCs w:val="32"/>
        </w:rPr>
        <w:t xml:space="preserve"> </w:t>
      </w:r>
    </w:p>
    <w:p w14:paraId="3A9A171F" w14:textId="77777777" w:rsidR="00FA418A" w:rsidRDefault="00FE099F" w:rsidP="00FE099F">
      <w:pPr>
        <w:spacing w:after="0"/>
        <w:jc w:val="both"/>
        <w:rPr>
          <w:rFonts w:ascii="Times New Roman" w:hAnsi="Times New Roman" w:cs="Times New Roman"/>
          <w:sz w:val="32"/>
          <w:szCs w:val="32"/>
        </w:rPr>
      </w:pPr>
      <w:r w:rsidRPr="00FE099F">
        <w:rPr>
          <w:rFonts w:ascii="Times New Roman" w:hAnsi="Times New Roman" w:cs="Times New Roman"/>
          <w:sz w:val="32"/>
          <w:szCs w:val="32"/>
        </w:rPr>
        <w:t>Примери за подходящи съобщения:</w:t>
      </w:r>
    </w:p>
    <w:p w14:paraId="7862476F" w14:textId="77777777" w:rsidR="00FA418A" w:rsidRDefault="00FE099F" w:rsidP="00FE099F">
      <w:pPr>
        <w:spacing w:after="0"/>
        <w:jc w:val="both"/>
        <w:rPr>
          <w:rFonts w:ascii="Times New Roman" w:hAnsi="Times New Roman" w:cs="Times New Roman"/>
          <w:sz w:val="32"/>
          <w:szCs w:val="32"/>
        </w:rPr>
      </w:pPr>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Thread</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started</w:t>
      </w:r>
      <w:proofErr w:type="spellEnd"/>
      <w:r w:rsidRPr="00FE099F">
        <w:rPr>
          <w:rFonts w:ascii="Times New Roman" w:hAnsi="Times New Roman" w:cs="Times New Roman"/>
          <w:sz w:val="32"/>
          <w:szCs w:val="32"/>
        </w:rPr>
        <w:t xml:space="preserve">.“, </w:t>
      </w:r>
    </w:p>
    <w:p w14:paraId="652CE0E4" w14:textId="77777777" w:rsidR="00FA418A" w:rsidRDefault="00FE099F" w:rsidP="00FE099F">
      <w:pPr>
        <w:spacing w:after="0"/>
        <w:jc w:val="both"/>
        <w:rPr>
          <w:rFonts w:ascii="Times New Roman" w:hAnsi="Times New Roman" w:cs="Times New Roman"/>
          <w:sz w:val="32"/>
          <w:szCs w:val="32"/>
        </w:rPr>
      </w:pPr>
      <w:r w:rsidRPr="00FE099F">
        <w:rPr>
          <w:rFonts w:ascii="Times New Roman" w:hAnsi="Times New Roman" w:cs="Times New Roman"/>
          <w:sz w:val="32"/>
          <w:szCs w:val="32"/>
        </w:rPr>
        <w:t>„</w:t>
      </w:r>
      <w:proofErr w:type="spellStart"/>
      <w:r w:rsidRPr="00FE099F">
        <w:rPr>
          <w:rFonts w:ascii="Times New Roman" w:hAnsi="Times New Roman" w:cs="Times New Roman"/>
          <w:sz w:val="32"/>
          <w:szCs w:val="32"/>
        </w:rPr>
        <w:t>Thread</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stopped</w:t>
      </w:r>
      <w:proofErr w:type="spellEnd"/>
      <w:r w:rsidRPr="00FE099F">
        <w:rPr>
          <w:rFonts w:ascii="Times New Roman" w:hAnsi="Times New Roman" w:cs="Times New Roman"/>
          <w:sz w:val="32"/>
          <w:szCs w:val="32"/>
        </w:rPr>
        <w:t xml:space="preserve">.“, </w:t>
      </w:r>
    </w:p>
    <w:p w14:paraId="2C0F1083" w14:textId="77777777" w:rsidR="00FA418A" w:rsidRDefault="00FE099F" w:rsidP="00FE099F">
      <w:pPr>
        <w:spacing w:after="0"/>
        <w:jc w:val="both"/>
        <w:rPr>
          <w:rFonts w:ascii="Times New Roman" w:hAnsi="Times New Roman" w:cs="Times New Roman"/>
          <w:sz w:val="32"/>
          <w:szCs w:val="32"/>
        </w:rPr>
      </w:pPr>
      <w:r w:rsidRPr="00FE099F">
        <w:rPr>
          <w:rFonts w:ascii="Times New Roman" w:hAnsi="Times New Roman" w:cs="Times New Roman"/>
          <w:sz w:val="32"/>
          <w:szCs w:val="32"/>
        </w:rPr>
        <w:t>„</w:t>
      </w:r>
      <w:proofErr w:type="spellStart"/>
      <w:r w:rsidRPr="00FE099F">
        <w:rPr>
          <w:rFonts w:ascii="Times New Roman" w:hAnsi="Times New Roman" w:cs="Times New Roman"/>
          <w:sz w:val="32"/>
          <w:szCs w:val="32"/>
        </w:rPr>
        <w:t>Thread</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execution</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time</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was</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millis</w:t>
      </w:r>
      <w:proofErr w:type="spellEnd"/>
      <w:r w:rsidRPr="00FE099F">
        <w:rPr>
          <w:rFonts w:ascii="Times New Roman" w:hAnsi="Times New Roman" w:cs="Times New Roman"/>
          <w:sz w:val="32"/>
          <w:szCs w:val="32"/>
        </w:rPr>
        <w:t xml:space="preserve">): “, </w:t>
      </w:r>
    </w:p>
    <w:p w14:paraId="6D42DE7A" w14:textId="77777777" w:rsidR="00FA418A" w:rsidRDefault="00FE099F" w:rsidP="00FE099F">
      <w:pPr>
        <w:spacing w:after="0"/>
        <w:jc w:val="both"/>
        <w:rPr>
          <w:rFonts w:ascii="Times New Roman" w:hAnsi="Times New Roman" w:cs="Times New Roman"/>
          <w:sz w:val="32"/>
          <w:szCs w:val="32"/>
        </w:rPr>
      </w:pPr>
      <w:r w:rsidRPr="00FE099F">
        <w:rPr>
          <w:rFonts w:ascii="Times New Roman" w:hAnsi="Times New Roman" w:cs="Times New Roman"/>
          <w:sz w:val="32"/>
          <w:szCs w:val="32"/>
        </w:rPr>
        <w:t>„</w:t>
      </w:r>
      <w:proofErr w:type="spellStart"/>
      <w:r w:rsidRPr="00FE099F">
        <w:rPr>
          <w:rFonts w:ascii="Times New Roman" w:hAnsi="Times New Roman" w:cs="Times New Roman"/>
          <w:sz w:val="32"/>
          <w:szCs w:val="32"/>
        </w:rPr>
        <w:t>Threads</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used</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in</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current</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run</w:t>
      </w:r>
      <w:proofErr w:type="spellEnd"/>
      <w:r w:rsidRPr="00FE099F">
        <w:rPr>
          <w:rFonts w:ascii="Times New Roman" w:hAnsi="Times New Roman" w:cs="Times New Roman"/>
          <w:sz w:val="32"/>
          <w:szCs w:val="32"/>
        </w:rPr>
        <w:t xml:space="preserve">: “, </w:t>
      </w:r>
    </w:p>
    <w:p w14:paraId="6E299715" w14:textId="77777777" w:rsidR="00FA418A" w:rsidRDefault="00FE099F" w:rsidP="00FE099F">
      <w:pPr>
        <w:spacing w:after="0"/>
        <w:jc w:val="both"/>
        <w:rPr>
          <w:rFonts w:ascii="Times New Roman" w:hAnsi="Times New Roman" w:cs="Times New Roman"/>
          <w:sz w:val="32"/>
          <w:szCs w:val="32"/>
        </w:rPr>
      </w:pPr>
      <w:r w:rsidRPr="00FE099F">
        <w:rPr>
          <w:rFonts w:ascii="Times New Roman" w:hAnsi="Times New Roman" w:cs="Times New Roman"/>
          <w:sz w:val="32"/>
          <w:szCs w:val="32"/>
        </w:rPr>
        <w:t xml:space="preserve">„Total </w:t>
      </w:r>
      <w:proofErr w:type="spellStart"/>
      <w:r w:rsidRPr="00FE099F">
        <w:rPr>
          <w:rFonts w:ascii="Times New Roman" w:hAnsi="Times New Roman" w:cs="Times New Roman"/>
          <w:sz w:val="32"/>
          <w:szCs w:val="32"/>
        </w:rPr>
        <w:t>execution</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time</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for</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current</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run</w:t>
      </w:r>
      <w:proofErr w:type="spellEnd"/>
      <w:r w:rsidRPr="00FE099F">
        <w:rPr>
          <w:rFonts w:ascii="Times New Roman" w:hAnsi="Times New Roman" w:cs="Times New Roman"/>
          <w:sz w:val="32"/>
          <w:szCs w:val="32"/>
        </w:rPr>
        <w:t xml:space="preserve"> (</w:t>
      </w:r>
      <w:proofErr w:type="spellStart"/>
      <w:r w:rsidRPr="00FE099F">
        <w:rPr>
          <w:rFonts w:ascii="Times New Roman" w:hAnsi="Times New Roman" w:cs="Times New Roman"/>
          <w:sz w:val="32"/>
          <w:szCs w:val="32"/>
        </w:rPr>
        <w:t>millis</w:t>
      </w:r>
      <w:proofErr w:type="spellEnd"/>
      <w:r w:rsidRPr="00FE099F">
        <w:rPr>
          <w:rFonts w:ascii="Times New Roman" w:hAnsi="Times New Roman" w:cs="Times New Roman"/>
          <w:sz w:val="32"/>
          <w:szCs w:val="32"/>
        </w:rPr>
        <w:t xml:space="preserve">): “ и т.н. </w:t>
      </w:r>
    </w:p>
    <w:p w14:paraId="2E12E683" w14:textId="77777777" w:rsidR="00FA418A" w:rsidRDefault="00FA418A" w:rsidP="00FE099F">
      <w:pPr>
        <w:spacing w:after="0"/>
        <w:jc w:val="both"/>
        <w:rPr>
          <w:rFonts w:ascii="Times New Roman" w:hAnsi="Times New Roman" w:cs="Times New Roman"/>
          <w:sz w:val="32"/>
          <w:szCs w:val="32"/>
        </w:rPr>
      </w:pPr>
    </w:p>
    <w:p w14:paraId="32F90341" w14:textId="0EFAEC2E" w:rsidR="00EF1BDB" w:rsidRDefault="00FA418A" w:rsidP="00FE099F">
      <w:pPr>
        <w:spacing w:after="0"/>
        <w:jc w:val="both"/>
        <w:rPr>
          <w:rFonts w:ascii="Times New Roman" w:hAnsi="Times New Roman" w:cs="Times New Roman"/>
          <w:sz w:val="32"/>
          <w:szCs w:val="32"/>
        </w:rPr>
      </w:pPr>
      <w:r>
        <w:rPr>
          <w:rFonts w:ascii="Times New Roman" w:hAnsi="Times New Roman" w:cs="Times New Roman"/>
          <w:sz w:val="32"/>
          <w:szCs w:val="32"/>
          <w:lang w:val="en-US"/>
        </w:rPr>
        <w:lastRenderedPageBreak/>
        <w:t>–</w:t>
      </w:r>
      <w:r>
        <w:rPr>
          <w:rFonts w:ascii="Times New Roman" w:hAnsi="Times New Roman" w:cs="Times New Roman"/>
          <w:sz w:val="32"/>
          <w:szCs w:val="32"/>
        </w:rPr>
        <w:t>В</w:t>
      </w:r>
      <w:r w:rsidR="00FE099F" w:rsidRPr="00FE099F">
        <w:rPr>
          <w:rFonts w:ascii="Times New Roman" w:hAnsi="Times New Roman" w:cs="Times New Roman"/>
          <w:sz w:val="32"/>
          <w:szCs w:val="32"/>
        </w:rPr>
        <w:t>ъзмож</w:t>
      </w:r>
      <w:r>
        <w:rPr>
          <w:rFonts w:ascii="Times New Roman" w:hAnsi="Times New Roman" w:cs="Times New Roman"/>
          <w:sz w:val="32"/>
          <w:szCs w:val="32"/>
        </w:rPr>
        <w:t>ен</w:t>
      </w:r>
      <w:r w:rsidR="00FE099F" w:rsidRPr="00FE099F">
        <w:rPr>
          <w:rFonts w:ascii="Times New Roman" w:hAnsi="Times New Roman" w:cs="Times New Roman"/>
          <w:sz w:val="32"/>
          <w:szCs w:val="32"/>
        </w:rPr>
        <w:t xml:space="preserve"> </w:t>
      </w:r>
      <w:r>
        <w:rPr>
          <w:rFonts w:ascii="Times New Roman" w:hAnsi="Times New Roman" w:cs="Times New Roman"/>
          <w:sz w:val="32"/>
          <w:szCs w:val="32"/>
        </w:rPr>
        <w:t>е</w:t>
      </w:r>
      <w:r w:rsidR="00FE099F" w:rsidRPr="00FE099F">
        <w:rPr>
          <w:rFonts w:ascii="Times New Roman" w:hAnsi="Times New Roman" w:cs="Times New Roman"/>
          <w:sz w:val="32"/>
          <w:szCs w:val="32"/>
        </w:rPr>
        <w:t xml:space="preserve"> „</w:t>
      </w:r>
      <w:proofErr w:type="spellStart"/>
      <w:proofErr w:type="gramStart"/>
      <w:r w:rsidR="00FE099F" w:rsidRPr="00FE099F">
        <w:rPr>
          <w:rFonts w:ascii="Times New Roman" w:hAnsi="Times New Roman" w:cs="Times New Roman"/>
          <w:sz w:val="32"/>
          <w:szCs w:val="32"/>
        </w:rPr>
        <w:t>quiet</w:t>
      </w:r>
      <w:proofErr w:type="spellEnd"/>
      <w:r w:rsidR="00FE099F" w:rsidRPr="00FE099F">
        <w:rPr>
          <w:rFonts w:ascii="Times New Roman" w:hAnsi="Times New Roman" w:cs="Times New Roman"/>
          <w:sz w:val="32"/>
          <w:szCs w:val="32"/>
        </w:rPr>
        <w:t>“ режим</w:t>
      </w:r>
      <w:proofErr w:type="gramEnd"/>
      <w:r w:rsidR="00FE099F" w:rsidRPr="00FE099F">
        <w:rPr>
          <w:rFonts w:ascii="Times New Roman" w:hAnsi="Times New Roman" w:cs="Times New Roman"/>
          <w:sz w:val="32"/>
          <w:szCs w:val="32"/>
        </w:rPr>
        <w:t xml:space="preserve"> на работа на програмата, при който се извежда само времето през което програмата е работила (без „подходящите“ съобщения от предходната точка). Параметърът за тази цел е „-q“ (или „-</w:t>
      </w:r>
      <w:proofErr w:type="spellStart"/>
      <w:r w:rsidR="00FE099F" w:rsidRPr="00FE099F">
        <w:rPr>
          <w:rFonts w:ascii="Times New Roman" w:hAnsi="Times New Roman" w:cs="Times New Roman"/>
          <w:sz w:val="32"/>
          <w:szCs w:val="32"/>
        </w:rPr>
        <w:t>quiet</w:t>
      </w:r>
      <w:proofErr w:type="spellEnd"/>
      <w:r w:rsidR="00FE099F" w:rsidRPr="00FE099F">
        <w:rPr>
          <w:rFonts w:ascii="Times New Roman" w:hAnsi="Times New Roman" w:cs="Times New Roman"/>
          <w:sz w:val="32"/>
          <w:szCs w:val="32"/>
        </w:rPr>
        <w:t>“); Тихият режим не отменя записването на изображението във изходният файл;</w:t>
      </w:r>
    </w:p>
    <w:p w14:paraId="4B435E87" w14:textId="728E3542" w:rsidR="008A1FA6" w:rsidRDefault="008A1FA6" w:rsidP="00FE099F">
      <w:pPr>
        <w:spacing w:after="0"/>
        <w:jc w:val="both"/>
        <w:rPr>
          <w:rFonts w:ascii="Times New Roman" w:hAnsi="Times New Roman" w:cs="Times New Roman"/>
          <w:sz w:val="32"/>
          <w:szCs w:val="32"/>
        </w:rPr>
      </w:pPr>
    </w:p>
    <w:p w14:paraId="549E2B79" w14:textId="6D42120D" w:rsidR="008A1FA6" w:rsidRDefault="008A1FA6" w:rsidP="008A1FA6">
      <w:pPr>
        <w:spacing w:after="0"/>
        <w:jc w:val="both"/>
        <w:rPr>
          <w:rFonts w:ascii="Times New Roman" w:hAnsi="Times New Roman" w:cs="Times New Roman"/>
          <w:sz w:val="40"/>
          <w:szCs w:val="32"/>
          <w:u w:val="single"/>
        </w:rPr>
      </w:pPr>
    </w:p>
    <w:p w14:paraId="1ABB6A0C" w14:textId="365A01AC" w:rsidR="008A1FA6" w:rsidRDefault="008A1FA6" w:rsidP="008A1FA6">
      <w:pPr>
        <w:spacing w:after="0"/>
        <w:jc w:val="both"/>
        <w:rPr>
          <w:rFonts w:ascii="Times New Roman" w:hAnsi="Times New Roman" w:cs="Times New Roman"/>
          <w:sz w:val="40"/>
          <w:szCs w:val="32"/>
          <w:u w:val="single"/>
        </w:rPr>
      </w:pPr>
      <w:r>
        <w:rPr>
          <w:rFonts w:ascii="Times New Roman" w:hAnsi="Times New Roman" w:cs="Times New Roman"/>
          <w:sz w:val="40"/>
          <w:szCs w:val="32"/>
          <w:u w:val="single"/>
        </w:rPr>
        <w:t>2. Проектиране и реализация.</w:t>
      </w:r>
    </w:p>
    <w:p w14:paraId="35FF02A5" w14:textId="1C35943A" w:rsidR="008A1FA6" w:rsidRDefault="008A1FA6" w:rsidP="008A1FA6">
      <w:pPr>
        <w:spacing w:after="0"/>
        <w:jc w:val="both"/>
        <w:rPr>
          <w:rFonts w:ascii="Times New Roman" w:hAnsi="Times New Roman" w:cs="Times New Roman"/>
          <w:sz w:val="32"/>
        </w:rPr>
      </w:pPr>
      <w:r w:rsidRPr="008A1FA6">
        <w:rPr>
          <w:rFonts w:ascii="Times New Roman" w:hAnsi="Times New Roman" w:cs="Times New Roman"/>
          <w:sz w:val="32"/>
        </w:rPr>
        <w:t>Алгоритъмът е имплементиран на Java 11. Реализиран е паралелизъм по данни (</w:t>
      </w:r>
      <w:proofErr w:type="spellStart"/>
      <w:r w:rsidRPr="008A1FA6">
        <w:rPr>
          <w:rFonts w:ascii="Times New Roman" w:hAnsi="Times New Roman" w:cs="Times New Roman"/>
          <w:sz w:val="32"/>
        </w:rPr>
        <w:t>Single</w:t>
      </w:r>
      <w:proofErr w:type="spellEnd"/>
      <w:r w:rsidRPr="008A1FA6">
        <w:rPr>
          <w:rFonts w:ascii="Times New Roman" w:hAnsi="Times New Roman" w:cs="Times New Roman"/>
          <w:sz w:val="32"/>
        </w:rPr>
        <w:t xml:space="preserve"> </w:t>
      </w:r>
      <w:proofErr w:type="spellStart"/>
      <w:r w:rsidRPr="008A1FA6">
        <w:rPr>
          <w:rFonts w:ascii="Times New Roman" w:hAnsi="Times New Roman" w:cs="Times New Roman"/>
          <w:sz w:val="32"/>
        </w:rPr>
        <w:t>Program-Multiple</w:t>
      </w:r>
      <w:proofErr w:type="spellEnd"/>
      <w:r w:rsidRPr="008A1FA6">
        <w:rPr>
          <w:rFonts w:ascii="Times New Roman" w:hAnsi="Times New Roman" w:cs="Times New Roman"/>
          <w:sz w:val="32"/>
        </w:rPr>
        <w:t xml:space="preserve"> Data) или SPMD, като нишките работят асинхронно (независими са една от друга)</w:t>
      </w:r>
      <w:r w:rsidRPr="008A1FA6">
        <w:rPr>
          <w:rFonts w:ascii="Times New Roman" w:hAnsi="Times New Roman" w:cs="Times New Roman"/>
          <w:sz w:val="32"/>
          <w:lang w:val="en-US"/>
        </w:rPr>
        <w:t>.</w:t>
      </w:r>
      <w:r>
        <w:rPr>
          <w:rFonts w:ascii="Times New Roman" w:hAnsi="Times New Roman" w:cs="Times New Roman"/>
          <w:sz w:val="32"/>
          <w:lang w:val="en-US"/>
        </w:rPr>
        <w:t xml:space="preserve"> </w:t>
      </w:r>
      <w:r w:rsidR="00727E3F">
        <w:rPr>
          <w:rFonts w:ascii="Times New Roman" w:hAnsi="Times New Roman" w:cs="Times New Roman"/>
          <w:sz w:val="32"/>
        </w:rPr>
        <w:t xml:space="preserve">Добавен е </w:t>
      </w:r>
      <w:r w:rsidR="00727E3F">
        <w:rPr>
          <w:rFonts w:ascii="Times New Roman" w:hAnsi="Times New Roman" w:cs="Times New Roman"/>
          <w:sz w:val="32"/>
          <w:lang w:val="en-US"/>
        </w:rPr>
        <w:t xml:space="preserve">mandelbrot.jar </w:t>
      </w:r>
      <w:r w:rsidR="00727E3F">
        <w:rPr>
          <w:rFonts w:ascii="Times New Roman" w:hAnsi="Times New Roman" w:cs="Times New Roman"/>
          <w:sz w:val="32"/>
        </w:rPr>
        <w:t>файл, от който може да бъде стартирана програмата. Пример:</w:t>
      </w:r>
    </w:p>
    <w:p w14:paraId="3D62D9D9" w14:textId="3AA784AA" w:rsidR="00727E3F" w:rsidRDefault="00727E3F" w:rsidP="00727E3F">
      <w:pPr>
        <w:spacing w:after="0"/>
        <w:jc w:val="center"/>
        <w:rPr>
          <w:rFonts w:ascii="Times New Roman" w:hAnsi="Times New Roman" w:cs="Times New Roman"/>
          <w:sz w:val="32"/>
          <w:lang w:val="en-US"/>
        </w:rPr>
      </w:pPr>
      <w:r>
        <w:rPr>
          <w:rFonts w:ascii="Times New Roman" w:hAnsi="Times New Roman" w:cs="Times New Roman"/>
          <w:sz w:val="32"/>
          <w:lang w:val="en-US"/>
        </w:rPr>
        <w:t>java -jar Mandelbrot.jar -t 32</w:t>
      </w:r>
    </w:p>
    <w:p w14:paraId="47994280" w14:textId="6CF12DB1" w:rsidR="00727E3F" w:rsidRDefault="00727E3F" w:rsidP="00727E3F">
      <w:pPr>
        <w:spacing w:after="0"/>
        <w:jc w:val="both"/>
        <w:rPr>
          <w:rFonts w:ascii="Times New Roman" w:hAnsi="Times New Roman" w:cs="Times New Roman"/>
          <w:sz w:val="32"/>
          <w:szCs w:val="32"/>
        </w:rPr>
      </w:pPr>
      <w:r>
        <w:rPr>
          <w:rFonts w:ascii="Times New Roman" w:hAnsi="Times New Roman" w:cs="Times New Roman"/>
          <w:sz w:val="32"/>
          <w:szCs w:val="32"/>
        </w:rPr>
        <w:t>Тази команда ще стартира програмата с 32 нишки и останалите параметри взети по подразбиране.</w:t>
      </w:r>
    </w:p>
    <w:p w14:paraId="7B72E173" w14:textId="3EEF522B" w:rsidR="00727E3F" w:rsidRDefault="00727E3F" w:rsidP="00727E3F">
      <w:pPr>
        <w:spacing w:after="0"/>
        <w:jc w:val="both"/>
        <w:rPr>
          <w:rFonts w:ascii="Times New Roman" w:hAnsi="Times New Roman" w:cs="Times New Roman"/>
          <w:sz w:val="32"/>
          <w:szCs w:val="32"/>
        </w:rPr>
      </w:pPr>
      <w:r>
        <w:rPr>
          <w:rFonts w:ascii="Times New Roman" w:hAnsi="Times New Roman" w:cs="Times New Roman"/>
          <w:sz w:val="32"/>
          <w:szCs w:val="32"/>
        </w:rPr>
        <w:t xml:space="preserve">Класът </w:t>
      </w:r>
      <w:r>
        <w:rPr>
          <w:rFonts w:ascii="Times New Roman" w:hAnsi="Times New Roman" w:cs="Times New Roman"/>
          <w:sz w:val="32"/>
          <w:szCs w:val="32"/>
          <w:lang w:val="en-US"/>
        </w:rPr>
        <w:t>Main.java</w:t>
      </w:r>
      <w:r>
        <w:rPr>
          <w:rFonts w:ascii="Times New Roman" w:hAnsi="Times New Roman" w:cs="Times New Roman"/>
          <w:sz w:val="32"/>
          <w:szCs w:val="32"/>
        </w:rPr>
        <w:t xml:space="preserve"> се грижи всички опции да бъдат взети под внимание, създава инстанция на класа </w:t>
      </w:r>
      <w:proofErr w:type="spellStart"/>
      <w:r>
        <w:rPr>
          <w:rFonts w:ascii="Times New Roman" w:hAnsi="Times New Roman" w:cs="Times New Roman"/>
          <w:sz w:val="32"/>
          <w:szCs w:val="32"/>
          <w:lang w:val="en-US"/>
        </w:rPr>
        <w:t>FractalMultithreading</w:t>
      </w:r>
      <w:proofErr w:type="spellEnd"/>
      <w:r>
        <w:rPr>
          <w:rFonts w:ascii="Times New Roman" w:hAnsi="Times New Roman" w:cs="Times New Roman"/>
          <w:sz w:val="32"/>
          <w:szCs w:val="32"/>
        </w:rPr>
        <w:t>.</w:t>
      </w:r>
      <w:r>
        <w:rPr>
          <w:rFonts w:ascii="Times New Roman" w:hAnsi="Times New Roman" w:cs="Times New Roman"/>
          <w:sz w:val="32"/>
          <w:szCs w:val="32"/>
          <w:lang w:val="en-US"/>
        </w:rPr>
        <w:t>java</w:t>
      </w:r>
      <w:r>
        <w:rPr>
          <w:rFonts w:ascii="Times New Roman" w:hAnsi="Times New Roman" w:cs="Times New Roman"/>
          <w:sz w:val="32"/>
          <w:szCs w:val="32"/>
        </w:rPr>
        <w:t>, подавайки му в конструктора цялата необходима информация като размер на изображението, брой на нишките, име на изображението и режим на работа.</w:t>
      </w:r>
    </w:p>
    <w:p w14:paraId="7E301B14" w14:textId="77777777" w:rsidR="006C1D96" w:rsidRDefault="006C1D96" w:rsidP="00727E3F">
      <w:pPr>
        <w:spacing w:after="0"/>
        <w:jc w:val="both"/>
        <w:rPr>
          <w:rFonts w:ascii="Times New Roman" w:hAnsi="Times New Roman" w:cs="Times New Roman"/>
          <w:sz w:val="32"/>
          <w:szCs w:val="32"/>
        </w:rPr>
      </w:pPr>
    </w:p>
    <w:p w14:paraId="1CBFB2DE" w14:textId="32B319DB" w:rsidR="00727E3F" w:rsidRDefault="00727E3F" w:rsidP="00727E3F">
      <w:pPr>
        <w:spacing w:after="0"/>
        <w:jc w:val="both"/>
        <w:rPr>
          <w:rFonts w:ascii="Times New Roman" w:hAnsi="Times New Roman" w:cs="Times New Roman"/>
          <w:sz w:val="32"/>
          <w:szCs w:val="32"/>
        </w:rPr>
      </w:pPr>
      <w:proofErr w:type="spellStart"/>
      <w:r>
        <w:rPr>
          <w:rFonts w:ascii="Times New Roman" w:hAnsi="Times New Roman" w:cs="Times New Roman"/>
          <w:sz w:val="32"/>
          <w:szCs w:val="32"/>
          <w:lang w:val="en-US"/>
        </w:rPr>
        <w:t>FractalMultithreading</w:t>
      </w:r>
      <w:proofErr w:type="spellEnd"/>
      <w:r>
        <w:rPr>
          <w:rFonts w:ascii="Times New Roman" w:hAnsi="Times New Roman" w:cs="Times New Roman"/>
          <w:sz w:val="32"/>
          <w:szCs w:val="32"/>
        </w:rPr>
        <w:t>.</w:t>
      </w:r>
      <w:r>
        <w:rPr>
          <w:rFonts w:ascii="Times New Roman" w:hAnsi="Times New Roman" w:cs="Times New Roman"/>
          <w:sz w:val="32"/>
          <w:szCs w:val="32"/>
          <w:lang w:val="en-US"/>
        </w:rPr>
        <w:t>java</w:t>
      </w:r>
      <w:r>
        <w:rPr>
          <w:rFonts w:ascii="Times New Roman" w:hAnsi="Times New Roman" w:cs="Times New Roman"/>
          <w:sz w:val="32"/>
          <w:szCs w:val="32"/>
        </w:rPr>
        <w:t xml:space="preserve"> от своя страна създава </w:t>
      </w:r>
      <w:proofErr w:type="spellStart"/>
      <w:r>
        <w:rPr>
          <w:rFonts w:ascii="Times New Roman" w:hAnsi="Times New Roman" w:cs="Times New Roman"/>
          <w:sz w:val="32"/>
          <w:szCs w:val="32"/>
          <w:lang w:val="en-US"/>
        </w:rPr>
        <w:t>BufferedImage</w:t>
      </w:r>
      <w:proofErr w:type="spellEnd"/>
      <w:r>
        <w:rPr>
          <w:rFonts w:ascii="Times New Roman" w:hAnsi="Times New Roman" w:cs="Times New Roman"/>
          <w:sz w:val="32"/>
          <w:szCs w:val="32"/>
        </w:rPr>
        <w:t xml:space="preserve"> със подадените </w:t>
      </w:r>
      <w:r>
        <w:rPr>
          <w:rFonts w:ascii="Times New Roman" w:hAnsi="Times New Roman" w:cs="Times New Roman"/>
          <w:sz w:val="32"/>
          <w:szCs w:val="32"/>
          <w:lang w:val="en-US"/>
        </w:rPr>
        <w:t xml:space="preserve">width </w:t>
      </w:r>
      <w:r>
        <w:rPr>
          <w:rFonts w:ascii="Times New Roman" w:hAnsi="Times New Roman" w:cs="Times New Roman"/>
          <w:sz w:val="32"/>
          <w:szCs w:val="32"/>
        </w:rPr>
        <w:t xml:space="preserve">и </w:t>
      </w:r>
      <w:r>
        <w:rPr>
          <w:rFonts w:ascii="Times New Roman" w:hAnsi="Times New Roman" w:cs="Times New Roman"/>
          <w:sz w:val="32"/>
          <w:szCs w:val="32"/>
          <w:lang w:val="en-US"/>
        </w:rPr>
        <w:t xml:space="preserve">height. </w:t>
      </w:r>
      <w:r>
        <w:rPr>
          <w:rFonts w:ascii="Times New Roman" w:hAnsi="Times New Roman" w:cs="Times New Roman"/>
          <w:sz w:val="32"/>
          <w:szCs w:val="32"/>
        </w:rPr>
        <w:t xml:space="preserve">Определят се максимален брой итерации за определяне дали една точка е в множеството или не. След това </w:t>
      </w:r>
      <w:r w:rsidR="006C1D96">
        <w:rPr>
          <w:rFonts w:ascii="Times New Roman" w:hAnsi="Times New Roman" w:cs="Times New Roman"/>
          <w:sz w:val="32"/>
          <w:szCs w:val="32"/>
        </w:rPr>
        <w:t>се разделя изображението на отделни порции(по редове) и се пресмята евентуалният остатък от изображението(където при наличието на такъв, се добавя към последната нишка). Създават се зададеният брой нишки, като на всяка нишка се залага работата да пресмята различна порция от изображението.</w:t>
      </w:r>
    </w:p>
    <w:p w14:paraId="1BF3BCE1" w14:textId="70A1C0CD" w:rsidR="006C1D96" w:rsidRDefault="006C1D96" w:rsidP="00727E3F">
      <w:pPr>
        <w:spacing w:after="0"/>
        <w:jc w:val="both"/>
        <w:rPr>
          <w:rFonts w:ascii="Times New Roman" w:hAnsi="Times New Roman" w:cs="Times New Roman"/>
          <w:sz w:val="32"/>
          <w:szCs w:val="32"/>
        </w:rPr>
      </w:pPr>
    </w:p>
    <w:p w14:paraId="086E7A1A" w14:textId="0530D861" w:rsidR="006C1D96" w:rsidRDefault="006C1D96" w:rsidP="00727E3F">
      <w:pPr>
        <w:spacing w:after="0"/>
        <w:jc w:val="both"/>
        <w:rPr>
          <w:rFonts w:ascii="Times New Roman" w:hAnsi="Times New Roman" w:cs="Times New Roman"/>
          <w:sz w:val="32"/>
          <w:szCs w:val="32"/>
          <w:lang w:val="en-US"/>
        </w:rPr>
      </w:pPr>
      <w:r>
        <w:rPr>
          <w:rFonts w:ascii="Times New Roman" w:hAnsi="Times New Roman" w:cs="Times New Roman"/>
          <w:sz w:val="32"/>
          <w:szCs w:val="32"/>
        </w:rPr>
        <w:t xml:space="preserve">Това пресмятане става в класа </w:t>
      </w:r>
      <w:r>
        <w:rPr>
          <w:rFonts w:ascii="Times New Roman" w:hAnsi="Times New Roman" w:cs="Times New Roman"/>
          <w:sz w:val="32"/>
          <w:szCs w:val="32"/>
          <w:lang w:val="en-US"/>
        </w:rPr>
        <w:t xml:space="preserve">MandebrotGenerator.java, </w:t>
      </w:r>
      <w:r>
        <w:rPr>
          <w:rFonts w:ascii="Times New Roman" w:hAnsi="Times New Roman" w:cs="Times New Roman"/>
          <w:sz w:val="32"/>
          <w:szCs w:val="32"/>
        </w:rPr>
        <w:t xml:space="preserve">като в конструктора на класа се подава създаденото от </w:t>
      </w:r>
      <w:proofErr w:type="spellStart"/>
      <w:r>
        <w:rPr>
          <w:rFonts w:ascii="Times New Roman" w:hAnsi="Times New Roman" w:cs="Times New Roman"/>
          <w:sz w:val="32"/>
          <w:szCs w:val="32"/>
          <w:lang w:val="en-US"/>
        </w:rPr>
        <w:t>FractalMultithreading</w:t>
      </w:r>
      <w:proofErr w:type="spellEnd"/>
      <w:r>
        <w:rPr>
          <w:rFonts w:ascii="Times New Roman" w:hAnsi="Times New Roman" w:cs="Times New Roman"/>
          <w:sz w:val="32"/>
          <w:szCs w:val="32"/>
        </w:rPr>
        <w:t>.</w:t>
      </w:r>
      <w:r>
        <w:rPr>
          <w:rFonts w:ascii="Times New Roman" w:hAnsi="Times New Roman" w:cs="Times New Roman"/>
          <w:sz w:val="32"/>
          <w:szCs w:val="32"/>
          <w:lang w:val="en-US"/>
        </w:rPr>
        <w:t>java</w:t>
      </w:r>
      <w:r>
        <w:rPr>
          <w:rFonts w:ascii="Times New Roman" w:hAnsi="Times New Roman" w:cs="Times New Roman"/>
          <w:sz w:val="32"/>
          <w:szCs w:val="32"/>
          <w:lang w:val="en-US"/>
        </w:rPr>
        <w:t xml:space="preserve"> </w:t>
      </w:r>
      <w:r>
        <w:rPr>
          <w:rFonts w:ascii="Times New Roman" w:hAnsi="Times New Roman" w:cs="Times New Roman"/>
          <w:sz w:val="32"/>
          <w:szCs w:val="32"/>
        </w:rPr>
        <w:t>изображение (за да се оцветят в съответния цвят нужните пиксели), масивът от цветове (от който вземаме и максималния брой итерации), началото и краят на порцията (за която ще пресмятаме), броя нишки (за принтиране на съобщението) и булева променлива за режима на работа.</w:t>
      </w:r>
      <w:r w:rsidR="00122F64">
        <w:rPr>
          <w:rFonts w:ascii="Times New Roman" w:hAnsi="Times New Roman" w:cs="Times New Roman"/>
          <w:sz w:val="32"/>
          <w:szCs w:val="32"/>
        </w:rPr>
        <w:t xml:space="preserve"> В началото на </w:t>
      </w:r>
      <w:r w:rsidR="00122F64">
        <w:rPr>
          <w:rFonts w:ascii="Times New Roman" w:hAnsi="Times New Roman" w:cs="Times New Roman"/>
          <w:sz w:val="32"/>
          <w:szCs w:val="32"/>
        </w:rPr>
        <w:lastRenderedPageBreak/>
        <w:t xml:space="preserve">метода </w:t>
      </w:r>
      <w:r w:rsidR="00122F64">
        <w:rPr>
          <w:rFonts w:ascii="Times New Roman" w:hAnsi="Times New Roman" w:cs="Times New Roman"/>
          <w:sz w:val="32"/>
          <w:szCs w:val="32"/>
          <w:lang w:val="en-US"/>
        </w:rPr>
        <w:t>run()</w:t>
      </w:r>
      <w:r w:rsidR="00122F64">
        <w:rPr>
          <w:rFonts w:ascii="Times New Roman" w:hAnsi="Times New Roman" w:cs="Times New Roman"/>
          <w:sz w:val="32"/>
          <w:szCs w:val="32"/>
        </w:rPr>
        <w:t xml:space="preserve"> съобщаваме, номера на нишката, която е тръгнала (когато </w:t>
      </w:r>
      <w:proofErr w:type="spellStart"/>
      <w:r w:rsidR="00122F64">
        <w:rPr>
          <w:rFonts w:ascii="Times New Roman" w:hAnsi="Times New Roman" w:cs="Times New Roman"/>
          <w:sz w:val="32"/>
          <w:szCs w:val="32"/>
          <w:lang w:val="en-US"/>
        </w:rPr>
        <w:t>isQuiet</w:t>
      </w:r>
      <w:proofErr w:type="spellEnd"/>
      <w:r w:rsidR="00122F64">
        <w:rPr>
          <w:rFonts w:ascii="Times New Roman" w:hAnsi="Times New Roman" w:cs="Times New Roman"/>
          <w:sz w:val="32"/>
          <w:szCs w:val="32"/>
          <w:lang w:val="en-US"/>
        </w:rPr>
        <w:t xml:space="preserve"> == false</w:t>
      </w:r>
      <w:r w:rsidR="00122F64">
        <w:rPr>
          <w:rFonts w:ascii="Times New Roman" w:hAnsi="Times New Roman" w:cs="Times New Roman"/>
          <w:sz w:val="32"/>
          <w:szCs w:val="32"/>
        </w:rPr>
        <w:t xml:space="preserve">) и след това по формулата (1) </w:t>
      </w:r>
      <w:proofErr w:type="spellStart"/>
      <w:r w:rsidR="00122F64">
        <w:rPr>
          <w:rFonts w:ascii="Times New Roman" w:hAnsi="Times New Roman" w:cs="Times New Roman"/>
          <w:sz w:val="32"/>
          <w:szCs w:val="32"/>
        </w:rPr>
        <w:t>итерираме</w:t>
      </w:r>
      <w:proofErr w:type="spellEnd"/>
      <w:r w:rsidR="00122F64">
        <w:rPr>
          <w:rFonts w:ascii="Times New Roman" w:hAnsi="Times New Roman" w:cs="Times New Roman"/>
          <w:sz w:val="32"/>
          <w:szCs w:val="32"/>
        </w:rPr>
        <w:t xml:space="preserve">, докато не надхвърлим максималния брой итерации или не излезем извън кръга с радиус 2, в който лежи множеството на </w:t>
      </w:r>
      <w:proofErr w:type="spellStart"/>
      <w:r w:rsidR="00122F64">
        <w:rPr>
          <w:rFonts w:ascii="Times New Roman" w:hAnsi="Times New Roman" w:cs="Times New Roman"/>
          <w:sz w:val="32"/>
          <w:szCs w:val="32"/>
        </w:rPr>
        <w:t>Манделброт</w:t>
      </w:r>
      <w:proofErr w:type="spellEnd"/>
      <w:r w:rsidR="00122F64">
        <w:rPr>
          <w:rFonts w:ascii="Times New Roman" w:hAnsi="Times New Roman" w:cs="Times New Roman"/>
          <w:sz w:val="32"/>
          <w:szCs w:val="32"/>
        </w:rPr>
        <w:t xml:space="preserve">. След това оцветяваме съответния пиксел, в съответния цвят. Накрая на операцията съобщаваме, че дадената нишка е приключила работата си и времето, за което я е свършила (когато </w:t>
      </w:r>
      <w:proofErr w:type="spellStart"/>
      <w:r w:rsidR="00122F64">
        <w:rPr>
          <w:rFonts w:ascii="Times New Roman" w:hAnsi="Times New Roman" w:cs="Times New Roman"/>
          <w:sz w:val="32"/>
          <w:szCs w:val="32"/>
          <w:lang w:val="en-US"/>
        </w:rPr>
        <w:t>isQuiet</w:t>
      </w:r>
      <w:proofErr w:type="spellEnd"/>
      <w:r w:rsidR="00122F64">
        <w:rPr>
          <w:rFonts w:ascii="Times New Roman" w:hAnsi="Times New Roman" w:cs="Times New Roman"/>
          <w:sz w:val="32"/>
          <w:szCs w:val="32"/>
          <w:lang w:val="en-US"/>
        </w:rPr>
        <w:t xml:space="preserve"> == false</w:t>
      </w:r>
      <w:r w:rsidR="00122F64">
        <w:rPr>
          <w:rFonts w:ascii="Times New Roman" w:hAnsi="Times New Roman" w:cs="Times New Roman"/>
          <w:sz w:val="32"/>
          <w:szCs w:val="32"/>
        </w:rPr>
        <w:t>)</w:t>
      </w:r>
      <w:r w:rsidR="00122F64">
        <w:rPr>
          <w:rFonts w:ascii="Times New Roman" w:hAnsi="Times New Roman" w:cs="Times New Roman"/>
          <w:sz w:val="32"/>
          <w:szCs w:val="32"/>
          <w:lang w:val="en-US"/>
        </w:rPr>
        <w:t>.</w:t>
      </w:r>
    </w:p>
    <w:p w14:paraId="3DE9BF0E" w14:textId="4B53504E" w:rsidR="00122F64" w:rsidRDefault="00122F64" w:rsidP="00727E3F">
      <w:pPr>
        <w:spacing w:after="0"/>
        <w:jc w:val="both"/>
        <w:rPr>
          <w:rFonts w:ascii="Times New Roman" w:hAnsi="Times New Roman" w:cs="Times New Roman"/>
          <w:sz w:val="32"/>
          <w:szCs w:val="32"/>
          <w:lang w:val="en-US"/>
        </w:rPr>
      </w:pPr>
    </w:p>
    <w:p w14:paraId="563CA078" w14:textId="341566B5" w:rsidR="00122F64" w:rsidRDefault="00122F64" w:rsidP="00727E3F">
      <w:pPr>
        <w:spacing w:after="0"/>
        <w:jc w:val="both"/>
        <w:rPr>
          <w:rFonts w:ascii="Times New Roman" w:hAnsi="Times New Roman" w:cs="Times New Roman"/>
          <w:sz w:val="32"/>
          <w:szCs w:val="32"/>
        </w:rPr>
      </w:pPr>
      <w:r>
        <w:rPr>
          <w:rFonts w:ascii="Times New Roman" w:hAnsi="Times New Roman" w:cs="Times New Roman"/>
          <w:sz w:val="32"/>
          <w:szCs w:val="32"/>
        </w:rPr>
        <w:t xml:space="preserve">За улеснение, имаме клас </w:t>
      </w:r>
      <w:r>
        <w:rPr>
          <w:rFonts w:ascii="Times New Roman" w:hAnsi="Times New Roman" w:cs="Times New Roman"/>
          <w:sz w:val="32"/>
          <w:szCs w:val="32"/>
          <w:lang w:val="en-US"/>
        </w:rPr>
        <w:t xml:space="preserve">Timer.java, </w:t>
      </w:r>
      <w:r>
        <w:rPr>
          <w:rFonts w:ascii="Times New Roman" w:hAnsi="Times New Roman" w:cs="Times New Roman"/>
          <w:sz w:val="32"/>
          <w:szCs w:val="32"/>
        </w:rPr>
        <w:t xml:space="preserve">чиито инстанции създаваме в началото на методите </w:t>
      </w:r>
      <w:r>
        <w:rPr>
          <w:rFonts w:ascii="Times New Roman" w:hAnsi="Times New Roman" w:cs="Times New Roman"/>
          <w:sz w:val="32"/>
          <w:szCs w:val="32"/>
          <w:lang w:val="en-US"/>
        </w:rPr>
        <w:t xml:space="preserve">run() </w:t>
      </w:r>
      <w:r>
        <w:rPr>
          <w:rFonts w:ascii="Times New Roman" w:hAnsi="Times New Roman" w:cs="Times New Roman"/>
          <w:sz w:val="32"/>
          <w:szCs w:val="32"/>
        </w:rPr>
        <w:t>и в двата класа (</w:t>
      </w:r>
      <w:proofErr w:type="spellStart"/>
      <w:r>
        <w:rPr>
          <w:rFonts w:ascii="Times New Roman" w:hAnsi="Times New Roman" w:cs="Times New Roman"/>
          <w:sz w:val="32"/>
          <w:szCs w:val="32"/>
          <w:lang w:val="en-US"/>
        </w:rPr>
        <w:t>FractalMultithreading</w:t>
      </w:r>
      <w:proofErr w:type="spellEnd"/>
      <w:r>
        <w:rPr>
          <w:rFonts w:ascii="Times New Roman" w:hAnsi="Times New Roman" w:cs="Times New Roman"/>
          <w:sz w:val="32"/>
          <w:szCs w:val="32"/>
        </w:rPr>
        <w:t>.</w:t>
      </w:r>
      <w:r>
        <w:rPr>
          <w:rFonts w:ascii="Times New Roman" w:hAnsi="Times New Roman" w:cs="Times New Roman"/>
          <w:sz w:val="32"/>
          <w:szCs w:val="32"/>
          <w:lang w:val="en-US"/>
        </w:rPr>
        <w:t>java</w:t>
      </w:r>
      <w:r>
        <w:rPr>
          <w:rFonts w:ascii="Times New Roman" w:hAnsi="Times New Roman" w:cs="Times New Roman"/>
          <w:sz w:val="32"/>
          <w:szCs w:val="32"/>
        </w:rPr>
        <w:t xml:space="preserve"> и </w:t>
      </w:r>
      <w:r>
        <w:rPr>
          <w:rFonts w:ascii="Times New Roman" w:hAnsi="Times New Roman" w:cs="Times New Roman"/>
          <w:sz w:val="32"/>
          <w:szCs w:val="32"/>
          <w:lang w:val="en-US"/>
        </w:rPr>
        <w:t>MandebrotGenerator.java</w:t>
      </w:r>
      <w:r>
        <w:rPr>
          <w:rFonts w:ascii="Times New Roman" w:hAnsi="Times New Roman" w:cs="Times New Roman"/>
          <w:sz w:val="32"/>
          <w:szCs w:val="32"/>
        </w:rPr>
        <w:t xml:space="preserve">), за да засечем времето, от началото  до края на работата, както на всяка нишка (в </w:t>
      </w:r>
      <w:r>
        <w:rPr>
          <w:rFonts w:ascii="Times New Roman" w:hAnsi="Times New Roman" w:cs="Times New Roman"/>
          <w:sz w:val="32"/>
          <w:szCs w:val="32"/>
          <w:lang w:val="en-US"/>
        </w:rPr>
        <w:t>MandebrotGenerator.java</w:t>
      </w:r>
      <w:r>
        <w:rPr>
          <w:rFonts w:ascii="Times New Roman" w:hAnsi="Times New Roman" w:cs="Times New Roman"/>
          <w:sz w:val="32"/>
          <w:szCs w:val="32"/>
        </w:rPr>
        <w:t xml:space="preserve">), така и за цялата програма (в </w:t>
      </w:r>
      <w:proofErr w:type="spellStart"/>
      <w:r>
        <w:rPr>
          <w:rFonts w:ascii="Times New Roman" w:hAnsi="Times New Roman" w:cs="Times New Roman"/>
          <w:sz w:val="32"/>
          <w:szCs w:val="32"/>
          <w:lang w:val="en-US"/>
        </w:rPr>
        <w:t>FractalMultithreading</w:t>
      </w:r>
      <w:proofErr w:type="spellEnd"/>
      <w:r>
        <w:rPr>
          <w:rFonts w:ascii="Times New Roman" w:hAnsi="Times New Roman" w:cs="Times New Roman"/>
          <w:sz w:val="32"/>
          <w:szCs w:val="32"/>
        </w:rPr>
        <w:t>.</w:t>
      </w:r>
      <w:r>
        <w:rPr>
          <w:rFonts w:ascii="Times New Roman" w:hAnsi="Times New Roman" w:cs="Times New Roman"/>
          <w:sz w:val="32"/>
          <w:szCs w:val="32"/>
          <w:lang w:val="en-US"/>
        </w:rPr>
        <w:t>java</w:t>
      </w:r>
      <w:r>
        <w:rPr>
          <w:rFonts w:ascii="Times New Roman" w:hAnsi="Times New Roman" w:cs="Times New Roman"/>
          <w:sz w:val="32"/>
          <w:szCs w:val="32"/>
        </w:rPr>
        <w:t>).</w:t>
      </w:r>
    </w:p>
    <w:p w14:paraId="3411FDA1" w14:textId="313BD518" w:rsidR="00122F64" w:rsidRDefault="00122F64" w:rsidP="00727E3F">
      <w:pPr>
        <w:spacing w:after="0"/>
        <w:jc w:val="both"/>
        <w:rPr>
          <w:rFonts w:ascii="Times New Roman" w:hAnsi="Times New Roman" w:cs="Times New Roman"/>
          <w:sz w:val="32"/>
          <w:szCs w:val="32"/>
        </w:rPr>
      </w:pPr>
    </w:p>
    <w:p w14:paraId="5F6AB7C2" w14:textId="11FE427C" w:rsidR="00122F64" w:rsidRDefault="00122F64" w:rsidP="00727E3F">
      <w:pPr>
        <w:spacing w:after="0"/>
        <w:jc w:val="both"/>
        <w:rPr>
          <w:rFonts w:ascii="Times New Roman" w:hAnsi="Times New Roman" w:cs="Times New Roman"/>
          <w:sz w:val="32"/>
          <w:szCs w:val="32"/>
        </w:rPr>
      </w:pPr>
      <w:r>
        <w:rPr>
          <w:rFonts w:ascii="Times New Roman" w:hAnsi="Times New Roman" w:cs="Times New Roman"/>
          <w:sz w:val="32"/>
          <w:szCs w:val="32"/>
        </w:rPr>
        <w:t xml:space="preserve">Накрая, след като е пресметнал за всички порции от изображението, </w:t>
      </w:r>
      <w:proofErr w:type="spellStart"/>
      <w:r>
        <w:rPr>
          <w:rFonts w:ascii="Times New Roman" w:hAnsi="Times New Roman" w:cs="Times New Roman"/>
          <w:sz w:val="32"/>
          <w:szCs w:val="32"/>
          <w:lang w:val="en-US"/>
        </w:rPr>
        <w:t>FractalMultithreading</w:t>
      </w:r>
      <w:proofErr w:type="spellEnd"/>
      <w:r>
        <w:rPr>
          <w:rFonts w:ascii="Times New Roman" w:hAnsi="Times New Roman" w:cs="Times New Roman"/>
          <w:sz w:val="32"/>
          <w:szCs w:val="32"/>
        </w:rPr>
        <w:t>.</w:t>
      </w:r>
      <w:r>
        <w:rPr>
          <w:rFonts w:ascii="Times New Roman" w:hAnsi="Times New Roman" w:cs="Times New Roman"/>
          <w:sz w:val="32"/>
          <w:szCs w:val="32"/>
          <w:lang w:val="en-US"/>
        </w:rPr>
        <w:t>java</w:t>
      </w:r>
      <w:r>
        <w:rPr>
          <w:rFonts w:ascii="Times New Roman" w:hAnsi="Times New Roman" w:cs="Times New Roman"/>
          <w:sz w:val="32"/>
          <w:szCs w:val="32"/>
        </w:rPr>
        <w:t xml:space="preserve"> записва изображението във </w:t>
      </w:r>
      <w:r>
        <w:rPr>
          <w:rFonts w:ascii="Times New Roman" w:hAnsi="Times New Roman" w:cs="Times New Roman"/>
          <w:sz w:val="32"/>
          <w:szCs w:val="32"/>
          <w:lang w:val="en-US"/>
        </w:rPr>
        <w:t>.</w:t>
      </w:r>
      <w:proofErr w:type="spellStart"/>
      <w:r>
        <w:rPr>
          <w:rFonts w:ascii="Times New Roman" w:hAnsi="Times New Roman" w:cs="Times New Roman"/>
          <w:sz w:val="32"/>
          <w:szCs w:val="32"/>
          <w:lang w:val="en-US"/>
        </w:rPr>
        <w:t>png</w:t>
      </w:r>
      <w:proofErr w:type="spellEnd"/>
      <w:r>
        <w:rPr>
          <w:rFonts w:ascii="Times New Roman" w:hAnsi="Times New Roman" w:cs="Times New Roman"/>
          <w:sz w:val="32"/>
          <w:szCs w:val="32"/>
          <w:lang w:val="en-US"/>
        </w:rPr>
        <w:t xml:space="preserve"> </w:t>
      </w:r>
      <w:r>
        <w:rPr>
          <w:rFonts w:ascii="Times New Roman" w:hAnsi="Times New Roman" w:cs="Times New Roman"/>
          <w:sz w:val="32"/>
          <w:szCs w:val="32"/>
        </w:rPr>
        <w:t xml:space="preserve">файл със зададеното име и принтира информация за използвания брой нишки (при </w:t>
      </w:r>
      <w:proofErr w:type="spellStart"/>
      <w:r>
        <w:rPr>
          <w:rFonts w:ascii="Times New Roman" w:hAnsi="Times New Roman" w:cs="Times New Roman"/>
          <w:sz w:val="32"/>
          <w:szCs w:val="32"/>
          <w:lang w:val="en-US"/>
        </w:rPr>
        <w:t>isQuiet</w:t>
      </w:r>
      <w:proofErr w:type="spellEnd"/>
      <w:r>
        <w:rPr>
          <w:rFonts w:ascii="Times New Roman" w:hAnsi="Times New Roman" w:cs="Times New Roman"/>
          <w:sz w:val="32"/>
          <w:szCs w:val="32"/>
          <w:lang w:val="en-US"/>
        </w:rPr>
        <w:t xml:space="preserve"> == false</w:t>
      </w:r>
      <w:r>
        <w:rPr>
          <w:rFonts w:ascii="Times New Roman" w:hAnsi="Times New Roman" w:cs="Times New Roman"/>
          <w:sz w:val="32"/>
          <w:szCs w:val="32"/>
        </w:rPr>
        <w:t>)</w:t>
      </w:r>
      <w:r>
        <w:rPr>
          <w:rFonts w:ascii="Times New Roman" w:hAnsi="Times New Roman" w:cs="Times New Roman"/>
          <w:sz w:val="32"/>
          <w:szCs w:val="32"/>
          <w:lang w:val="en-US"/>
        </w:rPr>
        <w:t xml:space="preserve"> </w:t>
      </w:r>
      <w:r>
        <w:rPr>
          <w:rFonts w:ascii="Times New Roman" w:hAnsi="Times New Roman" w:cs="Times New Roman"/>
          <w:sz w:val="32"/>
          <w:szCs w:val="32"/>
        </w:rPr>
        <w:t>и времето за изпълнение на цялата програма.</w:t>
      </w:r>
    </w:p>
    <w:p w14:paraId="62493808" w14:textId="2DF77275" w:rsidR="00122F64" w:rsidRDefault="00122F64" w:rsidP="00727E3F">
      <w:pPr>
        <w:spacing w:after="0"/>
        <w:jc w:val="both"/>
        <w:rPr>
          <w:rFonts w:ascii="Times New Roman" w:hAnsi="Times New Roman" w:cs="Times New Roman"/>
          <w:sz w:val="32"/>
          <w:szCs w:val="32"/>
        </w:rPr>
      </w:pPr>
    </w:p>
    <w:p w14:paraId="08EECD65" w14:textId="4B8A9FBE" w:rsidR="00122F64" w:rsidRDefault="00122F64" w:rsidP="00122F64">
      <w:pPr>
        <w:spacing w:after="0"/>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34C51B5" wp14:editId="18BDFC74">
            <wp:extent cx="5537200" cy="415290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4152900"/>
                    </a:xfrm>
                    <a:prstGeom prst="rect">
                      <a:avLst/>
                    </a:prstGeom>
                    <a:noFill/>
                    <a:ln>
                      <a:noFill/>
                    </a:ln>
                  </pic:spPr>
                </pic:pic>
              </a:graphicData>
            </a:graphic>
          </wp:inline>
        </w:drawing>
      </w:r>
    </w:p>
    <w:p w14:paraId="201F1F4E" w14:textId="77777777" w:rsidR="00122F64" w:rsidRPr="00122F64" w:rsidRDefault="00122F64" w:rsidP="00122F64">
      <w:pPr>
        <w:spacing w:after="0"/>
        <w:jc w:val="both"/>
        <w:rPr>
          <w:rFonts w:ascii="Times New Roman" w:hAnsi="Times New Roman" w:cs="Times New Roman"/>
          <w:sz w:val="32"/>
          <w:szCs w:val="32"/>
        </w:rPr>
      </w:pPr>
    </w:p>
    <w:p w14:paraId="18AAC45E" w14:textId="54902C99" w:rsidR="008A1FA6" w:rsidRDefault="00201FF7" w:rsidP="00201FF7">
      <w:pPr>
        <w:spacing w:after="0"/>
        <w:jc w:val="both"/>
        <w:rPr>
          <w:rFonts w:ascii="Times New Roman" w:hAnsi="Times New Roman" w:cs="Times New Roman"/>
          <w:sz w:val="40"/>
          <w:szCs w:val="40"/>
          <w:u w:val="single"/>
        </w:rPr>
      </w:pPr>
      <w:r>
        <w:rPr>
          <w:rFonts w:ascii="Times New Roman" w:hAnsi="Times New Roman" w:cs="Times New Roman"/>
          <w:sz w:val="40"/>
          <w:szCs w:val="40"/>
          <w:u w:val="single"/>
        </w:rPr>
        <w:t>3. Тестови измервания и анализ на метричните показатели.</w:t>
      </w:r>
    </w:p>
    <w:p w14:paraId="3A0BC6DE" w14:textId="2304B51E" w:rsidR="00201FF7" w:rsidRDefault="00201FF7" w:rsidP="00201FF7">
      <w:pPr>
        <w:spacing w:after="0"/>
        <w:jc w:val="both"/>
        <w:rPr>
          <w:rFonts w:ascii="Times New Roman" w:hAnsi="Times New Roman" w:cs="Times New Roman"/>
          <w:sz w:val="32"/>
          <w:szCs w:val="40"/>
        </w:rPr>
      </w:pPr>
      <w:r>
        <w:rPr>
          <w:rFonts w:ascii="Times New Roman" w:hAnsi="Times New Roman" w:cs="Times New Roman"/>
          <w:sz w:val="32"/>
          <w:szCs w:val="40"/>
        </w:rPr>
        <w:t xml:space="preserve">Тестваме с цел да оценим ускорението </w:t>
      </w:r>
      <w:r>
        <w:rPr>
          <w:rFonts w:ascii="Times New Roman" w:hAnsi="Times New Roman" w:cs="Times New Roman"/>
          <w:sz w:val="32"/>
          <w:szCs w:val="40"/>
          <w:lang w:val="en-US"/>
        </w:rPr>
        <w:t xml:space="preserve">S (speed-up) </w:t>
      </w:r>
      <w:r>
        <w:rPr>
          <w:rFonts w:ascii="Times New Roman" w:hAnsi="Times New Roman" w:cs="Times New Roman"/>
          <w:sz w:val="32"/>
          <w:szCs w:val="40"/>
        </w:rPr>
        <w:t xml:space="preserve">и ефективността </w:t>
      </w:r>
      <w:r>
        <w:rPr>
          <w:rFonts w:ascii="Times New Roman" w:hAnsi="Times New Roman" w:cs="Times New Roman"/>
          <w:sz w:val="32"/>
          <w:szCs w:val="40"/>
          <w:lang w:val="en-US"/>
        </w:rPr>
        <w:t xml:space="preserve">E (efficiency) </w:t>
      </w:r>
      <w:r>
        <w:rPr>
          <w:rFonts w:ascii="Times New Roman" w:hAnsi="Times New Roman" w:cs="Times New Roman"/>
          <w:sz w:val="32"/>
          <w:szCs w:val="40"/>
        </w:rPr>
        <w:t xml:space="preserve">на описания алгоритъм, където ако </w:t>
      </w:r>
      <w:proofErr w:type="spellStart"/>
      <w:r>
        <w:rPr>
          <w:rFonts w:ascii="Times New Roman" w:hAnsi="Times New Roman" w:cs="Times New Roman"/>
          <w:sz w:val="32"/>
          <w:szCs w:val="40"/>
          <w:lang w:val="en-US"/>
        </w:rPr>
        <w:t>T</w:t>
      </w:r>
      <w:r>
        <w:rPr>
          <w:rFonts w:ascii="Times New Roman" w:hAnsi="Times New Roman" w:cs="Times New Roman"/>
          <w:sz w:val="32"/>
          <w:szCs w:val="40"/>
          <w:vertAlign w:val="subscript"/>
          <w:lang w:val="en-US"/>
        </w:rPr>
        <w:t>p</w:t>
      </w:r>
      <w:proofErr w:type="spellEnd"/>
      <w:r>
        <w:rPr>
          <w:rFonts w:ascii="Times New Roman" w:hAnsi="Times New Roman" w:cs="Times New Roman"/>
          <w:sz w:val="32"/>
          <w:szCs w:val="40"/>
        </w:rPr>
        <w:t xml:space="preserve"> е времето за изпълнение на програмата с </w:t>
      </w:r>
      <w:r>
        <w:rPr>
          <w:rFonts w:ascii="Times New Roman" w:hAnsi="Times New Roman" w:cs="Times New Roman"/>
          <w:sz w:val="32"/>
          <w:szCs w:val="40"/>
          <w:lang w:val="en-US"/>
        </w:rPr>
        <w:t xml:space="preserve">p </w:t>
      </w:r>
      <w:r>
        <w:rPr>
          <w:rFonts w:ascii="Times New Roman" w:hAnsi="Times New Roman" w:cs="Times New Roman"/>
          <w:sz w:val="32"/>
          <w:szCs w:val="40"/>
        </w:rPr>
        <w:t>на брой нишки</w:t>
      </w:r>
      <w:r w:rsidR="00837F21">
        <w:rPr>
          <w:rFonts w:ascii="Times New Roman" w:hAnsi="Times New Roman" w:cs="Times New Roman"/>
          <w:sz w:val="32"/>
          <w:szCs w:val="40"/>
          <w:lang w:val="en-US"/>
        </w:rPr>
        <w:t xml:space="preserve">, a </w:t>
      </w:r>
      <w:proofErr w:type="spellStart"/>
      <w:r w:rsidR="00837F21">
        <w:rPr>
          <w:rFonts w:ascii="Times New Roman" w:hAnsi="Times New Roman" w:cs="Times New Roman"/>
          <w:sz w:val="32"/>
          <w:szCs w:val="40"/>
          <w:lang w:val="en-US"/>
        </w:rPr>
        <w:t>S</w:t>
      </w:r>
      <w:r w:rsidR="00837F21">
        <w:rPr>
          <w:rFonts w:ascii="Times New Roman" w:hAnsi="Times New Roman" w:cs="Times New Roman"/>
          <w:sz w:val="32"/>
          <w:szCs w:val="40"/>
          <w:vertAlign w:val="subscript"/>
          <w:lang w:val="en-US"/>
        </w:rPr>
        <w:t>p</w:t>
      </w:r>
      <w:proofErr w:type="spellEnd"/>
      <w:r w:rsidR="00837F21">
        <w:rPr>
          <w:rFonts w:ascii="Times New Roman" w:hAnsi="Times New Roman" w:cs="Times New Roman"/>
          <w:sz w:val="32"/>
          <w:szCs w:val="40"/>
          <w:lang w:val="en-US"/>
        </w:rPr>
        <w:t xml:space="preserve"> </w:t>
      </w:r>
      <w:r w:rsidR="00837F21">
        <w:rPr>
          <w:rFonts w:ascii="Times New Roman" w:hAnsi="Times New Roman" w:cs="Times New Roman"/>
          <w:sz w:val="32"/>
          <w:szCs w:val="40"/>
        </w:rPr>
        <w:t xml:space="preserve">и </w:t>
      </w:r>
      <w:r w:rsidR="00837F21">
        <w:rPr>
          <w:rFonts w:ascii="Times New Roman" w:hAnsi="Times New Roman" w:cs="Times New Roman"/>
          <w:sz w:val="32"/>
          <w:szCs w:val="40"/>
          <w:lang w:val="en-US"/>
        </w:rPr>
        <w:t>E</w:t>
      </w:r>
      <w:r w:rsidR="00837F21">
        <w:rPr>
          <w:rFonts w:ascii="Times New Roman" w:hAnsi="Times New Roman" w:cs="Times New Roman"/>
          <w:sz w:val="32"/>
          <w:szCs w:val="40"/>
          <w:vertAlign w:val="subscript"/>
          <w:lang w:val="en-US"/>
        </w:rPr>
        <w:t>p</w:t>
      </w:r>
      <w:r w:rsidR="00837F21">
        <w:rPr>
          <w:rFonts w:ascii="Times New Roman" w:hAnsi="Times New Roman" w:cs="Times New Roman"/>
          <w:sz w:val="32"/>
          <w:szCs w:val="40"/>
          <w:lang w:val="en-US"/>
        </w:rPr>
        <w:t xml:space="preserve"> – </w:t>
      </w:r>
      <w:r w:rsidR="00837F21">
        <w:rPr>
          <w:rFonts w:ascii="Times New Roman" w:hAnsi="Times New Roman" w:cs="Times New Roman"/>
          <w:sz w:val="32"/>
          <w:szCs w:val="40"/>
        </w:rPr>
        <w:t xml:space="preserve">съответно ускорението и ефективността за </w:t>
      </w:r>
      <w:r w:rsidR="00837F21">
        <w:rPr>
          <w:rFonts w:ascii="Times New Roman" w:hAnsi="Times New Roman" w:cs="Times New Roman"/>
          <w:sz w:val="32"/>
          <w:szCs w:val="40"/>
          <w:lang w:val="en-US"/>
        </w:rPr>
        <w:t xml:space="preserve">p </w:t>
      </w:r>
      <w:r w:rsidR="00837F21">
        <w:rPr>
          <w:rFonts w:ascii="Times New Roman" w:hAnsi="Times New Roman" w:cs="Times New Roman"/>
          <w:sz w:val="32"/>
          <w:szCs w:val="40"/>
        </w:rPr>
        <w:t>на брой нишки</w:t>
      </w:r>
      <w:r>
        <w:rPr>
          <w:rFonts w:ascii="Times New Roman" w:hAnsi="Times New Roman" w:cs="Times New Roman"/>
          <w:sz w:val="32"/>
          <w:szCs w:val="40"/>
        </w:rPr>
        <w:t>, то</w:t>
      </w:r>
      <w:r w:rsidR="00837F21">
        <w:rPr>
          <w:rFonts w:ascii="Times New Roman" w:hAnsi="Times New Roman" w:cs="Times New Roman"/>
          <w:sz w:val="32"/>
          <w:szCs w:val="40"/>
        </w:rPr>
        <w:t>:</w:t>
      </w:r>
    </w:p>
    <w:p w14:paraId="1EC8C73D" w14:textId="64A8588C" w:rsidR="00201FF7" w:rsidRPr="00201FF7" w:rsidRDefault="00201FF7" w:rsidP="00201FF7">
      <w:pPr>
        <w:spacing w:after="0"/>
        <w:jc w:val="center"/>
        <w:rPr>
          <w:rFonts w:ascii="Times New Roman" w:hAnsi="Times New Roman" w:cs="Times New Roman"/>
          <w:sz w:val="32"/>
          <w:szCs w:val="40"/>
          <w:vertAlign w:val="subscript"/>
          <w:lang w:val="en-US"/>
        </w:rPr>
      </w:pPr>
      <w:proofErr w:type="spellStart"/>
      <w:r>
        <w:rPr>
          <w:rFonts w:ascii="Times New Roman" w:hAnsi="Times New Roman" w:cs="Times New Roman"/>
          <w:sz w:val="32"/>
          <w:szCs w:val="40"/>
          <w:lang w:val="en-US"/>
        </w:rPr>
        <w:t>S</w:t>
      </w:r>
      <w:r>
        <w:rPr>
          <w:rFonts w:ascii="Times New Roman" w:hAnsi="Times New Roman" w:cs="Times New Roman"/>
          <w:sz w:val="32"/>
          <w:szCs w:val="40"/>
          <w:vertAlign w:val="subscript"/>
          <w:lang w:val="en-US"/>
        </w:rPr>
        <w:t>p</w:t>
      </w:r>
      <w:proofErr w:type="spellEnd"/>
      <w:r>
        <w:rPr>
          <w:rFonts w:ascii="Times New Roman" w:hAnsi="Times New Roman" w:cs="Times New Roman"/>
          <w:sz w:val="32"/>
          <w:szCs w:val="40"/>
          <w:lang w:val="en-US"/>
        </w:rPr>
        <w:t xml:space="preserve"> = T</w:t>
      </w:r>
      <w:r>
        <w:rPr>
          <w:rFonts w:ascii="Times New Roman" w:hAnsi="Times New Roman" w:cs="Times New Roman"/>
          <w:sz w:val="32"/>
          <w:szCs w:val="40"/>
          <w:vertAlign w:val="subscript"/>
          <w:lang w:val="en-US"/>
        </w:rPr>
        <w:t>1</w:t>
      </w:r>
      <w:r>
        <w:rPr>
          <w:rFonts w:ascii="Times New Roman" w:hAnsi="Times New Roman" w:cs="Times New Roman"/>
          <w:sz w:val="32"/>
          <w:szCs w:val="40"/>
          <w:lang w:val="en-US"/>
        </w:rPr>
        <w:t xml:space="preserve"> / </w:t>
      </w:r>
      <w:proofErr w:type="spellStart"/>
      <w:r>
        <w:rPr>
          <w:rFonts w:ascii="Times New Roman" w:hAnsi="Times New Roman" w:cs="Times New Roman"/>
          <w:sz w:val="32"/>
          <w:szCs w:val="40"/>
          <w:lang w:val="en-US"/>
        </w:rPr>
        <w:t>T</w:t>
      </w:r>
      <w:r>
        <w:rPr>
          <w:rFonts w:ascii="Times New Roman" w:hAnsi="Times New Roman" w:cs="Times New Roman"/>
          <w:sz w:val="32"/>
          <w:szCs w:val="40"/>
          <w:vertAlign w:val="subscript"/>
          <w:lang w:val="en-US"/>
        </w:rPr>
        <w:t>p</w:t>
      </w:r>
      <w:proofErr w:type="spellEnd"/>
    </w:p>
    <w:p w14:paraId="7BD02926" w14:textId="0C350C1E" w:rsidR="00201FF7" w:rsidRDefault="00201FF7" w:rsidP="00201FF7">
      <w:pPr>
        <w:spacing w:after="0"/>
        <w:jc w:val="center"/>
        <w:rPr>
          <w:rFonts w:ascii="Times New Roman" w:hAnsi="Times New Roman" w:cs="Times New Roman"/>
          <w:sz w:val="32"/>
          <w:szCs w:val="40"/>
          <w:lang w:val="en-US"/>
        </w:rPr>
      </w:pPr>
      <w:r>
        <w:rPr>
          <w:rFonts w:ascii="Times New Roman" w:hAnsi="Times New Roman" w:cs="Times New Roman"/>
          <w:sz w:val="32"/>
          <w:szCs w:val="40"/>
          <w:lang w:val="en-US"/>
        </w:rPr>
        <w:t>E</w:t>
      </w:r>
      <w:r>
        <w:rPr>
          <w:rFonts w:ascii="Times New Roman" w:hAnsi="Times New Roman" w:cs="Times New Roman"/>
          <w:sz w:val="32"/>
          <w:szCs w:val="40"/>
          <w:vertAlign w:val="subscript"/>
          <w:lang w:val="en-US"/>
        </w:rPr>
        <w:t>p</w:t>
      </w:r>
      <w:r>
        <w:rPr>
          <w:rFonts w:ascii="Times New Roman" w:hAnsi="Times New Roman" w:cs="Times New Roman"/>
          <w:sz w:val="32"/>
          <w:szCs w:val="40"/>
          <w:lang w:val="en-US"/>
        </w:rPr>
        <w:t xml:space="preserve"> = </w:t>
      </w:r>
      <w:proofErr w:type="spellStart"/>
      <w:r>
        <w:rPr>
          <w:rFonts w:ascii="Times New Roman" w:hAnsi="Times New Roman" w:cs="Times New Roman"/>
          <w:sz w:val="32"/>
          <w:szCs w:val="40"/>
          <w:lang w:val="en-US"/>
        </w:rPr>
        <w:t>S</w:t>
      </w:r>
      <w:r>
        <w:rPr>
          <w:rFonts w:ascii="Times New Roman" w:hAnsi="Times New Roman" w:cs="Times New Roman"/>
          <w:sz w:val="32"/>
          <w:szCs w:val="40"/>
          <w:vertAlign w:val="subscript"/>
          <w:lang w:val="en-US"/>
        </w:rPr>
        <w:t>p</w:t>
      </w:r>
      <w:proofErr w:type="spellEnd"/>
      <w:r>
        <w:rPr>
          <w:rFonts w:ascii="Times New Roman" w:hAnsi="Times New Roman" w:cs="Times New Roman"/>
          <w:sz w:val="32"/>
          <w:szCs w:val="40"/>
          <w:lang w:val="en-US"/>
        </w:rPr>
        <w:t xml:space="preserve"> / p</w:t>
      </w:r>
    </w:p>
    <w:p w14:paraId="6A1E80F6" w14:textId="77777777" w:rsidR="00C442EC" w:rsidRDefault="00C442EC" w:rsidP="00201FF7">
      <w:pPr>
        <w:spacing w:after="0"/>
        <w:jc w:val="center"/>
        <w:rPr>
          <w:rFonts w:ascii="Times New Roman" w:hAnsi="Times New Roman" w:cs="Times New Roman"/>
          <w:sz w:val="32"/>
          <w:szCs w:val="40"/>
          <w:lang w:val="en-US"/>
        </w:rPr>
      </w:pPr>
    </w:p>
    <w:p w14:paraId="05860899" w14:textId="3F45E566" w:rsidR="00837F21" w:rsidRDefault="00837F21" w:rsidP="00837F21">
      <w:pPr>
        <w:spacing w:after="0"/>
        <w:jc w:val="both"/>
        <w:rPr>
          <w:rFonts w:ascii="Times New Roman" w:hAnsi="Times New Roman" w:cs="Times New Roman"/>
          <w:sz w:val="32"/>
          <w:szCs w:val="40"/>
        </w:rPr>
      </w:pPr>
      <w:r>
        <w:rPr>
          <w:rFonts w:ascii="Times New Roman" w:hAnsi="Times New Roman" w:cs="Times New Roman"/>
          <w:sz w:val="32"/>
          <w:szCs w:val="40"/>
        </w:rPr>
        <w:t xml:space="preserve">За по-голяма точност, правим по 5 замервания за всяко </w:t>
      </w:r>
      <w:r>
        <w:rPr>
          <w:rFonts w:ascii="Times New Roman" w:hAnsi="Times New Roman" w:cs="Times New Roman"/>
          <w:sz w:val="32"/>
          <w:szCs w:val="40"/>
          <w:lang w:val="en-US"/>
        </w:rPr>
        <w:t>p,</w:t>
      </w:r>
      <w:r>
        <w:rPr>
          <w:rFonts w:ascii="Times New Roman" w:hAnsi="Times New Roman" w:cs="Times New Roman"/>
          <w:sz w:val="32"/>
          <w:szCs w:val="40"/>
        </w:rPr>
        <w:t xml:space="preserve"> от които вземаме средното.</w:t>
      </w:r>
    </w:p>
    <w:p w14:paraId="777E52FE" w14:textId="77777777" w:rsidR="00673090" w:rsidRDefault="00673090" w:rsidP="00837F21">
      <w:pPr>
        <w:spacing w:after="0"/>
        <w:jc w:val="both"/>
        <w:rPr>
          <w:rFonts w:ascii="Times New Roman" w:hAnsi="Times New Roman" w:cs="Times New Roman"/>
          <w:sz w:val="32"/>
          <w:szCs w:val="40"/>
        </w:rPr>
      </w:pPr>
    </w:p>
    <w:tbl>
      <w:tblPr>
        <w:tblStyle w:val="a9"/>
        <w:tblW w:w="9837" w:type="dxa"/>
        <w:jc w:val="center"/>
        <w:tblLook w:val="04A0" w:firstRow="1" w:lastRow="0" w:firstColumn="1" w:lastColumn="0" w:noHBand="0" w:noVBand="1"/>
      </w:tblPr>
      <w:tblGrid>
        <w:gridCol w:w="440"/>
        <w:gridCol w:w="1260"/>
        <w:gridCol w:w="1259"/>
        <w:gridCol w:w="1259"/>
        <w:gridCol w:w="1259"/>
        <w:gridCol w:w="1259"/>
        <w:gridCol w:w="1196"/>
        <w:gridCol w:w="830"/>
        <w:gridCol w:w="1075"/>
      </w:tblGrid>
      <w:tr w:rsidR="00837F21" w14:paraId="6D217E75" w14:textId="77777777" w:rsidTr="007952A2">
        <w:trPr>
          <w:jc w:val="center"/>
        </w:trPr>
        <w:tc>
          <w:tcPr>
            <w:tcW w:w="0" w:type="auto"/>
          </w:tcPr>
          <w:p w14:paraId="02F13958" w14:textId="77777777" w:rsidR="00837F21" w:rsidRPr="00556A28" w:rsidRDefault="00837F21" w:rsidP="00C302B2">
            <w:pPr>
              <w:autoSpaceDE w:val="0"/>
              <w:autoSpaceDN w:val="0"/>
              <w:adjustRightInd w:val="0"/>
              <w:rPr>
                <w:noProof/>
              </w:rPr>
            </w:pPr>
            <w:r>
              <w:rPr>
                <w:noProof/>
              </w:rPr>
              <w:t>p</w:t>
            </w:r>
          </w:p>
        </w:tc>
        <w:tc>
          <w:tcPr>
            <w:tcW w:w="0" w:type="auto"/>
          </w:tcPr>
          <w:p w14:paraId="7B319D63" w14:textId="3BC52F02" w:rsidR="00837F21" w:rsidRPr="00556A28" w:rsidRDefault="00837F21" w:rsidP="00C302B2">
            <w:pPr>
              <w:autoSpaceDE w:val="0"/>
              <w:autoSpaceDN w:val="0"/>
              <w:adjustRightInd w:val="0"/>
              <w:jc w:val="center"/>
              <w:rPr>
                <w:noProof/>
              </w:rPr>
            </w:pPr>
            <w:r>
              <w:rPr>
                <w:noProof/>
              </w:rPr>
              <w:t>Зам. №1 (</w:t>
            </w:r>
            <w:r w:rsidR="00D556CE">
              <w:rPr>
                <w:noProof/>
              </w:rPr>
              <w:t>millis</w:t>
            </w:r>
            <w:r>
              <w:rPr>
                <w:noProof/>
              </w:rPr>
              <w:t>)</w:t>
            </w:r>
          </w:p>
        </w:tc>
        <w:tc>
          <w:tcPr>
            <w:tcW w:w="0" w:type="auto"/>
          </w:tcPr>
          <w:p w14:paraId="396FD68E" w14:textId="715387E4" w:rsidR="00837F21" w:rsidRDefault="00837F21" w:rsidP="00C302B2">
            <w:pPr>
              <w:autoSpaceDE w:val="0"/>
              <w:autoSpaceDN w:val="0"/>
              <w:adjustRightInd w:val="0"/>
              <w:jc w:val="center"/>
              <w:rPr>
                <w:noProof/>
              </w:rPr>
            </w:pPr>
            <w:r>
              <w:rPr>
                <w:noProof/>
              </w:rPr>
              <w:t>Зам. №2 (</w:t>
            </w:r>
            <w:r w:rsidR="00D556CE">
              <w:rPr>
                <w:noProof/>
              </w:rPr>
              <w:t>millis</w:t>
            </w:r>
            <w:r>
              <w:rPr>
                <w:noProof/>
              </w:rPr>
              <w:t>)</w:t>
            </w:r>
          </w:p>
        </w:tc>
        <w:tc>
          <w:tcPr>
            <w:tcW w:w="0" w:type="auto"/>
          </w:tcPr>
          <w:p w14:paraId="1286CC3F" w14:textId="58B04FCA" w:rsidR="00837F21" w:rsidRDefault="00837F21" w:rsidP="00C302B2">
            <w:pPr>
              <w:autoSpaceDE w:val="0"/>
              <w:autoSpaceDN w:val="0"/>
              <w:adjustRightInd w:val="0"/>
              <w:jc w:val="center"/>
              <w:rPr>
                <w:noProof/>
              </w:rPr>
            </w:pPr>
            <w:r>
              <w:rPr>
                <w:noProof/>
              </w:rPr>
              <w:t>Зам. №3 (</w:t>
            </w:r>
            <w:r w:rsidR="00D556CE">
              <w:rPr>
                <w:noProof/>
              </w:rPr>
              <w:t>millis</w:t>
            </w:r>
            <w:r>
              <w:rPr>
                <w:noProof/>
              </w:rPr>
              <w:t>)</w:t>
            </w:r>
          </w:p>
        </w:tc>
        <w:tc>
          <w:tcPr>
            <w:tcW w:w="0" w:type="auto"/>
          </w:tcPr>
          <w:p w14:paraId="58564B60" w14:textId="1F42B910" w:rsidR="00837F21" w:rsidRDefault="00837F21" w:rsidP="00C302B2">
            <w:pPr>
              <w:autoSpaceDE w:val="0"/>
              <w:autoSpaceDN w:val="0"/>
              <w:adjustRightInd w:val="0"/>
              <w:jc w:val="center"/>
              <w:rPr>
                <w:noProof/>
              </w:rPr>
            </w:pPr>
            <w:r>
              <w:rPr>
                <w:noProof/>
              </w:rPr>
              <w:t>Зам. №4 (</w:t>
            </w:r>
            <w:r w:rsidR="00D556CE">
              <w:rPr>
                <w:noProof/>
              </w:rPr>
              <w:t>millis</w:t>
            </w:r>
            <w:r>
              <w:rPr>
                <w:noProof/>
              </w:rPr>
              <w:t>)</w:t>
            </w:r>
          </w:p>
        </w:tc>
        <w:tc>
          <w:tcPr>
            <w:tcW w:w="0" w:type="auto"/>
          </w:tcPr>
          <w:p w14:paraId="01968E73" w14:textId="01D50379" w:rsidR="00837F21" w:rsidRPr="00556A28" w:rsidRDefault="00837F21" w:rsidP="00C302B2">
            <w:pPr>
              <w:autoSpaceDE w:val="0"/>
              <w:autoSpaceDN w:val="0"/>
              <w:adjustRightInd w:val="0"/>
              <w:jc w:val="center"/>
              <w:rPr>
                <w:noProof/>
              </w:rPr>
            </w:pPr>
            <w:r>
              <w:rPr>
                <w:noProof/>
              </w:rPr>
              <w:t>Зам. №5 (</w:t>
            </w:r>
            <w:r w:rsidR="00D556CE">
              <w:rPr>
                <w:noProof/>
              </w:rPr>
              <w:t>millis</w:t>
            </w:r>
            <w:r>
              <w:rPr>
                <w:noProof/>
              </w:rPr>
              <w:t>)</w:t>
            </w:r>
          </w:p>
        </w:tc>
        <w:tc>
          <w:tcPr>
            <w:tcW w:w="0" w:type="auto"/>
          </w:tcPr>
          <w:p w14:paraId="07E38CD3" w14:textId="0612A3EB" w:rsidR="00837F21" w:rsidRPr="00556A28" w:rsidRDefault="00837F21" w:rsidP="00C302B2">
            <w:pPr>
              <w:autoSpaceDE w:val="0"/>
              <w:autoSpaceDN w:val="0"/>
              <w:adjustRightInd w:val="0"/>
              <w:jc w:val="center"/>
              <w:rPr>
                <w:noProof/>
              </w:rPr>
            </w:pPr>
            <w:r>
              <w:rPr>
                <w:noProof/>
              </w:rPr>
              <w:t>Средно (</w:t>
            </w:r>
            <w:r w:rsidR="006D2FC1">
              <w:rPr>
                <w:noProof/>
              </w:rPr>
              <w:t>millis</w:t>
            </w:r>
            <w:r>
              <w:rPr>
                <w:noProof/>
              </w:rPr>
              <w:t>)</w:t>
            </w:r>
          </w:p>
        </w:tc>
        <w:tc>
          <w:tcPr>
            <w:tcW w:w="0" w:type="auto"/>
          </w:tcPr>
          <w:p w14:paraId="3F9E333A" w14:textId="77777777" w:rsidR="00837F21" w:rsidRPr="00556A28" w:rsidRDefault="00837F21" w:rsidP="00C302B2">
            <w:pPr>
              <w:autoSpaceDE w:val="0"/>
              <w:autoSpaceDN w:val="0"/>
              <w:adjustRightInd w:val="0"/>
              <w:rPr>
                <w:noProof/>
              </w:rPr>
            </w:pPr>
            <w:r>
              <w:rPr>
                <w:noProof/>
              </w:rPr>
              <w:t>S(p)</w:t>
            </w:r>
          </w:p>
        </w:tc>
        <w:tc>
          <w:tcPr>
            <w:tcW w:w="1075" w:type="dxa"/>
          </w:tcPr>
          <w:p w14:paraId="331FFC5E" w14:textId="77777777" w:rsidR="00837F21" w:rsidRDefault="00837F21" w:rsidP="00C302B2">
            <w:pPr>
              <w:autoSpaceDE w:val="0"/>
              <w:autoSpaceDN w:val="0"/>
              <w:adjustRightInd w:val="0"/>
              <w:rPr>
                <w:noProof/>
              </w:rPr>
            </w:pPr>
            <w:r>
              <w:rPr>
                <w:noProof/>
              </w:rPr>
              <w:t>E(p)</w:t>
            </w:r>
          </w:p>
        </w:tc>
      </w:tr>
      <w:tr w:rsidR="00837F21" w14:paraId="63D07F63" w14:textId="77777777" w:rsidTr="007952A2">
        <w:trPr>
          <w:jc w:val="center"/>
        </w:trPr>
        <w:tc>
          <w:tcPr>
            <w:tcW w:w="0" w:type="auto"/>
          </w:tcPr>
          <w:p w14:paraId="38FD4651" w14:textId="77777777" w:rsidR="00837F21" w:rsidRPr="00556A28" w:rsidRDefault="00837F21" w:rsidP="00C302B2">
            <w:pPr>
              <w:autoSpaceDE w:val="0"/>
              <w:autoSpaceDN w:val="0"/>
              <w:adjustRightInd w:val="0"/>
              <w:rPr>
                <w:noProof/>
              </w:rPr>
            </w:pPr>
          </w:p>
        </w:tc>
        <w:tc>
          <w:tcPr>
            <w:tcW w:w="0" w:type="auto"/>
          </w:tcPr>
          <w:p w14:paraId="677F55FC" w14:textId="77777777" w:rsidR="00837F21" w:rsidRDefault="00837F21" w:rsidP="00C302B2">
            <w:pPr>
              <w:autoSpaceDE w:val="0"/>
              <w:autoSpaceDN w:val="0"/>
              <w:adjustRightInd w:val="0"/>
              <w:rPr>
                <w:noProof/>
              </w:rPr>
            </w:pPr>
          </w:p>
        </w:tc>
        <w:tc>
          <w:tcPr>
            <w:tcW w:w="0" w:type="auto"/>
          </w:tcPr>
          <w:p w14:paraId="1B12861B" w14:textId="77777777" w:rsidR="00837F21" w:rsidRDefault="00837F21" w:rsidP="00C302B2">
            <w:pPr>
              <w:autoSpaceDE w:val="0"/>
              <w:autoSpaceDN w:val="0"/>
              <w:adjustRightInd w:val="0"/>
              <w:rPr>
                <w:noProof/>
              </w:rPr>
            </w:pPr>
          </w:p>
        </w:tc>
        <w:tc>
          <w:tcPr>
            <w:tcW w:w="0" w:type="auto"/>
          </w:tcPr>
          <w:p w14:paraId="30AF8051" w14:textId="77777777" w:rsidR="00837F21" w:rsidRDefault="00837F21" w:rsidP="00C302B2">
            <w:pPr>
              <w:autoSpaceDE w:val="0"/>
              <w:autoSpaceDN w:val="0"/>
              <w:adjustRightInd w:val="0"/>
              <w:rPr>
                <w:noProof/>
              </w:rPr>
            </w:pPr>
          </w:p>
        </w:tc>
        <w:tc>
          <w:tcPr>
            <w:tcW w:w="0" w:type="auto"/>
          </w:tcPr>
          <w:p w14:paraId="57DA7A57" w14:textId="77777777" w:rsidR="00837F21" w:rsidRDefault="00837F21" w:rsidP="00C302B2">
            <w:pPr>
              <w:autoSpaceDE w:val="0"/>
              <w:autoSpaceDN w:val="0"/>
              <w:adjustRightInd w:val="0"/>
              <w:rPr>
                <w:noProof/>
              </w:rPr>
            </w:pPr>
          </w:p>
        </w:tc>
        <w:tc>
          <w:tcPr>
            <w:tcW w:w="0" w:type="auto"/>
          </w:tcPr>
          <w:p w14:paraId="7394506A" w14:textId="77777777" w:rsidR="00837F21" w:rsidRDefault="00837F21" w:rsidP="00C302B2">
            <w:pPr>
              <w:autoSpaceDE w:val="0"/>
              <w:autoSpaceDN w:val="0"/>
              <w:adjustRightInd w:val="0"/>
              <w:rPr>
                <w:noProof/>
              </w:rPr>
            </w:pPr>
          </w:p>
        </w:tc>
        <w:tc>
          <w:tcPr>
            <w:tcW w:w="0" w:type="auto"/>
          </w:tcPr>
          <w:p w14:paraId="1BDDF988" w14:textId="77777777" w:rsidR="00837F21" w:rsidRDefault="00837F21" w:rsidP="00C302B2">
            <w:pPr>
              <w:autoSpaceDE w:val="0"/>
              <w:autoSpaceDN w:val="0"/>
              <w:adjustRightInd w:val="0"/>
              <w:rPr>
                <w:noProof/>
              </w:rPr>
            </w:pPr>
          </w:p>
        </w:tc>
        <w:tc>
          <w:tcPr>
            <w:tcW w:w="0" w:type="auto"/>
          </w:tcPr>
          <w:p w14:paraId="2DBA962C" w14:textId="77777777" w:rsidR="00837F21" w:rsidRDefault="00837F21" w:rsidP="00C302B2">
            <w:pPr>
              <w:autoSpaceDE w:val="0"/>
              <w:autoSpaceDN w:val="0"/>
              <w:adjustRightInd w:val="0"/>
              <w:rPr>
                <w:noProof/>
              </w:rPr>
            </w:pPr>
          </w:p>
        </w:tc>
        <w:tc>
          <w:tcPr>
            <w:tcW w:w="1075" w:type="dxa"/>
          </w:tcPr>
          <w:p w14:paraId="6A1FDF90" w14:textId="77777777" w:rsidR="00837F21" w:rsidRDefault="00837F21" w:rsidP="00C302B2">
            <w:pPr>
              <w:autoSpaceDE w:val="0"/>
              <w:autoSpaceDN w:val="0"/>
              <w:adjustRightInd w:val="0"/>
              <w:rPr>
                <w:noProof/>
              </w:rPr>
            </w:pPr>
          </w:p>
        </w:tc>
      </w:tr>
      <w:tr w:rsidR="00837F21" w:rsidRPr="00CF3EC8" w14:paraId="2D5A9BC8" w14:textId="77777777" w:rsidTr="007952A2">
        <w:trPr>
          <w:trHeight w:val="300"/>
          <w:jc w:val="center"/>
        </w:trPr>
        <w:tc>
          <w:tcPr>
            <w:tcW w:w="440" w:type="dxa"/>
            <w:noWrap/>
            <w:hideMark/>
          </w:tcPr>
          <w:p w14:paraId="50B3DE44" w14:textId="77777777" w:rsidR="00837F21" w:rsidRPr="00CF3EC8" w:rsidRDefault="00837F21" w:rsidP="007952A2">
            <w:pPr>
              <w:jc w:val="center"/>
              <w:rPr>
                <w:rFonts w:ascii="Calibri" w:hAnsi="Calibri"/>
                <w:color w:val="000000"/>
              </w:rPr>
            </w:pPr>
            <w:r w:rsidRPr="00CF3EC8">
              <w:rPr>
                <w:rFonts w:ascii="Calibri" w:hAnsi="Calibri"/>
                <w:color w:val="000000"/>
              </w:rPr>
              <w:t>1</w:t>
            </w:r>
          </w:p>
        </w:tc>
        <w:tc>
          <w:tcPr>
            <w:tcW w:w="1260" w:type="dxa"/>
            <w:noWrap/>
            <w:hideMark/>
          </w:tcPr>
          <w:p w14:paraId="1F62C6B9" w14:textId="0D146AC9" w:rsidR="00837F21" w:rsidRPr="00CF3EC8" w:rsidRDefault="007952A2" w:rsidP="007952A2">
            <w:pPr>
              <w:jc w:val="center"/>
              <w:rPr>
                <w:rFonts w:ascii="Calibri" w:hAnsi="Calibri"/>
                <w:color w:val="000000"/>
              </w:rPr>
            </w:pPr>
            <w:r w:rsidRPr="007952A2">
              <w:rPr>
                <w:rFonts w:ascii="Calibri" w:hAnsi="Calibri"/>
                <w:color w:val="000000"/>
              </w:rPr>
              <w:t>7706.0</w:t>
            </w:r>
          </w:p>
        </w:tc>
        <w:tc>
          <w:tcPr>
            <w:tcW w:w="1259" w:type="dxa"/>
            <w:noWrap/>
            <w:hideMark/>
          </w:tcPr>
          <w:p w14:paraId="2B6E6FE4" w14:textId="57B61940" w:rsidR="00837F21" w:rsidRPr="00CF3EC8" w:rsidRDefault="007952A2" w:rsidP="007952A2">
            <w:pPr>
              <w:jc w:val="center"/>
              <w:rPr>
                <w:rFonts w:ascii="Calibri" w:hAnsi="Calibri"/>
                <w:color w:val="000000"/>
              </w:rPr>
            </w:pPr>
            <w:r w:rsidRPr="007952A2">
              <w:rPr>
                <w:rFonts w:ascii="Calibri" w:hAnsi="Calibri"/>
                <w:color w:val="000000"/>
              </w:rPr>
              <w:t>7620.0</w:t>
            </w:r>
          </w:p>
        </w:tc>
        <w:tc>
          <w:tcPr>
            <w:tcW w:w="1259" w:type="dxa"/>
            <w:noWrap/>
            <w:hideMark/>
          </w:tcPr>
          <w:p w14:paraId="46C738A6" w14:textId="4CCAF8F7" w:rsidR="00837F21" w:rsidRPr="00CF3EC8" w:rsidRDefault="007952A2" w:rsidP="007952A2">
            <w:pPr>
              <w:jc w:val="center"/>
              <w:rPr>
                <w:rFonts w:ascii="Calibri" w:hAnsi="Calibri"/>
                <w:color w:val="000000"/>
              </w:rPr>
            </w:pPr>
            <w:r w:rsidRPr="007952A2">
              <w:rPr>
                <w:rFonts w:ascii="Calibri" w:hAnsi="Calibri"/>
                <w:color w:val="000000"/>
              </w:rPr>
              <w:t>7986.0</w:t>
            </w:r>
          </w:p>
        </w:tc>
        <w:tc>
          <w:tcPr>
            <w:tcW w:w="1259" w:type="dxa"/>
            <w:noWrap/>
            <w:hideMark/>
          </w:tcPr>
          <w:p w14:paraId="63D50255" w14:textId="08390CF8" w:rsidR="00837F21" w:rsidRPr="00CF3EC8" w:rsidRDefault="007952A2" w:rsidP="007952A2">
            <w:pPr>
              <w:jc w:val="center"/>
              <w:rPr>
                <w:rFonts w:ascii="Calibri" w:hAnsi="Calibri"/>
                <w:color w:val="000000"/>
              </w:rPr>
            </w:pPr>
            <w:r w:rsidRPr="007952A2">
              <w:rPr>
                <w:rFonts w:ascii="Calibri" w:hAnsi="Calibri"/>
                <w:color w:val="000000"/>
              </w:rPr>
              <w:t>7710.0</w:t>
            </w:r>
          </w:p>
        </w:tc>
        <w:tc>
          <w:tcPr>
            <w:tcW w:w="1259" w:type="dxa"/>
            <w:noWrap/>
            <w:hideMark/>
          </w:tcPr>
          <w:p w14:paraId="7DC76266" w14:textId="26A15729" w:rsidR="00837F21" w:rsidRPr="00CF3EC8" w:rsidRDefault="007952A2" w:rsidP="007952A2">
            <w:pPr>
              <w:jc w:val="center"/>
              <w:rPr>
                <w:rFonts w:ascii="Calibri" w:hAnsi="Calibri"/>
                <w:color w:val="000000"/>
              </w:rPr>
            </w:pPr>
            <w:r w:rsidRPr="007952A2">
              <w:rPr>
                <w:rFonts w:ascii="Calibri" w:hAnsi="Calibri"/>
                <w:color w:val="000000"/>
              </w:rPr>
              <w:t>7667.0</w:t>
            </w:r>
          </w:p>
        </w:tc>
        <w:tc>
          <w:tcPr>
            <w:tcW w:w="1196" w:type="dxa"/>
            <w:noWrap/>
            <w:hideMark/>
          </w:tcPr>
          <w:p w14:paraId="6516D5FE" w14:textId="7FAE065C" w:rsidR="00837F21" w:rsidRPr="00CF3EC8" w:rsidRDefault="007952A2" w:rsidP="007952A2">
            <w:pPr>
              <w:jc w:val="center"/>
              <w:rPr>
                <w:rFonts w:ascii="Calibri" w:hAnsi="Calibri"/>
                <w:color w:val="000000"/>
              </w:rPr>
            </w:pPr>
            <w:r>
              <w:rPr>
                <w:rFonts w:ascii="Calibri" w:hAnsi="Calibri"/>
                <w:color w:val="000000"/>
              </w:rPr>
              <w:t>7737.8</w:t>
            </w:r>
          </w:p>
        </w:tc>
        <w:tc>
          <w:tcPr>
            <w:tcW w:w="830" w:type="dxa"/>
            <w:noWrap/>
            <w:hideMark/>
          </w:tcPr>
          <w:p w14:paraId="381C63B1" w14:textId="77777777" w:rsidR="00837F21" w:rsidRPr="00CF3EC8" w:rsidRDefault="00837F21" w:rsidP="007952A2">
            <w:pPr>
              <w:jc w:val="center"/>
              <w:rPr>
                <w:rFonts w:ascii="Calibri" w:hAnsi="Calibri"/>
                <w:color w:val="000000"/>
              </w:rPr>
            </w:pPr>
            <w:r w:rsidRPr="00CF3EC8">
              <w:rPr>
                <w:rFonts w:ascii="Calibri" w:hAnsi="Calibri"/>
                <w:color w:val="000000"/>
              </w:rPr>
              <w:t>1.0000</w:t>
            </w:r>
          </w:p>
        </w:tc>
        <w:tc>
          <w:tcPr>
            <w:tcW w:w="1075" w:type="dxa"/>
            <w:noWrap/>
            <w:hideMark/>
          </w:tcPr>
          <w:p w14:paraId="34293ECA" w14:textId="77777777" w:rsidR="00837F21" w:rsidRPr="00CF3EC8" w:rsidRDefault="00837F21" w:rsidP="007952A2">
            <w:pPr>
              <w:jc w:val="center"/>
              <w:rPr>
                <w:rFonts w:ascii="Calibri" w:hAnsi="Calibri"/>
                <w:color w:val="000000"/>
              </w:rPr>
            </w:pPr>
            <w:r w:rsidRPr="00CF3EC8">
              <w:rPr>
                <w:rFonts w:ascii="Calibri" w:hAnsi="Calibri"/>
                <w:color w:val="000000"/>
              </w:rPr>
              <w:t>1.0000</w:t>
            </w:r>
          </w:p>
        </w:tc>
      </w:tr>
      <w:tr w:rsidR="00837F21" w:rsidRPr="00CF3EC8" w14:paraId="12A38A7E" w14:textId="77777777" w:rsidTr="007952A2">
        <w:trPr>
          <w:trHeight w:val="300"/>
          <w:jc w:val="center"/>
        </w:trPr>
        <w:tc>
          <w:tcPr>
            <w:tcW w:w="440" w:type="dxa"/>
            <w:noWrap/>
            <w:hideMark/>
          </w:tcPr>
          <w:p w14:paraId="08171DAD" w14:textId="77777777" w:rsidR="00837F21" w:rsidRPr="00CF3EC8" w:rsidRDefault="00837F21" w:rsidP="007952A2">
            <w:pPr>
              <w:jc w:val="center"/>
              <w:rPr>
                <w:rFonts w:ascii="Calibri" w:hAnsi="Calibri"/>
                <w:color w:val="000000"/>
              </w:rPr>
            </w:pPr>
            <w:r w:rsidRPr="00CF3EC8">
              <w:rPr>
                <w:rFonts w:ascii="Calibri" w:hAnsi="Calibri"/>
                <w:color w:val="000000"/>
              </w:rPr>
              <w:t>2</w:t>
            </w:r>
          </w:p>
        </w:tc>
        <w:tc>
          <w:tcPr>
            <w:tcW w:w="1260" w:type="dxa"/>
            <w:noWrap/>
            <w:hideMark/>
          </w:tcPr>
          <w:p w14:paraId="79DA3D67" w14:textId="34BDCD27" w:rsidR="00837F21" w:rsidRPr="00CF3EC8" w:rsidRDefault="007952A2" w:rsidP="007952A2">
            <w:pPr>
              <w:jc w:val="center"/>
              <w:rPr>
                <w:rFonts w:ascii="Calibri" w:hAnsi="Calibri"/>
                <w:color w:val="000000"/>
              </w:rPr>
            </w:pPr>
            <w:r w:rsidRPr="007952A2">
              <w:rPr>
                <w:rFonts w:ascii="Calibri" w:hAnsi="Calibri"/>
                <w:color w:val="000000"/>
              </w:rPr>
              <w:t>4188.0</w:t>
            </w:r>
          </w:p>
        </w:tc>
        <w:tc>
          <w:tcPr>
            <w:tcW w:w="1259" w:type="dxa"/>
            <w:noWrap/>
            <w:hideMark/>
          </w:tcPr>
          <w:p w14:paraId="4472842A" w14:textId="5E461176" w:rsidR="00837F21" w:rsidRPr="00CF3EC8" w:rsidRDefault="007952A2" w:rsidP="007952A2">
            <w:pPr>
              <w:jc w:val="center"/>
              <w:rPr>
                <w:rFonts w:ascii="Calibri" w:hAnsi="Calibri"/>
                <w:color w:val="000000"/>
              </w:rPr>
            </w:pPr>
            <w:r w:rsidRPr="007952A2">
              <w:rPr>
                <w:rFonts w:ascii="Calibri" w:hAnsi="Calibri"/>
                <w:color w:val="000000"/>
              </w:rPr>
              <w:t>4260.0</w:t>
            </w:r>
          </w:p>
        </w:tc>
        <w:tc>
          <w:tcPr>
            <w:tcW w:w="1259" w:type="dxa"/>
            <w:noWrap/>
            <w:hideMark/>
          </w:tcPr>
          <w:p w14:paraId="784520E3" w14:textId="7C8D98F8" w:rsidR="00837F21" w:rsidRPr="00CF3EC8" w:rsidRDefault="007952A2" w:rsidP="007952A2">
            <w:pPr>
              <w:jc w:val="center"/>
              <w:rPr>
                <w:rFonts w:ascii="Calibri" w:hAnsi="Calibri"/>
                <w:color w:val="000000"/>
              </w:rPr>
            </w:pPr>
            <w:r w:rsidRPr="007952A2">
              <w:rPr>
                <w:rFonts w:ascii="Calibri" w:hAnsi="Calibri"/>
                <w:color w:val="000000"/>
              </w:rPr>
              <w:t>4097.0</w:t>
            </w:r>
          </w:p>
        </w:tc>
        <w:tc>
          <w:tcPr>
            <w:tcW w:w="1259" w:type="dxa"/>
            <w:noWrap/>
            <w:hideMark/>
          </w:tcPr>
          <w:p w14:paraId="0F0B984F" w14:textId="4AAE594C" w:rsidR="00837F21" w:rsidRPr="00CF3EC8" w:rsidRDefault="007952A2" w:rsidP="007952A2">
            <w:pPr>
              <w:jc w:val="center"/>
              <w:rPr>
                <w:rFonts w:ascii="Calibri" w:hAnsi="Calibri"/>
                <w:color w:val="000000"/>
              </w:rPr>
            </w:pPr>
            <w:r w:rsidRPr="007952A2">
              <w:rPr>
                <w:rFonts w:ascii="Calibri" w:hAnsi="Calibri"/>
                <w:color w:val="000000"/>
              </w:rPr>
              <w:t>4215.0</w:t>
            </w:r>
          </w:p>
        </w:tc>
        <w:tc>
          <w:tcPr>
            <w:tcW w:w="1259" w:type="dxa"/>
            <w:noWrap/>
            <w:hideMark/>
          </w:tcPr>
          <w:p w14:paraId="4ADEBB48" w14:textId="1168F982" w:rsidR="00837F21" w:rsidRPr="00CF3EC8" w:rsidRDefault="007952A2" w:rsidP="007952A2">
            <w:pPr>
              <w:jc w:val="center"/>
              <w:rPr>
                <w:rFonts w:ascii="Calibri" w:hAnsi="Calibri"/>
                <w:color w:val="000000"/>
              </w:rPr>
            </w:pPr>
            <w:r w:rsidRPr="007952A2">
              <w:rPr>
                <w:rFonts w:ascii="Calibri" w:hAnsi="Calibri"/>
                <w:color w:val="000000"/>
              </w:rPr>
              <w:t>4250.0</w:t>
            </w:r>
          </w:p>
        </w:tc>
        <w:tc>
          <w:tcPr>
            <w:tcW w:w="1196" w:type="dxa"/>
            <w:noWrap/>
            <w:hideMark/>
          </w:tcPr>
          <w:p w14:paraId="5DC395EA" w14:textId="2D908E0A" w:rsidR="00837F21" w:rsidRPr="00CF3EC8" w:rsidRDefault="00C7578C" w:rsidP="00C7578C">
            <w:pPr>
              <w:jc w:val="center"/>
              <w:rPr>
                <w:rFonts w:ascii="Calibri" w:hAnsi="Calibri"/>
                <w:color w:val="000000"/>
              </w:rPr>
            </w:pPr>
            <w:r>
              <w:rPr>
                <w:rFonts w:ascii="Calibri" w:hAnsi="Calibri"/>
                <w:color w:val="000000"/>
              </w:rPr>
              <w:t>4202.0</w:t>
            </w:r>
          </w:p>
        </w:tc>
        <w:tc>
          <w:tcPr>
            <w:tcW w:w="830" w:type="dxa"/>
            <w:noWrap/>
            <w:hideMark/>
          </w:tcPr>
          <w:p w14:paraId="335B2D44" w14:textId="7C6B948E" w:rsidR="00837F21" w:rsidRPr="00C7578C" w:rsidRDefault="00B93319" w:rsidP="00C7578C">
            <w:pPr>
              <w:jc w:val="center"/>
              <w:rPr>
                <w:rFonts w:ascii="Calibri" w:hAnsi="Calibri"/>
                <w:color w:val="000000"/>
                <w:lang w:val="bg-BG"/>
              </w:rPr>
            </w:pPr>
            <w:r>
              <w:rPr>
                <w:rFonts w:ascii="Calibri" w:hAnsi="Calibri"/>
                <w:color w:val="000000"/>
                <w:lang w:val="bg-BG"/>
              </w:rPr>
              <w:t>1.8415</w:t>
            </w:r>
          </w:p>
        </w:tc>
        <w:tc>
          <w:tcPr>
            <w:tcW w:w="1075" w:type="dxa"/>
            <w:noWrap/>
            <w:hideMark/>
          </w:tcPr>
          <w:p w14:paraId="4BE45BD3" w14:textId="1A4CDA3C" w:rsidR="00837F21" w:rsidRPr="006D2FC1" w:rsidRDefault="006D2FC1" w:rsidP="00C7578C">
            <w:pPr>
              <w:jc w:val="center"/>
              <w:rPr>
                <w:rFonts w:ascii="Calibri" w:hAnsi="Calibri"/>
                <w:color w:val="000000"/>
                <w:lang w:val="bg-BG"/>
              </w:rPr>
            </w:pPr>
            <w:r>
              <w:rPr>
                <w:rFonts w:ascii="Calibri" w:hAnsi="Calibri"/>
                <w:color w:val="000000"/>
                <w:lang w:val="bg-BG"/>
              </w:rPr>
              <w:t>0.9208</w:t>
            </w:r>
          </w:p>
        </w:tc>
      </w:tr>
      <w:tr w:rsidR="00837F21" w:rsidRPr="00CF3EC8" w14:paraId="1BD58E74" w14:textId="77777777" w:rsidTr="007952A2">
        <w:trPr>
          <w:trHeight w:val="300"/>
          <w:jc w:val="center"/>
        </w:trPr>
        <w:tc>
          <w:tcPr>
            <w:tcW w:w="440" w:type="dxa"/>
            <w:noWrap/>
            <w:hideMark/>
          </w:tcPr>
          <w:p w14:paraId="63F629A1" w14:textId="217C78BF" w:rsidR="00837F21" w:rsidRPr="00CF3EC8" w:rsidRDefault="007952A2" w:rsidP="007952A2">
            <w:pPr>
              <w:jc w:val="center"/>
              <w:rPr>
                <w:rFonts w:ascii="Calibri" w:hAnsi="Calibri"/>
                <w:color w:val="000000"/>
              </w:rPr>
            </w:pPr>
            <w:r>
              <w:rPr>
                <w:rFonts w:ascii="Calibri" w:hAnsi="Calibri"/>
                <w:color w:val="000000"/>
              </w:rPr>
              <w:t>4</w:t>
            </w:r>
          </w:p>
        </w:tc>
        <w:tc>
          <w:tcPr>
            <w:tcW w:w="1260" w:type="dxa"/>
            <w:noWrap/>
            <w:hideMark/>
          </w:tcPr>
          <w:p w14:paraId="75A7EE16" w14:textId="585D2461" w:rsidR="00837F21" w:rsidRPr="00CF3EC8" w:rsidRDefault="00C7578C" w:rsidP="00C7578C">
            <w:pPr>
              <w:jc w:val="center"/>
              <w:rPr>
                <w:rFonts w:ascii="Calibri" w:hAnsi="Calibri"/>
                <w:color w:val="000000"/>
              </w:rPr>
            </w:pPr>
            <w:r w:rsidRPr="00C7578C">
              <w:rPr>
                <w:rFonts w:ascii="Calibri" w:hAnsi="Calibri"/>
                <w:color w:val="000000"/>
              </w:rPr>
              <w:t>3654.0</w:t>
            </w:r>
          </w:p>
        </w:tc>
        <w:tc>
          <w:tcPr>
            <w:tcW w:w="1259" w:type="dxa"/>
            <w:noWrap/>
            <w:hideMark/>
          </w:tcPr>
          <w:p w14:paraId="4665B1B6" w14:textId="074D58DE" w:rsidR="00837F21" w:rsidRPr="00CF3EC8" w:rsidRDefault="00C7578C" w:rsidP="00C7578C">
            <w:pPr>
              <w:jc w:val="center"/>
              <w:rPr>
                <w:rFonts w:ascii="Calibri" w:hAnsi="Calibri"/>
                <w:color w:val="000000"/>
              </w:rPr>
            </w:pPr>
            <w:r w:rsidRPr="00C7578C">
              <w:rPr>
                <w:rFonts w:ascii="Calibri" w:hAnsi="Calibri"/>
                <w:color w:val="000000"/>
              </w:rPr>
              <w:t>3603.0</w:t>
            </w:r>
          </w:p>
        </w:tc>
        <w:tc>
          <w:tcPr>
            <w:tcW w:w="1259" w:type="dxa"/>
            <w:noWrap/>
            <w:hideMark/>
          </w:tcPr>
          <w:p w14:paraId="465F665D" w14:textId="378F7F5A" w:rsidR="00837F21" w:rsidRPr="00CF3EC8" w:rsidRDefault="00C7578C" w:rsidP="00C7578C">
            <w:pPr>
              <w:jc w:val="center"/>
              <w:rPr>
                <w:rFonts w:ascii="Calibri" w:hAnsi="Calibri"/>
                <w:color w:val="000000"/>
              </w:rPr>
            </w:pPr>
            <w:r w:rsidRPr="00C7578C">
              <w:rPr>
                <w:rFonts w:ascii="Calibri" w:hAnsi="Calibri"/>
                <w:color w:val="000000"/>
              </w:rPr>
              <w:t>4753.0</w:t>
            </w:r>
          </w:p>
        </w:tc>
        <w:tc>
          <w:tcPr>
            <w:tcW w:w="1259" w:type="dxa"/>
            <w:noWrap/>
            <w:hideMark/>
          </w:tcPr>
          <w:p w14:paraId="54E6D00E" w14:textId="463B8031" w:rsidR="00837F21" w:rsidRPr="00CF3EC8" w:rsidRDefault="00C7578C" w:rsidP="00C7578C">
            <w:pPr>
              <w:jc w:val="center"/>
              <w:rPr>
                <w:rFonts w:ascii="Calibri" w:hAnsi="Calibri"/>
                <w:color w:val="000000"/>
              </w:rPr>
            </w:pPr>
            <w:r w:rsidRPr="00C7578C">
              <w:rPr>
                <w:rFonts w:ascii="Calibri" w:hAnsi="Calibri"/>
                <w:color w:val="000000"/>
              </w:rPr>
              <w:t>3545.0</w:t>
            </w:r>
          </w:p>
        </w:tc>
        <w:tc>
          <w:tcPr>
            <w:tcW w:w="1259" w:type="dxa"/>
            <w:noWrap/>
            <w:hideMark/>
          </w:tcPr>
          <w:p w14:paraId="35C893DC" w14:textId="5F37E668" w:rsidR="00837F21" w:rsidRPr="00CF3EC8" w:rsidRDefault="00C7578C" w:rsidP="00C7578C">
            <w:pPr>
              <w:jc w:val="center"/>
              <w:rPr>
                <w:rFonts w:ascii="Calibri" w:hAnsi="Calibri"/>
                <w:color w:val="000000"/>
              </w:rPr>
            </w:pPr>
            <w:r w:rsidRPr="00C7578C">
              <w:rPr>
                <w:rFonts w:ascii="Calibri" w:hAnsi="Calibri"/>
                <w:color w:val="000000"/>
              </w:rPr>
              <w:t>3536.0</w:t>
            </w:r>
          </w:p>
        </w:tc>
        <w:tc>
          <w:tcPr>
            <w:tcW w:w="1196" w:type="dxa"/>
            <w:noWrap/>
            <w:hideMark/>
          </w:tcPr>
          <w:p w14:paraId="6ADD328A" w14:textId="316FC5AE" w:rsidR="00837F21" w:rsidRPr="00CF3EC8" w:rsidRDefault="00C7578C" w:rsidP="00C7578C">
            <w:pPr>
              <w:jc w:val="center"/>
              <w:rPr>
                <w:rFonts w:ascii="Calibri" w:hAnsi="Calibri"/>
                <w:color w:val="000000"/>
              </w:rPr>
            </w:pPr>
            <w:r>
              <w:rPr>
                <w:rFonts w:ascii="Calibri" w:hAnsi="Calibri"/>
                <w:color w:val="000000"/>
              </w:rPr>
              <w:t>3818.2</w:t>
            </w:r>
          </w:p>
        </w:tc>
        <w:tc>
          <w:tcPr>
            <w:tcW w:w="830" w:type="dxa"/>
            <w:noWrap/>
            <w:hideMark/>
          </w:tcPr>
          <w:p w14:paraId="42E8CD3F" w14:textId="7091E263" w:rsidR="00837F21" w:rsidRPr="00B93319" w:rsidRDefault="00B93319" w:rsidP="00B93319">
            <w:pPr>
              <w:jc w:val="center"/>
              <w:rPr>
                <w:rFonts w:ascii="Calibri" w:hAnsi="Calibri"/>
                <w:color w:val="000000"/>
                <w:lang w:val="bg-BG"/>
              </w:rPr>
            </w:pPr>
            <w:r>
              <w:rPr>
                <w:rFonts w:ascii="Calibri" w:hAnsi="Calibri"/>
                <w:color w:val="000000"/>
                <w:lang w:val="bg-BG"/>
              </w:rPr>
              <w:t>2.0266</w:t>
            </w:r>
          </w:p>
        </w:tc>
        <w:tc>
          <w:tcPr>
            <w:tcW w:w="1075" w:type="dxa"/>
            <w:noWrap/>
            <w:hideMark/>
          </w:tcPr>
          <w:p w14:paraId="7816C020" w14:textId="2470E542" w:rsidR="00837F21" w:rsidRPr="006D2FC1" w:rsidRDefault="006D2FC1" w:rsidP="006D2FC1">
            <w:pPr>
              <w:jc w:val="center"/>
              <w:rPr>
                <w:rFonts w:ascii="Calibri" w:hAnsi="Calibri"/>
                <w:color w:val="000000"/>
                <w:lang w:val="bg-BG"/>
              </w:rPr>
            </w:pPr>
            <w:r>
              <w:rPr>
                <w:rFonts w:ascii="Calibri" w:hAnsi="Calibri"/>
                <w:color w:val="000000"/>
                <w:lang w:val="bg-BG"/>
              </w:rPr>
              <w:t>0.5067</w:t>
            </w:r>
          </w:p>
        </w:tc>
      </w:tr>
      <w:tr w:rsidR="00837F21" w:rsidRPr="00CF3EC8" w14:paraId="4D50D62C" w14:textId="77777777" w:rsidTr="007952A2">
        <w:trPr>
          <w:trHeight w:val="300"/>
          <w:jc w:val="center"/>
        </w:trPr>
        <w:tc>
          <w:tcPr>
            <w:tcW w:w="440" w:type="dxa"/>
            <w:noWrap/>
            <w:hideMark/>
          </w:tcPr>
          <w:p w14:paraId="6AC6B14F" w14:textId="77777777" w:rsidR="00837F21" w:rsidRPr="00CF3EC8" w:rsidRDefault="00837F21" w:rsidP="007952A2">
            <w:pPr>
              <w:jc w:val="center"/>
              <w:rPr>
                <w:rFonts w:ascii="Calibri" w:hAnsi="Calibri"/>
                <w:color w:val="000000"/>
              </w:rPr>
            </w:pPr>
            <w:r w:rsidRPr="00CF3EC8">
              <w:rPr>
                <w:rFonts w:ascii="Calibri" w:hAnsi="Calibri"/>
                <w:color w:val="000000"/>
              </w:rPr>
              <w:t>6</w:t>
            </w:r>
          </w:p>
        </w:tc>
        <w:tc>
          <w:tcPr>
            <w:tcW w:w="1260" w:type="dxa"/>
            <w:noWrap/>
            <w:hideMark/>
          </w:tcPr>
          <w:p w14:paraId="638D143D" w14:textId="0C381111" w:rsidR="00837F21" w:rsidRPr="00CF3EC8" w:rsidRDefault="00C7578C" w:rsidP="00C7578C">
            <w:pPr>
              <w:jc w:val="center"/>
              <w:rPr>
                <w:rFonts w:ascii="Calibri" w:hAnsi="Calibri"/>
                <w:color w:val="000000"/>
              </w:rPr>
            </w:pPr>
            <w:r w:rsidRPr="00C7578C">
              <w:rPr>
                <w:rFonts w:ascii="Calibri" w:hAnsi="Calibri"/>
                <w:color w:val="000000"/>
              </w:rPr>
              <w:t>2589.0</w:t>
            </w:r>
          </w:p>
        </w:tc>
        <w:tc>
          <w:tcPr>
            <w:tcW w:w="1259" w:type="dxa"/>
            <w:noWrap/>
            <w:hideMark/>
          </w:tcPr>
          <w:p w14:paraId="364E61C5" w14:textId="55E5E6FB" w:rsidR="00837F21" w:rsidRPr="00CF3EC8" w:rsidRDefault="00C7578C" w:rsidP="00C7578C">
            <w:pPr>
              <w:jc w:val="center"/>
              <w:rPr>
                <w:rFonts w:ascii="Calibri" w:hAnsi="Calibri"/>
                <w:color w:val="000000"/>
              </w:rPr>
            </w:pPr>
            <w:r w:rsidRPr="00C7578C">
              <w:rPr>
                <w:rFonts w:ascii="Calibri" w:hAnsi="Calibri"/>
                <w:color w:val="000000"/>
              </w:rPr>
              <w:t>2657.0</w:t>
            </w:r>
          </w:p>
        </w:tc>
        <w:tc>
          <w:tcPr>
            <w:tcW w:w="1259" w:type="dxa"/>
            <w:noWrap/>
            <w:hideMark/>
          </w:tcPr>
          <w:p w14:paraId="780994D6" w14:textId="69FC8F9D" w:rsidR="00837F21" w:rsidRPr="00CF3EC8" w:rsidRDefault="00C7578C" w:rsidP="00C7578C">
            <w:pPr>
              <w:jc w:val="center"/>
              <w:rPr>
                <w:rFonts w:ascii="Calibri" w:hAnsi="Calibri"/>
                <w:color w:val="000000"/>
              </w:rPr>
            </w:pPr>
            <w:r w:rsidRPr="00C7578C">
              <w:rPr>
                <w:rFonts w:ascii="Calibri" w:hAnsi="Calibri"/>
                <w:color w:val="000000"/>
              </w:rPr>
              <w:t>2646.0</w:t>
            </w:r>
          </w:p>
        </w:tc>
        <w:tc>
          <w:tcPr>
            <w:tcW w:w="1259" w:type="dxa"/>
            <w:noWrap/>
            <w:hideMark/>
          </w:tcPr>
          <w:p w14:paraId="229FC084" w14:textId="296C00BD" w:rsidR="00837F21" w:rsidRPr="00CF3EC8" w:rsidRDefault="00C7578C" w:rsidP="00C7578C">
            <w:pPr>
              <w:jc w:val="center"/>
              <w:rPr>
                <w:rFonts w:ascii="Calibri" w:hAnsi="Calibri"/>
                <w:color w:val="000000"/>
              </w:rPr>
            </w:pPr>
            <w:r w:rsidRPr="00C7578C">
              <w:rPr>
                <w:rFonts w:ascii="Calibri" w:hAnsi="Calibri"/>
                <w:color w:val="000000"/>
              </w:rPr>
              <w:t>2633.0</w:t>
            </w:r>
          </w:p>
        </w:tc>
        <w:tc>
          <w:tcPr>
            <w:tcW w:w="1259" w:type="dxa"/>
            <w:noWrap/>
            <w:hideMark/>
          </w:tcPr>
          <w:p w14:paraId="65A95BA5" w14:textId="6DD1353E" w:rsidR="00837F21" w:rsidRPr="00CF3EC8" w:rsidRDefault="00C7578C" w:rsidP="00C7578C">
            <w:pPr>
              <w:jc w:val="center"/>
              <w:rPr>
                <w:rFonts w:ascii="Calibri" w:hAnsi="Calibri"/>
                <w:color w:val="000000"/>
              </w:rPr>
            </w:pPr>
            <w:r w:rsidRPr="00C7578C">
              <w:rPr>
                <w:rFonts w:ascii="Calibri" w:hAnsi="Calibri"/>
                <w:color w:val="000000"/>
              </w:rPr>
              <w:t>2644.0</w:t>
            </w:r>
          </w:p>
        </w:tc>
        <w:tc>
          <w:tcPr>
            <w:tcW w:w="1196" w:type="dxa"/>
            <w:noWrap/>
            <w:hideMark/>
          </w:tcPr>
          <w:p w14:paraId="2D2DC506" w14:textId="3A3DB16D" w:rsidR="00837F21" w:rsidRPr="00CF3EC8" w:rsidRDefault="00C7578C" w:rsidP="00C7578C">
            <w:pPr>
              <w:jc w:val="center"/>
              <w:rPr>
                <w:rFonts w:ascii="Calibri" w:hAnsi="Calibri"/>
                <w:color w:val="000000"/>
              </w:rPr>
            </w:pPr>
            <w:r>
              <w:rPr>
                <w:rFonts w:ascii="Calibri" w:hAnsi="Calibri"/>
                <w:color w:val="000000"/>
              </w:rPr>
              <w:t>2633.8</w:t>
            </w:r>
          </w:p>
        </w:tc>
        <w:tc>
          <w:tcPr>
            <w:tcW w:w="830" w:type="dxa"/>
            <w:noWrap/>
            <w:hideMark/>
          </w:tcPr>
          <w:p w14:paraId="4FEC493A" w14:textId="7884C102" w:rsidR="00837F21" w:rsidRPr="00B93319" w:rsidRDefault="00B93319" w:rsidP="00B93319">
            <w:pPr>
              <w:jc w:val="center"/>
              <w:rPr>
                <w:rFonts w:ascii="Calibri" w:hAnsi="Calibri"/>
                <w:color w:val="000000"/>
                <w:lang w:val="bg-BG"/>
              </w:rPr>
            </w:pPr>
            <w:r>
              <w:rPr>
                <w:rFonts w:ascii="Calibri" w:hAnsi="Calibri"/>
                <w:color w:val="000000"/>
                <w:lang w:val="bg-BG"/>
              </w:rPr>
              <w:t>2.9379</w:t>
            </w:r>
          </w:p>
        </w:tc>
        <w:tc>
          <w:tcPr>
            <w:tcW w:w="1075" w:type="dxa"/>
            <w:noWrap/>
            <w:hideMark/>
          </w:tcPr>
          <w:p w14:paraId="36C20BF0" w14:textId="25C3DB34" w:rsidR="00837F21" w:rsidRPr="006D2FC1" w:rsidRDefault="006D2FC1" w:rsidP="006D2FC1">
            <w:pPr>
              <w:jc w:val="center"/>
              <w:rPr>
                <w:rFonts w:ascii="Calibri" w:hAnsi="Calibri"/>
                <w:color w:val="000000"/>
                <w:lang w:val="bg-BG"/>
              </w:rPr>
            </w:pPr>
            <w:r>
              <w:rPr>
                <w:rFonts w:ascii="Calibri" w:hAnsi="Calibri"/>
                <w:color w:val="000000"/>
                <w:lang w:val="bg-BG"/>
              </w:rPr>
              <w:t>0.4897</w:t>
            </w:r>
          </w:p>
        </w:tc>
      </w:tr>
      <w:tr w:rsidR="00837F21" w:rsidRPr="00CF3EC8" w14:paraId="386698FE" w14:textId="77777777" w:rsidTr="007952A2">
        <w:trPr>
          <w:trHeight w:val="300"/>
          <w:jc w:val="center"/>
        </w:trPr>
        <w:tc>
          <w:tcPr>
            <w:tcW w:w="440" w:type="dxa"/>
            <w:noWrap/>
            <w:hideMark/>
          </w:tcPr>
          <w:p w14:paraId="3135239C" w14:textId="56A9F41C" w:rsidR="00837F21" w:rsidRPr="00CF3EC8" w:rsidRDefault="007952A2" w:rsidP="007952A2">
            <w:pPr>
              <w:jc w:val="center"/>
              <w:rPr>
                <w:rFonts w:ascii="Calibri" w:hAnsi="Calibri"/>
                <w:color w:val="000000"/>
              </w:rPr>
            </w:pPr>
            <w:r>
              <w:rPr>
                <w:rFonts w:ascii="Calibri" w:hAnsi="Calibri"/>
                <w:color w:val="000000"/>
              </w:rPr>
              <w:t>8</w:t>
            </w:r>
          </w:p>
        </w:tc>
        <w:tc>
          <w:tcPr>
            <w:tcW w:w="1260" w:type="dxa"/>
            <w:noWrap/>
            <w:hideMark/>
          </w:tcPr>
          <w:p w14:paraId="5EA3F867" w14:textId="4A165A10" w:rsidR="00837F21" w:rsidRPr="00CF3EC8" w:rsidRDefault="00D556CE" w:rsidP="00C7578C">
            <w:pPr>
              <w:jc w:val="center"/>
              <w:rPr>
                <w:rFonts w:ascii="Calibri" w:hAnsi="Calibri"/>
                <w:color w:val="000000"/>
              </w:rPr>
            </w:pPr>
            <w:r w:rsidRPr="00D556CE">
              <w:rPr>
                <w:rFonts w:ascii="Calibri" w:hAnsi="Calibri"/>
                <w:color w:val="000000"/>
              </w:rPr>
              <w:t>2173.0</w:t>
            </w:r>
          </w:p>
        </w:tc>
        <w:tc>
          <w:tcPr>
            <w:tcW w:w="1259" w:type="dxa"/>
            <w:noWrap/>
            <w:hideMark/>
          </w:tcPr>
          <w:p w14:paraId="537D745D" w14:textId="31F25C20" w:rsidR="00837F21" w:rsidRPr="00CF3EC8" w:rsidRDefault="00D556CE" w:rsidP="00C7578C">
            <w:pPr>
              <w:jc w:val="center"/>
              <w:rPr>
                <w:rFonts w:ascii="Calibri" w:hAnsi="Calibri"/>
                <w:color w:val="000000"/>
              </w:rPr>
            </w:pPr>
            <w:r w:rsidRPr="00D556CE">
              <w:rPr>
                <w:rFonts w:ascii="Calibri" w:hAnsi="Calibri"/>
                <w:color w:val="000000"/>
              </w:rPr>
              <w:t>3305.0</w:t>
            </w:r>
          </w:p>
        </w:tc>
        <w:tc>
          <w:tcPr>
            <w:tcW w:w="1259" w:type="dxa"/>
            <w:noWrap/>
            <w:hideMark/>
          </w:tcPr>
          <w:p w14:paraId="0EE5F1AC" w14:textId="4BCC21E0" w:rsidR="00837F21" w:rsidRPr="00CF3EC8" w:rsidRDefault="00D556CE" w:rsidP="00C7578C">
            <w:pPr>
              <w:jc w:val="center"/>
              <w:rPr>
                <w:rFonts w:ascii="Calibri" w:hAnsi="Calibri"/>
                <w:color w:val="000000"/>
              </w:rPr>
            </w:pPr>
            <w:r w:rsidRPr="00D556CE">
              <w:rPr>
                <w:rFonts w:ascii="Calibri" w:hAnsi="Calibri"/>
                <w:color w:val="000000"/>
              </w:rPr>
              <w:t>2092.0</w:t>
            </w:r>
          </w:p>
        </w:tc>
        <w:tc>
          <w:tcPr>
            <w:tcW w:w="1259" w:type="dxa"/>
            <w:noWrap/>
            <w:hideMark/>
          </w:tcPr>
          <w:p w14:paraId="26751DD1" w14:textId="54E047E5" w:rsidR="00837F21" w:rsidRPr="00CF3EC8" w:rsidRDefault="00D556CE" w:rsidP="00C7578C">
            <w:pPr>
              <w:jc w:val="center"/>
              <w:rPr>
                <w:rFonts w:ascii="Calibri" w:hAnsi="Calibri"/>
                <w:color w:val="000000"/>
              </w:rPr>
            </w:pPr>
            <w:r w:rsidRPr="00D556CE">
              <w:rPr>
                <w:rFonts w:ascii="Calibri" w:hAnsi="Calibri"/>
                <w:color w:val="000000"/>
              </w:rPr>
              <w:t>2080.0</w:t>
            </w:r>
          </w:p>
        </w:tc>
        <w:tc>
          <w:tcPr>
            <w:tcW w:w="1259" w:type="dxa"/>
            <w:noWrap/>
            <w:hideMark/>
          </w:tcPr>
          <w:p w14:paraId="76059597" w14:textId="4DAE9455" w:rsidR="00837F21" w:rsidRPr="00CF3EC8" w:rsidRDefault="00D556CE" w:rsidP="00C7578C">
            <w:pPr>
              <w:jc w:val="center"/>
              <w:rPr>
                <w:rFonts w:ascii="Calibri" w:hAnsi="Calibri"/>
                <w:color w:val="000000"/>
              </w:rPr>
            </w:pPr>
            <w:r w:rsidRPr="00D556CE">
              <w:rPr>
                <w:rFonts w:ascii="Calibri" w:hAnsi="Calibri"/>
                <w:color w:val="000000"/>
              </w:rPr>
              <w:t>2069.0</w:t>
            </w:r>
          </w:p>
        </w:tc>
        <w:tc>
          <w:tcPr>
            <w:tcW w:w="1196" w:type="dxa"/>
            <w:noWrap/>
            <w:hideMark/>
          </w:tcPr>
          <w:p w14:paraId="4F48CAAD" w14:textId="059E9EB9" w:rsidR="00837F21" w:rsidRPr="00CF3EC8" w:rsidRDefault="00D556CE" w:rsidP="00C7578C">
            <w:pPr>
              <w:jc w:val="center"/>
              <w:rPr>
                <w:rFonts w:ascii="Calibri" w:hAnsi="Calibri"/>
                <w:color w:val="000000"/>
              </w:rPr>
            </w:pPr>
            <w:r>
              <w:rPr>
                <w:rFonts w:ascii="Calibri" w:hAnsi="Calibri"/>
                <w:color w:val="000000"/>
              </w:rPr>
              <w:t>2343.8</w:t>
            </w:r>
          </w:p>
        </w:tc>
        <w:tc>
          <w:tcPr>
            <w:tcW w:w="830" w:type="dxa"/>
            <w:noWrap/>
            <w:hideMark/>
          </w:tcPr>
          <w:p w14:paraId="36941C66" w14:textId="40D4C74B" w:rsidR="00837F21" w:rsidRPr="006D2FC1" w:rsidRDefault="006D2FC1" w:rsidP="00C7578C">
            <w:pPr>
              <w:jc w:val="center"/>
              <w:rPr>
                <w:rFonts w:ascii="Calibri" w:hAnsi="Calibri"/>
                <w:color w:val="000000"/>
                <w:lang w:val="bg-BG"/>
              </w:rPr>
            </w:pPr>
            <w:r>
              <w:rPr>
                <w:rFonts w:ascii="Calibri" w:hAnsi="Calibri"/>
                <w:color w:val="000000"/>
                <w:lang w:val="bg-BG"/>
              </w:rPr>
              <w:t>3.3014</w:t>
            </w:r>
          </w:p>
        </w:tc>
        <w:tc>
          <w:tcPr>
            <w:tcW w:w="1075" w:type="dxa"/>
            <w:noWrap/>
            <w:hideMark/>
          </w:tcPr>
          <w:p w14:paraId="6B124ED1" w14:textId="321797F7" w:rsidR="00837F21" w:rsidRPr="006D2FC1" w:rsidRDefault="006D2FC1" w:rsidP="00C7578C">
            <w:pPr>
              <w:jc w:val="center"/>
              <w:rPr>
                <w:rFonts w:ascii="Calibri" w:hAnsi="Calibri"/>
                <w:color w:val="000000"/>
                <w:lang w:val="bg-BG"/>
              </w:rPr>
            </w:pPr>
            <w:r>
              <w:rPr>
                <w:rFonts w:ascii="Calibri" w:hAnsi="Calibri"/>
                <w:color w:val="000000"/>
                <w:lang w:val="bg-BG"/>
              </w:rPr>
              <w:t>0.4127</w:t>
            </w:r>
          </w:p>
        </w:tc>
      </w:tr>
      <w:tr w:rsidR="00837F21" w:rsidRPr="00CF3EC8" w14:paraId="189B9380" w14:textId="77777777" w:rsidTr="007952A2">
        <w:trPr>
          <w:trHeight w:val="300"/>
          <w:jc w:val="center"/>
        </w:trPr>
        <w:tc>
          <w:tcPr>
            <w:tcW w:w="440" w:type="dxa"/>
            <w:noWrap/>
            <w:hideMark/>
          </w:tcPr>
          <w:p w14:paraId="530825DC" w14:textId="4CC06961" w:rsidR="00837F21" w:rsidRPr="00CF3EC8" w:rsidRDefault="007952A2" w:rsidP="007952A2">
            <w:pPr>
              <w:jc w:val="center"/>
              <w:rPr>
                <w:rFonts w:ascii="Calibri" w:hAnsi="Calibri"/>
                <w:color w:val="000000"/>
              </w:rPr>
            </w:pPr>
            <w:r>
              <w:rPr>
                <w:rFonts w:ascii="Calibri" w:hAnsi="Calibri"/>
                <w:color w:val="000000"/>
              </w:rPr>
              <w:t>10</w:t>
            </w:r>
          </w:p>
        </w:tc>
        <w:tc>
          <w:tcPr>
            <w:tcW w:w="1260" w:type="dxa"/>
            <w:noWrap/>
            <w:hideMark/>
          </w:tcPr>
          <w:p w14:paraId="7AA13DBD" w14:textId="73614169" w:rsidR="00837F21" w:rsidRPr="00CF3EC8" w:rsidRDefault="00D556CE" w:rsidP="00C7578C">
            <w:pPr>
              <w:jc w:val="center"/>
              <w:rPr>
                <w:rFonts w:ascii="Calibri" w:hAnsi="Calibri"/>
                <w:color w:val="000000"/>
              </w:rPr>
            </w:pPr>
            <w:r w:rsidRPr="00D556CE">
              <w:rPr>
                <w:rFonts w:ascii="Calibri" w:hAnsi="Calibri"/>
                <w:color w:val="000000"/>
              </w:rPr>
              <w:t>1865.0</w:t>
            </w:r>
          </w:p>
        </w:tc>
        <w:tc>
          <w:tcPr>
            <w:tcW w:w="1259" w:type="dxa"/>
            <w:noWrap/>
            <w:hideMark/>
          </w:tcPr>
          <w:p w14:paraId="16CA6D2E" w14:textId="1E146259" w:rsidR="00837F21" w:rsidRPr="00CF3EC8" w:rsidRDefault="00D556CE" w:rsidP="00D556CE">
            <w:pPr>
              <w:jc w:val="center"/>
              <w:rPr>
                <w:rFonts w:ascii="Calibri" w:hAnsi="Calibri"/>
                <w:color w:val="000000"/>
              </w:rPr>
            </w:pPr>
            <w:r w:rsidRPr="00D556CE">
              <w:rPr>
                <w:rFonts w:ascii="Calibri" w:hAnsi="Calibri"/>
                <w:color w:val="000000"/>
              </w:rPr>
              <w:t>1840.0</w:t>
            </w:r>
          </w:p>
        </w:tc>
        <w:tc>
          <w:tcPr>
            <w:tcW w:w="1259" w:type="dxa"/>
            <w:noWrap/>
            <w:hideMark/>
          </w:tcPr>
          <w:p w14:paraId="6ECB3861" w14:textId="47EA707F" w:rsidR="00837F21" w:rsidRPr="00CF3EC8" w:rsidRDefault="00D556CE" w:rsidP="00C7578C">
            <w:pPr>
              <w:jc w:val="center"/>
              <w:rPr>
                <w:rFonts w:ascii="Calibri" w:hAnsi="Calibri"/>
                <w:color w:val="000000"/>
              </w:rPr>
            </w:pPr>
            <w:r w:rsidRPr="00D556CE">
              <w:rPr>
                <w:rFonts w:ascii="Calibri" w:hAnsi="Calibri"/>
                <w:color w:val="000000"/>
              </w:rPr>
              <w:t>1853.0</w:t>
            </w:r>
          </w:p>
        </w:tc>
        <w:tc>
          <w:tcPr>
            <w:tcW w:w="1259" w:type="dxa"/>
            <w:noWrap/>
            <w:hideMark/>
          </w:tcPr>
          <w:p w14:paraId="053EC3B3" w14:textId="0A58BE82" w:rsidR="00837F21" w:rsidRPr="00CF3EC8" w:rsidRDefault="00D556CE" w:rsidP="00C7578C">
            <w:pPr>
              <w:jc w:val="center"/>
              <w:rPr>
                <w:rFonts w:ascii="Calibri" w:hAnsi="Calibri"/>
                <w:color w:val="000000"/>
              </w:rPr>
            </w:pPr>
            <w:r w:rsidRPr="00D556CE">
              <w:rPr>
                <w:rFonts w:ascii="Calibri" w:hAnsi="Calibri"/>
                <w:color w:val="000000"/>
              </w:rPr>
              <w:t>1974.0</w:t>
            </w:r>
          </w:p>
        </w:tc>
        <w:tc>
          <w:tcPr>
            <w:tcW w:w="1259" w:type="dxa"/>
            <w:noWrap/>
            <w:hideMark/>
          </w:tcPr>
          <w:p w14:paraId="53E65137" w14:textId="3F7988E0" w:rsidR="00837F21" w:rsidRPr="00CF3EC8" w:rsidRDefault="00D556CE" w:rsidP="00C7578C">
            <w:pPr>
              <w:jc w:val="center"/>
              <w:rPr>
                <w:rFonts w:ascii="Calibri" w:hAnsi="Calibri"/>
                <w:color w:val="000000"/>
              </w:rPr>
            </w:pPr>
            <w:r w:rsidRPr="00D556CE">
              <w:rPr>
                <w:rFonts w:ascii="Calibri" w:hAnsi="Calibri"/>
                <w:color w:val="000000"/>
              </w:rPr>
              <w:t>1789.0</w:t>
            </w:r>
          </w:p>
        </w:tc>
        <w:tc>
          <w:tcPr>
            <w:tcW w:w="1196" w:type="dxa"/>
            <w:noWrap/>
            <w:hideMark/>
          </w:tcPr>
          <w:p w14:paraId="45C684BF" w14:textId="266D237C" w:rsidR="00837F21" w:rsidRPr="00CF3EC8" w:rsidRDefault="00D556CE" w:rsidP="00C7578C">
            <w:pPr>
              <w:jc w:val="center"/>
              <w:rPr>
                <w:rFonts w:ascii="Calibri" w:hAnsi="Calibri"/>
                <w:color w:val="000000"/>
              </w:rPr>
            </w:pPr>
            <w:r>
              <w:rPr>
                <w:rFonts w:ascii="Calibri" w:hAnsi="Calibri"/>
                <w:color w:val="000000"/>
              </w:rPr>
              <w:t>1864.2</w:t>
            </w:r>
          </w:p>
        </w:tc>
        <w:tc>
          <w:tcPr>
            <w:tcW w:w="830" w:type="dxa"/>
            <w:noWrap/>
            <w:hideMark/>
          </w:tcPr>
          <w:p w14:paraId="6BDF5E16" w14:textId="08C7B649" w:rsidR="00837F21" w:rsidRPr="006D2FC1" w:rsidRDefault="006D2FC1" w:rsidP="00C7578C">
            <w:pPr>
              <w:jc w:val="center"/>
              <w:rPr>
                <w:rFonts w:ascii="Calibri" w:hAnsi="Calibri"/>
                <w:color w:val="000000"/>
                <w:lang w:val="bg-BG"/>
              </w:rPr>
            </w:pPr>
            <w:r>
              <w:rPr>
                <w:rFonts w:ascii="Calibri" w:hAnsi="Calibri"/>
                <w:color w:val="000000"/>
                <w:lang w:val="bg-BG"/>
              </w:rPr>
              <w:t>4.1507</w:t>
            </w:r>
          </w:p>
        </w:tc>
        <w:tc>
          <w:tcPr>
            <w:tcW w:w="1075" w:type="dxa"/>
            <w:noWrap/>
            <w:hideMark/>
          </w:tcPr>
          <w:p w14:paraId="732975DD" w14:textId="2C07D44C" w:rsidR="00837F21" w:rsidRPr="006D2FC1" w:rsidRDefault="006D2FC1" w:rsidP="00C7578C">
            <w:pPr>
              <w:jc w:val="center"/>
              <w:rPr>
                <w:rFonts w:ascii="Calibri" w:hAnsi="Calibri"/>
                <w:color w:val="000000"/>
                <w:lang w:val="bg-BG"/>
              </w:rPr>
            </w:pPr>
            <w:r>
              <w:rPr>
                <w:rFonts w:ascii="Calibri" w:hAnsi="Calibri"/>
                <w:color w:val="000000"/>
                <w:lang w:val="bg-BG"/>
              </w:rPr>
              <w:t>0.4151</w:t>
            </w:r>
          </w:p>
        </w:tc>
      </w:tr>
      <w:tr w:rsidR="00837F21" w:rsidRPr="00CF3EC8" w14:paraId="5DD78799" w14:textId="77777777" w:rsidTr="007952A2">
        <w:trPr>
          <w:trHeight w:val="300"/>
          <w:jc w:val="center"/>
        </w:trPr>
        <w:tc>
          <w:tcPr>
            <w:tcW w:w="440" w:type="dxa"/>
            <w:noWrap/>
            <w:hideMark/>
          </w:tcPr>
          <w:p w14:paraId="237664DA" w14:textId="4A55BB3A" w:rsidR="00837F21" w:rsidRPr="00CF3EC8" w:rsidRDefault="007952A2" w:rsidP="00C7578C">
            <w:pPr>
              <w:jc w:val="center"/>
              <w:rPr>
                <w:rFonts w:ascii="Calibri" w:hAnsi="Calibri"/>
                <w:color w:val="000000"/>
              </w:rPr>
            </w:pPr>
            <w:r>
              <w:rPr>
                <w:rFonts w:ascii="Calibri" w:hAnsi="Calibri"/>
                <w:color w:val="000000"/>
              </w:rPr>
              <w:t>12</w:t>
            </w:r>
          </w:p>
        </w:tc>
        <w:tc>
          <w:tcPr>
            <w:tcW w:w="1260" w:type="dxa"/>
            <w:noWrap/>
            <w:hideMark/>
          </w:tcPr>
          <w:p w14:paraId="1007C063" w14:textId="3BD61E18" w:rsidR="00837F21" w:rsidRPr="00CF3EC8" w:rsidRDefault="00D556CE" w:rsidP="00C7578C">
            <w:pPr>
              <w:jc w:val="center"/>
              <w:rPr>
                <w:rFonts w:ascii="Calibri" w:hAnsi="Calibri"/>
                <w:color w:val="000000"/>
              </w:rPr>
            </w:pPr>
            <w:r w:rsidRPr="00D556CE">
              <w:rPr>
                <w:rFonts w:ascii="Calibri" w:hAnsi="Calibri"/>
                <w:color w:val="000000"/>
              </w:rPr>
              <w:t>1684.0</w:t>
            </w:r>
          </w:p>
        </w:tc>
        <w:tc>
          <w:tcPr>
            <w:tcW w:w="1259" w:type="dxa"/>
            <w:noWrap/>
            <w:hideMark/>
          </w:tcPr>
          <w:p w14:paraId="146C4A7E" w14:textId="5039F2A6" w:rsidR="00837F21" w:rsidRPr="00CF3EC8" w:rsidRDefault="00D556CE" w:rsidP="00C7578C">
            <w:pPr>
              <w:jc w:val="center"/>
              <w:rPr>
                <w:rFonts w:ascii="Calibri" w:hAnsi="Calibri"/>
                <w:color w:val="000000"/>
              </w:rPr>
            </w:pPr>
            <w:r w:rsidRPr="00D556CE">
              <w:rPr>
                <w:rFonts w:ascii="Calibri" w:hAnsi="Calibri"/>
                <w:color w:val="000000"/>
              </w:rPr>
              <w:t>1732.0</w:t>
            </w:r>
          </w:p>
        </w:tc>
        <w:tc>
          <w:tcPr>
            <w:tcW w:w="1259" w:type="dxa"/>
            <w:noWrap/>
            <w:hideMark/>
          </w:tcPr>
          <w:p w14:paraId="197283EA" w14:textId="6BD8DE5F" w:rsidR="00837F21" w:rsidRPr="00CF3EC8" w:rsidRDefault="00D556CE" w:rsidP="00C7578C">
            <w:pPr>
              <w:jc w:val="center"/>
              <w:rPr>
                <w:rFonts w:ascii="Calibri" w:hAnsi="Calibri"/>
                <w:color w:val="000000"/>
              </w:rPr>
            </w:pPr>
            <w:r w:rsidRPr="00D556CE">
              <w:rPr>
                <w:rFonts w:ascii="Calibri" w:hAnsi="Calibri"/>
                <w:color w:val="000000"/>
              </w:rPr>
              <w:t>1590.0</w:t>
            </w:r>
          </w:p>
        </w:tc>
        <w:tc>
          <w:tcPr>
            <w:tcW w:w="1259" w:type="dxa"/>
            <w:noWrap/>
            <w:hideMark/>
          </w:tcPr>
          <w:p w14:paraId="593B6E11" w14:textId="794BD1B5" w:rsidR="00837F21" w:rsidRPr="00CF3EC8" w:rsidRDefault="00D556CE" w:rsidP="00D556CE">
            <w:pPr>
              <w:jc w:val="center"/>
              <w:rPr>
                <w:rFonts w:ascii="Calibri" w:hAnsi="Calibri"/>
                <w:color w:val="000000"/>
              </w:rPr>
            </w:pPr>
            <w:r w:rsidRPr="00D556CE">
              <w:rPr>
                <w:rFonts w:ascii="Calibri" w:hAnsi="Calibri"/>
                <w:color w:val="000000"/>
              </w:rPr>
              <w:t>1601.0</w:t>
            </w:r>
          </w:p>
        </w:tc>
        <w:tc>
          <w:tcPr>
            <w:tcW w:w="1259" w:type="dxa"/>
            <w:noWrap/>
            <w:hideMark/>
          </w:tcPr>
          <w:p w14:paraId="57FA55A5" w14:textId="56F6F635" w:rsidR="00837F21" w:rsidRPr="00CF3EC8" w:rsidRDefault="00D556CE" w:rsidP="00C7578C">
            <w:pPr>
              <w:jc w:val="center"/>
              <w:rPr>
                <w:rFonts w:ascii="Calibri" w:hAnsi="Calibri"/>
                <w:color w:val="000000"/>
              </w:rPr>
            </w:pPr>
            <w:r w:rsidRPr="00D556CE">
              <w:rPr>
                <w:rFonts w:ascii="Calibri" w:hAnsi="Calibri"/>
                <w:color w:val="000000"/>
              </w:rPr>
              <w:t>1652.0</w:t>
            </w:r>
          </w:p>
        </w:tc>
        <w:tc>
          <w:tcPr>
            <w:tcW w:w="1196" w:type="dxa"/>
            <w:noWrap/>
            <w:hideMark/>
          </w:tcPr>
          <w:p w14:paraId="39B4821E" w14:textId="1959EC66" w:rsidR="00837F21" w:rsidRPr="00CF3EC8" w:rsidRDefault="00D556CE" w:rsidP="00C7578C">
            <w:pPr>
              <w:jc w:val="center"/>
              <w:rPr>
                <w:rFonts w:ascii="Calibri" w:hAnsi="Calibri"/>
                <w:color w:val="000000"/>
              </w:rPr>
            </w:pPr>
            <w:r>
              <w:rPr>
                <w:rFonts w:ascii="Calibri" w:hAnsi="Calibri"/>
                <w:color w:val="000000"/>
              </w:rPr>
              <w:t>1651.8</w:t>
            </w:r>
          </w:p>
        </w:tc>
        <w:tc>
          <w:tcPr>
            <w:tcW w:w="830" w:type="dxa"/>
            <w:noWrap/>
            <w:hideMark/>
          </w:tcPr>
          <w:p w14:paraId="5CF0974F" w14:textId="05DA3963" w:rsidR="00837F21" w:rsidRPr="006D2FC1" w:rsidRDefault="006D2FC1" w:rsidP="00C7578C">
            <w:pPr>
              <w:jc w:val="center"/>
              <w:rPr>
                <w:rFonts w:ascii="Calibri" w:hAnsi="Calibri"/>
                <w:color w:val="000000"/>
                <w:lang w:val="bg-BG"/>
              </w:rPr>
            </w:pPr>
            <w:r>
              <w:rPr>
                <w:rFonts w:ascii="Calibri" w:hAnsi="Calibri"/>
                <w:color w:val="000000"/>
                <w:lang w:val="bg-BG"/>
              </w:rPr>
              <w:t>4.6845</w:t>
            </w:r>
          </w:p>
        </w:tc>
        <w:tc>
          <w:tcPr>
            <w:tcW w:w="1075" w:type="dxa"/>
            <w:noWrap/>
            <w:hideMark/>
          </w:tcPr>
          <w:p w14:paraId="14E98672" w14:textId="3758D397" w:rsidR="00837F21" w:rsidRPr="006D2FC1" w:rsidRDefault="006D2FC1" w:rsidP="00C7578C">
            <w:pPr>
              <w:jc w:val="center"/>
              <w:rPr>
                <w:rFonts w:ascii="Calibri" w:hAnsi="Calibri"/>
                <w:color w:val="000000"/>
                <w:lang w:val="bg-BG"/>
              </w:rPr>
            </w:pPr>
            <w:r>
              <w:rPr>
                <w:rFonts w:ascii="Calibri" w:hAnsi="Calibri"/>
                <w:color w:val="000000"/>
                <w:lang w:val="bg-BG"/>
              </w:rPr>
              <w:t>0.3904</w:t>
            </w:r>
          </w:p>
        </w:tc>
      </w:tr>
      <w:tr w:rsidR="00837F21" w:rsidRPr="00CF3EC8" w14:paraId="18F802B9" w14:textId="77777777" w:rsidTr="007952A2">
        <w:trPr>
          <w:trHeight w:val="300"/>
          <w:jc w:val="center"/>
        </w:trPr>
        <w:tc>
          <w:tcPr>
            <w:tcW w:w="440" w:type="dxa"/>
            <w:noWrap/>
            <w:hideMark/>
          </w:tcPr>
          <w:p w14:paraId="3079DDA9" w14:textId="5419B794" w:rsidR="00837F21" w:rsidRPr="00CF3EC8" w:rsidRDefault="00837F21" w:rsidP="00C7578C">
            <w:pPr>
              <w:jc w:val="center"/>
              <w:rPr>
                <w:rFonts w:ascii="Calibri" w:hAnsi="Calibri"/>
                <w:color w:val="000000"/>
              </w:rPr>
            </w:pPr>
            <w:r w:rsidRPr="00CF3EC8">
              <w:rPr>
                <w:rFonts w:ascii="Calibri" w:hAnsi="Calibri"/>
                <w:color w:val="000000"/>
              </w:rPr>
              <w:t>1</w:t>
            </w:r>
            <w:r w:rsidR="007952A2">
              <w:rPr>
                <w:rFonts w:ascii="Calibri" w:hAnsi="Calibri"/>
                <w:color w:val="000000"/>
              </w:rPr>
              <w:t>4</w:t>
            </w:r>
          </w:p>
        </w:tc>
        <w:tc>
          <w:tcPr>
            <w:tcW w:w="1260" w:type="dxa"/>
            <w:noWrap/>
            <w:hideMark/>
          </w:tcPr>
          <w:p w14:paraId="4E397782" w14:textId="2E7250A9" w:rsidR="00837F21" w:rsidRPr="00CF3EC8" w:rsidRDefault="00D556CE" w:rsidP="00C7578C">
            <w:pPr>
              <w:jc w:val="center"/>
              <w:rPr>
                <w:rFonts w:ascii="Calibri" w:hAnsi="Calibri"/>
                <w:color w:val="000000"/>
              </w:rPr>
            </w:pPr>
            <w:r w:rsidRPr="00D556CE">
              <w:rPr>
                <w:rFonts w:ascii="Calibri" w:hAnsi="Calibri"/>
                <w:color w:val="000000"/>
              </w:rPr>
              <w:t>1600.0</w:t>
            </w:r>
          </w:p>
        </w:tc>
        <w:tc>
          <w:tcPr>
            <w:tcW w:w="1259" w:type="dxa"/>
            <w:noWrap/>
            <w:hideMark/>
          </w:tcPr>
          <w:p w14:paraId="0DAA8B46" w14:textId="5D87CED0" w:rsidR="00837F21" w:rsidRPr="00CF3EC8" w:rsidRDefault="00D556CE" w:rsidP="00C7578C">
            <w:pPr>
              <w:jc w:val="center"/>
              <w:rPr>
                <w:rFonts w:ascii="Calibri" w:hAnsi="Calibri"/>
                <w:color w:val="000000"/>
              </w:rPr>
            </w:pPr>
            <w:r w:rsidRPr="00D556CE">
              <w:rPr>
                <w:rFonts w:ascii="Calibri" w:hAnsi="Calibri"/>
                <w:color w:val="000000"/>
              </w:rPr>
              <w:t>1430.0</w:t>
            </w:r>
          </w:p>
        </w:tc>
        <w:tc>
          <w:tcPr>
            <w:tcW w:w="1259" w:type="dxa"/>
            <w:noWrap/>
            <w:hideMark/>
          </w:tcPr>
          <w:p w14:paraId="62ADB61F" w14:textId="23A747ED" w:rsidR="00837F21" w:rsidRPr="00CF3EC8" w:rsidRDefault="00D556CE" w:rsidP="00C7578C">
            <w:pPr>
              <w:jc w:val="center"/>
              <w:rPr>
                <w:rFonts w:ascii="Calibri" w:hAnsi="Calibri"/>
                <w:color w:val="000000"/>
              </w:rPr>
            </w:pPr>
            <w:r w:rsidRPr="00D556CE">
              <w:rPr>
                <w:rFonts w:ascii="Calibri" w:hAnsi="Calibri"/>
                <w:color w:val="000000"/>
              </w:rPr>
              <w:t>1671.0</w:t>
            </w:r>
          </w:p>
        </w:tc>
        <w:tc>
          <w:tcPr>
            <w:tcW w:w="1259" w:type="dxa"/>
            <w:noWrap/>
            <w:hideMark/>
          </w:tcPr>
          <w:p w14:paraId="3D30BE38" w14:textId="44D6511C" w:rsidR="00837F21" w:rsidRPr="00CF3EC8" w:rsidRDefault="00D556CE" w:rsidP="00C7578C">
            <w:pPr>
              <w:jc w:val="center"/>
              <w:rPr>
                <w:rFonts w:ascii="Calibri" w:hAnsi="Calibri"/>
                <w:color w:val="000000"/>
              </w:rPr>
            </w:pPr>
            <w:r w:rsidRPr="00D556CE">
              <w:rPr>
                <w:rFonts w:ascii="Calibri" w:hAnsi="Calibri"/>
                <w:color w:val="000000"/>
              </w:rPr>
              <w:t>1488.0</w:t>
            </w:r>
          </w:p>
        </w:tc>
        <w:tc>
          <w:tcPr>
            <w:tcW w:w="1259" w:type="dxa"/>
            <w:noWrap/>
            <w:hideMark/>
          </w:tcPr>
          <w:p w14:paraId="11FE46F5" w14:textId="2DDDF953" w:rsidR="00837F21" w:rsidRPr="00CF3EC8" w:rsidRDefault="00D556CE" w:rsidP="00C7578C">
            <w:pPr>
              <w:jc w:val="center"/>
              <w:rPr>
                <w:rFonts w:ascii="Calibri" w:hAnsi="Calibri"/>
                <w:color w:val="000000"/>
              </w:rPr>
            </w:pPr>
            <w:r w:rsidRPr="00D556CE">
              <w:rPr>
                <w:rFonts w:ascii="Calibri" w:hAnsi="Calibri"/>
                <w:color w:val="000000"/>
              </w:rPr>
              <w:t>1655.0</w:t>
            </w:r>
          </w:p>
        </w:tc>
        <w:tc>
          <w:tcPr>
            <w:tcW w:w="1196" w:type="dxa"/>
            <w:noWrap/>
            <w:hideMark/>
          </w:tcPr>
          <w:p w14:paraId="62F4EBF6" w14:textId="7A8F5A22" w:rsidR="00837F21" w:rsidRPr="00CF3EC8" w:rsidRDefault="00D556CE" w:rsidP="00C7578C">
            <w:pPr>
              <w:jc w:val="center"/>
              <w:rPr>
                <w:rFonts w:ascii="Calibri" w:hAnsi="Calibri"/>
                <w:color w:val="000000"/>
              </w:rPr>
            </w:pPr>
            <w:r>
              <w:rPr>
                <w:rFonts w:ascii="Calibri" w:hAnsi="Calibri"/>
                <w:color w:val="000000"/>
              </w:rPr>
              <w:t>1568.8</w:t>
            </w:r>
          </w:p>
        </w:tc>
        <w:tc>
          <w:tcPr>
            <w:tcW w:w="830" w:type="dxa"/>
            <w:noWrap/>
            <w:hideMark/>
          </w:tcPr>
          <w:p w14:paraId="690D16BB" w14:textId="45E4CBAC" w:rsidR="00837F21" w:rsidRPr="006D2FC1" w:rsidRDefault="006D2FC1" w:rsidP="00C7578C">
            <w:pPr>
              <w:jc w:val="center"/>
              <w:rPr>
                <w:rFonts w:ascii="Calibri" w:hAnsi="Calibri"/>
                <w:color w:val="000000"/>
                <w:lang w:val="bg-BG"/>
              </w:rPr>
            </w:pPr>
            <w:r>
              <w:rPr>
                <w:rFonts w:ascii="Calibri" w:hAnsi="Calibri"/>
                <w:color w:val="000000"/>
                <w:lang w:val="bg-BG"/>
              </w:rPr>
              <w:t>4.9323</w:t>
            </w:r>
          </w:p>
        </w:tc>
        <w:tc>
          <w:tcPr>
            <w:tcW w:w="1075" w:type="dxa"/>
            <w:noWrap/>
            <w:hideMark/>
          </w:tcPr>
          <w:p w14:paraId="362DE005" w14:textId="68C8E5B8" w:rsidR="00837F21" w:rsidRPr="006D2FC1" w:rsidRDefault="006D2FC1" w:rsidP="00C7578C">
            <w:pPr>
              <w:jc w:val="center"/>
              <w:rPr>
                <w:rFonts w:ascii="Calibri" w:hAnsi="Calibri"/>
                <w:color w:val="000000"/>
                <w:lang w:val="bg-BG"/>
              </w:rPr>
            </w:pPr>
            <w:r>
              <w:rPr>
                <w:rFonts w:ascii="Calibri" w:hAnsi="Calibri"/>
                <w:color w:val="000000"/>
                <w:lang w:val="bg-BG"/>
              </w:rPr>
              <w:t>0.3523</w:t>
            </w:r>
          </w:p>
        </w:tc>
      </w:tr>
      <w:tr w:rsidR="00837F21" w:rsidRPr="00CF3EC8" w14:paraId="6D779454" w14:textId="77777777" w:rsidTr="007952A2">
        <w:trPr>
          <w:trHeight w:val="300"/>
          <w:jc w:val="center"/>
        </w:trPr>
        <w:tc>
          <w:tcPr>
            <w:tcW w:w="440" w:type="dxa"/>
            <w:noWrap/>
            <w:hideMark/>
          </w:tcPr>
          <w:p w14:paraId="7D8D440D" w14:textId="3AB6FD81" w:rsidR="00837F21" w:rsidRPr="00CF3EC8" w:rsidRDefault="00837F21" w:rsidP="00C7578C">
            <w:pPr>
              <w:jc w:val="center"/>
              <w:rPr>
                <w:rFonts w:ascii="Calibri" w:hAnsi="Calibri"/>
                <w:color w:val="000000"/>
              </w:rPr>
            </w:pPr>
            <w:r w:rsidRPr="00CF3EC8">
              <w:rPr>
                <w:rFonts w:ascii="Calibri" w:hAnsi="Calibri"/>
                <w:color w:val="000000"/>
              </w:rPr>
              <w:t>1</w:t>
            </w:r>
            <w:r w:rsidR="007952A2">
              <w:rPr>
                <w:rFonts w:ascii="Calibri" w:hAnsi="Calibri"/>
                <w:color w:val="000000"/>
              </w:rPr>
              <w:t>6</w:t>
            </w:r>
          </w:p>
        </w:tc>
        <w:tc>
          <w:tcPr>
            <w:tcW w:w="1260" w:type="dxa"/>
            <w:noWrap/>
            <w:hideMark/>
          </w:tcPr>
          <w:p w14:paraId="2F78A68D" w14:textId="43997DD2" w:rsidR="00837F21" w:rsidRPr="00CF3EC8" w:rsidRDefault="00D556CE" w:rsidP="00C7578C">
            <w:pPr>
              <w:jc w:val="center"/>
              <w:rPr>
                <w:rFonts w:ascii="Calibri" w:hAnsi="Calibri"/>
                <w:color w:val="000000"/>
              </w:rPr>
            </w:pPr>
            <w:r w:rsidRPr="00D556CE">
              <w:rPr>
                <w:rFonts w:ascii="Calibri" w:hAnsi="Calibri"/>
                <w:color w:val="000000"/>
              </w:rPr>
              <w:t>1611.0</w:t>
            </w:r>
          </w:p>
        </w:tc>
        <w:tc>
          <w:tcPr>
            <w:tcW w:w="1259" w:type="dxa"/>
            <w:noWrap/>
            <w:hideMark/>
          </w:tcPr>
          <w:p w14:paraId="429A4491" w14:textId="12C81100" w:rsidR="00837F21" w:rsidRPr="00CF3EC8" w:rsidRDefault="00D556CE" w:rsidP="00C7578C">
            <w:pPr>
              <w:jc w:val="center"/>
              <w:rPr>
                <w:rFonts w:ascii="Calibri" w:hAnsi="Calibri"/>
                <w:color w:val="000000"/>
              </w:rPr>
            </w:pPr>
            <w:r w:rsidRPr="00D556CE">
              <w:rPr>
                <w:rFonts w:ascii="Calibri" w:hAnsi="Calibri"/>
                <w:color w:val="000000"/>
              </w:rPr>
              <w:t>1395.0</w:t>
            </w:r>
          </w:p>
        </w:tc>
        <w:tc>
          <w:tcPr>
            <w:tcW w:w="1259" w:type="dxa"/>
            <w:noWrap/>
            <w:hideMark/>
          </w:tcPr>
          <w:p w14:paraId="3345443F" w14:textId="41C174B8" w:rsidR="00837F21" w:rsidRPr="00CF3EC8" w:rsidRDefault="00D556CE" w:rsidP="00C7578C">
            <w:pPr>
              <w:jc w:val="center"/>
              <w:rPr>
                <w:rFonts w:ascii="Calibri" w:hAnsi="Calibri"/>
                <w:color w:val="000000"/>
              </w:rPr>
            </w:pPr>
            <w:r w:rsidRPr="00D556CE">
              <w:rPr>
                <w:rFonts w:ascii="Calibri" w:hAnsi="Calibri"/>
                <w:color w:val="000000"/>
              </w:rPr>
              <w:t>1629.0</w:t>
            </w:r>
          </w:p>
        </w:tc>
        <w:tc>
          <w:tcPr>
            <w:tcW w:w="1259" w:type="dxa"/>
            <w:noWrap/>
            <w:hideMark/>
          </w:tcPr>
          <w:p w14:paraId="0357E900" w14:textId="5AAC9A76" w:rsidR="00837F21" w:rsidRPr="00CF3EC8" w:rsidRDefault="00D556CE" w:rsidP="00C7578C">
            <w:pPr>
              <w:jc w:val="center"/>
              <w:rPr>
                <w:rFonts w:ascii="Calibri" w:hAnsi="Calibri"/>
                <w:color w:val="000000"/>
              </w:rPr>
            </w:pPr>
            <w:r w:rsidRPr="00D556CE">
              <w:rPr>
                <w:rFonts w:ascii="Calibri" w:hAnsi="Calibri"/>
                <w:color w:val="000000"/>
              </w:rPr>
              <w:t>1645.0</w:t>
            </w:r>
          </w:p>
        </w:tc>
        <w:tc>
          <w:tcPr>
            <w:tcW w:w="1259" w:type="dxa"/>
            <w:noWrap/>
            <w:hideMark/>
          </w:tcPr>
          <w:p w14:paraId="5E925CBF" w14:textId="0A67E0C5" w:rsidR="00837F21" w:rsidRPr="00CF3EC8" w:rsidRDefault="00D556CE" w:rsidP="00C7578C">
            <w:pPr>
              <w:jc w:val="center"/>
              <w:rPr>
                <w:rFonts w:ascii="Calibri" w:hAnsi="Calibri"/>
                <w:color w:val="000000"/>
              </w:rPr>
            </w:pPr>
            <w:r w:rsidRPr="00D556CE">
              <w:rPr>
                <w:rFonts w:ascii="Calibri" w:hAnsi="Calibri"/>
                <w:color w:val="000000"/>
              </w:rPr>
              <w:t>1440.0</w:t>
            </w:r>
          </w:p>
        </w:tc>
        <w:tc>
          <w:tcPr>
            <w:tcW w:w="1196" w:type="dxa"/>
            <w:noWrap/>
            <w:hideMark/>
          </w:tcPr>
          <w:p w14:paraId="2FFCEA9F" w14:textId="18A36F3A" w:rsidR="00837F21" w:rsidRPr="00CF3EC8" w:rsidRDefault="00D556CE" w:rsidP="00C7578C">
            <w:pPr>
              <w:jc w:val="center"/>
              <w:rPr>
                <w:rFonts w:ascii="Calibri" w:hAnsi="Calibri"/>
                <w:color w:val="000000"/>
              </w:rPr>
            </w:pPr>
            <w:r>
              <w:rPr>
                <w:rFonts w:ascii="Calibri" w:hAnsi="Calibri"/>
                <w:color w:val="000000"/>
              </w:rPr>
              <w:t>1544.0</w:t>
            </w:r>
          </w:p>
        </w:tc>
        <w:tc>
          <w:tcPr>
            <w:tcW w:w="830" w:type="dxa"/>
            <w:noWrap/>
            <w:hideMark/>
          </w:tcPr>
          <w:p w14:paraId="14C1AA6F" w14:textId="5A160FA3" w:rsidR="00837F21" w:rsidRPr="006D2FC1" w:rsidRDefault="006D2FC1" w:rsidP="00C7578C">
            <w:pPr>
              <w:jc w:val="center"/>
              <w:rPr>
                <w:rFonts w:ascii="Calibri" w:hAnsi="Calibri"/>
                <w:color w:val="000000"/>
                <w:lang w:val="bg-BG"/>
              </w:rPr>
            </w:pPr>
            <w:r>
              <w:rPr>
                <w:rFonts w:ascii="Calibri" w:hAnsi="Calibri"/>
                <w:color w:val="000000"/>
                <w:lang w:val="bg-BG"/>
              </w:rPr>
              <w:t>5.0115</w:t>
            </w:r>
          </w:p>
        </w:tc>
        <w:tc>
          <w:tcPr>
            <w:tcW w:w="1075" w:type="dxa"/>
            <w:noWrap/>
            <w:hideMark/>
          </w:tcPr>
          <w:p w14:paraId="64B4218A" w14:textId="46FAE7A2" w:rsidR="00837F21" w:rsidRPr="006D2FC1" w:rsidRDefault="006D2FC1" w:rsidP="00C7578C">
            <w:pPr>
              <w:jc w:val="center"/>
              <w:rPr>
                <w:rFonts w:ascii="Calibri" w:hAnsi="Calibri"/>
                <w:color w:val="000000"/>
                <w:lang w:val="bg-BG"/>
              </w:rPr>
            </w:pPr>
            <w:r>
              <w:rPr>
                <w:rFonts w:ascii="Calibri" w:hAnsi="Calibri"/>
                <w:color w:val="000000"/>
                <w:lang w:val="bg-BG"/>
              </w:rPr>
              <w:t>0.3132</w:t>
            </w:r>
          </w:p>
        </w:tc>
      </w:tr>
      <w:tr w:rsidR="00837F21" w:rsidRPr="00CF3EC8" w14:paraId="25373BF8" w14:textId="77777777" w:rsidTr="007952A2">
        <w:trPr>
          <w:trHeight w:val="300"/>
          <w:jc w:val="center"/>
        </w:trPr>
        <w:tc>
          <w:tcPr>
            <w:tcW w:w="440" w:type="dxa"/>
            <w:noWrap/>
            <w:hideMark/>
          </w:tcPr>
          <w:p w14:paraId="1F825B9F" w14:textId="2E7ECFF7" w:rsidR="00837F21" w:rsidRPr="00CF3EC8" w:rsidRDefault="00837F21" w:rsidP="00C7578C">
            <w:pPr>
              <w:jc w:val="center"/>
              <w:rPr>
                <w:rFonts w:ascii="Calibri" w:hAnsi="Calibri"/>
                <w:color w:val="000000"/>
              </w:rPr>
            </w:pPr>
            <w:r w:rsidRPr="00CF3EC8">
              <w:rPr>
                <w:rFonts w:ascii="Calibri" w:hAnsi="Calibri"/>
                <w:color w:val="000000"/>
              </w:rPr>
              <w:t>1</w:t>
            </w:r>
            <w:r w:rsidR="007952A2">
              <w:rPr>
                <w:rFonts w:ascii="Calibri" w:hAnsi="Calibri"/>
                <w:color w:val="000000"/>
              </w:rPr>
              <w:t>8</w:t>
            </w:r>
          </w:p>
        </w:tc>
        <w:tc>
          <w:tcPr>
            <w:tcW w:w="1260" w:type="dxa"/>
            <w:noWrap/>
            <w:hideMark/>
          </w:tcPr>
          <w:p w14:paraId="67019509" w14:textId="010870CF" w:rsidR="00837F21" w:rsidRPr="00CF3EC8" w:rsidRDefault="00D556CE" w:rsidP="00C7578C">
            <w:pPr>
              <w:jc w:val="center"/>
              <w:rPr>
                <w:rFonts w:ascii="Calibri" w:hAnsi="Calibri"/>
                <w:color w:val="000000"/>
              </w:rPr>
            </w:pPr>
            <w:r w:rsidRPr="00D556CE">
              <w:rPr>
                <w:rFonts w:ascii="Calibri" w:hAnsi="Calibri"/>
                <w:color w:val="000000"/>
              </w:rPr>
              <w:t>1565.0</w:t>
            </w:r>
          </w:p>
        </w:tc>
        <w:tc>
          <w:tcPr>
            <w:tcW w:w="1259" w:type="dxa"/>
            <w:noWrap/>
            <w:hideMark/>
          </w:tcPr>
          <w:p w14:paraId="42BF75E7" w14:textId="21475502" w:rsidR="00837F21" w:rsidRPr="00CF3EC8" w:rsidRDefault="00D556CE" w:rsidP="00C7578C">
            <w:pPr>
              <w:jc w:val="center"/>
              <w:rPr>
                <w:rFonts w:ascii="Calibri" w:hAnsi="Calibri"/>
                <w:color w:val="000000"/>
              </w:rPr>
            </w:pPr>
            <w:r w:rsidRPr="00D556CE">
              <w:rPr>
                <w:rFonts w:ascii="Calibri" w:hAnsi="Calibri"/>
                <w:color w:val="000000"/>
              </w:rPr>
              <w:t>1449.0</w:t>
            </w:r>
          </w:p>
        </w:tc>
        <w:tc>
          <w:tcPr>
            <w:tcW w:w="1259" w:type="dxa"/>
            <w:noWrap/>
            <w:hideMark/>
          </w:tcPr>
          <w:p w14:paraId="461AED85" w14:textId="0964DE96" w:rsidR="00837F21" w:rsidRPr="00CF3EC8" w:rsidRDefault="00D556CE" w:rsidP="00C7578C">
            <w:pPr>
              <w:jc w:val="center"/>
              <w:rPr>
                <w:rFonts w:ascii="Calibri" w:hAnsi="Calibri"/>
                <w:color w:val="000000"/>
              </w:rPr>
            </w:pPr>
            <w:r w:rsidRPr="00D556CE">
              <w:rPr>
                <w:rFonts w:ascii="Calibri" w:hAnsi="Calibri"/>
                <w:color w:val="000000"/>
              </w:rPr>
              <w:t>1561.0</w:t>
            </w:r>
          </w:p>
        </w:tc>
        <w:tc>
          <w:tcPr>
            <w:tcW w:w="1259" w:type="dxa"/>
            <w:noWrap/>
            <w:hideMark/>
          </w:tcPr>
          <w:p w14:paraId="1216CF8D" w14:textId="336AB902" w:rsidR="00837F21" w:rsidRPr="00CF3EC8" w:rsidRDefault="00D556CE" w:rsidP="00C7578C">
            <w:pPr>
              <w:jc w:val="center"/>
              <w:rPr>
                <w:rFonts w:ascii="Calibri" w:hAnsi="Calibri"/>
                <w:color w:val="000000"/>
              </w:rPr>
            </w:pPr>
            <w:r w:rsidRPr="00D556CE">
              <w:rPr>
                <w:rFonts w:ascii="Calibri" w:hAnsi="Calibri"/>
                <w:color w:val="000000"/>
              </w:rPr>
              <w:t>1660.0</w:t>
            </w:r>
          </w:p>
        </w:tc>
        <w:tc>
          <w:tcPr>
            <w:tcW w:w="1259" w:type="dxa"/>
            <w:noWrap/>
            <w:hideMark/>
          </w:tcPr>
          <w:p w14:paraId="10250B99" w14:textId="4ED5C121" w:rsidR="00837F21" w:rsidRPr="00CF3EC8" w:rsidRDefault="00D556CE" w:rsidP="00C7578C">
            <w:pPr>
              <w:jc w:val="center"/>
              <w:rPr>
                <w:rFonts w:ascii="Calibri" w:hAnsi="Calibri"/>
                <w:color w:val="000000"/>
              </w:rPr>
            </w:pPr>
            <w:r w:rsidRPr="00D556CE">
              <w:rPr>
                <w:rFonts w:ascii="Calibri" w:hAnsi="Calibri"/>
                <w:color w:val="000000"/>
              </w:rPr>
              <w:t>1438.0</w:t>
            </w:r>
          </w:p>
        </w:tc>
        <w:tc>
          <w:tcPr>
            <w:tcW w:w="1196" w:type="dxa"/>
            <w:noWrap/>
            <w:hideMark/>
          </w:tcPr>
          <w:p w14:paraId="783AA8F9" w14:textId="64006F6F" w:rsidR="00837F21" w:rsidRPr="00CF3EC8" w:rsidRDefault="00D556CE" w:rsidP="00C7578C">
            <w:pPr>
              <w:jc w:val="center"/>
              <w:rPr>
                <w:rFonts w:ascii="Calibri" w:hAnsi="Calibri"/>
                <w:color w:val="000000"/>
              </w:rPr>
            </w:pPr>
            <w:r>
              <w:rPr>
                <w:rFonts w:ascii="Calibri" w:hAnsi="Calibri"/>
                <w:color w:val="000000"/>
              </w:rPr>
              <w:t>1534.6</w:t>
            </w:r>
          </w:p>
        </w:tc>
        <w:tc>
          <w:tcPr>
            <w:tcW w:w="830" w:type="dxa"/>
            <w:noWrap/>
            <w:hideMark/>
          </w:tcPr>
          <w:p w14:paraId="7D7141BA" w14:textId="563A5979" w:rsidR="00837F21" w:rsidRPr="006D2FC1" w:rsidRDefault="006D2FC1" w:rsidP="00C7578C">
            <w:pPr>
              <w:jc w:val="center"/>
              <w:rPr>
                <w:rFonts w:ascii="Calibri" w:hAnsi="Calibri"/>
                <w:color w:val="000000"/>
                <w:lang w:val="bg-BG"/>
              </w:rPr>
            </w:pPr>
            <w:r>
              <w:rPr>
                <w:rFonts w:ascii="Calibri" w:hAnsi="Calibri"/>
                <w:color w:val="000000"/>
                <w:lang w:val="bg-BG"/>
              </w:rPr>
              <w:t>5.0422</w:t>
            </w:r>
          </w:p>
        </w:tc>
        <w:tc>
          <w:tcPr>
            <w:tcW w:w="1075" w:type="dxa"/>
            <w:noWrap/>
            <w:hideMark/>
          </w:tcPr>
          <w:p w14:paraId="7CF384B6" w14:textId="017F11ED" w:rsidR="00837F21" w:rsidRPr="006D2FC1" w:rsidRDefault="006D2FC1" w:rsidP="00C7578C">
            <w:pPr>
              <w:jc w:val="center"/>
              <w:rPr>
                <w:rFonts w:ascii="Calibri" w:hAnsi="Calibri"/>
                <w:color w:val="000000"/>
                <w:lang w:val="bg-BG"/>
              </w:rPr>
            </w:pPr>
            <w:r>
              <w:rPr>
                <w:rFonts w:ascii="Calibri" w:hAnsi="Calibri"/>
                <w:color w:val="000000"/>
                <w:lang w:val="bg-BG"/>
              </w:rPr>
              <w:t>0.2801</w:t>
            </w:r>
          </w:p>
        </w:tc>
      </w:tr>
      <w:tr w:rsidR="00837F21" w:rsidRPr="00CF3EC8" w14:paraId="55F1EDF9" w14:textId="77777777" w:rsidTr="007952A2">
        <w:trPr>
          <w:trHeight w:val="300"/>
          <w:jc w:val="center"/>
        </w:trPr>
        <w:tc>
          <w:tcPr>
            <w:tcW w:w="440" w:type="dxa"/>
            <w:noWrap/>
            <w:hideMark/>
          </w:tcPr>
          <w:p w14:paraId="53046AB1" w14:textId="47CD6909" w:rsidR="00837F21" w:rsidRPr="00CF3EC8" w:rsidRDefault="007952A2" w:rsidP="00C7578C">
            <w:pPr>
              <w:jc w:val="center"/>
              <w:rPr>
                <w:rFonts w:ascii="Calibri" w:hAnsi="Calibri"/>
                <w:color w:val="000000"/>
              </w:rPr>
            </w:pPr>
            <w:r>
              <w:rPr>
                <w:rFonts w:ascii="Calibri" w:hAnsi="Calibri"/>
                <w:color w:val="000000"/>
              </w:rPr>
              <w:t>20</w:t>
            </w:r>
          </w:p>
        </w:tc>
        <w:tc>
          <w:tcPr>
            <w:tcW w:w="1260" w:type="dxa"/>
            <w:noWrap/>
            <w:hideMark/>
          </w:tcPr>
          <w:p w14:paraId="6B7DDAB8" w14:textId="48D80E2A" w:rsidR="00837F21" w:rsidRPr="00CF3EC8" w:rsidRDefault="00D556CE" w:rsidP="00C7578C">
            <w:pPr>
              <w:jc w:val="center"/>
              <w:rPr>
                <w:rFonts w:ascii="Calibri" w:hAnsi="Calibri"/>
                <w:color w:val="000000"/>
              </w:rPr>
            </w:pPr>
            <w:r w:rsidRPr="00D556CE">
              <w:rPr>
                <w:rFonts w:ascii="Calibri" w:hAnsi="Calibri"/>
                <w:color w:val="000000"/>
              </w:rPr>
              <w:t>1394.0</w:t>
            </w:r>
          </w:p>
        </w:tc>
        <w:tc>
          <w:tcPr>
            <w:tcW w:w="1259" w:type="dxa"/>
            <w:noWrap/>
            <w:hideMark/>
          </w:tcPr>
          <w:p w14:paraId="563CBD8D" w14:textId="161D995A" w:rsidR="00837F21" w:rsidRPr="00CF3EC8" w:rsidRDefault="00D556CE" w:rsidP="00C7578C">
            <w:pPr>
              <w:jc w:val="center"/>
              <w:rPr>
                <w:rFonts w:ascii="Calibri" w:hAnsi="Calibri"/>
                <w:color w:val="000000"/>
              </w:rPr>
            </w:pPr>
            <w:r w:rsidRPr="00D556CE">
              <w:rPr>
                <w:rFonts w:ascii="Calibri" w:hAnsi="Calibri"/>
                <w:color w:val="000000"/>
              </w:rPr>
              <w:t>1568.0</w:t>
            </w:r>
          </w:p>
        </w:tc>
        <w:tc>
          <w:tcPr>
            <w:tcW w:w="1259" w:type="dxa"/>
            <w:noWrap/>
            <w:hideMark/>
          </w:tcPr>
          <w:p w14:paraId="7340BC09" w14:textId="42D0197F" w:rsidR="00837F21" w:rsidRPr="00CF3EC8" w:rsidRDefault="00D556CE" w:rsidP="00C7578C">
            <w:pPr>
              <w:jc w:val="center"/>
              <w:rPr>
                <w:rFonts w:ascii="Calibri" w:hAnsi="Calibri"/>
                <w:color w:val="000000"/>
              </w:rPr>
            </w:pPr>
            <w:r w:rsidRPr="00D556CE">
              <w:rPr>
                <w:rFonts w:ascii="Calibri" w:hAnsi="Calibri"/>
                <w:color w:val="000000"/>
              </w:rPr>
              <w:t>1344.0</w:t>
            </w:r>
          </w:p>
        </w:tc>
        <w:tc>
          <w:tcPr>
            <w:tcW w:w="1259" w:type="dxa"/>
            <w:noWrap/>
            <w:hideMark/>
          </w:tcPr>
          <w:p w14:paraId="157AA21A" w14:textId="7A4BD96E" w:rsidR="00837F21" w:rsidRPr="00CF3EC8" w:rsidRDefault="00D556CE" w:rsidP="00C7578C">
            <w:pPr>
              <w:jc w:val="center"/>
              <w:rPr>
                <w:rFonts w:ascii="Calibri" w:hAnsi="Calibri"/>
                <w:color w:val="000000"/>
              </w:rPr>
            </w:pPr>
            <w:r w:rsidRPr="00D556CE">
              <w:rPr>
                <w:rFonts w:ascii="Calibri" w:hAnsi="Calibri"/>
                <w:color w:val="000000"/>
              </w:rPr>
              <w:t>1371.0</w:t>
            </w:r>
          </w:p>
        </w:tc>
        <w:tc>
          <w:tcPr>
            <w:tcW w:w="1259" w:type="dxa"/>
            <w:noWrap/>
            <w:hideMark/>
          </w:tcPr>
          <w:p w14:paraId="1CA98A9A" w14:textId="157F28C7" w:rsidR="00837F21" w:rsidRPr="00CF3EC8" w:rsidRDefault="00D556CE" w:rsidP="00C7578C">
            <w:pPr>
              <w:jc w:val="center"/>
              <w:rPr>
                <w:rFonts w:ascii="Calibri" w:hAnsi="Calibri"/>
                <w:color w:val="000000"/>
              </w:rPr>
            </w:pPr>
            <w:r w:rsidRPr="00D556CE">
              <w:rPr>
                <w:rFonts w:ascii="Calibri" w:hAnsi="Calibri"/>
                <w:color w:val="000000"/>
              </w:rPr>
              <w:t>1609.0</w:t>
            </w:r>
          </w:p>
        </w:tc>
        <w:tc>
          <w:tcPr>
            <w:tcW w:w="1196" w:type="dxa"/>
            <w:noWrap/>
            <w:hideMark/>
          </w:tcPr>
          <w:p w14:paraId="2F36F08A" w14:textId="5F68BBCB" w:rsidR="00837F21" w:rsidRPr="00CF3EC8" w:rsidRDefault="00D556CE" w:rsidP="00D556CE">
            <w:pPr>
              <w:jc w:val="center"/>
              <w:rPr>
                <w:rFonts w:ascii="Calibri" w:hAnsi="Calibri"/>
                <w:color w:val="000000"/>
              </w:rPr>
            </w:pPr>
            <w:r>
              <w:rPr>
                <w:rFonts w:ascii="Calibri" w:hAnsi="Calibri"/>
                <w:color w:val="000000"/>
              </w:rPr>
              <w:t>1457.2</w:t>
            </w:r>
          </w:p>
        </w:tc>
        <w:tc>
          <w:tcPr>
            <w:tcW w:w="830" w:type="dxa"/>
            <w:noWrap/>
            <w:hideMark/>
          </w:tcPr>
          <w:p w14:paraId="69B6B99E" w14:textId="41EB7717" w:rsidR="00837F21" w:rsidRPr="006D2FC1" w:rsidRDefault="006D2FC1" w:rsidP="00C7578C">
            <w:pPr>
              <w:jc w:val="center"/>
              <w:rPr>
                <w:rFonts w:ascii="Calibri" w:hAnsi="Calibri"/>
                <w:color w:val="000000"/>
                <w:lang w:val="bg-BG"/>
              </w:rPr>
            </w:pPr>
            <w:r>
              <w:rPr>
                <w:rFonts w:ascii="Calibri" w:hAnsi="Calibri"/>
                <w:color w:val="000000"/>
                <w:lang w:val="bg-BG"/>
              </w:rPr>
              <w:t>5.3101</w:t>
            </w:r>
          </w:p>
        </w:tc>
        <w:tc>
          <w:tcPr>
            <w:tcW w:w="1075" w:type="dxa"/>
            <w:noWrap/>
            <w:hideMark/>
          </w:tcPr>
          <w:p w14:paraId="21FBDA49" w14:textId="5DEFB1B4" w:rsidR="00837F21" w:rsidRPr="006D2FC1" w:rsidRDefault="006D2FC1" w:rsidP="00C7578C">
            <w:pPr>
              <w:jc w:val="center"/>
              <w:rPr>
                <w:rFonts w:ascii="Calibri" w:hAnsi="Calibri"/>
                <w:color w:val="000000"/>
                <w:lang w:val="bg-BG"/>
              </w:rPr>
            </w:pPr>
            <w:r>
              <w:rPr>
                <w:rFonts w:ascii="Calibri" w:hAnsi="Calibri"/>
                <w:color w:val="000000"/>
                <w:lang w:val="bg-BG"/>
              </w:rPr>
              <w:t>0.2655</w:t>
            </w:r>
          </w:p>
        </w:tc>
      </w:tr>
      <w:tr w:rsidR="00837F21" w:rsidRPr="00CF3EC8" w14:paraId="038C5F65" w14:textId="77777777" w:rsidTr="007952A2">
        <w:trPr>
          <w:trHeight w:val="300"/>
          <w:jc w:val="center"/>
        </w:trPr>
        <w:tc>
          <w:tcPr>
            <w:tcW w:w="440" w:type="dxa"/>
            <w:noWrap/>
            <w:hideMark/>
          </w:tcPr>
          <w:p w14:paraId="3D433FED" w14:textId="48F2D4E7" w:rsidR="00837F21" w:rsidRPr="00CF3EC8" w:rsidRDefault="007952A2" w:rsidP="00C7578C">
            <w:pPr>
              <w:jc w:val="center"/>
              <w:rPr>
                <w:rFonts w:ascii="Calibri" w:hAnsi="Calibri"/>
                <w:color w:val="000000"/>
              </w:rPr>
            </w:pPr>
            <w:r>
              <w:rPr>
                <w:rFonts w:ascii="Calibri" w:hAnsi="Calibri"/>
                <w:color w:val="000000"/>
              </w:rPr>
              <w:t>22</w:t>
            </w:r>
          </w:p>
        </w:tc>
        <w:tc>
          <w:tcPr>
            <w:tcW w:w="1260" w:type="dxa"/>
            <w:noWrap/>
            <w:hideMark/>
          </w:tcPr>
          <w:p w14:paraId="57F8321A" w14:textId="65A2BE86" w:rsidR="00837F21" w:rsidRPr="00CF3EC8" w:rsidRDefault="00D556CE" w:rsidP="00C7578C">
            <w:pPr>
              <w:jc w:val="center"/>
              <w:rPr>
                <w:rFonts w:ascii="Calibri" w:hAnsi="Calibri"/>
                <w:color w:val="000000"/>
              </w:rPr>
            </w:pPr>
            <w:r w:rsidRPr="00D556CE">
              <w:rPr>
                <w:rFonts w:ascii="Calibri" w:hAnsi="Calibri"/>
                <w:color w:val="000000"/>
              </w:rPr>
              <w:t>1335.0</w:t>
            </w:r>
          </w:p>
        </w:tc>
        <w:tc>
          <w:tcPr>
            <w:tcW w:w="1259" w:type="dxa"/>
            <w:noWrap/>
            <w:hideMark/>
          </w:tcPr>
          <w:p w14:paraId="67A6E277" w14:textId="14026EA3" w:rsidR="00837F21" w:rsidRPr="00CF3EC8" w:rsidRDefault="00D556CE" w:rsidP="00C7578C">
            <w:pPr>
              <w:jc w:val="center"/>
              <w:rPr>
                <w:rFonts w:ascii="Calibri" w:hAnsi="Calibri"/>
                <w:color w:val="000000"/>
              </w:rPr>
            </w:pPr>
            <w:r w:rsidRPr="00D556CE">
              <w:rPr>
                <w:rFonts w:ascii="Calibri" w:hAnsi="Calibri"/>
                <w:color w:val="000000"/>
              </w:rPr>
              <w:t>1337.0</w:t>
            </w:r>
          </w:p>
        </w:tc>
        <w:tc>
          <w:tcPr>
            <w:tcW w:w="1259" w:type="dxa"/>
            <w:noWrap/>
            <w:hideMark/>
          </w:tcPr>
          <w:p w14:paraId="084AD2F7" w14:textId="449BAB70" w:rsidR="00837F21" w:rsidRPr="00CF3EC8" w:rsidRDefault="00D556CE" w:rsidP="00C7578C">
            <w:pPr>
              <w:jc w:val="center"/>
              <w:rPr>
                <w:rFonts w:ascii="Calibri" w:hAnsi="Calibri"/>
                <w:color w:val="000000"/>
              </w:rPr>
            </w:pPr>
            <w:r w:rsidRPr="00D556CE">
              <w:rPr>
                <w:rFonts w:ascii="Calibri" w:hAnsi="Calibri"/>
                <w:color w:val="000000"/>
              </w:rPr>
              <w:t>1234.0</w:t>
            </w:r>
          </w:p>
        </w:tc>
        <w:tc>
          <w:tcPr>
            <w:tcW w:w="1259" w:type="dxa"/>
            <w:noWrap/>
            <w:hideMark/>
          </w:tcPr>
          <w:p w14:paraId="398BF824" w14:textId="1EE0F8CD" w:rsidR="00837F21" w:rsidRPr="00CF3EC8" w:rsidRDefault="00D556CE" w:rsidP="00C7578C">
            <w:pPr>
              <w:jc w:val="center"/>
              <w:rPr>
                <w:rFonts w:ascii="Calibri" w:hAnsi="Calibri"/>
                <w:color w:val="000000"/>
              </w:rPr>
            </w:pPr>
            <w:r w:rsidRPr="00D556CE">
              <w:rPr>
                <w:rFonts w:ascii="Calibri" w:hAnsi="Calibri"/>
                <w:color w:val="000000"/>
              </w:rPr>
              <w:t>1270.0</w:t>
            </w:r>
          </w:p>
        </w:tc>
        <w:tc>
          <w:tcPr>
            <w:tcW w:w="1259" w:type="dxa"/>
            <w:noWrap/>
            <w:hideMark/>
          </w:tcPr>
          <w:p w14:paraId="49BB4F93" w14:textId="11C4AE3C" w:rsidR="00837F21" w:rsidRPr="00CF3EC8" w:rsidRDefault="00D556CE" w:rsidP="00C7578C">
            <w:pPr>
              <w:jc w:val="center"/>
              <w:rPr>
                <w:rFonts w:ascii="Calibri" w:hAnsi="Calibri"/>
                <w:color w:val="000000"/>
              </w:rPr>
            </w:pPr>
            <w:r w:rsidRPr="00D556CE">
              <w:rPr>
                <w:rFonts w:ascii="Calibri" w:hAnsi="Calibri"/>
                <w:color w:val="000000"/>
              </w:rPr>
              <w:t>1231.0</w:t>
            </w:r>
          </w:p>
        </w:tc>
        <w:tc>
          <w:tcPr>
            <w:tcW w:w="1196" w:type="dxa"/>
            <w:noWrap/>
            <w:hideMark/>
          </w:tcPr>
          <w:p w14:paraId="31E893B8" w14:textId="3AE49748" w:rsidR="00837F21" w:rsidRPr="00CF3EC8" w:rsidRDefault="00D556CE" w:rsidP="00C7578C">
            <w:pPr>
              <w:jc w:val="center"/>
              <w:rPr>
                <w:rFonts w:ascii="Calibri" w:hAnsi="Calibri"/>
                <w:color w:val="000000"/>
              </w:rPr>
            </w:pPr>
            <w:r>
              <w:rPr>
                <w:rFonts w:ascii="Calibri" w:hAnsi="Calibri"/>
                <w:color w:val="000000"/>
              </w:rPr>
              <w:t>1281.4</w:t>
            </w:r>
          </w:p>
        </w:tc>
        <w:tc>
          <w:tcPr>
            <w:tcW w:w="830" w:type="dxa"/>
            <w:noWrap/>
            <w:hideMark/>
          </w:tcPr>
          <w:p w14:paraId="4277C11A" w14:textId="7E847C53" w:rsidR="00837F21" w:rsidRPr="006D2FC1" w:rsidRDefault="006D2FC1" w:rsidP="00C7578C">
            <w:pPr>
              <w:jc w:val="center"/>
              <w:rPr>
                <w:rFonts w:ascii="Calibri" w:hAnsi="Calibri"/>
                <w:color w:val="000000"/>
                <w:lang w:val="bg-BG"/>
              </w:rPr>
            </w:pPr>
            <w:r>
              <w:rPr>
                <w:rFonts w:ascii="Calibri" w:hAnsi="Calibri"/>
                <w:color w:val="000000"/>
                <w:lang w:val="bg-BG"/>
              </w:rPr>
              <w:t>6.0386</w:t>
            </w:r>
          </w:p>
        </w:tc>
        <w:tc>
          <w:tcPr>
            <w:tcW w:w="1075" w:type="dxa"/>
            <w:noWrap/>
            <w:hideMark/>
          </w:tcPr>
          <w:p w14:paraId="0737D253" w14:textId="7DEA5A52" w:rsidR="00837F21" w:rsidRPr="006D2FC1" w:rsidRDefault="006D2FC1" w:rsidP="00C7578C">
            <w:pPr>
              <w:jc w:val="center"/>
              <w:rPr>
                <w:rFonts w:ascii="Calibri" w:hAnsi="Calibri"/>
                <w:color w:val="000000"/>
                <w:lang w:val="bg-BG"/>
              </w:rPr>
            </w:pPr>
            <w:r>
              <w:rPr>
                <w:rFonts w:ascii="Calibri" w:hAnsi="Calibri"/>
                <w:color w:val="000000"/>
                <w:lang w:val="bg-BG"/>
              </w:rPr>
              <w:t>0.2745</w:t>
            </w:r>
          </w:p>
        </w:tc>
      </w:tr>
      <w:tr w:rsidR="00837F21" w:rsidRPr="00CF3EC8" w14:paraId="371455E9" w14:textId="77777777" w:rsidTr="007952A2">
        <w:trPr>
          <w:trHeight w:val="300"/>
          <w:jc w:val="center"/>
        </w:trPr>
        <w:tc>
          <w:tcPr>
            <w:tcW w:w="440" w:type="dxa"/>
            <w:noWrap/>
            <w:hideMark/>
          </w:tcPr>
          <w:p w14:paraId="3B3463BC" w14:textId="2662A89F" w:rsidR="00837F21" w:rsidRPr="00CF3EC8" w:rsidRDefault="007952A2" w:rsidP="00C7578C">
            <w:pPr>
              <w:jc w:val="center"/>
              <w:rPr>
                <w:rFonts w:ascii="Calibri" w:hAnsi="Calibri"/>
                <w:color w:val="000000"/>
              </w:rPr>
            </w:pPr>
            <w:r>
              <w:rPr>
                <w:rFonts w:ascii="Calibri" w:hAnsi="Calibri"/>
                <w:color w:val="000000"/>
              </w:rPr>
              <w:t>24</w:t>
            </w:r>
          </w:p>
        </w:tc>
        <w:tc>
          <w:tcPr>
            <w:tcW w:w="1260" w:type="dxa"/>
            <w:noWrap/>
            <w:hideMark/>
          </w:tcPr>
          <w:p w14:paraId="63E2E60E" w14:textId="04327F9A" w:rsidR="00837F21" w:rsidRPr="00CF3EC8" w:rsidRDefault="002941CC" w:rsidP="00C7578C">
            <w:pPr>
              <w:jc w:val="center"/>
              <w:rPr>
                <w:rFonts w:ascii="Calibri" w:hAnsi="Calibri"/>
                <w:color w:val="000000"/>
              </w:rPr>
            </w:pPr>
            <w:r w:rsidRPr="002941CC">
              <w:rPr>
                <w:rFonts w:ascii="Calibri" w:hAnsi="Calibri"/>
                <w:color w:val="000000"/>
              </w:rPr>
              <w:t>1319.0</w:t>
            </w:r>
          </w:p>
        </w:tc>
        <w:tc>
          <w:tcPr>
            <w:tcW w:w="1259" w:type="dxa"/>
            <w:noWrap/>
            <w:hideMark/>
          </w:tcPr>
          <w:p w14:paraId="12A0A139" w14:textId="4F0861D4" w:rsidR="00837F21" w:rsidRPr="00CF3EC8" w:rsidRDefault="00673090" w:rsidP="00C7578C">
            <w:pPr>
              <w:jc w:val="center"/>
              <w:rPr>
                <w:rFonts w:ascii="Calibri" w:hAnsi="Calibri"/>
                <w:color w:val="000000"/>
              </w:rPr>
            </w:pPr>
            <w:r w:rsidRPr="00673090">
              <w:rPr>
                <w:rFonts w:ascii="Calibri" w:hAnsi="Calibri"/>
                <w:color w:val="000000"/>
              </w:rPr>
              <w:t>1207</w:t>
            </w:r>
            <w:r w:rsidR="002941CC" w:rsidRPr="002941CC">
              <w:rPr>
                <w:rFonts w:ascii="Calibri" w:hAnsi="Calibri"/>
                <w:color w:val="000000"/>
              </w:rPr>
              <w:t>.0</w:t>
            </w:r>
          </w:p>
        </w:tc>
        <w:tc>
          <w:tcPr>
            <w:tcW w:w="1259" w:type="dxa"/>
            <w:noWrap/>
            <w:hideMark/>
          </w:tcPr>
          <w:p w14:paraId="3755BE08" w14:textId="5B8F6500" w:rsidR="00837F21" w:rsidRPr="00CF3EC8" w:rsidRDefault="002941CC" w:rsidP="002941CC">
            <w:pPr>
              <w:jc w:val="center"/>
              <w:rPr>
                <w:rFonts w:ascii="Calibri" w:hAnsi="Calibri"/>
                <w:color w:val="000000"/>
              </w:rPr>
            </w:pPr>
            <w:r w:rsidRPr="002941CC">
              <w:rPr>
                <w:rFonts w:ascii="Calibri" w:hAnsi="Calibri"/>
                <w:color w:val="000000"/>
              </w:rPr>
              <w:t>1274.0.0</w:t>
            </w:r>
          </w:p>
        </w:tc>
        <w:tc>
          <w:tcPr>
            <w:tcW w:w="1259" w:type="dxa"/>
            <w:noWrap/>
            <w:hideMark/>
          </w:tcPr>
          <w:p w14:paraId="6F6806D4" w14:textId="7A659709" w:rsidR="00837F21" w:rsidRPr="00CF3EC8" w:rsidRDefault="002941CC" w:rsidP="00C7578C">
            <w:pPr>
              <w:jc w:val="center"/>
              <w:rPr>
                <w:rFonts w:ascii="Calibri" w:hAnsi="Calibri"/>
                <w:color w:val="000000"/>
              </w:rPr>
            </w:pPr>
            <w:r w:rsidRPr="002941CC">
              <w:rPr>
                <w:rFonts w:ascii="Calibri" w:hAnsi="Calibri"/>
                <w:color w:val="000000"/>
              </w:rPr>
              <w:t>1158.0</w:t>
            </w:r>
          </w:p>
        </w:tc>
        <w:tc>
          <w:tcPr>
            <w:tcW w:w="1259" w:type="dxa"/>
            <w:noWrap/>
            <w:hideMark/>
          </w:tcPr>
          <w:p w14:paraId="04DAEFA0" w14:textId="7F5C13B4" w:rsidR="00837F21" w:rsidRPr="00CF3EC8" w:rsidRDefault="002941CC" w:rsidP="00C7578C">
            <w:pPr>
              <w:jc w:val="center"/>
              <w:rPr>
                <w:rFonts w:ascii="Calibri" w:hAnsi="Calibri"/>
                <w:color w:val="000000"/>
              </w:rPr>
            </w:pPr>
            <w:r w:rsidRPr="002941CC">
              <w:rPr>
                <w:rFonts w:ascii="Calibri" w:hAnsi="Calibri"/>
                <w:color w:val="000000"/>
              </w:rPr>
              <w:t>1284.0</w:t>
            </w:r>
          </w:p>
        </w:tc>
        <w:tc>
          <w:tcPr>
            <w:tcW w:w="1196" w:type="dxa"/>
            <w:noWrap/>
            <w:hideMark/>
          </w:tcPr>
          <w:p w14:paraId="5E27834C" w14:textId="5E469EAC" w:rsidR="00837F21" w:rsidRPr="00673090" w:rsidRDefault="00673090" w:rsidP="00C7578C">
            <w:pPr>
              <w:jc w:val="center"/>
              <w:rPr>
                <w:rFonts w:ascii="Calibri" w:hAnsi="Calibri"/>
                <w:color w:val="000000"/>
                <w:lang w:val="bg-BG"/>
              </w:rPr>
            </w:pPr>
            <w:r>
              <w:rPr>
                <w:rFonts w:ascii="Calibri" w:hAnsi="Calibri"/>
                <w:color w:val="000000"/>
                <w:lang w:val="bg-BG"/>
              </w:rPr>
              <w:t>1248.4</w:t>
            </w:r>
          </w:p>
        </w:tc>
        <w:tc>
          <w:tcPr>
            <w:tcW w:w="830" w:type="dxa"/>
            <w:noWrap/>
            <w:hideMark/>
          </w:tcPr>
          <w:p w14:paraId="2CE4E0F7" w14:textId="4F3404CB" w:rsidR="00837F21" w:rsidRPr="006D2FC1" w:rsidRDefault="006D2FC1" w:rsidP="00C7578C">
            <w:pPr>
              <w:jc w:val="center"/>
              <w:rPr>
                <w:rFonts w:ascii="Calibri" w:hAnsi="Calibri"/>
                <w:color w:val="000000"/>
                <w:lang w:val="bg-BG"/>
              </w:rPr>
            </w:pPr>
            <w:r>
              <w:rPr>
                <w:rFonts w:ascii="Calibri" w:hAnsi="Calibri"/>
                <w:color w:val="000000"/>
                <w:lang w:val="bg-BG"/>
              </w:rPr>
              <w:t>6.1982</w:t>
            </w:r>
          </w:p>
        </w:tc>
        <w:tc>
          <w:tcPr>
            <w:tcW w:w="1075" w:type="dxa"/>
            <w:noWrap/>
            <w:hideMark/>
          </w:tcPr>
          <w:p w14:paraId="63971BDA" w14:textId="1A0B2764" w:rsidR="00837F21" w:rsidRPr="006D2FC1" w:rsidRDefault="006D2FC1" w:rsidP="00C7578C">
            <w:pPr>
              <w:jc w:val="center"/>
              <w:rPr>
                <w:rFonts w:ascii="Calibri" w:hAnsi="Calibri"/>
                <w:color w:val="000000"/>
                <w:lang w:val="bg-BG"/>
              </w:rPr>
            </w:pPr>
            <w:r>
              <w:rPr>
                <w:rFonts w:ascii="Calibri" w:hAnsi="Calibri"/>
                <w:color w:val="000000"/>
                <w:lang w:val="bg-BG"/>
              </w:rPr>
              <w:t>0.2583</w:t>
            </w:r>
          </w:p>
        </w:tc>
      </w:tr>
      <w:tr w:rsidR="00837F21" w:rsidRPr="00CF3EC8" w14:paraId="56634871" w14:textId="77777777" w:rsidTr="007952A2">
        <w:trPr>
          <w:trHeight w:val="300"/>
          <w:jc w:val="center"/>
        </w:trPr>
        <w:tc>
          <w:tcPr>
            <w:tcW w:w="440" w:type="dxa"/>
            <w:noWrap/>
            <w:hideMark/>
          </w:tcPr>
          <w:p w14:paraId="22308BB6" w14:textId="6259F0AD" w:rsidR="00837F21" w:rsidRPr="00CF3EC8" w:rsidRDefault="007952A2" w:rsidP="00C7578C">
            <w:pPr>
              <w:jc w:val="center"/>
              <w:rPr>
                <w:rFonts w:ascii="Calibri" w:hAnsi="Calibri"/>
                <w:color w:val="000000"/>
              </w:rPr>
            </w:pPr>
            <w:r>
              <w:rPr>
                <w:rFonts w:ascii="Calibri" w:hAnsi="Calibri"/>
                <w:color w:val="000000"/>
              </w:rPr>
              <w:t>26</w:t>
            </w:r>
          </w:p>
        </w:tc>
        <w:tc>
          <w:tcPr>
            <w:tcW w:w="1260" w:type="dxa"/>
            <w:noWrap/>
            <w:hideMark/>
          </w:tcPr>
          <w:p w14:paraId="3B6C8435" w14:textId="16BC6B87" w:rsidR="00837F21" w:rsidRPr="00CF3EC8" w:rsidRDefault="00673090" w:rsidP="00C7578C">
            <w:pPr>
              <w:jc w:val="center"/>
              <w:rPr>
                <w:rFonts w:ascii="Calibri" w:hAnsi="Calibri"/>
                <w:color w:val="000000"/>
              </w:rPr>
            </w:pPr>
            <w:r w:rsidRPr="00673090">
              <w:rPr>
                <w:rFonts w:ascii="Calibri" w:hAnsi="Calibri"/>
                <w:color w:val="000000"/>
              </w:rPr>
              <w:t>1278.0</w:t>
            </w:r>
          </w:p>
        </w:tc>
        <w:tc>
          <w:tcPr>
            <w:tcW w:w="1259" w:type="dxa"/>
            <w:noWrap/>
            <w:hideMark/>
          </w:tcPr>
          <w:p w14:paraId="4D18BCD8" w14:textId="2386C89C" w:rsidR="00837F21" w:rsidRPr="00CF3EC8" w:rsidRDefault="00673090" w:rsidP="00C7578C">
            <w:pPr>
              <w:jc w:val="center"/>
              <w:rPr>
                <w:rFonts w:ascii="Calibri" w:hAnsi="Calibri"/>
                <w:color w:val="000000"/>
              </w:rPr>
            </w:pPr>
            <w:r w:rsidRPr="00673090">
              <w:rPr>
                <w:rFonts w:ascii="Calibri" w:hAnsi="Calibri"/>
                <w:color w:val="000000"/>
              </w:rPr>
              <w:t>1164.0</w:t>
            </w:r>
          </w:p>
        </w:tc>
        <w:tc>
          <w:tcPr>
            <w:tcW w:w="1259" w:type="dxa"/>
            <w:noWrap/>
            <w:hideMark/>
          </w:tcPr>
          <w:p w14:paraId="49119145" w14:textId="032F0A2A" w:rsidR="00837F21" w:rsidRPr="00CF3EC8" w:rsidRDefault="00673090" w:rsidP="00C7578C">
            <w:pPr>
              <w:jc w:val="center"/>
              <w:rPr>
                <w:rFonts w:ascii="Calibri" w:hAnsi="Calibri"/>
                <w:color w:val="000000"/>
              </w:rPr>
            </w:pPr>
            <w:r w:rsidRPr="00673090">
              <w:rPr>
                <w:rFonts w:ascii="Calibri" w:hAnsi="Calibri"/>
                <w:color w:val="000000"/>
              </w:rPr>
              <w:t>1186.0</w:t>
            </w:r>
          </w:p>
        </w:tc>
        <w:tc>
          <w:tcPr>
            <w:tcW w:w="1259" w:type="dxa"/>
            <w:noWrap/>
            <w:hideMark/>
          </w:tcPr>
          <w:p w14:paraId="41FEE5FF" w14:textId="038D2384" w:rsidR="00837F21" w:rsidRPr="00CF3EC8" w:rsidRDefault="00673090" w:rsidP="00C7578C">
            <w:pPr>
              <w:jc w:val="center"/>
              <w:rPr>
                <w:rFonts w:ascii="Calibri" w:hAnsi="Calibri"/>
                <w:color w:val="000000"/>
              </w:rPr>
            </w:pPr>
            <w:r w:rsidRPr="00673090">
              <w:rPr>
                <w:rFonts w:ascii="Calibri" w:hAnsi="Calibri"/>
                <w:color w:val="000000"/>
              </w:rPr>
              <w:t>1284.0</w:t>
            </w:r>
          </w:p>
        </w:tc>
        <w:tc>
          <w:tcPr>
            <w:tcW w:w="1259" w:type="dxa"/>
            <w:noWrap/>
            <w:hideMark/>
          </w:tcPr>
          <w:p w14:paraId="6ACA50FC" w14:textId="2FA41560" w:rsidR="00837F21" w:rsidRPr="00CF3EC8" w:rsidRDefault="00673090" w:rsidP="00C7578C">
            <w:pPr>
              <w:jc w:val="center"/>
              <w:rPr>
                <w:rFonts w:ascii="Calibri" w:hAnsi="Calibri"/>
                <w:color w:val="000000"/>
              </w:rPr>
            </w:pPr>
            <w:r w:rsidRPr="00673090">
              <w:rPr>
                <w:rFonts w:ascii="Calibri" w:hAnsi="Calibri"/>
                <w:color w:val="000000"/>
              </w:rPr>
              <w:t>1268.0</w:t>
            </w:r>
          </w:p>
        </w:tc>
        <w:tc>
          <w:tcPr>
            <w:tcW w:w="1196" w:type="dxa"/>
            <w:noWrap/>
            <w:hideMark/>
          </w:tcPr>
          <w:p w14:paraId="6E91BC38" w14:textId="679D62C6" w:rsidR="00837F21" w:rsidRPr="00673090" w:rsidRDefault="00673090" w:rsidP="00C7578C">
            <w:pPr>
              <w:jc w:val="center"/>
              <w:rPr>
                <w:rFonts w:ascii="Calibri" w:hAnsi="Calibri"/>
                <w:color w:val="000000"/>
                <w:lang w:val="bg-BG"/>
              </w:rPr>
            </w:pPr>
            <w:r>
              <w:rPr>
                <w:rFonts w:ascii="Calibri" w:hAnsi="Calibri"/>
                <w:color w:val="000000"/>
                <w:lang w:val="bg-BG"/>
              </w:rPr>
              <w:t>1236.0</w:t>
            </w:r>
          </w:p>
        </w:tc>
        <w:tc>
          <w:tcPr>
            <w:tcW w:w="830" w:type="dxa"/>
            <w:noWrap/>
            <w:hideMark/>
          </w:tcPr>
          <w:p w14:paraId="67EEA71A" w14:textId="61D17639" w:rsidR="00837F21" w:rsidRPr="006D2FC1" w:rsidRDefault="006D2FC1" w:rsidP="00C7578C">
            <w:pPr>
              <w:jc w:val="center"/>
              <w:rPr>
                <w:rFonts w:ascii="Calibri" w:hAnsi="Calibri"/>
                <w:color w:val="000000"/>
                <w:lang w:val="bg-BG"/>
              </w:rPr>
            </w:pPr>
            <w:r>
              <w:rPr>
                <w:rFonts w:ascii="Calibri" w:hAnsi="Calibri"/>
                <w:color w:val="000000"/>
                <w:lang w:val="bg-BG"/>
              </w:rPr>
              <w:t>6.2604</w:t>
            </w:r>
          </w:p>
        </w:tc>
        <w:tc>
          <w:tcPr>
            <w:tcW w:w="1075" w:type="dxa"/>
            <w:noWrap/>
            <w:hideMark/>
          </w:tcPr>
          <w:p w14:paraId="498D8CE7" w14:textId="50812562" w:rsidR="00837F21" w:rsidRPr="006D2FC1" w:rsidRDefault="006D2FC1" w:rsidP="00C7578C">
            <w:pPr>
              <w:jc w:val="center"/>
              <w:rPr>
                <w:rFonts w:ascii="Calibri" w:hAnsi="Calibri"/>
                <w:color w:val="000000"/>
                <w:lang w:val="bg-BG"/>
              </w:rPr>
            </w:pPr>
            <w:r>
              <w:rPr>
                <w:rFonts w:ascii="Calibri" w:hAnsi="Calibri"/>
                <w:color w:val="000000"/>
                <w:lang w:val="bg-BG"/>
              </w:rPr>
              <w:t>0.2408</w:t>
            </w:r>
          </w:p>
        </w:tc>
      </w:tr>
      <w:tr w:rsidR="00837F21" w:rsidRPr="00CF3EC8" w14:paraId="5DC84B7A" w14:textId="77777777" w:rsidTr="007952A2">
        <w:trPr>
          <w:trHeight w:val="300"/>
          <w:jc w:val="center"/>
        </w:trPr>
        <w:tc>
          <w:tcPr>
            <w:tcW w:w="440" w:type="dxa"/>
            <w:noWrap/>
            <w:hideMark/>
          </w:tcPr>
          <w:p w14:paraId="39DEFEAD" w14:textId="5A8EE7CD" w:rsidR="00837F21" w:rsidRPr="00CF3EC8" w:rsidRDefault="007952A2" w:rsidP="00C7578C">
            <w:pPr>
              <w:jc w:val="center"/>
              <w:rPr>
                <w:rFonts w:ascii="Calibri" w:hAnsi="Calibri"/>
                <w:color w:val="000000"/>
              </w:rPr>
            </w:pPr>
            <w:r>
              <w:rPr>
                <w:rFonts w:ascii="Calibri" w:hAnsi="Calibri"/>
                <w:color w:val="000000"/>
              </w:rPr>
              <w:t>28</w:t>
            </w:r>
          </w:p>
        </w:tc>
        <w:tc>
          <w:tcPr>
            <w:tcW w:w="1260" w:type="dxa"/>
            <w:noWrap/>
            <w:hideMark/>
          </w:tcPr>
          <w:p w14:paraId="3ADD14B4" w14:textId="728BED35" w:rsidR="00837F21" w:rsidRPr="00CF3EC8" w:rsidRDefault="00673090" w:rsidP="00C7578C">
            <w:pPr>
              <w:jc w:val="center"/>
              <w:rPr>
                <w:rFonts w:ascii="Calibri" w:hAnsi="Calibri"/>
                <w:color w:val="000000"/>
              </w:rPr>
            </w:pPr>
            <w:r w:rsidRPr="00673090">
              <w:rPr>
                <w:rFonts w:ascii="Calibri" w:hAnsi="Calibri"/>
                <w:color w:val="000000"/>
              </w:rPr>
              <w:t>1222.0</w:t>
            </w:r>
          </w:p>
        </w:tc>
        <w:tc>
          <w:tcPr>
            <w:tcW w:w="1259" w:type="dxa"/>
            <w:noWrap/>
            <w:hideMark/>
          </w:tcPr>
          <w:p w14:paraId="4E701FC5" w14:textId="6C4F7CCA" w:rsidR="00837F21" w:rsidRPr="00CF3EC8" w:rsidRDefault="00673090" w:rsidP="00C7578C">
            <w:pPr>
              <w:jc w:val="center"/>
              <w:rPr>
                <w:rFonts w:ascii="Calibri" w:hAnsi="Calibri"/>
                <w:color w:val="000000"/>
              </w:rPr>
            </w:pPr>
            <w:r w:rsidRPr="00673090">
              <w:rPr>
                <w:rFonts w:ascii="Calibri" w:hAnsi="Calibri"/>
                <w:color w:val="000000"/>
              </w:rPr>
              <w:t>1277.0</w:t>
            </w:r>
          </w:p>
        </w:tc>
        <w:tc>
          <w:tcPr>
            <w:tcW w:w="1259" w:type="dxa"/>
            <w:noWrap/>
            <w:hideMark/>
          </w:tcPr>
          <w:p w14:paraId="3E7FB55D" w14:textId="589231D0" w:rsidR="00837F21" w:rsidRPr="00CF3EC8" w:rsidRDefault="00673090" w:rsidP="00C7578C">
            <w:pPr>
              <w:jc w:val="center"/>
              <w:rPr>
                <w:rFonts w:ascii="Calibri" w:hAnsi="Calibri"/>
                <w:color w:val="000000"/>
              </w:rPr>
            </w:pPr>
            <w:r w:rsidRPr="00673090">
              <w:rPr>
                <w:rFonts w:ascii="Calibri" w:hAnsi="Calibri"/>
                <w:color w:val="000000"/>
              </w:rPr>
              <w:t>1265.0</w:t>
            </w:r>
          </w:p>
        </w:tc>
        <w:tc>
          <w:tcPr>
            <w:tcW w:w="1259" w:type="dxa"/>
            <w:noWrap/>
            <w:hideMark/>
          </w:tcPr>
          <w:p w14:paraId="445D80BC" w14:textId="3B9DA7D7" w:rsidR="00837F21" w:rsidRPr="00CF3EC8" w:rsidRDefault="00673090" w:rsidP="00C7578C">
            <w:pPr>
              <w:jc w:val="center"/>
              <w:rPr>
                <w:rFonts w:ascii="Calibri" w:hAnsi="Calibri"/>
                <w:color w:val="000000"/>
              </w:rPr>
            </w:pPr>
            <w:r w:rsidRPr="00673090">
              <w:rPr>
                <w:rFonts w:ascii="Calibri" w:hAnsi="Calibri"/>
                <w:color w:val="000000"/>
              </w:rPr>
              <w:t>1236.0</w:t>
            </w:r>
          </w:p>
        </w:tc>
        <w:tc>
          <w:tcPr>
            <w:tcW w:w="1259" w:type="dxa"/>
            <w:noWrap/>
            <w:hideMark/>
          </w:tcPr>
          <w:p w14:paraId="52207EDE" w14:textId="3B2EC54C" w:rsidR="00837F21" w:rsidRPr="00CF3EC8" w:rsidRDefault="00673090" w:rsidP="00C7578C">
            <w:pPr>
              <w:jc w:val="center"/>
              <w:rPr>
                <w:rFonts w:ascii="Calibri" w:hAnsi="Calibri"/>
                <w:color w:val="000000"/>
              </w:rPr>
            </w:pPr>
            <w:r w:rsidRPr="00673090">
              <w:rPr>
                <w:rFonts w:ascii="Calibri" w:hAnsi="Calibri"/>
                <w:color w:val="000000"/>
              </w:rPr>
              <w:t>1278.0</w:t>
            </w:r>
          </w:p>
        </w:tc>
        <w:tc>
          <w:tcPr>
            <w:tcW w:w="1196" w:type="dxa"/>
            <w:noWrap/>
            <w:hideMark/>
          </w:tcPr>
          <w:p w14:paraId="43AFEAEE" w14:textId="1AFF80B3" w:rsidR="00837F21" w:rsidRPr="00673090" w:rsidRDefault="00673090" w:rsidP="00C7578C">
            <w:pPr>
              <w:jc w:val="center"/>
              <w:rPr>
                <w:rFonts w:ascii="Calibri" w:hAnsi="Calibri"/>
                <w:color w:val="000000"/>
                <w:lang w:val="bg-BG"/>
              </w:rPr>
            </w:pPr>
            <w:r>
              <w:rPr>
                <w:rFonts w:ascii="Calibri" w:hAnsi="Calibri"/>
                <w:color w:val="000000"/>
                <w:lang w:val="bg-BG"/>
              </w:rPr>
              <w:t>1255.6</w:t>
            </w:r>
          </w:p>
        </w:tc>
        <w:tc>
          <w:tcPr>
            <w:tcW w:w="830" w:type="dxa"/>
            <w:noWrap/>
            <w:hideMark/>
          </w:tcPr>
          <w:p w14:paraId="4ED495F6" w14:textId="74BDEC4D" w:rsidR="00837F21" w:rsidRPr="006D2FC1" w:rsidRDefault="006D2FC1" w:rsidP="00C7578C">
            <w:pPr>
              <w:jc w:val="center"/>
              <w:rPr>
                <w:rFonts w:ascii="Calibri" w:hAnsi="Calibri"/>
                <w:color w:val="000000"/>
                <w:lang w:val="bg-BG"/>
              </w:rPr>
            </w:pPr>
            <w:r>
              <w:rPr>
                <w:rFonts w:ascii="Calibri" w:hAnsi="Calibri"/>
                <w:color w:val="000000"/>
                <w:lang w:val="bg-BG"/>
              </w:rPr>
              <w:t>6.1626</w:t>
            </w:r>
          </w:p>
        </w:tc>
        <w:tc>
          <w:tcPr>
            <w:tcW w:w="1075" w:type="dxa"/>
            <w:noWrap/>
            <w:hideMark/>
          </w:tcPr>
          <w:p w14:paraId="4C89CE9D" w14:textId="00489986" w:rsidR="00837F21" w:rsidRPr="006D2FC1" w:rsidRDefault="006D2FC1" w:rsidP="00C7578C">
            <w:pPr>
              <w:jc w:val="center"/>
              <w:rPr>
                <w:rFonts w:ascii="Calibri" w:hAnsi="Calibri"/>
                <w:color w:val="000000"/>
                <w:lang w:val="bg-BG"/>
              </w:rPr>
            </w:pPr>
            <w:r>
              <w:rPr>
                <w:rFonts w:ascii="Calibri" w:hAnsi="Calibri"/>
                <w:color w:val="000000"/>
                <w:lang w:val="bg-BG"/>
              </w:rPr>
              <w:t>0.2201</w:t>
            </w:r>
          </w:p>
        </w:tc>
      </w:tr>
      <w:tr w:rsidR="00837F21" w:rsidRPr="00CF3EC8" w14:paraId="31010967" w14:textId="77777777" w:rsidTr="007952A2">
        <w:trPr>
          <w:trHeight w:val="300"/>
          <w:jc w:val="center"/>
        </w:trPr>
        <w:tc>
          <w:tcPr>
            <w:tcW w:w="440" w:type="dxa"/>
            <w:noWrap/>
            <w:hideMark/>
          </w:tcPr>
          <w:p w14:paraId="68047D7B" w14:textId="669EB771" w:rsidR="00837F21" w:rsidRPr="00CF3EC8" w:rsidRDefault="007952A2" w:rsidP="00C7578C">
            <w:pPr>
              <w:jc w:val="center"/>
              <w:rPr>
                <w:rFonts w:ascii="Calibri" w:hAnsi="Calibri"/>
                <w:color w:val="000000"/>
              </w:rPr>
            </w:pPr>
            <w:r>
              <w:rPr>
                <w:rFonts w:ascii="Calibri" w:hAnsi="Calibri"/>
                <w:color w:val="000000"/>
              </w:rPr>
              <w:t>30</w:t>
            </w:r>
          </w:p>
        </w:tc>
        <w:tc>
          <w:tcPr>
            <w:tcW w:w="1260" w:type="dxa"/>
            <w:noWrap/>
            <w:hideMark/>
          </w:tcPr>
          <w:p w14:paraId="0F4EC2AF" w14:textId="1AC6CE52" w:rsidR="00837F21" w:rsidRPr="00CF3EC8" w:rsidRDefault="00673090" w:rsidP="00C7578C">
            <w:pPr>
              <w:jc w:val="center"/>
              <w:rPr>
                <w:rFonts w:ascii="Calibri" w:hAnsi="Calibri"/>
                <w:color w:val="000000"/>
              </w:rPr>
            </w:pPr>
            <w:r w:rsidRPr="00673090">
              <w:rPr>
                <w:rFonts w:ascii="Calibri" w:hAnsi="Calibri"/>
                <w:color w:val="000000"/>
              </w:rPr>
              <w:t>1259.0</w:t>
            </w:r>
          </w:p>
        </w:tc>
        <w:tc>
          <w:tcPr>
            <w:tcW w:w="1259" w:type="dxa"/>
            <w:noWrap/>
            <w:hideMark/>
          </w:tcPr>
          <w:p w14:paraId="5B8F75BC" w14:textId="2D044551" w:rsidR="00837F21" w:rsidRPr="00CF3EC8" w:rsidRDefault="00673090" w:rsidP="00C7578C">
            <w:pPr>
              <w:jc w:val="center"/>
              <w:rPr>
                <w:rFonts w:ascii="Calibri" w:hAnsi="Calibri"/>
                <w:color w:val="000000"/>
              </w:rPr>
            </w:pPr>
            <w:r w:rsidRPr="00673090">
              <w:rPr>
                <w:rFonts w:ascii="Calibri" w:hAnsi="Calibri"/>
                <w:color w:val="000000"/>
              </w:rPr>
              <w:t>1241.0</w:t>
            </w:r>
          </w:p>
        </w:tc>
        <w:tc>
          <w:tcPr>
            <w:tcW w:w="1259" w:type="dxa"/>
            <w:noWrap/>
            <w:hideMark/>
          </w:tcPr>
          <w:p w14:paraId="29A4960C" w14:textId="1CD84372" w:rsidR="00837F21" w:rsidRPr="00CF3EC8" w:rsidRDefault="00673090" w:rsidP="00C7578C">
            <w:pPr>
              <w:jc w:val="center"/>
              <w:rPr>
                <w:rFonts w:ascii="Calibri" w:hAnsi="Calibri"/>
                <w:color w:val="000000"/>
              </w:rPr>
            </w:pPr>
            <w:r w:rsidRPr="00673090">
              <w:rPr>
                <w:rFonts w:ascii="Calibri" w:hAnsi="Calibri"/>
                <w:color w:val="000000"/>
              </w:rPr>
              <w:t>1290.0</w:t>
            </w:r>
          </w:p>
        </w:tc>
        <w:tc>
          <w:tcPr>
            <w:tcW w:w="1259" w:type="dxa"/>
            <w:noWrap/>
            <w:hideMark/>
          </w:tcPr>
          <w:p w14:paraId="2A1D21A7" w14:textId="777FB1CA" w:rsidR="00837F21" w:rsidRPr="00CF3EC8" w:rsidRDefault="00673090" w:rsidP="00C7578C">
            <w:pPr>
              <w:jc w:val="center"/>
              <w:rPr>
                <w:rFonts w:ascii="Calibri" w:hAnsi="Calibri"/>
                <w:color w:val="000000"/>
              </w:rPr>
            </w:pPr>
            <w:r w:rsidRPr="00673090">
              <w:rPr>
                <w:rFonts w:ascii="Calibri" w:hAnsi="Calibri"/>
                <w:color w:val="000000"/>
              </w:rPr>
              <w:t>1261.0</w:t>
            </w:r>
          </w:p>
        </w:tc>
        <w:tc>
          <w:tcPr>
            <w:tcW w:w="1259" w:type="dxa"/>
            <w:noWrap/>
            <w:hideMark/>
          </w:tcPr>
          <w:p w14:paraId="3AA0CE99" w14:textId="6539AFFE" w:rsidR="00837F21" w:rsidRPr="00CF3EC8" w:rsidRDefault="00673090" w:rsidP="00673090">
            <w:pPr>
              <w:jc w:val="center"/>
              <w:rPr>
                <w:rFonts w:ascii="Calibri" w:hAnsi="Calibri"/>
                <w:color w:val="000000"/>
              </w:rPr>
            </w:pPr>
            <w:r w:rsidRPr="00673090">
              <w:rPr>
                <w:rFonts w:ascii="Calibri" w:hAnsi="Calibri"/>
                <w:color w:val="000000"/>
              </w:rPr>
              <w:t>1279.0</w:t>
            </w:r>
          </w:p>
        </w:tc>
        <w:tc>
          <w:tcPr>
            <w:tcW w:w="1196" w:type="dxa"/>
            <w:noWrap/>
            <w:hideMark/>
          </w:tcPr>
          <w:p w14:paraId="46228FA2" w14:textId="33FA91BF" w:rsidR="00837F21" w:rsidRPr="00673090" w:rsidRDefault="00673090" w:rsidP="00673090">
            <w:pPr>
              <w:jc w:val="center"/>
              <w:rPr>
                <w:rFonts w:ascii="Calibri" w:hAnsi="Calibri"/>
                <w:color w:val="000000"/>
                <w:lang w:val="bg-BG"/>
              </w:rPr>
            </w:pPr>
            <w:r>
              <w:rPr>
                <w:rFonts w:ascii="Calibri" w:hAnsi="Calibri"/>
                <w:color w:val="000000"/>
                <w:lang w:val="bg-BG"/>
              </w:rPr>
              <w:t>1266.0</w:t>
            </w:r>
          </w:p>
        </w:tc>
        <w:tc>
          <w:tcPr>
            <w:tcW w:w="830" w:type="dxa"/>
            <w:noWrap/>
            <w:hideMark/>
          </w:tcPr>
          <w:p w14:paraId="36ED21B4" w14:textId="0420012F" w:rsidR="00837F21" w:rsidRPr="006D2FC1" w:rsidRDefault="006D2FC1" w:rsidP="00C7578C">
            <w:pPr>
              <w:jc w:val="center"/>
              <w:rPr>
                <w:rFonts w:ascii="Calibri" w:hAnsi="Calibri"/>
                <w:color w:val="000000"/>
                <w:lang w:val="bg-BG"/>
              </w:rPr>
            </w:pPr>
            <w:r>
              <w:rPr>
                <w:rFonts w:ascii="Calibri" w:hAnsi="Calibri"/>
                <w:color w:val="000000"/>
                <w:lang w:val="bg-BG"/>
              </w:rPr>
              <w:t>6.1120</w:t>
            </w:r>
          </w:p>
        </w:tc>
        <w:tc>
          <w:tcPr>
            <w:tcW w:w="1075" w:type="dxa"/>
            <w:noWrap/>
            <w:hideMark/>
          </w:tcPr>
          <w:p w14:paraId="4232C6CA" w14:textId="4B43178E" w:rsidR="00837F21" w:rsidRPr="006D2FC1" w:rsidRDefault="006D2FC1" w:rsidP="00C7578C">
            <w:pPr>
              <w:jc w:val="center"/>
              <w:rPr>
                <w:rFonts w:ascii="Calibri" w:hAnsi="Calibri"/>
                <w:color w:val="000000"/>
                <w:lang w:val="bg-BG"/>
              </w:rPr>
            </w:pPr>
            <w:r>
              <w:rPr>
                <w:rFonts w:ascii="Calibri" w:hAnsi="Calibri"/>
                <w:color w:val="000000"/>
                <w:lang w:val="bg-BG"/>
              </w:rPr>
              <w:t>0.2037</w:t>
            </w:r>
          </w:p>
        </w:tc>
      </w:tr>
      <w:tr w:rsidR="00837F21" w:rsidRPr="00CF3EC8" w14:paraId="3F3C16E7" w14:textId="77777777" w:rsidTr="007952A2">
        <w:trPr>
          <w:trHeight w:val="300"/>
          <w:jc w:val="center"/>
        </w:trPr>
        <w:tc>
          <w:tcPr>
            <w:tcW w:w="440" w:type="dxa"/>
            <w:noWrap/>
            <w:hideMark/>
          </w:tcPr>
          <w:p w14:paraId="0FD27BFA" w14:textId="19E4997D" w:rsidR="00837F21" w:rsidRPr="00CF3EC8" w:rsidRDefault="007952A2" w:rsidP="00C7578C">
            <w:pPr>
              <w:jc w:val="center"/>
              <w:rPr>
                <w:rFonts w:ascii="Calibri" w:hAnsi="Calibri"/>
                <w:color w:val="000000"/>
              </w:rPr>
            </w:pPr>
            <w:r>
              <w:rPr>
                <w:rFonts w:ascii="Calibri" w:hAnsi="Calibri"/>
                <w:color w:val="000000"/>
              </w:rPr>
              <w:t>32</w:t>
            </w:r>
          </w:p>
        </w:tc>
        <w:tc>
          <w:tcPr>
            <w:tcW w:w="1260" w:type="dxa"/>
            <w:noWrap/>
            <w:hideMark/>
          </w:tcPr>
          <w:p w14:paraId="18EAEB35" w14:textId="2E948560" w:rsidR="00837F21" w:rsidRPr="00CF3EC8" w:rsidRDefault="00673090" w:rsidP="00C7578C">
            <w:pPr>
              <w:jc w:val="center"/>
              <w:rPr>
                <w:rFonts w:ascii="Calibri" w:hAnsi="Calibri"/>
                <w:color w:val="000000"/>
              </w:rPr>
            </w:pPr>
            <w:r w:rsidRPr="00673090">
              <w:rPr>
                <w:rFonts w:ascii="Calibri" w:hAnsi="Calibri"/>
                <w:color w:val="000000"/>
              </w:rPr>
              <w:t>1272.0</w:t>
            </w:r>
          </w:p>
        </w:tc>
        <w:tc>
          <w:tcPr>
            <w:tcW w:w="1259" w:type="dxa"/>
            <w:noWrap/>
            <w:hideMark/>
          </w:tcPr>
          <w:p w14:paraId="074E0B60" w14:textId="732FAB05" w:rsidR="00837F21" w:rsidRPr="00CF3EC8" w:rsidRDefault="00673090" w:rsidP="00C7578C">
            <w:pPr>
              <w:jc w:val="center"/>
              <w:rPr>
                <w:rFonts w:ascii="Calibri" w:hAnsi="Calibri"/>
                <w:color w:val="000000"/>
              </w:rPr>
            </w:pPr>
            <w:r w:rsidRPr="00673090">
              <w:rPr>
                <w:rFonts w:ascii="Calibri" w:hAnsi="Calibri"/>
                <w:color w:val="000000"/>
              </w:rPr>
              <w:t>1137.0</w:t>
            </w:r>
          </w:p>
        </w:tc>
        <w:tc>
          <w:tcPr>
            <w:tcW w:w="1259" w:type="dxa"/>
            <w:noWrap/>
            <w:hideMark/>
          </w:tcPr>
          <w:p w14:paraId="5817216A" w14:textId="52CF3D5B" w:rsidR="00837F21" w:rsidRPr="00CF3EC8" w:rsidRDefault="00673090" w:rsidP="00673090">
            <w:pPr>
              <w:jc w:val="center"/>
              <w:rPr>
                <w:rFonts w:ascii="Calibri" w:hAnsi="Calibri"/>
                <w:color w:val="000000"/>
              </w:rPr>
            </w:pPr>
            <w:r w:rsidRPr="00673090">
              <w:rPr>
                <w:rFonts w:ascii="Calibri" w:hAnsi="Calibri"/>
                <w:color w:val="000000"/>
              </w:rPr>
              <w:t>1206.0</w:t>
            </w:r>
          </w:p>
        </w:tc>
        <w:tc>
          <w:tcPr>
            <w:tcW w:w="1259" w:type="dxa"/>
            <w:noWrap/>
            <w:hideMark/>
          </w:tcPr>
          <w:p w14:paraId="0A69BA8D" w14:textId="64D3D32E" w:rsidR="00837F21" w:rsidRPr="00CF3EC8" w:rsidRDefault="00673090" w:rsidP="00C7578C">
            <w:pPr>
              <w:jc w:val="center"/>
              <w:rPr>
                <w:rFonts w:ascii="Calibri" w:hAnsi="Calibri"/>
                <w:color w:val="000000"/>
              </w:rPr>
            </w:pPr>
            <w:r w:rsidRPr="00673090">
              <w:rPr>
                <w:rFonts w:ascii="Calibri" w:hAnsi="Calibri"/>
                <w:color w:val="000000"/>
              </w:rPr>
              <w:t>1127.0</w:t>
            </w:r>
          </w:p>
        </w:tc>
        <w:tc>
          <w:tcPr>
            <w:tcW w:w="1259" w:type="dxa"/>
            <w:noWrap/>
            <w:hideMark/>
          </w:tcPr>
          <w:p w14:paraId="15265AF0" w14:textId="5C026F77" w:rsidR="00837F21" w:rsidRPr="00CF3EC8" w:rsidRDefault="00673090" w:rsidP="00C7578C">
            <w:pPr>
              <w:jc w:val="center"/>
              <w:rPr>
                <w:rFonts w:ascii="Calibri" w:hAnsi="Calibri"/>
                <w:color w:val="000000"/>
              </w:rPr>
            </w:pPr>
            <w:r w:rsidRPr="00673090">
              <w:rPr>
                <w:rFonts w:ascii="Calibri" w:hAnsi="Calibri"/>
                <w:color w:val="000000"/>
              </w:rPr>
              <w:t>1270.0</w:t>
            </w:r>
          </w:p>
        </w:tc>
        <w:tc>
          <w:tcPr>
            <w:tcW w:w="1196" w:type="dxa"/>
            <w:noWrap/>
            <w:hideMark/>
          </w:tcPr>
          <w:p w14:paraId="7B7B6700" w14:textId="00F6CCEE" w:rsidR="00837F21" w:rsidRPr="00673090" w:rsidRDefault="00673090" w:rsidP="00C7578C">
            <w:pPr>
              <w:jc w:val="center"/>
              <w:rPr>
                <w:rFonts w:ascii="Calibri" w:hAnsi="Calibri"/>
                <w:color w:val="000000"/>
                <w:lang w:val="bg-BG"/>
              </w:rPr>
            </w:pPr>
            <w:r>
              <w:rPr>
                <w:rFonts w:ascii="Calibri" w:hAnsi="Calibri"/>
                <w:color w:val="000000"/>
                <w:lang w:val="bg-BG"/>
              </w:rPr>
              <w:t>1202.4</w:t>
            </w:r>
          </w:p>
        </w:tc>
        <w:tc>
          <w:tcPr>
            <w:tcW w:w="830" w:type="dxa"/>
            <w:noWrap/>
            <w:hideMark/>
          </w:tcPr>
          <w:p w14:paraId="482B6595" w14:textId="7D6C3746" w:rsidR="00837F21" w:rsidRPr="006D2FC1" w:rsidRDefault="006D2FC1" w:rsidP="00C7578C">
            <w:pPr>
              <w:jc w:val="center"/>
              <w:rPr>
                <w:rFonts w:ascii="Calibri" w:hAnsi="Calibri"/>
                <w:color w:val="000000"/>
                <w:lang w:val="bg-BG"/>
              </w:rPr>
            </w:pPr>
            <w:r>
              <w:rPr>
                <w:rFonts w:ascii="Calibri" w:hAnsi="Calibri"/>
                <w:color w:val="000000"/>
                <w:lang w:val="bg-BG"/>
              </w:rPr>
              <w:t>6.4353</w:t>
            </w:r>
          </w:p>
        </w:tc>
        <w:tc>
          <w:tcPr>
            <w:tcW w:w="1075" w:type="dxa"/>
            <w:noWrap/>
            <w:hideMark/>
          </w:tcPr>
          <w:p w14:paraId="43E4E543" w14:textId="73186518" w:rsidR="00837F21" w:rsidRPr="006D2FC1" w:rsidRDefault="006D2FC1" w:rsidP="00C7578C">
            <w:pPr>
              <w:jc w:val="center"/>
              <w:rPr>
                <w:rFonts w:ascii="Calibri" w:hAnsi="Calibri"/>
                <w:color w:val="000000"/>
                <w:lang w:val="bg-BG"/>
              </w:rPr>
            </w:pPr>
            <w:r>
              <w:rPr>
                <w:rFonts w:ascii="Calibri" w:hAnsi="Calibri"/>
                <w:color w:val="000000"/>
                <w:lang w:val="bg-BG"/>
              </w:rPr>
              <w:t>0.2011</w:t>
            </w:r>
          </w:p>
        </w:tc>
      </w:tr>
    </w:tbl>
    <w:p w14:paraId="287D2354" w14:textId="6F24A78C" w:rsidR="00837F21" w:rsidRDefault="00837F21" w:rsidP="00837F21">
      <w:pPr>
        <w:spacing w:after="0"/>
        <w:jc w:val="center"/>
        <w:rPr>
          <w:rFonts w:ascii="Times New Roman" w:hAnsi="Times New Roman" w:cs="Times New Roman"/>
          <w:sz w:val="32"/>
          <w:szCs w:val="40"/>
        </w:rPr>
      </w:pPr>
    </w:p>
    <w:p w14:paraId="6C3C914E" w14:textId="6A9F4975" w:rsidR="00673090" w:rsidRDefault="00673090" w:rsidP="00837F21">
      <w:pPr>
        <w:spacing w:after="0"/>
        <w:jc w:val="center"/>
        <w:rPr>
          <w:rFonts w:ascii="Times New Roman" w:hAnsi="Times New Roman" w:cs="Times New Roman"/>
          <w:sz w:val="32"/>
          <w:szCs w:val="40"/>
        </w:rPr>
      </w:pPr>
    </w:p>
    <w:p w14:paraId="7BD1EB89" w14:textId="47F2A69E" w:rsidR="00673090" w:rsidRDefault="00673090" w:rsidP="00837F21">
      <w:pPr>
        <w:spacing w:after="0"/>
        <w:jc w:val="center"/>
        <w:rPr>
          <w:rFonts w:ascii="Times New Roman" w:hAnsi="Times New Roman" w:cs="Times New Roman"/>
          <w:noProof/>
          <w:sz w:val="32"/>
          <w:szCs w:val="40"/>
        </w:rPr>
      </w:pPr>
    </w:p>
    <w:p w14:paraId="42EEE041" w14:textId="3D881B99" w:rsidR="002908E1" w:rsidRDefault="002908E1" w:rsidP="00837F21">
      <w:pPr>
        <w:spacing w:after="0"/>
        <w:jc w:val="center"/>
        <w:rPr>
          <w:rFonts w:ascii="Times New Roman" w:hAnsi="Times New Roman" w:cs="Times New Roman"/>
          <w:noProof/>
          <w:sz w:val="32"/>
          <w:szCs w:val="40"/>
        </w:rPr>
      </w:pPr>
    </w:p>
    <w:p w14:paraId="29979BBE" w14:textId="383E95BA" w:rsidR="002908E1" w:rsidRDefault="002908E1" w:rsidP="00837F21">
      <w:pPr>
        <w:spacing w:after="0"/>
        <w:jc w:val="center"/>
        <w:rPr>
          <w:rFonts w:ascii="Times New Roman" w:hAnsi="Times New Roman" w:cs="Times New Roman"/>
          <w:noProof/>
          <w:sz w:val="32"/>
          <w:szCs w:val="40"/>
        </w:rPr>
      </w:pPr>
    </w:p>
    <w:p w14:paraId="5402C1E8" w14:textId="08D5CA1C" w:rsidR="002908E1" w:rsidRDefault="002908E1" w:rsidP="00837F21">
      <w:pPr>
        <w:spacing w:after="0"/>
        <w:jc w:val="center"/>
        <w:rPr>
          <w:rFonts w:ascii="Times New Roman" w:hAnsi="Times New Roman" w:cs="Times New Roman"/>
          <w:noProof/>
          <w:sz w:val="32"/>
          <w:szCs w:val="40"/>
        </w:rPr>
      </w:pPr>
    </w:p>
    <w:p w14:paraId="0CB74C12" w14:textId="6EEE1558" w:rsidR="002908E1" w:rsidRDefault="002908E1" w:rsidP="00837F21">
      <w:pPr>
        <w:spacing w:after="0"/>
        <w:jc w:val="center"/>
        <w:rPr>
          <w:rFonts w:ascii="Times New Roman" w:hAnsi="Times New Roman" w:cs="Times New Roman"/>
          <w:noProof/>
          <w:sz w:val="32"/>
          <w:szCs w:val="40"/>
        </w:rPr>
      </w:pPr>
    </w:p>
    <w:p w14:paraId="0F797646" w14:textId="75400A55" w:rsidR="00BF4381" w:rsidRDefault="001F5443" w:rsidP="00D142D0">
      <w:pPr>
        <w:spacing w:after="0"/>
        <w:jc w:val="center"/>
        <w:rPr>
          <w:rFonts w:ascii="Times New Roman" w:hAnsi="Times New Roman" w:cs="Times New Roman"/>
          <w:sz w:val="32"/>
          <w:szCs w:val="40"/>
        </w:rPr>
      </w:pPr>
      <w:r>
        <w:rPr>
          <w:noProof/>
          <w:lang w:val="en-US"/>
        </w:rPr>
        <w:lastRenderedPageBreak/>
        <w:drawing>
          <wp:inline distT="0" distB="0" distL="0" distR="0" wp14:anchorId="23199108" wp14:editId="6C9607EF">
            <wp:extent cx="5486400" cy="3200400"/>
            <wp:effectExtent l="0" t="0" r="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07D98F" w14:textId="2865384B" w:rsidR="00D142D0" w:rsidRDefault="00BF4381" w:rsidP="00D142D0">
      <w:pPr>
        <w:jc w:val="center"/>
        <w:rPr>
          <w:rFonts w:ascii="Times New Roman" w:hAnsi="Times New Roman" w:cs="Times New Roman"/>
          <w:noProof/>
          <w:sz w:val="32"/>
          <w:szCs w:val="40"/>
        </w:rPr>
      </w:pPr>
      <w:r>
        <w:rPr>
          <w:rFonts w:ascii="Times New Roman" w:hAnsi="Times New Roman" w:cs="Times New Roman"/>
          <w:noProof/>
          <w:sz w:val="32"/>
          <w:szCs w:val="40"/>
        </w:rPr>
        <w:drawing>
          <wp:inline distT="0" distB="0" distL="0" distR="0" wp14:anchorId="64B60593" wp14:editId="7579329E">
            <wp:extent cx="5486400" cy="3200400"/>
            <wp:effectExtent l="0" t="0" r="0" b="0"/>
            <wp:docPr id="12" name="Ди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2D60A0" w14:textId="399B7B85" w:rsidR="00D142D0" w:rsidRDefault="00D142D0" w:rsidP="00D142D0">
      <w:pPr>
        <w:jc w:val="center"/>
        <w:rPr>
          <w:rFonts w:ascii="Times New Roman" w:hAnsi="Times New Roman" w:cs="Times New Roman"/>
          <w:noProof/>
          <w:sz w:val="32"/>
          <w:szCs w:val="40"/>
        </w:rPr>
      </w:pPr>
    </w:p>
    <w:p w14:paraId="03715FF0" w14:textId="62B68FD9" w:rsidR="005E62AB" w:rsidRPr="00D142D0" w:rsidRDefault="00D142D0" w:rsidP="00D142D0">
      <w:pPr>
        <w:rPr>
          <w:rFonts w:ascii="Times New Roman" w:hAnsi="Times New Roman" w:cs="Times New Roman"/>
          <w:sz w:val="32"/>
          <w:szCs w:val="40"/>
        </w:rPr>
      </w:pPr>
      <w:r>
        <w:rPr>
          <w:rFonts w:ascii="Times New Roman" w:hAnsi="Times New Roman" w:cs="Times New Roman"/>
          <w:sz w:val="32"/>
          <w:szCs w:val="40"/>
        </w:rPr>
        <w:t xml:space="preserve">Наблюдаваме, че с нарастване броя на нишките, намаля времето за изпълнение на цялата програма, от където </w:t>
      </w:r>
      <w:r w:rsidR="005E62AB">
        <w:rPr>
          <w:rFonts w:ascii="Times New Roman" w:hAnsi="Times New Roman" w:cs="Times New Roman"/>
          <w:sz w:val="32"/>
          <w:szCs w:val="40"/>
        </w:rPr>
        <w:t>получаваме по-добро ускорение. Това от своя страна подобрява ефективността.</w:t>
      </w:r>
    </w:p>
    <w:p w14:paraId="3139DCC0" w14:textId="77777777" w:rsidR="005E62AB" w:rsidRDefault="00D142D0" w:rsidP="00D142D0">
      <w:pPr>
        <w:jc w:val="center"/>
        <w:rPr>
          <w:rFonts w:ascii="Times New Roman" w:hAnsi="Times New Roman" w:cs="Times New Roman"/>
          <w:sz w:val="32"/>
          <w:szCs w:val="40"/>
        </w:rPr>
      </w:pPr>
      <w:r>
        <w:rPr>
          <w:rFonts w:ascii="Times New Roman" w:hAnsi="Times New Roman" w:cs="Times New Roman"/>
          <w:noProof/>
          <w:sz w:val="32"/>
          <w:szCs w:val="40"/>
        </w:rPr>
        <w:lastRenderedPageBreak/>
        <w:drawing>
          <wp:inline distT="0" distB="0" distL="0" distR="0" wp14:anchorId="051B4EC0" wp14:editId="254D7A9A">
            <wp:extent cx="5486400" cy="3200400"/>
            <wp:effectExtent l="0" t="0" r="0" b="0"/>
            <wp:docPr id="13" name="Диагра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9124" w14:textId="77777777" w:rsidR="005E62AB" w:rsidRDefault="005E62AB" w:rsidP="00D142D0">
      <w:pPr>
        <w:jc w:val="center"/>
        <w:rPr>
          <w:rFonts w:ascii="Times New Roman" w:hAnsi="Times New Roman" w:cs="Times New Roman"/>
          <w:sz w:val="32"/>
          <w:szCs w:val="40"/>
        </w:rPr>
      </w:pPr>
    </w:p>
    <w:p w14:paraId="2DC62CB3" w14:textId="77777777" w:rsidR="005E62AB" w:rsidRDefault="005E62AB" w:rsidP="00D142D0">
      <w:pPr>
        <w:jc w:val="center"/>
        <w:rPr>
          <w:rFonts w:ascii="Times New Roman" w:hAnsi="Times New Roman" w:cs="Times New Roman"/>
          <w:sz w:val="32"/>
          <w:szCs w:val="40"/>
        </w:rPr>
      </w:pPr>
    </w:p>
    <w:p w14:paraId="6EEF216C" w14:textId="77777777" w:rsidR="005E62AB" w:rsidRDefault="005E62AB" w:rsidP="00D142D0">
      <w:pPr>
        <w:jc w:val="center"/>
        <w:rPr>
          <w:rFonts w:ascii="Times New Roman" w:hAnsi="Times New Roman" w:cs="Times New Roman"/>
          <w:sz w:val="32"/>
          <w:szCs w:val="40"/>
        </w:rPr>
      </w:pPr>
    </w:p>
    <w:p w14:paraId="0B517326" w14:textId="77777777" w:rsidR="005E62AB" w:rsidRDefault="005E62AB" w:rsidP="00D142D0">
      <w:pPr>
        <w:jc w:val="center"/>
        <w:rPr>
          <w:rFonts w:ascii="Times New Roman" w:hAnsi="Times New Roman" w:cs="Times New Roman"/>
          <w:sz w:val="32"/>
          <w:szCs w:val="40"/>
        </w:rPr>
      </w:pPr>
    </w:p>
    <w:p w14:paraId="7DB876A9" w14:textId="77777777" w:rsidR="005E62AB" w:rsidRDefault="005E62AB" w:rsidP="00D142D0">
      <w:pPr>
        <w:jc w:val="center"/>
        <w:rPr>
          <w:rFonts w:ascii="Times New Roman" w:hAnsi="Times New Roman" w:cs="Times New Roman"/>
          <w:sz w:val="32"/>
          <w:szCs w:val="40"/>
        </w:rPr>
      </w:pPr>
    </w:p>
    <w:p w14:paraId="17742AFC" w14:textId="77777777" w:rsidR="005E62AB" w:rsidRDefault="005E62AB" w:rsidP="00D142D0">
      <w:pPr>
        <w:jc w:val="center"/>
        <w:rPr>
          <w:rFonts w:ascii="Times New Roman" w:hAnsi="Times New Roman" w:cs="Times New Roman"/>
          <w:sz w:val="32"/>
          <w:szCs w:val="40"/>
        </w:rPr>
      </w:pPr>
    </w:p>
    <w:p w14:paraId="28445D6F" w14:textId="77777777" w:rsidR="005E62AB" w:rsidRDefault="005E62AB" w:rsidP="005E62AB">
      <w:pPr>
        <w:rPr>
          <w:rFonts w:ascii="Times New Roman" w:hAnsi="Times New Roman" w:cs="Times New Roman"/>
          <w:sz w:val="40"/>
          <w:szCs w:val="40"/>
          <w:u w:val="single"/>
        </w:rPr>
      </w:pPr>
      <w:r>
        <w:rPr>
          <w:rFonts w:ascii="Times New Roman" w:hAnsi="Times New Roman" w:cs="Times New Roman"/>
          <w:sz w:val="40"/>
          <w:szCs w:val="40"/>
          <w:u w:val="single"/>
        </w:rPr>
        <w:t>Източници:</w:t>
      </w:r>
    </w:p>
    <w:p w14:paraId="416BA348" w14:textId="790B9796" w:rsidR="005E62AB" w:rsidRPr="005E62AB" w:rsidRDefault="00D142D0" w:rsidP="005E62AB">
      <w:pPr>
        <w:rPr>
          <w:rFonts w:ascii="Times New Roman" w:hAnsi="Times New Roman" w:cs="Times New Roman"/>
          <w:sz w:val="32"/>
          <w:szCs w:val="32"/>
        </w:rPr>
      </w:pPr>
      <w:r>
        <w:rPr>
          <w:rFonts w:ascii="Times New Roman" w:hAnsi="Times New Roman" w:cs="Times New Roman"/>
          <w:sz w:val="32"/>
          <w:szCs w:val="40"/>
        </w:rPr>
        <w:br w:type="textWrapping" w:clear="all"/>
      </w:r>
      <w:r w:rsidR="005E62AB" w:rsidRPr="005E62AB">
        <w:rPr>
          <w:rFonts w:ascii="Times New Roman" w:hAnsi="Times New Roman" w:cs="Times New Roman"/>
          <w:sz w:val="32"/>
          <w:szCs w:val="32"/>
          <w:lang w:val="en-US"/>
        </w:rPr>
        <w:t xml:space="preserve">[1] </w:t>
      </w:r>
      <w:hyperlink r:id="rId13" w:history="1">
        <w:r w:rsidR="005E62AB" w:rsidRPr="005E62AB">
          <w:rPr>
            <w:rStyle w:val="aa"/>
            <w:rFonts w:ascii="Times New Roman" w:hAnsi="Times New Roman" w:cs="Times New Roman"/>
            <w:color w:val="auto"/>
            <w:sz w:val="32"/>
            <w:szCs w:val="32"/>
          </w:rPr>
          <w:t>https://en.wikipedia.org/wiki/Mandelbrot_set</w:t>
        </w:r>
      </w:hyperlink>
    </w:p>
    <w:p w14:paraId="595545C2" w14:textId="295F5C3D" w:rsidR="001E40BE" w:rsidRDefault="005E62AB" w:rsidP="001E40BE">
      <w:pPr>
        <w:rPr>
          <w:rFonts w:ascii="Times New Roman" w:hAnsi="Times New Roman" w:cs="Times New Roman"/>
          <w:sz w:val="32"/>
          <w:szCs w:val="32"/>
        </w:rPr>
      </w:pPr>
      <w:r w:rsidRPr="005E62AB">
        <w:rPr>
          <w:rFonts w:ascii="Times New Roman" w:hAnsi="Times New Roman" w:cs="Times New Roman"/>
          <w:sz w:val="32"/>
          <w:szCs w:val="32"/>
          <w:lang w:val="en-US"/>
        </w:rPr>
        <w:t xml:space="preserve">[2] </w:t>
      </w:r>
      <w:hyperlink r:id="rId14" w:history="1">
        <w:r w:rsidRPr="005E62AB">
          <w:rPr>
            <w:rStyle w:val="aa"/>
            <w:rFonts w:ascii="Times New Roman" w:hAnsi="Times New Roman" w:cs="Times New Roman"/>
            <w:color w:val="auto"/>
            <w:sz w:val="32"/>
            <w:szCs w:val="32"/>
          </w:rPr>
          <w:t>http://jonisalonen.com/2013/lets-draw-the-mandelbrot-set/</w:t>
        </w:r>
      </w:hyperlink>
    </w:p>
    <w:p w14:paraId="4A6253F8" w14:textId="31EE8AC7" w:rsidR="005E62AB" w:rsidRDefault="005E62AB" w:rsidP="001E40BE">
      <w:pPr>
        <w:rPr>
          <w:rFonts w:ascii="Times New Roman" w:hAnsi="Times New Roman" w:cs="Times New Roman"/>
          <w:sz w:val="32"/>
          <w:szCs w:val="32"/>
        </w:rPr>
      </w:pPr>
      <w:r w:rsidRPr="005E62AB">
        <w:rPr>
          <w:rFonts w:ascii="Times New Roman" w:hAnsi="Times New Roman" w:cs="Times New Roman"/>
          <w:sz w:val="32"/>
          <w:szCs w:val="32"/>
          <w:lang w:val="en-US"/>
        </w:rPr>
        <w:t xml:space="preserve">[3] </w:t>
      </w:r>
      <w:hyperlink r:id="rId15" w:history="1">
        <w:r w:rsidRPr="005E62AB">
          <w:rPr>
            <w:rStyle w:val="aa"/>
            <w:rFonts w:ascii="Times New Roman" w:hAnsi="Times New Roman" w:cs="Times New Roman"/>
            <w:color w:val="auto"/>
            <w:sz w:val="32"/>
            <w:szCs w:val="32"/>
          </w:rPr>
          <w:t>https://www.tutorialspoint.com/java/java_multithreading.htm</w:t>
        </w:r>
      </w:hyperlink>
    </w:p>
    <w:p w14:paraId="274EC19F" w14:textId="222BD3A2" w:rsidR="005E62AB" w:rsidRPr="005E62AB" w:rsidRDefault="005E62AB" w:rsidP="001E40BE">
      <w:pPr>
        <w:rPr>
          <w:rFonts w:ascii="Times New Roman" w:hAnsi="Times New Roman" w:cs="Times New Roman"/>
          <w:sz w:val="32"/>
          <w:szCs w:val="32"/>
          <w:lang w:val="en-US"/>
        </w:rPr>
      </w:pPr>
      <w:r w:rsidRPr="005E62AB">
        <w:rPr>
          <w:rFonts w:ascii="Times New Roman" w:hAnsi="Times New Roman" w:cs="Times New Roman"/>
          <w:sz w:val="32"/>
          <w:szCs w:val="32"/>
          <w:lang w:val="en-US"/>
        </w:rPr>
        <w:t xml:space="preserve">[4] </w:t>
      </w:r>
      <w:hyperlink r:id="rId16" w:history="1">
        <w:r w:rsidRPr="005E62AB">
          <w:rPr>
            <w:rStyle w:val="aa"/>
            <w:rFonts w:ascii="Times New Roman" w:hAnsi="Times New Roman" w:cs="Times New Roman"/>
            <w:color w:val="auto"/>
            <w:sz w:val="32"/>
            <w:szCs w:val="32"/>
          </w:rPr>
          <w:t>http://commons.apache.org/proper/commons-cli/javadocs/api-release/index.html</w:t>
        </w:r>
      </w:hyperlink>
      <w:bookmarkStart w:id="0" w:name="_GoBack"/>
      <w:bookmarkEnd w:id="0"/>
    </w:p>
    <w:p w14:paraId="494AAF8A" w14:textId="77777777" w:rsidR="001E40BE" w:rsidRPr="001E40BE" w:rsidRDefault="001E40BE" w:rsidP="001E40BE">
      <w:pPr>
        <w:rPr>
          <w:rFonts w:ascii="Times New Roman" w:hAnsi="Times New Roman" w:cs="Times New Roman"/>
          <w:sz w:val="32"/>
          <w:szCs w:val="40"/>
        </w:rPr>
      </w:pPr>
    </w:p>
    <w:sectPr w:rsidR="001E40BE" w:rsidRPr="001E40BE" w:rsidSect="000306B1">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D3AEB" w14:textId="77777777" w:rsidR="00CC5F5F" w:rsidRDefault="00CC5F5F" w:rsidP="00FA418A">
      <w:pPr>
        <w:spacing w:after="0" w:line="240" w:lineRule="auto"/>
      </w:pPr>
      <w:r>
        <w:separator/>
      </w:r>
    </w:p>
  </w:endnote>
  <w:endnote w:type="continuationSeparator" w:id="0">
    <w:p w14:paraId="66D3E4AF" w14:textId="77777777" w:rsidR="00CC5F5F" w:rsidRDefault="00CC5F5F" w:rsidP="00FA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515DE" w14:textId="77777777" w:rsidR="00FA418A" w:rsidRDefault="00FA418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176369"/>
      <w:docPartObj>
        <w:docPartGallery w:val="Page Numbers (Bottom of Page)"/>
        <w:docPartUnique/>
      </w:docPartObj>
    </w:sdtPr>
    <w:sdtEndPr/>
    <w:sdtContent>
      <w:p w14:paraId="43885AD9" w14:textId="0D4FE593" w:rsidR="000306B1" w:rsidRDefault="000306B1">
        <w:pPr>
          <w:pStyle w:val="a7"/>
          <w:jc w:val="right"/>
        </w:pPr>
        <w:r>
          <w:fldChar w:fldCharType="begin"/>
        </w:r>
        <w:r>
          <w:instrText>PAGE   \* MERGEFORMAT</w:instrText>
        </w:r>
        <w:r>
          <w:fldChar w:fldCharType="separate"/>
        </w:r>
        <w:r>
          <w:t>2</w:t>
        </w:r>
        <w:r>
          <w:fldChar w:fldCharType="end"/>
        </w:r>
      </w:p>
    </w:sdtContent>
  </w:sdt>
  <w:p w14:paraId="7EFB854A" w14:textId="77777777" w:rsidR="00FA418A" w:rsidRDefault="00FA418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A94F7" w14:textId="77777777" w:rsidR="00FA418A" w:rsidRDefault="00FA418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7692B" w14:textId="77777777" w:rsidR="00CC5F5F" w:rsidRDefault="00CC5F5F" w:rsidP="00FA418A">
      <w:pPr>
        <w:spacing w:after="0" w:line="240" w:lineRule="auto"/>
      </w:pPr>
      <w:r>
        <w:separator/>
      </w:r>
    </w:p>
  </w:footnote>
  <w:footnote w:type="continuationSeparator" w:id="0">
    <w:p w14:paraId="08584416" w14:textId="77777777" w:rsidR="00CC5F5F" w:rsidRDefault="00CC5F5F" w:rsidP="00FA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5D10" w14:textId="77777777" w:rsidR="00FA418A" w:rsidRDefault="00FA418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EEE7" w14:textId="77777777" w:rsidR="00FA418A" w:rsidRDefault="00FA418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3FDD" w14:textId="77777777" w:rsidR="00FA418A" w:rsidRDefault="00FA418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37A64"/>
    <w:multiLevelType w:val="hybridMultilevel"/>
    <w:tmpl w:val="23A8692E"/>
    <w:lvl w:ilvl="0" w:tplc="6492AFE2">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A36F8"/>
    <w:rsid w:val="000306B1"/>
    <w:rsid w:val="000E5D95"/>
    <w:rsid w:val="00122F64"/>
    <w:rsid w:val="001E40BE"/>
    <w:rsid w:val="001F5443"/>
    <w:rsid w:val="00201FF7"/>
    <w:rsid w:val="00224BBD"/>
    <w:rsid w:val="002908E1"/>
    <w:rsid w:val="002941CC"/>
    <w:rsid w:val="002A09CF"/>
    <w:rsid w:val="00363113"/>
    <w:rsid w:val="00431EB6"/>
    <w:rsid w:val="00547A78"/>
    <w:rsid w:val="005A36F8"/>
    <w:rsid w:val="005E62AB"/>
    <w:rsid w:val="005F5B5D"/>
    <w:rsid w:val="00673090"/>
    <w:rsid w:val="006C1D96"/>
    <w:rsid w:val="006D02E9"/>
    <w:rsid w:val="006D2FC1"/>
    <w:rsid w:val="00727E3F"/>
    <w:rsid w:val="007952A2"/>
    <w:rsid w:val="00837F21"/>
    <w:rsid w:val="008A1FA6"/>
    <w:rsid w:val="00A1624A"/>
    <w:rsid w:val="00AB23EB"/>
    <w:rsid w:val="00AD39FD"/>
    <w:rsid w:val="00AD54A5"/>
    <w:rsid w:val="00AE2A7A"/>
    <w:rsid w:val="00B93319"/>
    <w:rsid w:val="00BF4381"/>
    <w:rsid w:val="00C442EC"/>
    <w:rsid w:val="00C7578C"/>
    <w:rsid w:val="00CC5F5F"/>
    <w:rsid w:val="00D120F4"/>
    <w:rsid w:val="00D142D0"/>
    <w:rsid w:val="00D556CE"/>
    <w:rsid w:val="00DA40C0"/>
    <w:rsid w:val="00EF1BDB"/>
    <w:rsid w:val="00F44562"/>
    <w:rsid w:val="00FA418A"/>
    <w:rsid w:val="00FE099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F6AE4"/>
  <w15:chartTrackingRefBased/>
  <w15:docId w15:val="{2BBEB009-F7CB-478C-AC9D-6CCC6A79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EB6"/>
    <w:pPr>
      <w:ind w:left="720"/>
      <w:contextualSpacing/>
    </w:pPr>
  </w:style>
  <w:style w:type="character" w:styleId="a4">
    <w:name w:val="Placeholder Text"/>
    <w:basedOn w:val="a0"/>
    <w:uiPriority w:val="99"/>
    <w:semiHidden/>
    <w:rsid w:val="00224BBD"/>
    <w:rPr>
      <w:color w:val="808080"/>
    </w:rPr>
  </w:style>
  <w:style w:type="paragraph" w:styleId="a5">
    <w:name w:val="header"/>
    <w:basedOn w:val="a"/>
    <w:link w:val="a6"/>
    <w:uiPriority w:val="99"/>
    <w:unhideWhenUsed/>
    <w:rsid w:val="00FA418A"/>
    <w:pPr>
      <w:tabs>
        <w:tab w:val="center" w:pos="4536"/>
        <w:tab w:val="right" w:pos="9072"/>
      </w:tabs>
      <w:spacing w:after="0" w:line="240" w:lineRule="auto"/>
    </w:pPr>
  </w:style>
  <w:style w:type="character" w:customStyle="1" w:styleId="a6">
    <w:name w:val="Горен колонтитул Знак"/>
    <w:basedOn w:val="a0"/>
    <w:link w:val="a5"/>
    <w:uiPriority w:val="99"/>
    <w:rsid w:val="00FA418A"/>
  </w:style>
  <w:style w:type="paragraph" w:styleId="a7">
    <w:name w:val="footer"/>
    <w:basedOn w:val="a"/>
    <w:link w:val="a8"/>
    <w:uiPriority w:val="99"/>
    <w:unhideWhenUsed/>
    <w:rsid w:val="00FA418A"/>
    <w:pPr>
      <w:tabs>
        <w:tab w:val="center" w:pos="4536"/>
        <w:tab w:val="right" w:pos="9072"/>
      </w:tabs>
      <w:spacing w:after="0" w:line="240" w:lineRule="auto"/>
    </w:pPr>
  </w:style>
  <w:style w:type="character" w:customStyle="1" w:styleId="a8">
    <w:name w:val="Долен колонтитул Знак"/>
    <w:basedOn w:val="a0"/>
    <w:link w:val="a7"/>
    <w:uiPriority w:val="99"/>
    <w:rsid w:val="00FA418A"/>
  </w:style>
  <w:style w:type="table" w:styleId="a9">
    <w:name w:val="Table Grid"/>
    <w:basedOn w:val="a1"/>
    <w:uiPriority w:val="59"/>
    <w:rsid w:val="00837F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5E6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andelbrot_se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mmons.apache.org/proper/commons-cli/javadocs/api-release/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java/java_multithreading.htm"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onisalonen.com/2013/lets-draw-the-mandelbrot-set/" TargetMode="Externa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b="0">
                <a:solidFill>
                  <a:sysClr val="windowText" lastClr="000000"/>
                </a:solidFill>
                <a:latin typeface="Times New Roman" panose="02020603050405020304" pitchFamily="18" charset="0"/>
                <a:cs typeface="Times New Roman" panose="02020603050405020304" pitchFamily="18" charset="0"/>
              </a:rPr>
              <a:t>Time</a:t>
            </a:r>
            <a:r>
              <a:rPr lang="en-US" sz="1600" b="0" baseline="0">
                <a:solidFill>
                  <a:sysClr val="windowText" lastClr="000000"/>
                </a:solidFill>
                <a:latin typeface="Times New Roman" panose="02020603050405020304" pitchFamily="18" charset="0"/>
                <a:cs typeface="Times New Roman" panose="02020603050405020304" pitchFamily="18" charset="0"/>
              </a:rPr>
              <a:t> T</a:t>
            </a:r>
            <a:r>
              <a:rPr lang="en-US" sz="1600" b="0" baseline="-25000">
                <a:solidFill>
                  <a:sysClr val="windowText" lastClr="000000"/>
                </a:solidFill>
                <a:latin typeface="Times New Roman" panose="02020603050405020304" pitchFamily="18" charset="0"/>
                <a:cs typeface="Times New Roman" panose="02020603050405020304" pitchFamily="18" charset="0"/>
              </a:rPr>
              <a:t>p</a:t>
            </a:r>
            <a:r>
              <a:rPr lang="en-US" sz="1600" b="0" baseline="0">
                <a:solidFill>
                  <a:sysClr val="windowText" lastClr="000000"/>
                </a:solidFill>
                <a:latin typeface="Times New Roman" panose="02020603050405020304" pitchFamily="18" charset="0"/>
                <a:cs typeface="Times New Roman" panose="02020603050405020304" pitchFamily="18" charset="0"/>
              </a:rPr>
              <a:t> (sec)</a:t>
            </a:r>
            <a:endParaRPr lang="en-US" sz="1600" b="0">
              <a:solidFill>
                <a:sysClr val="windowText" lastClr="000000"/>
              </a:solidFill>
              <a:latin typeface="Times New Roman" panose="02020603050405020304" pitchFamily="18" charset="0"/>
              <a:cs typeface="Times New Roman" panose="02020603050405020304" pitchFamily="18" charset="0"/>
            </a:endParaRPr>
          </a:p>
        </c:rich>
      </c:tx>
      <c:overlay val="0"/>
    </c:title>
    <c:autoTitleDeleted val="0"/>
    <c:plotArea>
      <c:layout/>
      <c:barChart>
        <c:barDir val="col"/>
        <c:grouping val="clustered"/>
        <c:varyColors val="0"/>
        <c:ser>
          <c:idx val="0"/>
          <c:order val="0"/>
          <c:tx>
            <c:strRef>
              <c:f>Sheet1!$B$1</c:f>
              <c:strCache>
                <c:ptCount val="1"/>
                <c:pt idx="0">
                  <c:v>Изчислително време (s)</c:v>
                </c:pt>
              </c:strCache>
            </c:strRef>
          </c:tx>
          <c:invertIfNegative val="0"/>
          <c:cat>
            <c:numRef>
              <c:f>Sheet1!$A$2:$A$25</c:f>
              <c:numCache>
                <c:formatCode>General</c:formatCode>
                <c:ptCount val="24"/>
                <c:pt idx="0">
                  <c:v>1</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numCache>
            </c:numRef>
          </c:cat>
          <c:val>
            <c:numRef>
              <c:f>Sheet1!$B$2:$B$25</c:f>
              <c:numCache>
                <c:formatCode>0.0000</c:formatCode>
                <c:ptCount val="24"/>
                <c:pt idx="0">
                  <c:v>7.7378</c:v>
                </c:pt>
                <c:pt idx="1">
                  <c:v>4.202</c:v>
                </c:pt>
                <c:pt idx="2">
                  <c:v>3.8182</c:v>
                </c:pt>
                <c:pt idx="3">
                  <c:v>2.6337999999999999</c:v>
                </c:pt>
                <c:pt idx="4">
                  <c:v>2.3437999999999999</c:v>
                </c:pt>
                <c:pt idx="5" formatCode="General">
                  <c:v>1.8642000000000001</c:v>
                </c:pt>
                <c:pt idx="6" formatCode="General">
                  <c:v>1.6517999999999999</c:v>
                </c:pt>
                <c:pt idx="7" formatCode="General">
                  <c:v>1.5688</c:v>
                </c:pt>
                <c:pt idx="8" formatCode="General">
                  <c:v>1.544</c:v>
                </c:pt>
                <c:pt idx="9" formatCode="General">
                  <c:v>1.5346</c:v>
                </c:pt>
                <c:pt idx="10" formatCode="General">
                  <c:v>1.4572000000000001</c:v>
                </c:pt>
                <c:pt idx="11" formatCode="General">
                  <c:v>1.2814000000000001</c:v>
                </c:pt>
                <c:pt idx="12" formatCode="General">
                  <c:v>1.2484</c:v>
                </c:pt>
                <c:pt idx="13" formatCode="General">
                  <c:v>1.236</c:v>
                </c:pt>
                <c:pt idx="14" formatCode="General">
                  <c:v>1.2556</c:v>
                </c:pt>
                <c:pt idx="15" formatCode="General">
                  <c:v>1.266</c:v>
                </c:pt>
                <c:pt idx="16" formatCode="General">
                  <c:v>1.2023999999999999</c:v>
                </c:pt>
              </c:numCache>
            </c:numRef>
          </c:val>
          <c:extLst>
            <c:ext xmlns:c16="http://schemas.microsoft.com/office/drawing/2014/chart" uri="{C3380CC4-5D6E-409C-BE32-E72D297353CC}">
              <c16:uniqueId val="{00000000-C668-464D-86FA-9A23864C2C89}"/>
            </c:ext>
          </c:extLst>
        </c:ser>
        <c:dLbls>
          <c:showLegendKey val="0"/>
          <c:showVal val="0"/>
          <c:showCatName val="0"/>
          <c:showSerName val="0"/>
          <c:showPercent val="0"/>
          <c:showBubbleSize val="0"/>
        </c:dLbls>
        <c:gapWidth val="150"/>
        <c:axId val="187005952"/>
        <c:axId val="154898368"/>
      </c:barChart>
      <c:catAx>
        <c:axId val="187005952"/>
        <c:scaling>
          <c:orientation val="minMax"/>
        </c:scaling>
        <c:delete val="0"/>
        <c:axPos val="b"/>
        <c:title>
          <c:tx>
            <c:rich>
              <a:bodyPr/>
              <a:lstStyle/>
              <a:p>
                <a:pPr>
                  <a:defRPr/>
                </a:pPr>
                <a:r>
                  <a:rPr lang="bg-BG"/>
                  <a:t>Бр</a:t>
                </a:r>
              </a:p>
            </c:rich>
          </c:tx>
          <c:overlay val="0"/>
        </c:title>
        <c:numFmt formatCode="General" sourceLinked="1"/>
        <c:majorTickMark val="out"/>
        <c:minorTickMark val="none"/>
        <c:tickLblPos val="nextTo"/>
        <c:crossAx val="154898368"/>
        <c:crosses val="autoZero"/>
        <c:auto val="1"/>
        <c:lblAlgn val="ctr"/>
        <c:lblOffset val="100"/>
        <c:noMultiLvlLbl val="0"/>
      </c:catAx>
      <c:valAx>
        <c:axId val="154898368"/>
        <c:scaling>
          <c:orientation val="minMax"/>
        </c:scaling>
        <c:delete val="0"/>
        <c:axPos val="l"/>
        <c:majorGridlines/>
        <c:title>
          <c:overlay val="0"/>
        </c:title>
        <c:numFmt formatCode="0.0000" sourceLinked="1"/>
        <c:majorTickMark val="out"/>
        <c:minorTickMark val="none"/>
        <c:tickLblPos val="nextTo"/>
        <c:crossAx val="187005952"/>
        <c:crosses val="autoZero"/>
        <c:crossBetween val="between"/>
      </c:valAx>
    </c:plotArea>
    <c:legend>
      <c:legendPos val="r"/>
      <c:overlay val="1"/>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solidFill>
                  <a:sysClr val="windowText" lastClr="000000"/>
                </a:solidFill>
                <a:latin typeface="Times New Roman" panose="02020603050405020304" pitchFamily="18" charset="0"/>
                <a:cs typeface="Times New Roman" panose="02020603050405020304" pitchFamily="18" charset="0"/>
              </a:rPr>
              <a:t>Speed-up</a:t>
            </a:r>
            <a:r>
              <a:rPr lang="en-US" sz="1600" b="0" baseline="0">
                <a:solidFill>
                  <a:sysClr val="windowText" lastClr="000000"/>
                </a:solidFill>
                <a:latin typeface="Times New Roman" panose="02020603050405020304" pitchFamily="18" charset="0"/>
                <a:cs typeface="Times New Roman" panose="02020603050405020304" pitchFamily="18" charset="0"/>
              </a:rPr>
              <a:t> S</a:t>
            </a:r>
            <a:r>
              <a:rPr lang="en-US" sz="1600" b="0" baseline="-25000">
                <a:solidFill>
                  <a:sysClr val="windowText" lastClr="000000"/>
                </a:solidFill>
                <a:latin typeface="Times New Roman" panose="02020603050405020304" pitchFamily="18" charset="0"/>
                <a:cs typeface="Times New Roman" panose="02020603050405020304" pitchFamily="18" charset="0"/>
              </a:rPr>
              <a:t>p</a:t>
            </a:r>
            <a:endParaRPr lang="bg-BG" sz="1600"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Лист1!$B$1</c:f>
              <c:strCache>
                <c:ptCount val="1"/>
                <c:pt idx="0">
                  <c:v>Ускорение</c:v>
                </c:pt>
              </c:strCache>
            </c:strRef>
          </c:tx>
          <c:spPr>
            <a:ln w="28575" cap="rnd">
              <a:solidFill>
                <a:schemeClr val="accent1"/>
              </a:solidFill>
              <a:round/>
            </a:ln>
            <a:effectLst/>
          </c:spPr>
          <c:marker>
            <c:symbol val="none"/>
          </c:marker>
          <c:cat>
            <c:numRef>
              <c:f>Лист1!$A$2:$A$18</c:f>
              <c:numCache>
                <c:formatCode>General</c:formatCode>
                <c:ptCount val="17"/>
                <c:pt idx="0">
                  <c:v>1</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numCache>
            </c:numRef>
          </c:cat>
          <c:val>
            <c:numRef>
              <c:f>Лист1!$B$2:$B$18</c:f>
              <c:numCache>
                <c:formatCode>0.0000</c:formatCode>
                <c:ptCount val="17"/>
                <c:pt idx="0">
                  <c:v>1</c:v>
                </c:pt>
                <c:pt idx="1">
                  <c:v>1.8414999999999999</c:v>
                </c:pt>
                <c:pt idx="2">
                  <c:v>2.0266000000000002</c:v>
                </c:pt>
                <c:pt idx="3">
                  <c:v>2.9379</c:v>
                </c:pt>
                <c:pt idx="4">
                  <c:v>3.3014000000000001</c:v>
                </c:pt>
                <c:pt idx="5">
                  <c:v>4.1506999999999996</c:v>
                </c:pt>
                <c:pt idx="6">
                  <c:v>4.6844999999999999</c:v>
                </c:pt>
                <c:pt idx="7">
                  <c:v>4.9322999999999997</c:v>
                </c:pt>
                <c:pt idx="8">
                  <c:v>5.0114999999999998</c:v>
                </c:pt>
                <c:pt idx="9">
                  <c:v>5.0422000000000002</c:v>
                </c:pt>
                <c:pt idx="10">
                  <c:v>5.3101000000000003</c:v>
                </c:pt>
                <c:pt idx="11">
                  <c:v>6.0385999999999997</c:v>
                </c:pt>
                <c:pt idx="12">
                  <c:v>6.1981999999999999</c:v>
                </c:pt>
                <c:pt idx="13">
                  <c:v>6.2603999999999997</c:v>
                </c:pt>
                <c:pt idx="14">
                  <c:v>6.1626000000000003</c:v>
                </c:pt>
                <c:pt idx="15">
                  <c:v>6.1120000000000001</c:v>
                </c:pt>
                <c:pt idx="16">
                  <c:v>6.4352999999999998</c:v>
                </c:pt>
              </c:numCache>
            </c:numRef>
          </c:val>
          <c:smooth val="0"/>
          <c:extLst>
            <c:ext xmlns:c16="http://schemas.microsoft.com/office/drawing/2014/chart" uri="{C3380CC4-5D6E-409C-BE32-E72D297353CC}">
              <c16:uniqueId val="{00000000-CBBA-4EDA-BE98-E13878E1C27D}"/>
            </c:ext>
          </c:extLst>
        </c:ser>
        <c:dLbls>
          <c:showLegendKey val="0"/>
          <c:showVal val="0"/>
          <c:showCatName val="0"/>
          <c:showSerName val="0"/>
          <c:showPercent val="0"/>
          <c:showBubbleSize val="0"/>
        </c:dLbls>
        <c:smooth val="0"/>
        <c:axId val="705791808"/>
        <c:axId val="705792792"/>
      </c:lineChart>
      <c:catAx>
        <c:axId val="70579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bg-BG"/>
                  <a:t>Брой</a:t>
                </a:r>
                <a:r>
                  <a:rPr lang="bg-BG" baseline="0"/>
                  <a:t> нишки</a:t>
                </a:r>
              </a:p>
              <a:p>
                <a:pPr>
                  <a:defRPr/>
                </a:pPr>
                <a:endParaRPr lang="bg-B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05792792"/>
        <c:crosses val="autoZero"/>
        <c:auto val="1"/>
        <c:lblAlgn val="ctr"/>
        <c:lblOffset val="100"/>
        <c:noMultiLvlLbl val="0"/>
      </c:catAx>
      <c:valAx>
        <c:axId val="705792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bg-BG"/>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0579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solidFill>
                  <a:sysClr val="windowText" lastClr="000000"/>
                </a:solidFill>
                <a:latin typeface="Times New Roman" panose="02020603050405020304" pitchFamily="18" charset="0"/>
                <a:cs typeface="Times New Roman" panose="02020603050405020304" pitchFamily="18" charset="0"/>
              </a:rPr>
              <a:t>Efficiency</a:t>
            </a:r>
            <a:r>
              <a:rPr lang="en-US" sz="1600" b="0" baseline="0">
                <a:solidFill>
                  <a:sysClr val="windowText" lastClr="000000"/>
                </a:solidFill>
                <a:latin typeface="Times New Roman" panose="02020603050405020304" pitchFamily="18" charset="0"/>
                <a:cs typeface="Times New Roman" panose="02020603050405020304" pitchFamily="18" charset="0"/>
              </a:rPr>
              <a:t> E</a:t>
            </a:r>
            <a:r>
              <a:rPr lang="en-US" sz="1600" b="0" baseline="-25000">
                <a:solidFill>
                  <a:sysClr val="windowText" lastClr="000000"/>
                </a:solidFill>
                <a:latin typeface="Times New Roman" panose="02020603050405020304" pitchFamily="18" charset="0"/>
                <a:cs typeface="Times New Roman" panose="02020603050405020304" pitchFamily="18" charset="0"/>
              </a:rPr>
              <a:t>p</a:t>
            </a:r>
            <a:endParaRPr lang="bg-BG" sz="1600"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Лист1!$B$1</c:f>
              <c:strCache>
                <c:ptCount val="1"/>
                <c:pt idx="0">
                  <c:v>Ефективност</c:v>
                </c:pt>
              </c:strCache>
            </c:strRef>
          </c:tx>
          <c:spPr>
            <a:ln w="28575" cap="rnd">
              <a:solidFill>
                <a:schemeClr val="accent1"/>
              </a:solidFill>
              <a:round/>
            </a:ln>
            <a:effectLst/>
          </c:spPr>
          <c:marker>
            <c:symbol val="none"/>
          </c:marker>
          <c:cat>
            <c:numRef>
              <c:f>Лист1!$A$2:$A$18</c:f>
              <c:numCache>
                <c:formatCode>General</c:formatCode>
                <c:ptCount val="17"/>
                <c:pt idx="0">
                  <c:v>1</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numCache>
            </c:numRef>
          </c:cat>
          <c:val>
            <c:numRef>
              <c:f>Лист1!$B$2:$B$18</c:f>
              <c:numCache>
                <c:formatCode>0.0000</c:formatCode>
                <c:ptCount val="17"/>
                <c:pt idx="0">
                  <c:v>1</c:v>
                </c:pt>
                <c:pt idx="1">
                  <c:v>0.92079999999999995</c:v>
                </c:pt>
                <c:pt idx="2">
                  <c:v>0.50670000000000004</c:v>
                </c:pt>
                <c:pt idx="3">
                  <c:v>0.48970000000000002</c:v>
                </c:pt>
                <c:pt idx="4">
                  <c:v>0.41270000000000001</c:v>
                </c:pt>
                <c:pt idx="5">
                  <c:v>0.41510000000000002</c:v>
                </c:pt>
                <c:pt idx="6">
                  <c:v>0.39040000000000002</c:v>
                </c:pt>
                <c:pt idx="7">
                  <c:v>0.3523</c:v>
                </c:pt>
                <c:pt idx="8">
                  <c:v>0.31319999999999998</c:v>
                </c:pt>
                <c:pt idx="9">
                  <c:v>0.28010000000000002</c:v>
                </c:pt>
                <c:pt idx="10">
                  <c:v>0.26550000000000001</c:v>
                </c:pt>
                <c:pt idx="11">
                  <c:v>0.27450000000000002</c:v>
                </c:pt>
                <c:pt idx="12">
                  <c:v>0.25829999999999997</c:v>
                </c:pt>
                <c:pt idx="13">
                  <c:v>0.24079999999999999</c:v>
                </c:pt>
                <c:pt idx="14">
                  <c:v>0.22009999999999999</c:v>
                </c:pt>
                <c:pt idx="15">
                  <c:v>0.20369999999999999</c:v>
                </c:pt>
                <c:pt idx="16">
                  <c:v>0.2011</c:v>
                </c:pt>
              </c:numCache>
            </c:numRef>
          </c:val>
          <c:smooth val="0"/>
          <c:extLst>
            <c:ext xmlns:c16="http://schemas.microsoft.com/office/drawing/2014/chart" uri="{C3380CC4-5D6E-409C-BE32-E72D297353CC}">
              <c16:uniqueId val="{00000000-D45C-4DBA-A313-DA20D06D430F}"/>
            </c:ext>
          </c:extLst>
        </c:ser>
        <c:dLbls>
          <c:showLegendKey val="0"/>
          <c:showVal val="0"/>
          <c:showCatName val="0"/>
          <c:showSerName val="0"/>
          <c:showPercent val="0"/>
          <c:showBubbleSize val="0"/>
        </c:dLbls>
        <c:smooth val="0"/>
        <c:axId val="705791808"/>
        <c:axId val="705792792"/>
      </c:lineChart>
      <c:catAx>
        <c:axId val="70579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bg-BG"/>
                  <a:t>Брой</a:t>
                </a:r>
                <a:r>
                  <a:rPr lang="bg-BG" baseline="0"/>
                  <a:t> нишки</a:t>
                </a:r>
              </a:p>
              <a:p>
                <a:pPr>
                  <a:defRPr/>
                </a:pPr>
                <a:endParaRPr lang="bg-B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05792792"/>
        <c:crosses val="autoZero"/>
        <c:auto val="1"/>
        <c:lblAlgn val="ctr"/>
        <c:lblOffset val="100"/>
        <c:noMultiLvlLbl val="0"/>
      </c:catAx>
      <c:valAx>
        <c:axId val="705792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bg-BG"/>
                  <a:t>Ефективност</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70579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36E1-C6FE-41D9-AA51-C65E0DE4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1368</Words>
  <Characters>7799</Characters>
  <Application>Microsoft Office Word</Application>
  <DocSecurity>0</DocSecurity>
  <Lines>64</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Dechev</dc:creator>
  <cp:keywords/>
  <dc:description/>
  <cp:lastModifiedBy>Boris Dechev</cp:lastModifiedBy>
  <cp:revision>16</cp:revision>
  <dcterms:created xsi:type="dcterms:W3CDTF">2019-06-01T09:36:00Z</dcterms:created>
  <dcterms:modified xsi:type="dcterms:W3CDTF">2019-06-01T14:26:00Z</dcterms:modified>
</cp:coreProperties>
</file>