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2ECD5BB">
      <w:pPr>
        <w:jc w:val="center"/>
      </w:pPr>
    </w:p>
    <w:p w14:paraId="2CEEF365">
      <w:pPr>
        <w:jc w:val="center"/>
      </w:pPr>
    </w:p>
    <w:p w14:paraId="29C3FA0B">
      <w:pPr>
        <w:jc w:val="center"/>
      </w:pPr>
    </w:p>
    <w:p w14:paraId="38AE59E9">
      <w:pPr>
        <w:jc w:val="center"/>
      </w:pPr>
    </w:p>
    <w:p w14:paraId="493E3785">
      <w:pPr>
        <w:jc w:val="center"/>
      </w:pPr>
    </w:p>
    <w:p w14:paraId="1BF03882">
      <w:pPr>
        <w:ind w:left="0" w:leftChars="0" w:firstLine="0" w:firstLineChars="0"/>
        <w:jc w:val="both"/>
      </w:pPr>
    </w:p>
    <w:p w14:paraId="3B87E49F">
      <w:pPr>
        <w:jc w:val="center"/>
        <w:rPr>
          <w:sz w:val="32"/>
          <w:szCs w:val="21"/>
        </w:rPr>
      </w:pPr>
    </w:p>
    <w:p w14:paraId="0388BFF5">
      <w:p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Поток Риччи и гипотеза Пуанкаре</w:t>
      </w:r>
    </w:p>
    <w:p w14:paraId="655231D9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</w:p>
    <w:p w14:paraId="0F1F2503">
      <w:pPr>
        <w:ind w:left="0" w:leftChars="0" w:firstLine="0" w:firstLineChars="0"/>
        <w:jc w:val="center"/>
        <w:rPr>
          <w:rFonts w:hint="default" w:ascii="Times New Roman" w:hAnsi="Times New Roman" w:cs="Times New Roman"/>
          <w:sz w:val="44"/>
          <w:szCs w:val="28"/>
          <w:lang w:val="en-US"/>
        </w:rPr>
      </w:pPr>
      <w:r>
        <w:rPr>
          <w:rFonts w:hint="default" w:ascii="Times New Roman" w:hAnsi="Times New Roman" w:cs="Times New Roman"/>
          <w:sz w:val="44"/>
          <w:szCs w:val="28"/>
          <w:lang w:val="en-US"/>
        </w:rPr>
        <w:t>Джон В. Морган и Ганг Тянь</w:t>
      </w:r>
    </w:p>
    <w:p w14:paraId="2D171B94">
      <w:pPr>
        <w:jc w:val="center"/>
        <w:rPr>
          <w:rFonts w:hint="default" w:ascii="Times New Roman" w:hAnsi="Times New Roman" w:cs="Times New Roman"/>
          <w:sz w:val="32"/>
          <w:szCs w:val="21"/>
          <w:lang w:val="en-US"/>
        </w:rPr>
      </w:pPr>
      <w:r>
        <w:rPr>
          <w:rFonts w:hint="default" w:ascii="Times New Roman" w:hAnsi="Times New Roman" w:cs="Times New Roman"/>
          <w:sz w:val="32"/>
          <w:szCs w:val="21"/>
          <w:lang w:val="en-US"/>
        </w:rPr>
        <w:br w:type="page"/>
      </w:r>
    </w:p>
    <w:p w14:paraId="31C0D189">
      <w:pPr>
        <w:rPr>
          <w:rFonts w:hint="default"/>
          <w:lang w:val="en-US"/>
        </w:rPr>
      </w:pPr>
    </w:p>
    <w:p w14:paraId="0294E24F">
      <w:pPr>
        <w:rPr>
          <w:lang w:val="en-US"/>
        </w:rPr>
      </w:pPr>
    </w:p>
    <w:p w14:paraId="6BCCFDC8">
      <w:pPr>
        <w:rPr>
          <w:lang w:val="en-US"/>
        </w:rPr>
      </w:pPr>
    </w:p>
    <w:p w14:paraId="73807A66">
      <w:pPr>
        <w:rPr>
          <w:lang w:val="en-US"/>
        </w:rPr>
      </w:pPr>
    </w:p>
    <w:p w14:paraId="6F71D3D1">
      <w:pPr>
        <w:rPr>
          <w:lang w:val="en-US"/>
        </w:rPr>
      </w:pPr>
    </w:p>
    <w:p w14:paraId="732177BA">
      <w:pPr>
        <w:rPr>
          <w:lang w:val="en-US"/>
        </w:rPr>
      </w:pPr>
    </w:p>
    <w:p w14:paraId="06568645">
      <w:pPr>
        <w:rPr>
          <w:lang w:val="en-US"/>
        </w:rPr>
      </w:pPr>
    </w:p>
    <w:p w14:paraId="3B77F386">
      <w:pPr>
        <w:rPr>
          <w:lang w:val="en-US"/>
        </w:rPr>
      </w:pPr>
    </w:p>
    <w:p w14:paraId="1262C71B">
      <w:pPr>
        <w:rPr>
          <w:lang w:val="en-US"/>
        </w:rPr>
      </w:pPr>
    </w:p>
    <w:p w14:paraId="35702540">
      <w:pPr>
        <w:rPr>
          <w:lang w:val="en-US"/>
        </w:rPr>
      </w:pPr>
    </w:p>
    <w:p w14:paraId="25D28C39">
      <w:pPr>
        <w:rPr>
          <w:lang w:val="en-US"/>
        </w:rPr>
      </w:pPr>
    </w:p>
    <w:p w14:paraId="7CBCDEAA">
      <w:pPr>
        <w:rPr>
          <w:lang w:val="en-US"/>
        </w:rPr>
      </w:pPr>
    </w:p>
    <w:p w14:paraId="09A680A7">
      <w:pPr>
        <w:rPr>
          <w:lang w:val="en-US"/>
        </w:rPr>
      </w:pPr>
    </w:p>
    <w:p w14:paraId="2A140F34">
      <w:pPr>
        <w:rPr>
          <w:lang w:val="en-US"/>
        </w:rPr>
      </w:pPr>
    </w:p>
    <w:p w14:paraId="589F5DBD">
      <w:pPr>
        <w:rPr>
          <w:lang w:val="en-US"/>
        </w:rPr>
      </w:pPr>
    </w:p>
    <w:p w14:paraId="67443BD5">
      <w:pPr>
        <w:rPr>
          <w:lang w:val="en-US"/>
        </w:rPr>
      </w:pPr>
    </w:p>
    <w:p w14:paraId="78B7F7D3">
      <w:pPr>
        <w:rPr>
          <w:lang w:val="en-US"/>
        </w:rPr>
      </w:pPr>
    </w:p>
    <w:p w14:paraId="180F9E5C">
      <w:pPr>
        <w:rPr>
          <w:lang w:val="en-US"/>
        </w:rPr>
      </w:pPr>
    </w:p>
    <w:p w14:paraId="178F19B2">
      <w:pPr>
        <w:rPr>
          <w:lang w:val="en-US"/>
        </w:rPr>
      </w:pPr>
    </w:p>
    <w:p w14:paraId="0852AC1B">
      <w:pPr>
        <w:rPr>
          <w:lang w:val="en-US"/>
        </w:rPr>
      </w:pPr>
    </w:p>
    <w:p w14:paraId="214096DF">
      <w:pPr>
        <w:rPr>
          <w:lang w:val="en-US"/>
        </w:rPr>
      </w:pPr>
    </w:p>
    <w:p w14:paraId="37FCD286">
      <w:pPr>
        <w:rPr>
          <w:lang w:val="en-US"/>
        </w:rPr>
      </w:pPr>
    </w:p>
    <w:p w14:paraId="03BA7FC8">
      <w:pPr>
        <w:rPr>
          <w:lang w:val="en-US"/>
        </w:rPr>
      </w:pPr>
    </w:p>
    <w:p w14:paraId="1BF9FC0A">
      <w:pPr>
        <w:rPr>
          <w:lang w:val="en-US"/>
        </w:rPr>
      </w:pPr>
    </w:p>
    <w:p w14:paraId="03AA8F39">
      <w:pPr>
        <w:rPr>
          <w:lang w:val="en-US"/>
        </w:rPr>
      </w:pPr>
    </w:p>
    <w:p w14:paraId="32D9888F">
      <w:pPr>
        <w:rPr>
          <w:lang w:val="en-US"/>
        </w:rPr>
      </w:pPr>
    </w:p>
    <w:p w14:paraId="24AFC8C7">
      <w:pPr>
        <w:rPr>
          <w:lang w:val="en-US"/>
        </w:rPr>
      </w:pPr>
    </w:p>
    <w:p w14:paraId="69377BED">
      <w:pPr>
        <w:rPr>
          <w:lang w:val="en-US"/>
        </w:rPr>
      </w:pPr>
    </w:p>
    <w:p w14:paraId="21897007">
      <w:pPr>
        <w:rPr>
          <w:lang w:val="en-US"/>
        </w:rPr>
      </w:pPr>
    </w:p>
    <w:p w14:paraId="5954C9E8">
      <w:pPr>
        <w:rPr>
          <w:lang w:val="en-US"/>
        </w:rPr>
      </w:pPr>
    </w:p>
    <w:p w14:paraId="6D91D771">
      <w:pPr>
        <w:rPr>
          <w:lang w:val="en-US"/>
        </w:rPr>
      </w:pPr>
    </w:p>
    <w:p w14:paraId="064EC162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AMS subject classification: 53C44, 57M40.</w:t>
      </w:r>
    </w:p>
    <w:p w14:paraId="7A71CABD">
      <w:pPr>
        <w:rPr>
          <w:rFonts w:ascii="SimSun" w:hAnsi="SimSun" w:eastAsia="SimSun" w:cs="SimSun"/>
          <w:sz w:val="24"/>
          <w:szCs w:val="24"/>
        </w:rPr>
      </w:pPr>
    </w:p>
    <w:p w14:paraId="5B4B1ADA"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br w:type="page"/>
      </w:r>
    </w:p>
    <w:p w14:paraId="0B342A27">
      <w:r>
        <w:rPr>
          <w:rFonts w:ascii="SimSun" w:hAnsi="SimSun" w:eastAsia="SimSun" w:cs="SimSun"/>
          <w:sz w:val="24"/>
          <w:szCs w:val="24"/>
          <w:lang w:val="en-US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4689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45023B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252_WPSOffice_Type2"/>
          <w:r>
            <w:rPr>
              <w:rFonts w:hint="default" w:ascii="Times New Roman" w:hAnsi="Times New Roman" w:eastAsia="SimSun" w:cs="Times New Roman"/>
              <w:b/>
              <w:bCs/>
              <w:sz w:val="21"/>
            </w:rPr>
            <w:t>Оглавление</w:t>
          </w:r>
        </w:p>
        <w:p w14:paraId="66C27E7E">
          <w:pPr>
            <w:pStyle w:val="151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Style w:val="28"/>
            </w:rPr>
            <w:t>Введение</w:t>
          </w: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9385"/>
              <w:placeholder>
                <w:docPart w:val="{d338326a-b492-4aee-b34a-23927e0a2c03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b/>
                  <w:bCs/>
                </w:rPr>
                <w:t xml:space="preserve"> </w:t>
              </w:r>
            </w:sdtContent>
          </w:sdt>
          <w:r>
            <w:rPr>
              <w:b/>
              <w:bCs/>
            </w:rPr>
            <w:tab/>
          </w:r>
          <w:r>
            <w:rPr>
              <w:rFonts w:hint="default"/>
              <w:b/>
              <w:bCs/>
              <w:lang w:val="ru-RU"/>
            </w:rPr>
            <w:t>5</w:t>
          </w:r>
        </w:p>
        <w:p w14:paraId="5128293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7181"/>
              <w:placeholder>
                <w:docPart w:val="{c142d6ef-edf9-4e7d-9782-39e9ab66bfb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Обзор аргумента Перельмана</w:t>
              </w:r>
            </w:sdtContent>
          </w:sdt>
          <w:r>
            <w:tab/>
          </w:r>
          <w:r>
            <w:t>2</w:t>
          </w:r>
        </w:p>
        <w:p w14:paraId="0F31091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031"/>
              <w:placeholder>
                <w:docPart w:val="{82c898f5-c054-40d8-96a6-c9435f007c6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Основы геометрии</w:t>
              </w:r>
              <w:r>
                <w:rPr>
                  <w:rFonts w:hint="default"/>
                  <w:lang w:val="ru-RU"/>
                </w:rPr>
                <w:t xml:space="preserve"> Римана</w:t>
              </w:r>
            </w:sdtContent>
          </w:sdt>
          <w:r>
            <w:tab/>
          </w:r>
          <w:r>
            <w:t>3</w:t>
          </w:r>
        </w:p>
        <w:p w14:paraId="061C0FA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2440"/>
              <w:placeholder>
                <w:docPart w:val="{e32491fb-8001-4fa2-8b3d-666dfb3713b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Основы потока Риччи</w:t>
              </w:r>
            </w:sdtContent>
          </w:sdt>
          <w:r>
            <w:tab/>
          </w:r>
          <w:r>
            <w:t>3</w:t>
          </w:r>
        </w:p>
        <w:p w14:paraId="34FA046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7623"/>
              <w:placeholder>
                <w:docPart w:val="{902172c9-9fc0-425b-a283-1a800533e9f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Достижения Перельмана</w:t>
              </w:r>
            </w:sdtContent>
          </w:sdt>
          <w:r>
            <w:tab/>
          </w:r>
          <w:r>
            <w:t>3</w:t>
          </w:r>
        </w:p>
        <w:p w14:paraId="0B0BBDFC">
          <w:pPr>
            <w:pStyle w:val="152"/>
            <w:tabs>
              <w:tab w:val="right" w:leader="dot" w:pos="8306"/>
            </w:tabs>
            <w:rPr>
              <w:rFonts w:hint="default"/>
              <w:lang w:val="en-US"/>
            </w:rPr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909"/>
              <w:placeholder>
                <w:docPart w:val="{73bd70f3-cba7-41ed-9377-7dd2c70a3ae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Стандартное решение и процесс хирургии</w:t>
              </w:r>
            </w:sdtContent>
          </w:sdt>
          <w:r>
            <w:tab/>
          </w:r>
          <w:r>
            <w:t>3</w:t>
          </w:r>
        </w:p>
        <w:p w14:paraId="578A991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214"/>
              <w:placeholder>
                <w:docPart w:val="{f2140434-4607-4dc0-900a-a8ed08c7130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Расширение потоков Риччи с хирургией</w:t>
              </w:r>
            </w:sdtContent>
          </w:sdt>
          <w:r>
            <w:tab/>
          </w:r>
          <w:r>
            <w:t>3</w:t>
          </w:r>
        </w:p>
        <w:p w14:paraId="5CC69C7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700"/>
              <w:placeholder>
                <w:docPart w:val="{298fe85d-a944-49f6-a530-fb1d9ed8aea2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Исчезновение за конечное время</w:t>
              </w:r>
            </w:sdtContent>
          </w:sdt>
          <w:r>
            <w:tab/>
          </w:r>
          <w:r>
            <w:t>3</w:t>
          </w:r>
        </w:p>
        <w:p w14:paraId="6957FE6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1572"/>
              <w:placeholder>
                <w:docPart w:val="{18fecb4d-4164-40e6-9122-58e6438d60d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Благодарности</w:t>
              </w:r>
            </w:sdtContent>
          </w:sdt>
          <w:r>
            <w:tab/>
          </w:r>
          <w:r>
            <w:t>3</w:t>
          </w:r>
        </w:p>
        <w:p w14:paraId="23F45AD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5796"/>
              <w:placeholder>
                <w:docPart w:val="{0d520923-7ff2-4f81-847a-4cb275abc2f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Список связанных статей</w:t>
              </w:r>
            </w:sdtContent>
          </w:sdt>
          <w:r>
            <w:tab/>
          </w:r>
          <w:r>
            <w:t>3</w:t>
          </w:r>
        </w:p>
        <w:p w14:paraId="2A22C425">
          <w:pPr>
            <w:pStyle w:val="151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0070"/>
              <w:placeholder>
                <w:docPart w:val="{f41b12f0-31fd-4242-94f8-422fb783ebef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1. Введение в геометрию</w:t>
              </w:r>
              <w:r>
                <w:rPr>
                  <w:rStyle w:val="28"/>
                  <w:rFonts w:hint="default"/>
                  <w:lang w:val="ru-RU"/>
                </w:rPr>
                <w:t xml:space="preserve"> Римана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73B154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662"/>
              <w:placeholder>
                <w:docPart w:val="{cb214d98-b310-47ae-9676-eaef2b64ef4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SimSun"/>
                  <w:lang w:val="ru-RU"/>
                </w:rPr>
                <w:t>Метрика</w:t>
              </w:r>
              <w:r>
                <w:rPr>
                  <w:rFonts w:hint="default" w:ascii="SimSun"/>
                  <w:lang w:val="ru-RU"/>
                </w:rPr>
                <w:t xml:space="preserve"> Римана</w:t>
              </w:r>
              <w:r>
                <w:t xml:space="preserve"> и связ</w:t>
              </w:r>
              <w:r>
                <w:rPr>
                  <w:lang w:val="ru-RU"/>
                </w:rPr>
                <w:t>ност</w:t>
              </w:r>
              <w:r>
                <w:t>ь Леви-Чивиты</w:t>
              </w:r>
            </w:sdtContent>
          </w:sdt>
          <w:r>
            <w:tab/>
          </w:r>
          <w:r>
            <w:t>5</w:t>
          </w:r>
        </w:p>
        <w:p w14:paraId="496ADF7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045"/>
              <w:placeholder>
                <w:docPart w:val="{49571788-9d8c-45ef-aa90-aaa7232d4ef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Кривизна </w:t>
              </w:r>
              <w:r>
                <w:rPr>
                  <w:lang w:val="ru-RU"/>
                </w:rPr>
                <w:t>Р</w:t>
              </w:r>
              <w:r>
                <w:t>иманового многообразия</w:t>
              </w:r>
            </w:sdtContent>
          </w:sdt>
          <w:r>
            <w:tab/>
          </w:r>
          <w:r>
            <w:t>6</w:t>
          </w:r>
          <w:bookmarkEnd w:id="0"/>
          <w:r>
            <w:br w:type="textWrapping"/>
          </w: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4606"/>
              <w:placeholder>
                <w:docPart w:val="{7f9ee87f-5542-4def-be50-c170b884422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Геодезические и экспоненциальное отображение</w:t>
              </w:r>
            </w:sdtContent>
          </w:sdt>
          <w:r>
            <w:tab/>
          </w:r>
          <w:r>
            <w:t>6</w:t>
          </w:r>
        </w:p>
        <w:p w14:paraId="25DCC55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202"/>
              <w:placeholder>
                <w:docPart w:val="{3ba5f5a0-5661-4fba-855d-b5e092244ac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Вычисления в гауссовых нормальных координатах</w:t>
              </w:r>
            </w:sdtContent>
          </w:sdt>
          <w:r>
            <w:tab/>
          </w:r>
          <w:r>
            <w:t>6</w:t>
          </w:r>
        </w:p>
        <w:p w14:paraId="6E96B96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9194"/>
              <w:placeholder>
                <w:docPart w:val="{1f91f73c-2b77-463d-b6a3-89fbae8e420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Основные результаты сравнения кривизны</w:t>
              </w:r>
            </w:sdtContent>
          </w:sdt>
          <w:r>
            <w:tab/>
          </w:r>
          <w:r>
            <w:t>6</w:t>
          </w:r>
        </w:p>
        <w:p w14:paraId="66BA864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315"/>
              <w:placeholder>
                <w:docPart w:val="{486e88b0-0419-442a-a3e2-9d0f8050596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Локальный объем и радиус инъективности</w:t>
              </w:r>
            </w:sdtContent>
          </w:sdt>
          <w:r>
            <w:tab/>
          </w:r>
          <w:r>
            <w:t>6</w:t>
          </w:r>
        </w:p>
        <w:p w14:paraId="08ECC1BF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4811"/>
              <w:placeholder>
                <w:docPart w:val="{910fb51b-df7b-4461-b23c-b68ff37e6e8f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2. Многообразия с неотрицательной кривизной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71F1F15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876"/>
              <w:placeholder>
                <w:docPart w:val="{22845ba3-c564-4d11-ba02-2f81b34054e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Функции Буземана</w:t>
              </w:r>
            </w:sdtContent>
          </w:sdt>
          <w:r>
            <w:tab/>
          </w:r>
          <w:r>
            <w:t>6</w:t>
          </w:r>
        </w:p>
        <w:p w14:paraId="0939880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440"/>
              <w:placeholder>
                <w:docPart w:val="{46528157-c8b5-4591-84db-cbeff35595e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Результаты сравнения в случае неотрицательной кривизны</w:t>
              </w:r>
            </w:sdtContent>
          </w:sdt>
          <w:r>
            <w:tab/>
          </w:r>
          <w:r>
            <w:t>6</w:t>
          </w:r>
        </w:p>
        <w:p w14:paraId="13B9EDD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147"/>
              <w:placeholder>
                <w:docPart w:val="{9820982f-44f5-470c-aaba-b535ea5db0e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Теорема о душе</w:t>
              </w:r>
            </w:sdtContent>
          </w:sdt>
          <w:r>
            <w:tab/>
          </w:r>
          <w:r>
            <w:t>6</w:t>
          </w:r>
        </w:p>
        <w:p w14:paraId="64FCD0B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5344"/>
              <w:placeholder>
                <w:docPart w:val="{bb1a8a5b-16a1-444b-a882-54c62a3c406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Концы многообразия</w:t>
              </w:r>
            </w:sdtContent>
          </w:sdt>
          <w:r>
            <w:tab/>
          </w:r>
          <w:r>
            <w:t>6</w:t>
          </w:r>
        </w:p>
        <w:p w14:paraId="0D2D5D0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933"/>
              <w:placeholder>
                <w:docPart w:val="{77a9ed2d-6cfe-4fa4-920a-73770710d23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Теорема расщепления</w:t>
              </w:r>
            </w:sdtContent>
          </w:sdt>
          <w:r>
            <w:tab/>
          </w:r>
          <w:r>
            <w:t>6</w:t>
          </w:r>
        </w:p>
        <w:p w14:paraId="5BA7385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198"/>
              <w:placeholder>
                <w:docPart w:val="{d08360dd-bb02-4db7-bb98-dc866db46b8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Times New Roman" w:hAnsi="Times New Roman" w:cs="Times New Roman"/>
                </w:rPr>
                <w:t>ϵ</w:t>
              </w:r>
              <w:r>
                <w:t>-шейки</w:t>
              </w:r>
            </w:sdtContent>
          </w:sdt>
          <w:r>
            <w:tab/>
          </w:r>
          <w:r>
            <w:t>6</w:t>
          </w:r>
        </w:p>
        <w:p w14:paraId="295BD90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0390"/>
              <w:placeholder>
                <w:docPart w:val="{ae8011e3-05ea-4fe4-9aa3-97ff3b7dade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lang w:val="ru-RU"/>
                </w:rPr>
                <w:t>Коэффициенты</w:t>
              </w:r>
              <w:r>
                <w:rPr>
                  <w:rFonts w:hint="default"/>
                  <w:lang w:val="ru-RU"/>
                </w:rPr>
                <w:t xml:space="preserve"> прямой разницы</w:t>
              </w:r>
            </w:sdtContent>
          </w:sdt>
          <w:r>
            <w:tab/>
          </w:r>
          <w:r>
            <w:t>6</w:t>
          </w:r>
        </w:p>
        <w:p w14:paraId="41998CAE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7142"/>
              <w:placeholder>
                <w:docPart w:val="{a7404a4e-a958-4ef8-add1-06b0abaa9fdb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3. Основы потока Риччи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53D757A5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7614"/>
              <w:placeholder>
                <w:docPart w:val="{1c26e9c0-d504-4120-8e03-25b3e2e12eb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Определение потока Риччи</w:t>
              </w:r>
            </w:sdtContent>
          </w:sdt>
          <w:r>
            <w:tab/>
          </w:r>
          <w:r>
            <w:t>6</w:t>
          </w:r>
        </w:p>
        <w:p w14:paraId="0C42C74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9482"/>
              <w:placeholder>
                <w:docPart w:val="{bb59f71d-9246-485f-965a-42e4e565f62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Некоторые точные решения потока Риччи</w:t>
              </w:r>
            </w:sdtContent>
          </w:sdt>
          <w:r>
            <w:tab/>
          </w:r>
          <w:r>
            <w:t>6</w:t>
          </w:r>
        </w:p>
        <w:p w14:paraId="4230211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469"/>
              <w:placeholder>
                <w:docPart w:val="{3361b5db-6295-4e86-984e-8d29eb63f79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Локальная существуемость и единственность</w:t>
              </w:r>
            </w:sdtContent>
          </w:sdt>
          <w:r>
            <w:tab/>
          </w:r>
          <w:r>
            <w:t>6</w:t>
          </w:r>
        </w:p>
        <w:p w14:paraId="3BBEF28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4504"/>
              <w:placeholder>
                <w:docPart w:val="{1221f4d7-3a07-4f97-9e59-292a1f68404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Эволюция кривизны</w:t>
              </w:r>
            </w:sdtContent>
          </w:sdt>
          <w:r>
            <w:tab/>
          </w:r>
          <w:r>
            <w:t>6</w:t>
          </w:r>
        </w:p>
        <w:p w14:paraId="6A1BBCC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888"/>
              <w:placeholder>
                <w:docPart w:val="{59ca7571-846a-48a9-b886-23aa0b62896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Эволюция кривизны в развивающейся ортонормальной системе</w:t>
              </w:r>
            </w:sdtContent>
          </w:sdt>
          <w:r>
            <w:tab/>
          </w:r>
          <w:r>
            <w:t>6</w:t>
          </w:r>
        </w:p>
        <w:p w14:paraId="690EA6F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344"/>
              <w:placeholder>
                <w:docPart w:val="{654fef2c-1bb8-4194-b51e-cd45dcb1dec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Изменение расстояния под действием потока Риччи</w:t>
              </w:r>
            </w:sdtContent>
          </w:sdt>
          <w:r>
            <w:tab/>
          </w:r>
          <w:r>
            <w:t>6</w:t>
          </w:r>
        </w:p>
        <w:p w14:paraId="5487EEC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2118"/>
              <w:placeholder>
                <w:docPart w:val="{1fb008fd-84f7-4a92-83e2-31eacc7b649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Оценки производных Ши</w:t>
              </w:r>
            </w:sdtContent>
          </w:sdt>
          <w:r>
            <w:tab/>
          </w:r>
          <w:r>
            <w:t>6</w:t>
          </w:r>
        </w:p>
        <w:p w14:paraId="3F1891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364"/>
              <w:placeholder>
                <w:docPart w:val="{1d412483-926c-4daa-979b-6dd4b5f3bd9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Обобщенные потоки Риччи</w:t>
              </w:r>
            </w:sdtContent>
          </w:sdt>
          <w:r>
            <w:tab/>
          </w:r>
          <w:r>
            <w:t>6</w:t>
          </w:r>
        </w:p>
        <w:p w14:paraId="3F5FACBA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76347"/>
              <w:placeholder>
                <w:docPart w:val="{899d22c8-7dfc-4c51-b476-f04c51df9a6c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4. Принцип максимума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B80DD6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769"/>
              <w:placeholder>
                <w:docPart w:val="{610719c1-5cb4-49ac-a0f4-982862775c0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Принцип максимума для скалярной кривизны</w:t>
              </w:r>
            </w:sdtContent>
          </w:sdt>
          <w:r>
            <w:tab/>
          </w:r>
          <w:r>
            <w:t>6</w:t>
          </w:r>
        </w:p>
        <w:p w14:paraId="0FCAB20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218"/>
              <w:placeholder>
                <w:docPart w:val="{d1b286a6-630f-4688-9d57-cee9eaf7de4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Принцип максимума для тензоров</w:t>
              </w:r>
            </w:sdtContent>
          </w:sdt>
          <w:r>
            <w:tab/>
          </w:r>
          <w:r>
            <w:t>6</w:t>
          </w:r>
        </w:p>
        <w:p w14:paraId="4C0D929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844"/>
              <w:placeholder>
                <w:docPart w:val="{40bea0f2-c3c6-4220-b191-bccd4e84a17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Применения принципа максимума</w:t>
              </w:r>
            </w:sdtContent>
          </w:sdt>
          <w:r>
            <w:tab/>
          </w:r>
          <w:r>
            <w:t>6</w:t>
          </w:r>
        </w:p>
        <w:p w14:paraId="044313D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280"/>
              <w:placeholder>
                <w:docPart w:val="{b6a208a5-1a5a-4519-8dec-287ea52f730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Сильный принцип максимума для кривизны</w:t>
              </w:r>
            </w:sdtContent>
          </w:sdt>
          <w:r>
            <w:tab/>
          </w:r>
          <w:r>
            <w:t>6</w:t>
          </w:r>
        </w:p>
        <w:p w14:paraId="2CEFF4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1138"/>
              <w:placeholder>
                <w:docPart w:val="{cfed42f2-5254-4ce9-b523-12c8d98ddc5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Сужение к положительной кривизне</w:t>
              </w:r>
            </w:sdtContent>
          </w:sdt>
          <w:r>
            <w:tab/>
          </w:r>
          <w:r>
            <w:t>6</w:t>
          </w:r>
        </w:p>
        <w:p w14:paraId="013E7B44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0136"/>
              <w:placeholder>
                <w:docPart w:val="{6bdf75c7-5f2b-42e6-8c8b-1d488a37fbbd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5</w:t>
              </w:r>
              <w:r>
                <w:rPr>
                  <w:rStyle w:val="28"/>
                </w:rPr>
                <w:t>. Результаты сходимости для потока Риччи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B206B2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928"/>
              <w:placeholder>
                <w:docPart w:val="{ac2570d1-134c-4b43-96fa-aa406c3b5c5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Геометрическая сходимость </w:t>
              </w:r>
              <w:r>
                <w:rPr>
                  <w:lang w:val="ru-RU"/>
                </w:rPr>
                <w:t>Р</w:t>
              </w:r>
              <w:r>
                <w:t>имановых многообразий</w:t>
              </w:r>
            </w:sdtContent>
          </w:sdt>
          <w:r>
            <w:tab/>
          </w:r>
          <w:r>
            <w:t>6</w:t>
          </w:r>
        </w:p>
        <w:p w14:paraId="39549A5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914"/>
              <w:placeholder>
                <w:docPart w:val="{047d9513-1bd4-4222-b0fc-2dd48c66634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Геометрическая сходимость потоков Риччи</w:t>
              </w:r>
            </w:sdtContent>
          </w:sdt>
          <w:r>
            <w:tab/>
          </w:r>
          <w:r>
            <w:t>6</w:t>
          </w:r>
        </w:p>
        <w:p w14:paraId="30B7282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021"/>
              <w:placeholder>
                <w:docPart w:val="{ed279777-36a0-4da6-a5ad-b3b518db308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Сходимость Громова–Хаусдорфа</w:t>
              </w:r>
            </w:sdtContent>
          </w:sdt>
          <w:r>
            <w:tab/>
          </w:r>
          <w:r>
            <w:t>6</w:t>
          </w:r>
        </w:p>
        <w:p w14:paraId="53F3A49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895"/>
              <w:placeholder>
                <w:docPart w:val="{f4082edb-63d3-4f96-a9ec-6750a34a10e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Пределы при увеличении масштаба</w:t>
              </w:r>
            </w:sdtContent>
          </w:sdt>
          <w:r>
            <w:tab/>
          </w:r>
          <w:r>
            <w:t>6</w:t>
          </w:r>
        </w:p>
        <w:p w14:paraId="38874BB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370"/>
              <w:placeholder>
                <w:docPart w:val="{319087cc-4125-4938-8e2f-ef13af0863e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Расщепление пределов на бесконечности</w:t>
              </w:r>
            </w:sdtContent>
          </w:sdt>
          <w:r>
            <w:tab/>
          </w:r>
          <w:r>
            <w:t>6</w:t>
          </w:r>
        </w:p>
        <w:p w14:paraId="715F3C40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0394"/>
              <w:placeholder>
                <w:docPart w:val="{e0c60a47-b5b4-45f7-97f2-8140d2bbfc48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6</w:t>
              </w:r>
              <w:r>
                <w:rPr>
                  <w:rStyle w:val="28"/>
                </w:rPr>
                <w:t>. Геометрический подход к потоку Риччи через сравнения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347443C">
          <w:pPr>
            <w:pStyle w:val="152"/>
            <w:tabs>
              <w:tab w:val="right" w:leader="dot" w:pos="8306"/>
            </w:tabs>
          </w:pPr>
          <w:r>
            <w:rPr>
              <w:rFonts w:hint="default" w:ascii="Monotype Corsiva" w:hAnsi="Monotype Corsiva" w:cs="Monotype Corsiva"/>
              <w:i/>
              <w:iCs/>
              <w:lang w:val="en-US"/>
            </w:rPr>
            <w:t>L</w:t>
          </w: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372"/>
              <w:placeholder>
                <w:docPart w:val="{99dae664-4313-4709-8235-a788fc629f8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-длина и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-геодезические</w:t>
              </w:r>
            </w:sdtContent>
          </w:sdt>
          <w:r>
            <w:tab/>
          </w:r>
          <w:r>
            <w:t>6</w:t>
          </w:r>
        </w:p>
        <w:p w14:paraId="7B45EAC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083"/>
              <w:placeholder>
                <w:docPart w:val="{2b955340-bd63-4156-bb5b-c3c8daf1177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-экспоненциальное отображение и его свойства первого порядка</w:t>
              </w:r>
            </w:sdtContent>
          </w:sdt>
          <w:r>
            <w:tab/>
          </w:r>
          <w:r>
            <w:t>6</w:t>
          </w:r>
        </w:p>
        <w:p w14:paraId="614E30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1717"/>
              <w:placeholder>
                <w:docPart w:val="{6515fb3d-8599-4aa8-b59b-10a4fdcc913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Минимизирующие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-геодезические и область инъективности</w:t>
              </w:r>
            </w:sdtContent>
          </w:sdt>
          <w:r>
            <w:tab/>
          </w:r>
          <w:r>
            <w:t>6</w:t>
          </w:r>
        </w:p>
        <w:p w14:paraId="2F4C68A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244"/>
              <w:placeholder>
                <w:docPart w:val="{8e8bc8dc-a7b1-47f9-b898-c1048fd408d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Дифференциальные неравенства второго порядка для </w:t>
              </w:r>
              <w:r>
                <w:rPr>
                  <w:i/>
                  <w:iCs/>
                </w:rPr>
                <w:t>L</w:t>
              </w:r>
              <w:r>
                <w:rPr>
                  <w:vertAlign w:val="superscript"/>
                </w:rPr>
                <w:t>τ</w:t>
              </w:r>
              <w:r>
                <w:t xml:space="preserve"> и </w:t>
              </w:r>
              <w:r>
                <w:rPr>
                  <w:i/>
                  <w:iCs/>
                </w:rPr>
                <w:t>L</w:t>
              </w:r>
              <w:r>
                <w:rPr>
                  <w:vertAlign w:val="superscript"/>
                </w:rPr>
                <w:t>τ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315B17D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775"/>
              <w:placeholder>
                <w:docPart w:val="{f88b3fd9-fc1b-43db-8503-c842ae69e95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Сокращённая длина</w:t>
              </w:r>
            </w:sdtContent>
          </w:sdt>
          <w:r>
            <w:tab/>
          </w:r>
          <w:r>
            <w:t>6</w:t>
          </w:r>
        </w:p>
        <w:p w14:paraId="69A03C0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205"/>
              <w:placeholder>
                <w:docPart w:val="{6249f27c-1f0b-446a-9607-384747229c9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Локальные оценки Липшица для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3FD7C84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1007"/>
              <w:placeholder>
                <w:docPart w:val="{536a9389-6c61-4e50-a7e3-de237bbb16a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Сокращённый объём</w:t>
              </w:r>
            </w:sdtContent>
          </w:sdt>
          <w:r>
            <w:tab/>
          </w:r>
          <w:r>
            <w:t>6</w:t>
          </w:r>
        </w:p>
        <w:p w14:paraId="7B764BBE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76155"/>
              <w:placeholder>
                <w:docPart w:val="{d9bee103-da49-49d6-92c3-98eb76190e71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7</w:t>
              </w:r>
              <w:r>
                <w:rPr>
                  <w:rStyle w:val="28"/>
                </w:rPr>
                <w:t>. Полные потоки Риччи с ограниченной кривизной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2D401C8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735"/>
              <w:placeholder>
                <w:docPart w:val="{c9a9f721-268f-488a-b1e5-ef253395b60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Функции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bscript"/>
                </w:rPr>
                <w:t>x</w:t>
              </w:r>
              <w:r>
                <w:t xml:space="preserve"> и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084C3CB5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673"/>
              <w:placeholder>
                <w:docPart w:val="{b59ec70a-e49d-42ce-ab97-821e53bcf64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Оценка для </w:t>
              </w:r>
              <w:r>
                <w:rPr>
                  <w:i/>
                  <w:iCs/>
                </w:rPr>
                <w:t>min</w:t>
              </w:r>
              <w:r>
                <w:t xml:space="preserve"> </w:t>
              </w:r>
              <w:r>
                <w:rPr>
                  <w:i/>
                  <w:iCs/>
                </w:rPr>
                <w:t>l</w:t>
              </w:r>
              <w:r>
                <w:rPr>
                  <w:i/>
                  <w:iCs/>
                  <w:vertAlign w:val="superscript"/>
                </w:rPr>
                <w:t>τ</w:t>
              </w:r>
              <w:r>
                <w:rPr>
                  <w:i/>
                  <w:iCs/>
                  <w:vertAlign w:val="subscript"/>
                </w:rPr>
                <w:t>x</w:t>
              </w:r>
            </w:sdtContent>
          </w:sdt>
          <w:r>
            <w:tab/>
          </w:r>
          <w:r>
            <w:t>6</w:t>
          </w:r>
        </w:p>
        <w:p w14:paraId="57E5F72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5576"/>
              <w:placeholder>
                <w:docPart w:val="{a76790fd-1246-470b-805b-c79a58d34f8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Сокращённый объём</w:t>
              </w:r>
            </w:sdtContent>
          </w:sdt>
          <w:r>
            <w:tab/>
          </w:r>
          <w:r>
            <w:t>6</w:t>
          </w:r>
        </w:p>
        <w:p w14:paraId="24259029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3627"/>
              <w:placeholder>
                <w:docPart w:val="{4ede1ed1-5fbe-4c47-9f8c-7abac028e41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8</w:t>
              </w:r>
              <w:r>
                <w:rPr>
                  <w:rStyle w:val="28"/>
                </w:rPr>
                <w:t>. Результаты о несхлопывающихся многообразиях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F318D2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5307"/>
              <w:placeholder>
                <w:docPart w:val="{74a0dc87-c1c4-4796-8713-f5f34bdba65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Результат о несхлопывании для обобщённых потоков Риччи</w:t>
              </w:r>
            </w:sdtContent>
          </w:sdt>
          <w:r>
            <w:tab/>
          </w:r>
          <w:r>
            <w:t>6</w:t>
          </w:r>
        </w:p>
        <w:p w14:paraId="3946CD9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271"/>
              <w:placeholder>
                <w:docPart w:val="{7eaf8aea-dfed-44a0-911d-222333afc64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Применение к компактным потокам Риччи</w:t>
              </w:r>
            </w:sdtContent>
          </w:sdt>
          <w:r>
            <w:tab/>
          </w:r>
          <w:r>
            <w:t>6</w:t>
          </w:r>
        </w:p>
        <w:p w14:paraId="45B06238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1868"/>
              <w:placeholder>
                <w:docPart w:val="{135136a3-379d-4a26-9b29-ec28a21bf5d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9</w:t>
              </w:r>
              <w:r>
                <w:rPr>
                  <w:rStyle w:val="28"/>
                </w:rPr>
                <w:t xml:space="preserve">. </w:t>
              </w:r>
              <w:r>
                <w:rPr>
                  <w:rStyle w:val="28"/>
                  <w:i/>
                  <w:iCs/>
                </w:rPr>
                <w:t>κ</w:t>
              </w:r>
              <w:r>
                <w:rPr>
                  <w:rStyle w:val="28"/>
                </w:rPr>
                <w:t>-несхлопывающиеся древние решения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7FC5E87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630"/>
              <w:placeholder>
                <w:docPart w:val="{0bbb1c21-ad13-43f5-ad11-fc94c38e9ef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Предварительные замечания</w:t>
              </w:r>
            </w:sdtContent>
          </w:sdt>
          <w:r>
            <w:tab/>
          </w:r>
          <w:r>
            <w:t>6</w:t>
          </w:r>
        </w:p>
        <w:p w14:paraId="42FAB02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4089"/>
              <w:placeholder>
                <w:docPart w:val="{5dabca88-f639-46db-a9d0-f0c2f8a851d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Асимптотический градиентный сокращающий солитон для </w:t>
              </w:r>
              <w:r>
                <w:rPr>
                  <w:i/>
                  <w:iCs/>
                </w:rPr>
                <w:t>κ</w:t>
              </w:r>
              <w:r>
                <w:t>-решений</w:t>
              </w:r>
            </w:sdtContent>
          </w:sdt>
          <w:r>
            <w:tab/>
          </w:r>
          <w:r>
            <w:t>6</w:t>
          </w:r>
        </w:p>
        <w:p w14:paraId="5A15EAD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167"/>
              <w:placeholder>
                <w:docPart w:val="{1c04633d-e556-4d37-b9d0-f7303bf3302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Расщепление пределов на бесконечности</w:t>
              </w:r>
            </w:sdtContent>
          </w:sdt>
          <w:r>
            <w:tab/>
          </w:r>
          <w:r>
            <w:t>6</w:t>
          </w:r>
        </w:p>
        <w:p w14:paraId="64A5133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716"/>
              <w:placeholder>
                <w:docPart w:val="{26e9754e-3278-48be-b853-08e5b9e4d84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Классификация градиентных сокращающих солитонов в размерностях 2 и 3</w:t>
              </w:r>
            </w:sdtContent>
          </w:sdt>
          <w:r>
            <w:tab/>
          </w:r>
          <w:r>
            <w:t>6</w:t>
          </w:r>
        </w:p>
        <w:p w14:paraId="7D44205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183"/>
              <w:placeholder>
                <w:docPart w:val="{28077273-dcba-47c1-8816-4a84dd68d41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Универсальный </w:t>
              </w:r>
              <w:r>
                <w:rPr>
                  <w:i/>
                  <w:iCs/>
                </w:rPr>
                <w:t>κ</w:t>
              </w:r>
            </w:sdtContent>
          </w:sdt>
          <w:r>
            <w:tab/>
          </w:r>
          <w:r>
            <w:t>6</w:t>
          </w:r>
        </w:p>
        <w:p w14:paraId="019E961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5529"/>
              <w:placeholder>
                <w:docPart w:val="{a39575ee-c649-4bf9-99eb-ff8136f5d28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Асимптотический объём</w:t>
              </w:r>
            </w:sdtContent>
          </w:sdt>
          <w:r>
            <w:tab/>
          </w:r>
          <w:r>
            <w:t>6</w:t>
          </w:r>
        </w:p>
        <w:p w14:paraId="570EA5E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3046"/>
              <w:placeholder>
                <w:docPart w:val="{f281bb14-bccb-4913-9773-9fc2e1291b2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Компактность пространства 3-мерных </w:t>
              </w:r>
              <w:r>
                <w:rPr>
                  <w:i/>
                  <w:iCs/>
                </w:rPr>
                <w:t>κ</w:t>
              </w:r>
              <w:r>
                <w:t>-решений</w:t>
              </w:r>
            </w:sdtContent>
          </w:sdt>
          <w:r>
            <w:tab/>
          </w:r>
          <w:r>
            <w:t>6</w:t>
          </w:r>
        </w:p>
        <w:p w14:paraId="5481F0E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778"/>
              <w:placeholder>
                <w:docPart w:val="{49a4f12f-14d6-4b1d-988c-ababd9b0f71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Качественное описание </w:t>
              </w:r>
              <w:r>
                <w:rPr>
                  <w:i/>
                  <w:iCs/>
                </w:rPr>
                <w:t>κ</w:t>
              </w:r>
              <w:r>
                <w:t>-решений</w:t>
              </w:r>
            </w:sdtContent>
          </w:sdt>
          <w:r>
            <w:tab/>
          </w:r>
          <w:r>
            <w:t>6</w:t>
          </w:r>
        </w:p>
        <w:p w14:paraId="1286354D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8332"/>
              <w:placeholder>
                <w:docPart w:val="{79365703-a09c-44b4-9cb1-af9d4560b0fa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10. Ограниченная кривизна на ограниченном расстоянии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72CA04D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704"/>
              <w:placeholder>
                <w:docPart w:val="{c55734bd-2f34-4d41-a8e5-21c462f6579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Сужение к положительному: определения</w:t>
              </w:r>
            </w:sdtContent>
          </w:sdt>
          <w:r>
            <w:tab/>
          </w:r>
          <w:r>
            <w:t>6</w:t>
          </w:r>
        </w:p>
        <w:p w14:paraId="7E55232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701"/>
              <w:placeholder>
                <w:docPart w:val="{dd952299-2f50-49cd-8524-4270a62c07de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Формулировка теоремы</w:t>
              </w:r>
            </w:sdtContent>
          </w:sdt>
          <w:r>
            <w:tab/>
          </w:r>
          <w:r>
            <w:t>6</w:t>
          </w:r>
        </w:p>
        <w:p w14:paraId="5A55E3C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2458"/>
              <w:placeholder>
                <w:docPart w:val="{67f0a2f2-0a42-4c7c-ade3-2e34ce701e50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Неполный геометрический предел</w:t>
              </w:r>
            </w:sdtContent>
          </w:sdt>
          <w:r>
            <w:tab/>
          </w:r>
          <w:r>
            <w:t>6</w:t>
          </w:r>
        </w:p>
        <w:p w14:paraId="184D5DD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7393"/>
              <w:placeholder>
                <w:docPart w:val="{095a58b7-f685-416c-8203-f676290384a6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Пределы конуса возле конца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E</w:t>
              </w:r>
              <w:r>
                <w:t xml:space="preserve"> для реск</w:t>
              </w:r>
              <w:r>
                <w:rPr>
                  <w:lang w:val="ru-RU"/>
                </w:rPr>
                <w:t>ей</w:t>
              </w:r>
              <w:r>
                <w:t xml:space="preserve">лингов </w:t>
              </w:r>
              <w:r>
                <w:rPr>
                  <w:i/>
                  <w:iCs/>
                </w:rPr>
                <w:t>U</w:t>
              </w:r>
              <w:r>
                <w:rPr>
                  <w:vertAlign w:val="subscript"/>
                </w:rPr>
                <w:t>∞</w:t>
              </w:r>
            </w:sdtContent>
          </w:sdt>
          <w:r>
            <w:tab/>
          </w:r>
          <w:r>
            <w:t>6</w:t>
          </w:r>
        </w:p>
        <w:p w14:paraId="0AF29289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990"/>
              <w:placeholder>
                <w:docPart w:val="{093b4f9d-4ef1-4bdb-87d5-1d227561516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/>
                </w:rPr>
                <w:t>Сравнение предела Громова–Хаусдорфа и гладкого предела</w:t>
              </w:r>
            </w:sdtContent>
          </w:sdt>
          <w:r>
            <w:tab/>
          </w:r>
          <w:r>
            <w:t>6</w:t>
          </w:r>
        </w:p>
        <w:p w14:paraId="3E766F0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9735"/>
              <w:placeholder>
                <w:docPart w:val="{021ec3e8-2928-4a81-8273-1de8fba163b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/>
                </w:rPr>
                <w:t>Финальное противоречие</w:t>
              </w:r>
            </w:sdtContent>
          </w:sdt>
          <w:r>
            <w:tab/>
          </w:r>
          <w:r>
            <w:t>6</w:t>
          </w:r>
        </w:p>
        <w:p w14:paraId="71B9A1A8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65127"/>
              <w:placeholder>
                <w:docPart w:val="{c9465d62-0f1d-429d-bce8-34f2a5faf063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</w:t>
              </w:r>
              <w:r>
                <w:rPr>
                  <w:rStyle w:val="28"/>
                  <w:rFonts w:hint="default"/>
                  <w:lang w:val="ru-RU"/>
                </w:rPr>
                <w:t>11</w:t>
              </w:r>
              <w:r>
                <w:rPr>
                  <w:rStyle w:val="28"/>
                </w:rPr>
                <w:t>. Основы потока Риччи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6BDFAE5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096"/>
              <w:placeholder>
                <w:docPart w:val="{4c0b2e3d-c9c9-460f-9e7c-ca86a218c01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Гладкий предел при увеличении масштаба, определённый для малого времени</w:t>
              </w:r>
            </w:sdtContent>
          </w:sdt>
          <w:r>
            <w:tab/>
          </w:r>
          <w:r>
            <w:t>6</w:t>
          </w:r>
        </w:p>
        <w:p w14:paraId="08300C5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970"/>
              <w:placeholder>
                <w:docPart w:val="{3927c4d6-db63-42f0-b0fd-f5be6bb7ba7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Пределы при долгом времени увеличения масштаба</w:t>
              </w:r>
            </w:sdtContent>
          </w:sdt>
          <w:r>
            <w:tab/>
          </w:r>
          <w:r>
            <w:t>6</w:t>
          </w:r>
        </w:p>
        <w:p w14:paraId="49CA6D7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8964"/>
              <w:placeholder>
                <w:docPart w:val="{4d2dc586-1bfa-4e63-8427-39b5dcc5c6c2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Неполные гладкие пределы в сингулярные моменты</w:t>
              </w:r>
            </w:sdtContent>
          </w:sdt>
          <w:r>
            <w:tab/>
          </w:r>
          <w:r>
            <w:t>6</w:t>
          </w:r>
        </w:p>
        <w:p w14:paraId="5157E0F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0393"/>
              <w:placeholder>
                <w:docPart w:val="{db4f2a0a-3da3-42dd-b59c-3694051a9e2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Существование сильных </w:t>
              </w:r>
              <w:r>
                <w:rPr>
                  <w:i/>
                  <w:iCs/>
                </w:rPr>
                <w:t>δ</w:t>
              </w:r>
              <w:r>
                <w:t>-ше</w:t>
              </w:r>
              <w:r>
                <w:rPr>
                  <w:lang w:val="ru-RU"/>
                </w:rPr>
                <w:t>е</w:t>
              </w:r>
              <w:r>
                <w:t>к, достаточно глубоких в 2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-горне</w:t>
              </w:r>
            </w:sdtContent>
          </w:sdt>
          <w:r>
            <w:tab/>
          </w:r>
          <w:r>
            <w:t>6</w:t>
          </w:r>
        </w:p>
        <w:p w14:paraId="7057E3DD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1218"/>
              <w:placeholder>
                <w:docPart w:val="{f628543b-d562-4c64-ac7e-d2f568fb4ba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</w:t>
              </w:r>
              <w:r>
                <w:rPr>
                  <w:rStyle w:val="28"/>
                  <w:rFonts w:hint="default"/>
                  <w:lang w:val="ru-RU"/>
                </w:rPr>
                <w:t xml:space="preserve"> 12.</w:t>
              </w:r>
              <w:r>
                <w:rPr>
                  <w:rStyle w:val="28"/>
                </w:rPr>
                <w:t xml:space="preserve"> Стандартное решение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56BFDBF4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0991"/>
              <w:placeholder>
                <w:docPart w:val="{281a161c-bdef-40f6-b9e4-c7ef77783e2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Существование стандартного потока</w:t>
              </w:r>
            </w:sdtContent>
          </w:sdt>
          <w:r>
            <w:tab/>
          </w:r>
          <w:r>
            <w:t>6</w:t>
          </w:r>
        </w:p>
        <w:p w14:paraId="660AC05A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965"/>
              <w:placeholder>
                <w:docPart w:val="{7a4d45e0-5f09-4158-a775-9cb776dc01f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Полнота, положительная кривизна и асимптотическое поведение</w:t>
              </w:r>
            </w:sdtContent>
          </w:sdt>
          <w:r>
            <w:tab/>
          </w:r>
          <w:r>
            <w:t>6</w:t>
          </w:r>
        </w:p>
        <w:p w14:paraId="1EB4300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1776"/>
              <w:placeholder>
                <w:docPart w:val="{b49fef2a-aee8-495a-aa23-c05c744940c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Стандартные решения являются вращательно симметричными</w:t>
              </w:r>
            </w:sdtContent>
          </w:sdt>
          <w:r>
            <w:tab/>
          </w:r>
          <w:r>
            <w:t>6</w:t>
          </w:r>
        </w:p>
        <w:p w14:paraId="0AE2B9C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7869"/>
              <w:placeholder>
                <w:docPart w:val="{394641b6-eb48-4ed9-9ee3-03027868a72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Единственность</w:t>
              </w:r>
            </w:sdtContent>
          </w:sdt>
          <w:r>
            <w:tab/>
          </w:r>
          <w:r>
            <w:t>6</w:t>
          </w:r>
        </w:p>
        <w:p w14:paraId="70BA983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7278"/>
              <w:placeholder>
                <w:docPart w:val="{66491c3a-c1f4-4994-af76-ea7df59534a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Решение потока гармонических отображений</w:t>
              </w:r>
            </w:sdtContent>
          </w:sdt>
          <w:r>
            <w:tab/>
          </w:r>
          <w:r>
            <w:t>6</w:t>
          </w:r>
        </w:p>
        <w:p w14:paraId="4F3508A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8277"/>
              <w:placeholder>
                <w:docPart w:val="{a4669850-b95b-429b-91bb-9e00715ae21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Завершение доказательства единственности</w:t>
              </w:r>
            </w:sdtContent>
          </w:sdt>
          <w:r>
            <w:tab/>
          </w:r>
          <w:r>
            <w:t>6</w:t>
          </w:r>
        </w:p>
        <w:p w14:paraId="166FE47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1913"/>
              <w:placeholder>
                <w:docPart w:val="{c81fe140-7142-4c03-85af-a766ba14cf5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Некоторые следствия</w:t>
              </w:r>
            </w:sdtContent>
          </w:sdt>
          <w:r>
            <w:tab/>
          </w:r>
          <w:r>
            <w:t>6</w:t>
          </w:r>
        </w:p>
        <w:p w14:paraId="0661BC9A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4405"/>
              <w:placeholder>
                <w:docPart w:val="{2c498b6d-eee5-4e48-8b62-c537373fac9b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 xml:space="preserve">Глава 13. Хирургия на </w:t>
              </w:r>
              <w:r>
                <w:rPr>
                  <w:rStyle w:val="28"/>
                  <w:i/>
                  <w:iCs/>
                </w:rPr>
                <w:t>δ</w:t>
              </w:r>
              <w:r>
                <w:rPr>
                  <w:rStyle w:val="28"/>
                </w:rPr>
                <w:t>-шейке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959D16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109"/>
              <w:placeholder>
                <w:docPart w:val="{ecfd630e-0a3b-42db-8a51-48e98ac7077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Нотация и формулировка результата</w:t>
              </w:r>
            </w:sdtContent>
          </w:sdt>
          <w:r>
            <w:tab/>
          </w:r>
          <w:r>
            <w:t>6</w:t>
          </w:r>
        </w:p>
        <w:p w14:paraId="74E422F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2526"/>
              <w:placeholder>
                <w:docPart w:val="{ff7999d4-feee-4028-833b-ffb0526d455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Предварительные вычисления</w:t>
              </w:r>
            </w:sdtContent>
          </w:sdt>
          <w:r>
            <w:tab/>
          </w:r>
          <w:r>
            <w:t>6</w:t>
          </w:r>
        </w:p>
        <w:p w14:paraId="6F9155E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990"/>
              <w:placeholder>
                <w:docPart w:val="{952fc00a-070a-4f57-923f-f4235c96596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теоремы 13.2</w:t>
              </w:r>
            </w:sdtContent>
          </w:sdt>
          <w:r>
            <w:tab/>
          </w:r>
          <w:r>
            <w:t>6</w:t>
          </w:r>
        </w:p>
        <w:p w14:paraId="4B9799D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5669"/>
              <w:placeholder>
                <w:docPart w:val="{26016af3-63eb-4a7b-ad7e-2f283492fd8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Другие свойства результата хирургии</w:t>
              </w:r>
            </w:sdtContent>
          </w:sdt>
          <w:r>
            <w:tab/>
          </w:r>
          <w:r>
            <w:t>6</w:t>
          </w:r>
        </w:p>
        <w:p w14:paraId="5C5D71F6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4962"/>
              <w:placeholder>
                <w:docPart w:val="{e042dc76-1a35-46a3-b8be-31a1c7545b3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</w:t>
              </w:r>
              <w:r>
                <w:rPr>
                  <w:rStyle w:val="28"/>
                  <w:rFonts w:hint="default"/>
                  <w:lang w:val="ru-RU"/>
                </w:rPr>
                <w:t xml:space="preserve"> 14.</w:t>
              </w:r>
              <w:r>
                <w:rPr>
                  <w:rStyle w:val="28"/>
                </w:rPr>
                <w:t xml:space="preserve"> Поток Риччи с хирургией: определение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4DD542D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7819"/>
              <w:placeholder>
                <w:docPart w:val="{804d1a5c-2ef2-42c2-9f39-b53e095f4be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Пространство-время хирургии</w:t>
              </w:r>
            </w:sdtContent>
          </w:sdt>
          <w:r>
            <w:tab/>
          </w:r>
          <w:r>
            <w:t>6</w:t>
          </w:r>
        </w:p>
        <w:p w14:paraId="49B0F72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8627"/>
              <w:placeholder>
                <w:docPart w:val="{83293b7c-9597-4555-9818-50bb17788b7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Обобщённое уравнение потока Риччи</w:t>
              </w:r>
            </w:sdtContent>
          </w:sdt>
          <w:r>
            <w:tab/>
          </w:r>
          <w:r>
            <w:t>6</w:t>
          </w:r>
        </w:p>
        <w:p w14:paraId="6CA2BF8B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9299"/>
              <w:placeholder>
                <w:docPart w:val="{540514dd-eb98-45c7-8728-e56825dde6de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15. Контролируемые потоки Риччи с хирургией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0B6A176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9438"/>
              <w:placeholder>
                <w:docPart w:val="{ab98f36c-3f7d-4878-a155-9dc8943d710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Сшивание развивающихся ше</w:t>
              </w:r>
              <w:r>
                <w:rPr>
                  <w:lang w:val="ru-RU"/>
                </w:rPr>
                <w:t>е</w:t>
              </w:r>
              <w:r>
                <w:t>к</w:t>
              </w:r>
            </w:sdtContent>
          </w:sdt>
          <w:r>
            <w:tab/>
          </w:r>
          <w:r>
            <w:t>6</w:t>
          </w:r>
        </w:p>
        <w:p w14:paraId="795FC52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776"/>
              <w:placeholder>
                <w:docPart w:val="{e182c96f-6713-4d2a-878d-a3fb03c17c1b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Топологические следствия предположений (1) – (7)</w:t>
              </w:r>
            </w:sdtContent>
          </w:sdt>
          <w:r>
            <w:tab/>
          </w:r>
          <w:r>
            <w:t>6</w:t>
          </w:r>
        </w:p>
        <w:p w14:paraId="72B6B7D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2670"/>
              <w:placeholder>
                <w:docPart w:val="{ef44dd41-38f2-4473-9f6c-b8aae0e3a79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Дополнительные условия для хирургии</w:t>
              </w:r>
            </w:sdtContent>
          </w:sdt>
          <w:r>
            <w:tab/>
          </w:r>
          <w:r>
            <w:t>6</w:t>
          </w:r>
        </w:p>
        <w:p w14:paraId="2450D74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4650"/>
              <w:placeholder>
                <w:docPart w:val="{98fda93e-cc67-4284-b285-a09f200a3e4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Процесс хирургии</w:t>
              </w:r>
            </w:sdtContent>
          </w:sdt>
          <w:r>
            <w:tab/>
          </w:r>
          <w:r>
            <w:t>6</w:t>
          </w:r>
        </w:p>
        <w:p w14:paraId="60D02F6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3540"/>
              <w:placeholder>
                <w:docPart w:val="{f6d90961-0f65-44e6-84fe-cb9ca3be485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Утверждения о существовании потока Риччи с хирургией</w:t>
              </w:r>
            </w:sdtContent>
          </w:sdt>
          <w:r>
            <w:tab/>
          </w:r>
          <w:r>
            <w:t>6</w:t>
          </w:r>
        </w:p>
        <w:p w14:paraId="23BE2CA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2970"/>
              <w:placeholder>
                <w:docPart w:val="{4570748a-72f7-4e35-94e7-ee66115128b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Контуры доказательства теоремы 15.9</w:t>
              </w:r>
            </w:sdtContent>
          </w:sdt>
          <w:r>
            <w:tab/>
          </w:r>
          <w:r>
            <w:t>6</w:t>
          </w:r>
        </w:p>
        <w:p w14:paraId="4F72F30C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8180"/>
              <w:placeholder>
                <w:docPart w:val="{c7002b4f-2dde-4450-b384-10c5bc554bfe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16. Доказательство несхлопывания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2774AC9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064"/>
              <w:placeholder>
                <w:docPart w:val="{145995e4-7737-4688-b6e4-2492951be57c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Формулировка результата о несхлопывании</w:t>
              </w:r>
            </w:sdtContent>
          </w:sdt>
          <w:r>
            <w:tab/>
          </w:r>
          <w:r>
            <w:t>6</w:t>
          </w:r>
        </w:p>
        <w:p w14:paraId="3145B1A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6832"/>
              <w:placeholder>
                <w:docPart w:val="{3bae1279-e514-4287-af35-9f96bd8755bf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Доказательство несхлопывания при </w:t>
              </w:r>
              <w:r>
                <w:rPr>
                  <w:i/>
                  <w:iCs/>
                </w:rPr>
                <w:t>R</w:t>
              </w:r>
              <w:r>
                <w:t>(</w:t>
              </w:r>
              <w:r>
                <w:rPr>
                  <w:i/>
                  <w:iCs/>
                </w:rPr>
                <w:t>x</w:t>
              </w:r>
              <w:r>
                <w:t xml:space="preserve">) = </w:t>
              </w:r>
              <w:r>
                <w:rPr>
                  <w:i/>
                  <w:iCs/>
                </w:rPr>
                <w:t>r</w:t>
              </w:r>
              <w:r>
                <w:rPr>
                  <w:vertAlign w:val="superscript"/>
                </w:rPr>
                <w:t>−2</w:t>
              </w:r>
              <w:r>
                <w:t xml:space="preserve"> с </w:t>
              </w:r>
              <w:r>
                <w:rPr>
                  <w:i/>
                  <w:iCs/>
                </w:rPr>
                <w:t>r</w:t>
              </w:r>
              <w:r>
                <w:t xml:space="preserve"> ≤ </w:t>
              </w:r>
              <w:r>
                <w:rPr>
                  <w:i/>
                  <w:iCs/>
                </w:rPr>
                <w:t>r</w:t>
              </w:r>
              <w:r>
                <w:rPr>
                  <w:i/>
                  <w:iCs/>
                  <w:vertAlign w:val="subscript"/>
                </w:rPr>
                <w:t>i</w:t>
              </w:r>
              <w:r>
                <w:rPr>
                  <w:vertAlign w:val="subscript"/>
                </w:rPr>
                <w:t>+1</w:t>
              </w:r>
            </w:sdtContent>
          </w:sdt>
          <w:r>
            <w:tab/>
          </w:r>
          <w:r>
            <w:t>6</w:t>
          </w:r>
        </w:p>
        <w:p w14:paraId="38A9E71D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2603"/>
              <w:placeholder>
                <w:docPart w:val="{8c32fdce-92df-4c99-8dc6-18839da9de6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Минимизирующие </w:t>
              </w:r>
              <w:r>
                <w:rPr>
                  <w:rFonts w:hint="default" w:ascii="Monotype Corsiva" w:hAnsi="Monotype Corsiva" w:cs="Monotype Corsiva"/>
                  <w:i/>
                  <w:iCs/>
                  <w:lang w:val="en-US"/>
                </w:rPr>
                <w:t>L</w:t>
              </w:r>
              <w:r>
                <w:t>-геодезические существуют, когда</w:t>
              </w:r>
              <w:r>
                <w:rPr>
                  <w:rFonts w:hint="default"/>
                  <w:lang w:val="en-US"/>
                </w:rPr>
                <w:t xml:space="preserve"> </w:t>
              </w:r>
              <w:r>
                <w:rPr>
                  <w:rFonts w:hint="default"/>
                  <w:i/>
                  <w:iCs/>
                  <w:lang w:val="en-US"/>
                </w:rPr>
                <w:t>R</w:t>
              </w:r>
              <w:r>
                <w:rPr>
                  <w:rFonts w:hint="default"/>
                  <w:lang w:val="en-US"/>
                </w:rPr>
                <w:t>(</w:t>
              </w:r>
              <w:r>
                <w:rPr>
                  <w:rFonts w:hint="default"/>
                  <w:i/>
                  <w:iCs/>
                  <w:lang w:val="en-US"/>
                </w:rPr>
                <w:t>x</w:t>
              </w:r>
              <w:r>
                <w:rPr>
                  <w:rFonts w:hint="default"/>
                  <w:lang w:val="en-US"/>
                </w:rPr>
                <w:t>)</w:t>
              </w:r>
              <w:r>
                <w:t>≤</w:t>
              </w:r>
              <w:r>
                <w:rPr>
                  <w:rFonts w:hint="default"/>
                  <w:i/>
                  <w:iCs/>
                  <w:lang w:val="en-US"/>
                </w:rPr>
                <w:t>r</w:t>
              </w:r>
              <w:r>
                <w:rPr>
                  <w:rFonts w:hint="default"/>
                  <w:i/>
                  <w:iCs/>
                  <w:vertAlign w:val="subscript"/>
                  <w:lang w:val="en-US"/>
                </w:rPr>
                <w:t>i</w:t>
              </w:r>
              <w:r>
                <w:rPr>
                  <w:rFonts w:hint="default"/>
                  <w:vertAlign w:val="subscript"/>
                  <w:lang w:val="en-US"/>
                </w:rPr>
                <w:t>+1</w:t>
              </w:r>
              <w:r>
                <w:rPr>
                  <w:rFonts w:hint="default"/>
                  <w:vertAlign w:val="superscript"/>
                  <w:lang w:val="ru-RU"/>
                </w:rPr>
                <w:t>-2</w:t>
              </w:r>
              <w:r>
                <w:t xml:space="preserve"> : формулировка</w:t>
              </w:r>
            </w:sdtContent>
          </w:sdt>
          <w:r>
            <w:tab/>
          </w:r>
          <w:r>
            <w:t>6</w:t>
          </w:r>
        </w:p>
        <w:p w14:paraId="19B8FD78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010"/>
              <w:placeholder>
                <w:docPart w:val="{01604ad7-9835-45b4-b3e2-2f93f5b3ea0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Эволюция окрестностей хирургических кап</w:t>
              </w:r>
            </w:sdtContent>
          </w:sdt>
          <w:r>
            <w:tab/>
          </w:r>
          <w:r>
            <w:t>6</w:t>
          </w:r>
        </w:p>
        <w:p w14:paraId="1FEADD1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1214"/>
              <w:placeholder>
                <w:docPart w:val="{b04f989b-0bd7-446c-9392-6e4d0412a68a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Оценка длины</w:t>
              </w:r>
            </w:sdtContent>
          </w:sdt>
          <w:r>
            <w:tab/>
          </w:r>
          <w:r>
            <w:t>6</w:t>
          </w:r>
        </w:p>
        <w:p w14:paraId="447A2D1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9471"/>
              <w:placeholder>
                <w:docPart w:val="{93e23d23-182b-4ca4-a772-9cfce7701255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Завершение доказательства пропозиции 16.1</w:t>
              </w:r>
            </w:sdtContent>
          </w:sdt>
          <w:r>
            <w:tab/>
          </w:r>
          <w:r>
            <w:t>6</w:t>
          </w:r>
        </w:p>
        <w:p w14:paraId="238D5E86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2798"/>
              <w:placeholder>
                <w:docPart w:val="{b85fb489-c253-4735-b2bb-8233b569a33f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17. Завершение доказательства теоремы 15.9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3626F97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0194"/>
              <w:placeholder>
                <w:docPart w:val="{3ba05be8-9cd9-479e-b421-32a9e1dcb2b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сильного предположения о канонических окрестностях</w:t>
              </w:r>
            </w:sdtContent>
          </w:sdt>
          <w:r>
            <w:tab/>
          </w:r>
          <w:r>
            <w:t>6</w:t>
          </w:r>
        </w:p>
        <w:p w14:paraId="398839E3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0894"/>
              <w:placeholder>
                <w:docPart w:val="{44d935ec-04e6-4f37-bf21-f7d70738976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Время хирургии не накапливается </w:t>
              </w:r>
            </w:sdtContent>
          </w:sdt>
          <w:r>
            <w:tab/>
          </w:r>
          <w:r>
            <w:t>6</w:t>
          </w:r>
        </w:p>
        <w:p w14:paraId="7780F115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7446"/>
              <w:placeholder>
                <w:docPart w:val="{5e79a20f-7cbd-48f2-9581-119ddd0a6b62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18. Истечение до конечного времени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13745436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3332"/>
              <w:placeholder>
                <w:docPart w:val="{04d50448-5877-43dd-abdd-4f31e3c127a4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Результат</w:t>
              </w:r>
            </w:sdtContent>
          </w:sdt>
          <w:r>
            <w:tab/>
          </w:r>
          <w:r>
            <w:t>6</w:t>
          </w:r>
        </w:p>
        <w:p w14:paraId="72C72FE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1989"/>
              <w:placeholder>
                <w:docPart w:val="{aa026523-9909-408e-9eba-d83345fd1e7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Исчезновение компонентов с нетривиальной </w:t>
              </w:r>
              <w:r>
                <w:rPr>
                  <w:i/>
                  <w:iCs/>
                </w:rPr>
                <w:t>π</w:t>
              </w:r>
              <w:r>
                <w:rPr>
                  <w:rFonts w:hint="default"/>
                  <w:vertAlign w:val="subscript"/>
                  <w:lang w:val="ru-RU"/>
                </w:rPr>
                <w:t>2</w:t>
              </w:r>
            </w:sdtContent>
          </w:sdt>
          <w:r>
            <w:tab/>
          </w:r>
          <w:r>
            <w:t>6</w:t>
          </w:r>
        </w:p>
        <w:p w14:paraId="648377B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1914"/>
              <w:placeholder>
                <w:docPart w:val="{038d92da-0677-4386-9565-7ae4ba240a0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Истечение</w:t>
              </w:r>
            </w:sdtContent>
          </w:sdt>
          <w:r>
            <w:tab/>
          </w:r>
          <w:r>
            <w:t>6</w:t>
          </w:r>
        </w:p>
        <w:p w14:paraId="58FD61B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4540"/>
              <w:placeholder>
                <w:docPart w:val="{d89a181c-30b5-42c4-a998-4bf872069bc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Поток сжимающихся кривых</w:t>
              </w:r>
            </w:sdtContent>
          </w:sdt>
          <w:r>
            <w:tab/>
          </w:r>
          <w:r>
            <w:t>6</w:t>
          </w:r>
        </w:p>
        <w:p w14:paraId="2A66D2AF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7226"/>
              <w:placeholder>
                <w:docPart w:val="{e7105602-ef76-4c30-8399-9768cdd5c93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пропозиции 18.24</w:t>
              </w:r>
            </w:sdtContent>
          </w:sdt>
          <w:r>
            <w:tab/>
          </w:r>
          <w:r>
            <w:t>6</w:t>
          </w:r>
        </w:p>
        <w:p w14:paraId="668C86CB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2328"/>
              <w:placeholder>
                <w:docPart w:val="{13f7d9b4-57a9-4faa-bd1c-dde103f300ed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леммы 18.59: кольца с маленькой площадью</w:t>
              </w:r>
            </w:sdtContent>
          </w:sdt>
          <w:r>
            <w:tab/>
          </w:r>
          <w:r>
            <w:t>6</w:t>
          </w:r>
        </w:p>
        <w:p w14:paraId="502AAD01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76512"/>
              <w:placeholder>
                <w:docPart w:val="{456d48ab-8c2f-4e4e-87ed-9904c60eddc8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Доказательство первой неравенства в лемме 18.52</w:t>
              </w:r>
            </w:sdtContent>
          </w:sdt>
          <w:r>
            <w:tab/>
          </w:r>
          <w:r>
            <w:t>6</w:t>
          </w:r>
        </w:p>
        <w:p w14:paraId="59A6A081">
          <w:pPr>
            <w:pStyle w:val="151"/>
            <w:tabs>
              <w:tab w:val="right" w:leader="dot" w:pos="8306"/>
            </w:tabs>
            <w:rPr>
              <w:b/>
              <w:bCs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82798"/>
              <w:placeholder>
                <w:docPart w:val="{9a878419-f012-49bb-a911-60cf831bd946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Глава 19. Приложение: Канонические окрестности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  <w:p w14:paraId="389345AC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56092"/>
              <w:placeholder>
                <w:docPart w:val="{9bf630e7-518b-402f-b73a-d17d138daa11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>Укорочение кривых</w:t>
              </w:r>
            </w:sdtContent>
          </w:sdt>
          <w:r>
            <w:tab/>
          </w:r>
          <w:r>
            <w:t>6</w:t>
          </w:r>
        </w:p>
        <w:p w14:paraId="1DA7D21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087"/>
              <w:placeholder>
                <w:docPart w:val="{31b36f08-028b-420c-8770-395641a8b1d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Геометрия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-ше</w:t>
              </w:r>
              <w:r>
                <w:rPr>
                  <w:lang w:val="ru-RU"/>
                </w:rPr>
                <w:t>е</w:t>
              </w:r>
              <w:r>
                <w:t>к</w:t>
              </w:r>
            </w:sdtContent>
          </w:sdt>
          <w:r>
            <w:tab/>
          </w:r>
          <w:r>
            <w:t>6</w:t>
          </w:r>
        </w:p>
        <w:p w14:paraId="44F1B89E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63704"/>
              <w:placeholder>
                <w:docPart w:val="{4dc50dd3-e2c4-423a-aa07-bfd845c45253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Перекрывающиеся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-шейки</w:t>
              </w:r>
            </w:sdtContent>
          </w:sdt>
          <w:r>
            <w:tab/>
          </w:r>
          <w:r>
            <w:t>6</w:t>
          </w:r>
        </w:p>
        <w:p w14:paraId="70D3C1A0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2513"/>
              <w:placeholder>
                <w:docPart w:val="{e6e77338-76ec-417d-bb35-7496b82cda97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Области, покрытые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 xml:space="preserve">-шейками и </w:t>
              </w:r>
              <w:r>
                <w:rPr>
                  <w:i w:val="0"/>
                  <w:iCs w:val="0"/>
                </w:rPr>
                <w:t>(</w:t>
              </w:r>
              <w:r>
                <w:rPr>
                  <w:i/>
                  <w:iCs/>
                </w:rPr>
                <w:t>C,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rPr>
                  <w:i w:val="0"/>
                  <w:iCs w:val="0"/>
                </w:rPr>
                <w:t>)</w:t>
              </w:r>
              <w:r>
                <w:t>-капами</w:t>
              </w:r>
            </w:sdtContent>
          </w:sdt>
          <w:r>
            <w:tab/>
          </w:r>
          <w:r>
            <w:t>6</w:t>
          </w:r>
        </w:p>
        <w:p w14:paraId="7456B5C2">
          <w:pPr>
            <w:pStyle w:val="152"/>
            <w:tabs>
              <w:tab w:val="right" w:leader="dot" w:pos="8306"/>
            </w:tabs>
          </w:pPr>
          <w:sdt>
            <w:sdt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  <w:id w:val="147482948"/>
              <w:placeholder>
                <w:docPart w:val="{dd4f58a0-d82a-4522-b59a-e8e484e236d9}"/>
              </w:placeholder>
              <w15:color w:val="509DF3"/>
            </w:sdtPr>
            <w:sdtEndPr>
              <w:rPr>
                <w:rFonts w:ascii="SimSun" w:hAnsi="SimSun" w:eastAsia="SimSun" w:cs="SimSun"/>
                <w:sz w:val="24"/>
                <w:szCs w:val="24"/>
                <w:lang w:val="en-US" w:eastAsia="zh-CN" w:bidi="ar-SA"/>
              </w:rPr>
            </w:sdtEndPr>
            <w:sdtContent>
              <w:r>
                <w:t xml:space="preserve">Подмножества объединения ядер </w:t>
              </w:r>
              <w:r>
                <w:rPr>
                  <w:i w:val="0"/>
                  <w:iCs w:val="0"/>
                </w:rPr>
                <w:t>(</w:t>
              </w:r>
              <w:r>
                <w:rPr>
                  <w:i/>
                  <w:iCs/>
                </w:rPr>
                <w:t>C,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rPr>
                  <w:i w:val="0"/>
                  <w:iCs w:val="0"/>
                </w:rPr>
                <w:t>)</w:t>
              </w:r>
              <w:r>
                <w:t xml:space="preserve">-капов и </w:t>
              </w:r>
              <w:r>
                <w:rPr>
                  <w:rFonts w:hint="default" w:ascii="Times New Roman" w:hAnsi="Times New Roman" w:cs="Times New Roman"/>
                  <w:i/>
                  <w:iCs/>
                </w:rPr>
                <w:t>ϵ</w:t>
              </w:r>
              <w:r>
                <w:t>-ше</w:t>
              </w:r>
              <w:r>
                <w:rPr>
                  <w:lang w:val="ru-RU"/>
                </w:rPr>
                <w:t>е</w:t>
              </w:r>
              <w:r>
                <w:t>к</w:t>
              </w:r>
            </w:sdtContent>
          </w:sdt>
          <w:r>
            <w:tab/>
          </w:r>
          <w:r>
            <w:t>6</w:t>
          </w:r>
        </w:p>
        <w:p w14:paraId="768D1FEC">
          <w:pPr>
            <w:pStyle w:val="151"/>
            <w:tabs>
              <w:tab w:val="right" w:leader="dot" w:pos="8306"/>
            </w:tabs>
            <w:rPr>
              <w:sz w:val="20"/>
              <w:szCs w:val="20"/>
            </w:rPr>
          </w:pPr>
          <w:sdt>
            <w:sdt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  <w:id w:val="147458736"/>
              <w:placeholder>
                <w:docPart w:val="{43ea8615-a552-441d-bbe8-0525dcd2e706}"/>
              </w:placeholder>
              <w15:color w:val="509DF3"/>
            </w:sdtPr>
            <w:sdtEndPr>
              <w:rPr>
                <w:rFonts w:ascii="SimSun" w:hAnsi="SimSun" w:eastAsia="SimSun" w:cs="SimSun"/>
                <w:b/>
                <w:bCs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Style w:val="28"/>
                </w:rPr>
                <w:t>Библиография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</w:p>
      </w:sdtContent>
    </w:sdt>
    <w:p w14:paraId="186DCC92">
      <w:pPr>
        <w:pStyle w:val="151"/>
        <w:tabs>
          <w:tab w:val="right" w:leader="dot" w:pos="8306"/>
        </w:tabs>
        <w:rPr>
          <w:sz w:val="20"/>
          <w:szCs w:val="20"/>
        </w:rPr>
      </w:pPr>
    </w:p>
    <w:p w14:paraId="43D383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ABF47F">
      <w:pPr>
        <w:pStyle w:val="151"/>
        <w:tabs>
          <w:tab w:val="right" w:leader="dot" w:pos="8306"/>
        </w:tabs>
        <w:rPr>
          <w:sz w:val="20"/>
          <w:szCs w:val="20"/>
        </w:rPr>
      </w:pPr>
    </w:p>
    <w:p w14:paraId="3A4E0C7A">
      <w:pPr>
        <w:pStyle w:val="151"/>
        <w:tabs>
          <w:tab w:val="right" w:leader="dot" w:pos="8306"/>
        </w:tabs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merican TextC">
    <w:panose1 w:val="02000503020000020004"/>
    <w:charset w:val="00"/>
    <w:family w:val="auto"/>
    <w:pitch w:val="default"/>
    <w:sig w:usb0="80000201" w:usb1="00000000" w:usb2="00000000" w:usb3="00000000" w:csb0="00000005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ligraph">
    <w:panose1 w:val="040B0500000000000000"/>
    <w:charset w:val="00"/>
    <w:family w:val="auto"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lassica One">
    <w:panose1 w:val="03000607020000020002"/>
    <w:charset w:val="00"/>
    <w:family w:val="auto"/>
    <w:pitch w:val="default"/>
    <w:sig w:usb0="00000201" w:usb1="00000000" w:usb2="00000000" w:usb3="00000000" w:csb0="00000005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nglish Rose">
    <w:panose1 w:val="02000000000000000000"/>
    <w:charset w:val="00"/>
    <w:family w:val="auto"/>
    <w:pitch w:val="default"/>
    <w:sig w:usb0="80000201" w:usb1="00000012" w:usb2="00000000" w:usb3="00000000" w:csb0="00000005" w:csb1="00000000"/>
  </w:font>
  <w:font w:name="Deutsch Gothic">
    <w:panose1 w:val="020B0603050302020204"/>
    <w:charset w:val="00"/>
    <w:family w:val="auto"/>
    <w:pitch w:val="default"/>
    <w:sig w:usb0="00000201" w:usb1="00000000" w:usb2="00000000" w:usb3="00000000" w:csb0="00000005" w:csb1="00000000"/>
  </w:font>
  <w:font w:name="Edirne Normal">
    <w:panose1 w:val="00000500000000000000"/>
    <w:charset w:val="00"/>
    <w:family w:val="auto"/>
    <w:pitch w:val="default"/>
    <w:sig w:usb0="00000281" w:usb1="00000000" w:usb2="00000000" w:usb3="00000000" w:csb0="00000009" w:csb1="00000000"/>
  </w:font>
  <w:font w:name="EV_Hater">
    <w:panose1 w:val="04000000000000000000"/>
    <w:charset w:val="00"/>
    <w:family w:val="auto"/>
    <w:pitch w:val="default"/>
    <w:sig w:usb0="80000241" w:usb1="00000000" w:usb2="00000000" w:usb3="00000000" w:csb0="00000007" w:csb1="00000000"/>
  </w:font>
  <w:font w:name="Fortuna Gothic FlorishC">
    <w:panose1 w:val="02000400000000000000"/>
    <w:charset w:val="00"/>
    <w:family w:val="auto"/>
    <w:pitch w:val="default"/>
    <w:sig w:usb0="00000203" w:usb1="00000000" w:usb2="00000000" w:usb3="00000000" w:csb0="00000005" w:csb1="00000000"/>
  </w:font>
  <w:font w:name="GUERRILLA Normal">
    <w:panose1 w:val="00000500000000000000"/>
    <w:charset w:val="00"/>
    <w:family w:val="auto"/>
    <w:pitch w:val="default"/>
    <w:sig w:usb0="00000007" w:usb1="00000000" w:usb2="00000000" w:usb3="00000000" w:csb0="20000097" w:csb1="00000000"/>
  </w:font>
  <w:font w:name="Miama Nueva">
    <w:panose1 w:val="02000603000000000000"/>
    <w:charset w:val="00"/>
    <w:family w:val="auto"/>
    <w:pitch w:val="default"/>
    <w:sig w:usb0="80000283" w:usb1="00000000" w:usb2="00000000" w:usb3="00000000" w:csb0="00000004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57C4B"/>
    <w:rsid w:val="00050A31"/>
    <w:rsid w:val="000657E6"/>
    <w:rsid w:val="000716D2"/>
    <w:rsid w:val="00071AAB"/>
    <w:rsid w:val="00082D67"/>
    <w:rsid w:val="000877D4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594EAA"/>
    <w:rsid w:val="0C9A6555"/>
    <w:rsid w:val="11FE2C87"/>
    <w:rsid w:val="19321A7D"/>
    <w:rsid w:val="195C00C2"/>
    <w:rsid w:val="1CF45FF9"/>
    <w:rsid w:val="1D23567A"/>
    <w:rsid w:val="1E416F9A"/>
    <w:rsid w:val="1E544D42"/>
    <w:rsid w:val="21634E12"/>
    <w:rsid w:val="2403453E"/>
    <w:rsid w:val="2595063E"/>
    <w:rsid w:val="26812ED9"/>
    <w:rsid w:val="289533C0"/>
    <w:rsid w:val="29DD3EBD"/>
    <w:rsid w:val="29F10276"/>
    <w:rsid w:val="2CDC5564"/>
    <w:rsid w:val="2DC225E7"/>
    <w:rsid w:val="303B5326"/>
    <w:rsid w:val="305A2252"/>
    <w:rsid w:val="322E64FA"/>
    <w:rsid w:val="32E543DE"/>
    <w:rsid w:val="332C74B1"/>
    <w:rsid w:val="33565B1C"/>
    <w:rsid w:val="3C2E573E"/>
    <w:rsid w:val="3C315BF1"/>
    <w:rsid w:val="3D2E204C"/>
    <w:rsid w:val="3E79620F"/>
    <w:rsid w:val="3EAA20B3"/>
    <w:rsid w:val="41F00E85"/>
    <w:rsid w:val="424F39DC"/>
    <w:rsid w:val="446E0B2A"/>
    <w:rsid w:val="44C71A91"/>
    <w:rsid w:val="45004DF1"/>
    <w:rsid w:val="481953B9"/>
    <w:rsid w:val="49EE36E0"/>
    <w:rsid w:val="4D5817A3"/>
    <w:rsid w:val="4E2D53D4"/>
    <w:rsid w:val="4FFE1AB8"/>
    <w:rsid w:val="5176394D"/>
    <w:rsid w:val="51E57C4B"/>
    <w:rsid w:val="525C7922"/>
    <w:rsid w:val="560F1140"/>
    <w:rsid w:val="56E11251"/>
    <w:rsid w:val="585F3F0E"/>
    <w:rsid w:val="592A00D8"/>
    <w:rsid w:val="595953A4"/>
    <w:rsid w:val="5AB1634F"/>
    <w:rsid w:val="5E0C5250"/>
    <w:rsid w:val="60FC2EBB"/>
    <w:rsid w:val="629973C3"/>
    <w:rsid w:val="64C073DB"/>
    <w:rsid w:val="657047D8"/>
    <w:rsid w:val="66B97996"/>
    <w:rsid w:val="678246FD"/>
    <w:rsid w:val="6856215E"/>
    <w:rsid w:val="6B2B52BE"/>
    <w:rsid w:val="6B911929"/>
    <w:rsid w:val="6EBE3B7F"/>
    <w:rsid w:val="6EF83C52"/>
    <w:rsid w:val="7273509B"/>
    <w:rsid w:val="74034BE4"/>
    <w:rsid w:val="75297557"/>
    <w:rsid w:val="779E34A1"/>
    <w:rsid w:val="79B9338D"/>
    <w:rsid w:val="7B7648F1"/>
    <w:rsid w:val="7BE903FD"/>
    <w:rsid w:val="7E590B36"/>
    <w:rsid w:val="7ECF0F9A"/>
    <w:rsid w:val="7F4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left="0" w:leftChars="0" w:firstLine="560" w:firstLineChars="200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338326a-b492-4aee-b34a-23927e0a2c0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38326a-b492-4aee-b34a-23927e0a2c03}"/>
      </w:docPartPr>
      <w:docPartBody>
        <w:p w14:paraId="6B8A9F8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142d6ef-edf9-4e7d-9782-39e9ab66bfb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42d6ef-edf9-4e7d-9782-39e9ab66bfb5}"/>
      </w:docPartPr>
      <w:docPartBody>
        <w:p w14:paraId="4F417B3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2c898f5-c054-40d8-96a6-c9435f007c6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898f5-c054-40d8-96a6-c9435f007c65}"/>
      </w:docPartPr>
      <w:docPartBody>
        <w:p w14:paraId="65CC724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41b12f0-31fd-4242-94f8-422fb783ebe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1b12f0-31fd-4242-94f8-422fb783ebef}"/>
      </w:docPartPr>
      <w:docPartBody>
        <w:p w14:paraId="1B2BB4E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b214d98-b310-47ae-9676-eaef2b64ef4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14d98-b310-47ae-9676-eaef2b64ef41}"/>
      </w:docPartPr>
      <w:docPartBody>
        <w:p w14:paraId="48928D2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9571788-9d8c-45ef-aa90-aaa7232d4ef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571788-9d8c-45ef-aa90-aaa7232d4eff}"/>
      </w:docPartPr>
      <w:docPartBody>
        <w:p w14:paraId="102CBD2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f9ee87f-5542-4def-be50-c170b884422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ee87f-5542-4def-be50-c170b8844226}"/>
      </w:docPartPr>
      <w:docPartBody>
        <w:p w14:paraId="09B2D8D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10fb51b-df7b-4461-b23c-b68ff37e6e8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fb51b-df7b-4461-b23c-b68ff37e6e8f}"/>
      </w:docPartPr>
      <w:docPartBody>
        <w:p w14:paraId="6112857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32491fb-8001-4fa2-8b3d-666dfb3713b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2491fb-8001-4fa2-8b3d-666dfb3713b4}"/>
      </w:docPartPr>
      <w:docPartBody>
        <w:p w14:paraId="1FE0C1B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02172c9-9fc0-425b-a283-1a800533e9f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2172c9-9fc0-425b-a283-1a800533e9fc}"/>
      </w:docPartPr>
      <w:docPartBody>
        <w:p w14:paraId="5B01F3A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3bd70f3-cba7-41ed-9377-7dd2c70a3a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bd70f3-cba7-41ed-9377-7dd2c70a3ae7}"/>
      </w:docPartPr>
      <w:docPartBody>
        <w:p w14:paraId="4946B3C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2140434-4607-4dc0-900a-a8ed08c7130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140434-4607-4dc0-900a-a8ed08c7130e}"/>
      </w:docPartPr>
      <w:docPartBody>
        <w:p w14:paraId="69D596F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98fe85d-a944-49f6-a530-fb1d9ed8aea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8fe85d-a944-49f6-a530-fb1d9ed8aea2}"/>
      </w:docPartPr>
      <w:docPartBody>
        <w:p w14:paraId="3911E43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8fecb4d-4164-40e6-9122-58e6438d60d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fecb4d-4164-40e6-9122-58e6438d60da}"/>
      </w:docPartPr>
      <w:docPartBody>
        <w:p w14:paraId="4AD20C7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d520923-7ff2-4f81-847a-4cb275abc2f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520923-7ff2-4f81-847a-4cb275abc2fb}"/>
      </w:docPartPr>
      <w:docPartBody>
        <w:p w14:paraId="109D3A1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a5f5a0-5661-4fba-855d-b5e092244ac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5f5a0-5661-4fba-855d-b5e092244ace}"/>
      </w:docPartPr>
      <w:docPartBody>
        <w:p w14:paraId="0B1DBFA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f91f73c-2b77-463d-b6a3-89fbae8e420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91f73c-2b77-463d-b6a3-89fbae8e420d}"/>
      </w:docPartPr>
      <w:docPartBody>
        <w:p w14:paraId="358BB38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86e88b0-0419-442a-a3e2-9d0f8050596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6e88b0-0419-442a-a3e2-9d0f8050596f}"/>
      </w:docPartPr>
      <w:docPartBody>
        <w:p w14:paraId="561C4FB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2845ba3-c564-4d11-ba02-2f81b34054e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845ba3-c564-4d11-ba02-2f81b34054e3}"/>
      </w:docPartPr>
      <w:docPartBody>
        <w:p w14:paraId="6AC8EC5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6528157-c8b5-4591-84db-cbeff35595e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528157-c8b5-4591-84db-cbeff35595eb}"/>
      </w:docPartPr>
      <w:docPartBody>
        <w:p w14:paraId="0743935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820982f-44f5-470c-aaba-b535ea5db0e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20982f-44f5-470c-aaba-b535ea5db0e9}"/>
      </w:docPartPr>
      <w:docPartBody>
        <w:p w14:paraId="488200C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b1a8a5b-16a1-444b-a882-54c62a3c406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1a8a5b-16a1-444b-a882-54c62a3c4068}"/>
      </w:docPartPr>
      <w:docPartBody>
        <w:p w14:paraId="4B7C834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7a9ed2d-6cfe-4fa4-920a-73770710d23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a9ed2d-6cfe-4fa4-920a-73770710d231}"/>
      </w:docPartPr>
      <w:docPartBody>
        <w:p w14:paraId="1C2503D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08360dd-bb02-4db7-bb98-dc866db46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8360dd-bb02-4db7-bb98-dc866db46b86}"/>
      </w:docPartPr>
      <w:docPartBody>
        <w:p w14:paraId="3E18A5F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e8011e3-05ea-4fe4-9aa3-97ff3b7dade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8011e3-05ea-4fe4-9aa3-97ff3b7dadee}"/>
      </w:docPartPr>
      <w:docPartBody>
        <w:p w14:paraId="6B04D52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7404a4e-a958-4ef8-add1-06b0abaa9fd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404a4e-a958-4ef8-add1-06b0abaa9fdb}"/>
      </w:docPartPr>
      <w:docPartBody>
        <w:p w14:paraId="2D3C96B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c26e9c0-d504-4120-8e03-25b3e2e12eb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26e9c0-d504-4120-8e03-25b3e2e12eb6}"/>
      </w:docPartPr>
      <w:docPartBody>
        <w:p w14:paraId="0A3C0CC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b59f71d-9246-485f-965a-42e4e565f62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9f71d-9246-485f-965a-42e4e565f629}"/>
      </w:docPartPr>
      <w:docPartBody>
        <w:p w14:paraId="2B8DB4A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99d22c8-7dfc-4c51-b476-f04c51df9a6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9d22c8-7dfc-4c51-b476-f04c51df9a6c}"/>
      </w:docPartPr>
      <w:docPartBody>
        <w:p w14:paraId="1FE7E02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10719c1-5cb4-49ac-a0f4-982862775c0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0719c1-5cb4-49ac-a0f4-982862775c0c}"/>
      </w:docPartPr>
      <w:docPartBody>
        <w:p w14:paraId="5583062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1b286a6-630f-4688-9d57-cee9eaf7de4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b286a6-630f-4688-9d57-cee9eaf7de45}"/>
      </w:docPartPr>
      <w:docPartBody>
        <w:p w14:paraId="1A522D9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bdf75c7-5f2b-42e6-8c8b-1d488a37fbb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df75c7-5f2b-42e6-8c8b-1d488a37fbbd}"/>
      </w:docPartPr>
      <w:docPartBody>
        <w:p w14:paraId="16A2F91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c2570d1-134c-4b43-96fa-aa406c3b5c5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2570d1-134c-4b43-96fa-aa406c3b5c5a}"/>
      </w:docPartPr>
      <w:docPartBody>
        <w:p w14:paraId="318522C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47d9513-1bd4-4222-b0fc-2dd48c66634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d9513-1bd4-4222-b0fc-2dd48c66634c}"/>
      </w:docPartPr>
      <w:docPartBody>
        <w:p w14:paraId="59C23FC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0c60a47-b5b4-45f7-97f2-8140d2bbfc4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60a47-b5b4-45f7-97f2-8140d2bbfc48}"/>
      </w:docPartPr>
      <w:docPartBody>
        <w:p w14:paraId="2428198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9dae664-4313-4709-8235-a788fc629f8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dae664-4313-4709-8235-a788fc629f85}"/>
      </w:docPartPr>
      <w:docPartBody>
        <w:p w14:paraId="36C076B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b955340-bd63-4156-bb5b-c3c8daf1177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55340-bd63-4156-bb5b-c3c8daf1177e}"/>
      </w:docPartPr>
      <w:docPartBody>
        <w:p w14:paraId="1802176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9bee103-da49-49d6-92c3-98eb76190e7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bee103-da49-49d6-92c3-98eb76190e71}"/>
      </w:docPartPr>
      <w:docPartBody>
        <w:p w14:paraId="0CA5EE2B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9a9f721-268f-488a-b1e5-ef253395b60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a9f721-268f-488a-b1e5-ef253395b601}"/>
      </w:docPartPr>
      <w:docPartBody>
        <w:p w14:paraId="167BD62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59ec70a-e49d-42ce-ab97-821e53bcf64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9ec70a-e49d-42ce-ab97-821e53bcf64f}"/>
      </w:docPartPr>
      <w:docPartBody>
        <w:p w14:paraId="22F3CDA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ede1ed1-5fbe-4c47-9f8c-7abac028e41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de1ed1-5fbe-4c47-9f8c-7abac028e412}"/>
      </w:docPartPr>
      <w:docPartBody>
        <w:p w14:paraId="447B0FF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4a0dc87-c1c4-4796-8713-f5f34bdba65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0dc87-c1c4-4796-8713-f5f34bdba657}"/>
      </w:docPartPr>
      <w:docPartBody>
        <w:p w14:paraId="3D97D8B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eaf8aea-dfed-44a0-911d-222333afc64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f8aea-dfed-44a0-911d-222333afc646}"/>
      </w:docPartPr>
      <w:docPartBody>
        <w:p w14:paraId="74EB62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35136a3-379d-4a26-9b29-ec28a21bf5d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5136a3-379d-4a26-9b29-ec28a21bf5d2}"/>
      </w:docPartPr>
      <w:docPartBody>
        <w:p w14:paraId="034F47C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bbb1c21-ad13-43f5-ad11-fc94c38e9ef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bb1c21-ad13-43f5-ad11-fc94c38e9ef4}"/>
      </w:docPartPr>
      <w:docPartBody>
        <w:p w14:paraId="3F5FC68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dabca88-f639-46db-a9d0-f0c2f8a851d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bca88-f639-46db-a9d0-f0c2f8a851d7}"/>
      </w:docPartPr>
      <w:docPartBody>
        <w:p w14:paraId="72FFAEA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9365703-a09c-44b4-9cb1-af9d4560b0f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65703-a09c-44b4-9cb1-af9d4560b0fa}"/>
      </w:docPartPr>
      <w:docPartBody>
        <w:p w14:paraId="5D0AC7B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55734bd-2f34-4d41-a8e5-21c462f6579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734bd-2f34-4d41-a8e5-21c462f6579e}"/>
      </w:docPartPr>
      <w:docPartBody>
        <w:p w14:paraId="2069CB9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d952299-2f50-49cd-8524-4270a62c07d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952299-2f50-49cd-8524-4270a62c07de}"/>
      </w:docPartPr>
      <w:docPartBody>
        <w:p w14:paraId="79915F8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9465d62-0f1d-429d-bce8-34f2a5faf06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65d62-0f1d-429d-bce8-34f2a5faf063}"/>
      </w:docPartPr>
      <w:docPartBody>
        <w:p w14:paraId="30FB4B1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c0b2e3d-c9c9-460f-9e7c-ca86a218c01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0b2e3d-c9c9-460f-9e7c-ca86a218c019}"/>
      </w:docPartPr>
      <w:docPartBody>
        <w:p w14:paraId="0BC2331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927c4d6-db63-42f0-b0fd-f5be6bb7ba7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7c4d6-db63-42f0-b0fd-f5be6bb7ba74}"/>
      </w:docPartPr>
      <w:docPartBody>
        <w:p w14:paraId="13C7415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628543b-d562-4c64-ac7e-d2f568fb4ba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8543b-d562-4c64-ac7e-d2f568fb4ba2}"/>
      </w:docPartPr>
      <w:docPartBody>
        <w:p w14:paraId="658B5E0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81a161c-bdef-40f6-b9e4-c7ef77783e2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1a161c-bdef-40f6-b9e4-c7ef77783e21}"/>
      </w:docPartPr>
      <w:docPartBody>
        <w:p w14:paraId="08AFD65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7a4d45e0-5f09-4158-a775-9cb776dc01f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4d45e0-5f09-4158-a775-9cb776dc01f3}"/>
      </w:docPartPr>
      <w:docPartBody>
        <w:p w14:paraId="4C0CC1C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c498b6d-eee5-4e48-8b62-c537373fac9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498b6d-eee5-4e48-8b62-c537373fac9b}"/>
      </w:docPartPr>
      <w:docPartBody>
        <w:p w14:paraId="5EE5F98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cfd630e-0a3b-42db-8a51-48e98ac7077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fd630e-0a3b-42db-8a51-48e98ac70778}"/>
      </w:docPartPr>
      <w:docPartBody>
        <w:p w14:paraId="0CCC2A5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f7999d4-feee-4028-833b-ffb0526d455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7999d4-feee-4028-833b-ffb0526d4559}"/>
      </w:docPartPr>
      <w:docPartBody>
        <w:p w14:paraId="784F358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042dc76-1a35-46a3-b8be-31a1c7545b3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42dc76-1a35-46a3-b8be-31a1c7545b32}"/>
      </w:docPartPr>
      <w:docPartBody>
        <w:p w14:paraId="01D1EEB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04d1a5c-2ef2-42c2-9f39-b53e095f4be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4d1a5c-2ef2-42c2-9f39-b53e095f4bed}"/>
      </w:docPartPr>
      <w:docPartBody>
        <w:p w14:paraId="6DA5B85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3293b7c-9597-4555-9818-50bb17788b7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93b7c-9597-4555-9818-50bb17788b75}"/>
      </w:docPartPr>
      <w:docPartBody>
        <w:p w14:paraId="4A84FE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40514dd-eb98-45c7-8728-e56825dde6d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0514dd-eb98-45c7-8728-e56825dde6de}"/>
      </w:docPartPr>
      <w:docPartBody>
        <w:p w14:paraId="45E3955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b98f36c-3f7d-4878-a155-9dc8943d710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98f36c-3f7d-4878-a155-9dc8943d710d}"/>
      </w:docPartPr>
      <w:docPartBody>
        <w:p w14:paraId="7251737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182c96f-6713-4d2a-878d-a3fb03c17c1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82c96f-6713-4d2a-878d-a3fb03c17c1b}"/>
      </w:docPartPr>
      <w:docPartBody>
        <w:p w14:paraId="7F77277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361b5db-6295-4e86-984e-8d29eb63f79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61b5db-6295-4e86-984e-8d29eb63f79f}"/>
      </w:docPartPr>
      <w:docPartBody>
        <w:p w14:paraId="354F2E5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221f4d7-3a07-4f97-9e59-292a1f68404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21f4d7-3a07-4f97-9e59-292a1f684048}"/>
      </w:docPartPr>
      <w:docPartBody>
        <w:p w14:paraId="78A3940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9ca7571-846a-48a9-b886-23aa0b62896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ca7571-846a-48a9-b886-23aa0b62896b}"/>
      </w:docPartPr>
      <w:docPartBody>
        <w:p w14:paraId="4F67E6C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54fef2c-1bb8-4194-b51e-cd45dcb1dec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4fef2c-1bb8-4194-b51e-cd45dcb1dec6}"/>
      </w:docPartPr>
      <w:docPartBody>
        <w:p w14:paraId="7488482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fb008fd-84f7-4a92-83e2-31eacc7b649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b008fd-84f7-4a92-83e2-31eacc7b6498}"/>
      </w:docPartPr>
      <w:docPartBody>
        <w:p w14:paraId="655EDEB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d412483-926c-4daa-979b-6dd4b5f3bd9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12483-926c-4daa-979b-6dd4b5f3bd9f}"/>
      </w:docPartPr>
      <w:docPartBody>
        <w:p w14:paraId="7FE47F5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0bea0f2-c3c6-4220-b191-bccd4e84a17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bea0f2-c3c6-4220-b191-bccd4e84a175}"/>
      </w:docPartPr>
      <w:docPartBody>
        <w:p w14:paraId="7CA6658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6a208a5-1a5a-4519-8dec-287ea52f730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a208a5-1a5a-4519-8dec-287ea52f730c}"/>
      </w:docPartPr>
      <w:docPartBody>
        <w:p w14:paraId="5FD6159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fed42f2-5254-4ce9-b523-12c8d98ddc5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ed42f2-5254-4ce9-b523-12c8d98ddc5a}"/>
      </w:docPartPr>
      <w:docPartBody>
        <w:p w14:paraId="3CA2557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d279777-36a0-4da6-a5ad-b3b518db308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279777-36a0-4da6-a5ad-b3b518db3083}"/>
      </w:docPartPr>
      <w:docPartBody>
        <w:p w14:paraId="6E7C5C7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4082edb-63d3-4f96-a9ec-6750a34a10e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82edb-63d3-4f96-a9ec-6750a34a10ea}"/>
      </w:docPartPr>
      <w:docPartBody>
        <w:p w14:paraId="719B22C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19087cc-4125-4938-8e2f-ef13af0863e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087cc-4125-4938-8e2f-ef13af0863ee}"/>
      </w:docPartPr>
      <w:docPartBody>
        <w:p w14:paraId="12A3B2F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515fb3d-8599-4aa8-b59b-10a4fdcc913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15fb3d-8599-4aa8-b59b-10a4fdcc9134}"/>
      </w:docPartPr>
      <w:docPartBody>
        <w:p w14:paraId="19CD23F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e8bc8dc-a7b1-47f9-b898-c1048fd408d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bc8dc-a7b1-47f9-b898-c1048fd408db}"/>
      </w:docPartPr>
      <w:docPartBody>
        <w:p w14:paraId="1083B06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88b3fd9-fc1b-43db-8503-c842ae69e95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8b3fd9-fc1b-43db-8503-c842ae69e95d}"/>
      </w:docPartPr>
      <w:docPartBody>
        <w:p w14:paraId="61B1B81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249f27c-1f0b-446a-9607-384747229c9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49f27c-1f0b-446a-9607-384747229c93}"/>
      </w:docPartPr>
      <w:docPartBody>
        <w:p w14:paraId="5618C12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36a9389-6c61-4e50-a7e3-de237bbb16a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6a9389-6c61-4e50-a7e3-de237bbb16a1}"/>
      </w:docPartPr>
      <w:docPartBody>
        <w:p w14:paraId="1A11918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76790fd-1246-470b-805b-c79a58d34f8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6790fd-1246-470b-805b-c79a58d34f8b}"/>
      </w:docPartPr>
      <w:docPartBody>
        <w:p w14:paraId="4910171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c04633d-e556-4d37-b9d0-f7303bf3302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04633d-e556-4d37-b9d0-f7303bf33028}"/>
      </w:docPartPr>
      <w:docPartBody>
        <w:p w14:paraId="31C8375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6e9754e-3278-48be-b853-08e5b9e4d84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e9754e-3278-48be-b853-08e5b9e4d844}"/>
      </w:docPartPr>
      <w:docPartBody>
        <w:p w14:paraId="1195639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8077273-dcba-47c1-8816-4a84dd68d41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77273-dcba-47c1-8816-4a84dd68d417}"/>
      </w:docPartPr>
      <w:docPartBody>
        <w:p w14:paraId="76C141F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39575ee-c649-4bf9-99eb-ff8136f5d28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575ee-c649-4bf9-99eb-ff8136f5d28c}"/>
      </w:docPartPr>
      <w:docPartBody>
        <w:p w14:paraId="134753E2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281bb14-bccb-4913-9773-9fc2e1291b2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81bb14-bccb-4913-9773-9fc2e1291b28}"/>
      </w:docPartPr>
      <w:docPartBody>
        <w:p w14:paraId="2CCEDC2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9a4f12f-14d6-4b1d-988c-ababd9b0f71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a4f12f-14d6-4b1d-988c-ababd9b0f71c}"/>
      </w:docPartPr>
      <w:docPartBody>
        <w:p w14:paraId="4BB16A3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7f0a2f2-0a42-4c7c-ade3-2e34ce701e50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f0a2f2-0a42-4c7c-ade3-2e34ce701e50}"/>
      </w:docPartPr>
      <w:docPartBody>
        <w:p w14:paraId="52158FA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95a58b7-f685-416c-8203-f676290384a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a58b7-f685-416c-8203-f676290384a6}"/>
      </w:docPartPr>
      <w:docPartBody>
        <w:p w14:paraId="4D99826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93b4f9d-4ef1-4bdb-87d5-1d227561516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3b4f9d-4ef1-4bdb-87d5-1d2275615164}"/>
      </w:docPartPr>
      <w:docPartBody>
        <w:p w14:paraId="5976A85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21ec3e8-2928-4a81-8273-1de8fba163b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1ec3e8-2928-4a81-8273-1de8fba163bd}"/>
      </w:docPartPr>
      <w:docPartBody>
        <w:p w14:paraId="210E4E4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d2dc586-1bfa-4e63-8427-39b5dcc5c6c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2dc586-1bfa-4e63-8427-39b5dcc5c6c2}"/>
      </w:docPartPr>
      <w:docPartBody>
        <w:p w14:paraId="25D127C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b4f2a0a-3da3-42dd-b59c-3694051a9e2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f2a0a-3da3-42dd-b59c-3694051a9e27}"/>
      </w:docPartPr>
      <w:docPartBody>
        <w:p w14:paraId="6A33EA88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49fef2a-aee8-495a-aa23-c05c744940c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9fef2a-aee8-495a-aa23-c05c744940c7}"/>
      </w:docPartPr>
      <w:docPartBody>
        <w:p w14:paraId="5D0F1FA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94641b6-eb48-4ed9-9ee3-03027868a72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4641b6-eb48-4ed9-9ee3-03027868a72c}"/>
      </w:docPartPr>
      <w:docPartBody>
        <w:p w14:paraId="4BEB179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6491c3a-c1f4-4994-af76-ea7df59534a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491c3a-c1f4-4994-af76-ea7df59534af}"/>
      </w:docPartPr>
      <w:docPartBody>
        <w:p w14:paraId="5310D37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4669850-b95b-429b-91bb-9e00715ae21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669850-b95b-429b-91bb-9e00715ae21c}"/>
      </w:docPartPr>
      <w:docPartBody>
        <w:p w14:paraId="66E0DF6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81fe140-7142-4c03-85af-a766ba14cf5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fe140-7142-4c03-85af-a766ba14cf53}"/>
      </w:docPartPr>
      <w:docPartBody>
        <w:p w14:paraId="1663E88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52fc00a-070a-4f57-923f-f4235c96596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2fc00a-070a-4f57-923f-f4235c96596d}"/>
      </w:docPartPr>
      <w:docPartBody>
        <w:p w14:paraId="365112E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26016af3-63eb-4a7b-ad7e-2f283492fd8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016af3-63eb-4a7b-ad7e-2f283492fd84}"/>
      </w:docPartPr>
      <w:docPartBody>
        <w:p w14:paraId="4EE9490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7002b4f-2dde-4450-b384-10c5bc554bf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02b4f-2dde-4450-b384-10c5bc554bfe}"/>
      </w:docPartPr>
      <w:docPartBody>
        <w:p w14:paraId="78C2E54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45995e4-7737-4688-b6e4-2492951be57c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5995e4-7737-4688-b6e4-2492951be57c}"/>
      </w:docPartPr>
      <w:docPartBody>
        <w:p w14:paraId="6B84BEB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ae1279-e514-4287-af35-9f96bd8755b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e1279-e514-4287-af35-9f96bd8755bf}"/>
      </w:docPartPr>
      <w:docPartBody>
        <w:p w14:paraId="7957838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85fb489-c253-4735-b2bb-8233b569a33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fb489-c253-4735-b2bb-8233b569a33f}"/>
      </w:docPartPr>
      <w:docPartBody>
        <w:p w14:paraId="1985A07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a05be8-9cd9-479e-b421-32a9e1dcb2b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a05be8-9cd9-479e-b421-32a9e1dcb2b1}"/>
      </w:docPartPr>
      <w:docPartBody>
        <w:p w14:paraId="531DFB4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4d935ec-04e6-4f37-bf21-f7d70738976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d935ec-04e6-4f37-bf21-f7d707389764}"/>
      </w:docPartPr>
      <w:docPartBody>
        <w:p w14:paraId="6589BF20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e79a20f-7cbd-48f2-9581-119ddd0a6b62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9a20f-7cbd-48f2-9581-119ddd0a6b62}"/>
      </w:docPartPr>
      <w:docPartBody>
        <w:p w14:paraId="5A1CC85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4d50448-5877-43dd-abdd-4f31e3c127a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d50448-5877-43dd-abdd-4f31e3c127a4}"/>
      </w:docPartPr>
      <w:docPartBody>
        <w:p w14:paraId="48A73E2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aa026523-9909-408e-9eba-d83345fd1e7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026523-9909-408e-9eba-d83345fd1e78}"/>
      </w:docPartPr>
      <w:docPartBody>
        <w:p w14:paraId="5852A8B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f44dd41-38f2-4473-9f6c-b8aae0e3a79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44dd41-38f2-4473-9f6c-b8aae0e3a791}"/>
      </w:docPartPr>
      <w:docPartBody>
        <w:p w14:paraId="5023C916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8fda93e-cc67-4284-b285-a09f200a3e4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fda93e-cc67-4284-b285-a09f200a3e43}"/>
      </w:docPartPr>
      <w:docPartBody>
        <w:p w14:paraId="507FCCDF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f6d90961-0f65-44e6-84fe-cb9ca3be485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90961-0f65-44e6-84fe-cb9ca3be4855}"/>
      </w:docPartPr>
      <w:docPartBody>
        <w:p w14:paraId="44AF435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570748a-72f7-4e35-94e7-ee66115128b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70748a-72f7-4e35-94e7-ee66115128b1}"/>
      </w:docPartPr>
      <w:docPartBody>
        <w:p w14:paraId="1153ADB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c32fdce-92df-4c99-8dc6-18839da9de6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2fdce-92df-4c99-8dc6-18839da9de6a}"/>
      </w:docPartPr>
      <w:docPartBody>
        <w:p w14:paraId="7DE903B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1604ad7-9835-45b4-b3e2-2f93f5b3ea0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604ad7-9835-45b4-b3e2-2f93f5b3ea08}"/>
      </w:docPartPr>
      <w:docPartBody>
        <w:p w14:paraId="292AA27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b04f989b-0bd7-446c-9392-6e4d0412a68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4f989b-0bd7-446c-9392-6e4d0412a68a}"/>
      </w:docPartPr>
      <w:docPartBody>
        <w:p w14:paraId="21615374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3e23d23-182b-4ca4-a772-9cfce770125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e23d23-182b-4ca4-a772-9cfce7701255}"/>
      </w:docPartPr>
      <w:docPartBody>
        <w:p w14:paraId="53A6529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a878419-f012-49bb-a911-60cf831bd94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78419-f012-49bb-a911-60cf831bd946}"/>
      </w:docPartPr>
      <w:docPartBody>
        <w:p w14:paraId="5C94223E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bf630e7-518b-402f-b73a-d17d138daa1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f630e7-518b-402f-b73a-d17d138daa11}"/>
      </w:docPartPr>
      <w:docPartBody>
        <w:p w14:paraId="4338C919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1b36f08-028b-420c-8770-395641a8b1d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b36f08-028b-420c-8770-395641a8b1d3}"/>
      </w:docPartPr>
      <w:docPartBody>
        <w:p w14:paraId="7E9991DA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3ea8615-a552-441d-bbe8-0525dcd2e70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ea8615-a552-441d-bbe8-0525dcd2e706}"/>
      </w:docPartPr>
      <w:docPartBody>
        <w:p w14:paraId="267788E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38d92da-0677-4386-9565-7ae4ba240a0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8d92da-0677-4386-9565-7ae4ba240a01}"/>
      </w:docPartPr>
      <w:docPartBody>
        <w:p w14:paraId="06F76133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89a181c-30b5-42c4-a998-4bf872069bc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9a181c-30b5-42c4-a998-4bf872069bc1}"/>
      </w:docPartPr>
      <w:docPartBody>
        <w:p w14:paraId="0F21ADC1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7105602-ef76-4c30-8399-9768cdd5c93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105602-ef76-4c30-8399-9768cdd5c93d}"/>
      </w:docPartPr>
      <w:docPartBody>
        <w:p w14:paraId="28B74D5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3f7d9b4-57a9-4faa-bd1c-dde103f300e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7d9b4-57a9-4faa-bd1c-dde103f300ed}"/>
      </w:docPartPr>
      <w:docPartBody>
        <w:p w14:paraId="125AEAA7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56d48ab-8c2f-4e4e-87ed-9904c60eddc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6d48ab-8c2f-4e4e-87ed-9904c60eddc8}"/>
      </w:docPartPr>
      <w:docPartBody>
        <w:p w14:paraId="0BC0B475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dc50dd3-e2c4-423a-aa07-bfd845c45253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c50dd3-e2c4-423a-aa07-bfd845c45253}"/>
      </w:docPartPr>
      <w:docPartBody>
        <w:p w14:paraId="37824B5C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6e77338-76ec-417d-bb35-7496b82cda9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e77338-76ec-417d-bb35-7496b82cda97}"/>
      </w:docPartPr>
      <w:docPartBody>
        <w:p w14:paraId="24CAC06D"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d4f58a0-d82a-4522-b59a-e8e484e236d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f58a0-d82a-4522-b59a-e8e484e236d9}"/>
      </w:docPartPr>
      <w:docPartBody>
        <w:p w14:paraId="35C1231D"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716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2024-11-23T23:59:00Z</dcterms:created>
  <dc:creator>Дмитрий Бычков</dc:creator>
  <cp:lastModifiedBy>Дмитрий Бычков</cp:lastModifiedBy>
  <dcterms:modified xsi:type="dcterms:W3CDTF">2024-11-24T14:25:15Z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93C86EE84AA54B4ABD17E525B99C9789_13</vt:lpwstr>
  </property>
</Properties>
</file>