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Кирилл Исаев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76101"/>
            <wp:effectExtent b="0" l="0" r="0" t="0"/>
            <wp:docPr descr="Рис. 1: 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76101"/>
                    </a:xfrm>
                    <a:prstGeom prst="rect">
                      <a:avLst/>
                    </a:prstGeom>
                    <a:noFill/>
                    <a:ln w="9525">
                      <a:noFill/>
                      <a:headEnd/>
                      <a:tailEnd/>
                    </a:ln>
                  </pic:spPr>
                </pic:pic>
              </a:graphicData>
            </a:graphic>
          </wp:inline>
        </w:drawing>
      </w:r>
    </w:p>
    <w:p>
      <w:pPr>
        <w:pStyle w:val="ImageCaption"/>
      </w:pPr>
      <w:r>
        <w:t xml:space="preserve">Рис. 1: 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51653"/>
            <wp:effectExtent b="0" l="0" r="0" t="0"/>
            <wp:docPr descr="Рис. 2: 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51653"/>
                    </a:xfrm>
                    <a:prstGeom prst="rect">
                      <a:avLst/>
                    </a:prstGeom>
                    <a:noFill/>
                    <a:ln w="9525">
                      <a:noFill/>
                      <a:headEnd/>
                      <a:tailEnd/>
                    </a:ln>
                  </pic:spPr>
                </pic:pic>
              </a:graphicData>
            </a:graphic>
          </wp:inline>
        </w:drawing>
      </w:r>
    </w:p>
    <w:p>
      <w:pPr>
        <w:pStyle w:val="ImageCaption"/>
      </w:pPr>
      <w:r>
        <w:t xml:space="preserve">Рис. 2: Конфигурация жёсткого диска</w:t>
      </w:r>
    </w:p>
    <w:bookmarkEnd w:id="28"/>
    <w:bookmarkStart w:id="32" w:name="fig:003"/>
    <w:p>
      <w:pPr>
        <w:pStyle w:val="CaptionedFigure"/>
      </w:pPr>
      <w:r>
        <w:drawing>
          <wp:inline>
            <wp:extent cx="3733800" cy="2107922"/>
            <wp:effectExtent b="0" l="0" r="0" t="0"/>
            <wp:docPr descr="Рис. 3: 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7922"/>
                    </a:xfrm>
                    <a:prstGeom prst="rect">
                      <a:avLst/>
                    </a:prstGeom>
                    <a:noFill/>
                    <a:ln w="9525">
                      <a:noFill/>
                      <a:headEnd/>
                      <a:tailEnd/>
                    </a:ln>
                  </pic:spPr>
                </pic:pic>
              </a:graphicData>
            </a:graphic>
          </wp:inline>
        </w:drawing>
      </w:r>
    </w:p>
    <w:p>
      <w:pPr>
        <w:pStyle w:val="ImageCaption"/>
      </w:pPr>
      <w:r>
        <w:t xml:space="preserve">Рис. 3: 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54927"/>
            <wp:effectExtent b="0" l="0" r="0" t="0"/>
            <wp:docPr descr="Рис. 4: 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54927"/>
                    </a:xfrm>
                    <a:prstGeom prst="rect">
                      <a:avLst/>
                    </a:prstGeom>
                    <a:noFill/>
                    <a:ln w="9525">
                      <a:noFill/>
                      <a:headEnd/>
                      <a:tailEnd/>
                    </a:ln>
                  </pic:spPr>
                </pic:pic>
              </a:graphicData>
            </a:graphic>
          </wp:inline>
        </w:drawing>
      </w:r>
    </w:p>
    <w:p>
      <w:pPr>
        <w:pStyle w:val="ImageCaption"/>
      </w:pPr>
      <w:r>
        <w:t xml:space="preserve">Рис. 4: 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271818"/>
            <wp:effectExtent b="0" l="0" r="0" t="0"/>
            <wp:docPr descr="Рис. 5: 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271818"/>
                    </a:xfrm>
                    <a:prstGeom prst="rect">
                      <a:avLst/>
                    </a:prstGeom>
                    <a:noFill/>
                    <a:ln w="9525">
                      <a:noFill/>
                      <a:headEnd/>
                      <a:tailEnd/>
                    </a:ln>
                  </pic:spPr>
                </pic:pic>
              </a:graphicData>
            </a:graphic>
          </wp:inline>
        </w:drawing>
      </w:r>
    </w:p>
    <w:p>
      <w:pPr>
        <w:pStyle w:val="ImageCaption"/>
      </w:pPr>
      <w:r>
        <w:t xml:space="preserve">Рис. 5: 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267238"/>
            <wp:effectExtent b="0" l="0" r="0" t="0"/>
            <wp:docPr descr="Рис. 6: 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267238"/>
                    </a:xfrm>
                    <a:prstGeom prst="rect">
                      <a:avLst/>
                    </a:prstGeom>
                    <a:noFill/>
                    <a:ln w="9525">
                      <a:noFill/>
                      <a:headEnd/>
                      <a:tailEnd/>
                    </a:ln>
                  </pic:spPr>
                </pic:pic>
              </a:graphicData>
            </a:graphic>
          </wp:inline>
        </w:drawing>
      </w:r>
    </w:p>
    <w:p>
      <w:pPr>
        <w:pStyle w:val="ImageCaption"/>
      </w:pPr>
      <w:r>
        <w:t xml:space="preserve">Рис. 6: Параметры установки</w:t>
      </w:r>
    </w:p>
    <w:bookmarkEnd w:id="44"/>
    <w:bookmarkStart w:id="48" w:name="fig:007"/>
    <w:p>
      <w:pPr>
        <w:pStyle w:val="CaptionedFigure"/>
      </w:pPr>
      <w:r>
        <w:drawing>
          <wp:inline>
            <wp:extent cx="3733800" cy="2283393"/>
            <wp:effectExtent b="0" l="0" r="0" t="0"/>
            <wp:docPr descr="Рис. 7: 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83393"/>
                    </a:xfrm>
                    <a:prstGeom prst="rect">
                      <a:avLst/>
                    </a:prstGeom>
                    <a:noFill/>
                    <a:ln w="9525">
                      <a:noFill/>
                      <a:headEnd/>
                      <a:tailEnd/>
                    </a:ln>
                  </pic:spPr>
                </pic:pic>
              </a:graphicData>
            </a:graphic>
          </wp:inline>
        </w:drawing>
      </w:r>
    </w:p>
    <w:p>
      <w:pPr>
        <w:pStyle w:val="ImageCaption"/>
      </w:pPr>
      <w:r>
        <w:t xml:space="preserve">Рис. 7: Этап установки</w:t>
      </w:r>
    </w:p>
    <w:bookmarkEnd w:id="48"/>
    <w:p>
      <w:pPr>
        <w:pStyle w:val="BodyText"/>
      </w:pPr>
      <w:r>
        <w:t xml:space="preserve">Создаю пользователя</w:t>
      </w:r>
    </w:p>
    <w:bookmarkStart w:id="52" w:name="fig:008"/>
    <w:p>
      <w:pPr>
        <w:pStyle w:val="CaptionedFigure"/>
      </w:pPr>
      <w:r>
        <w:drawing>
          <wp:inline>
            <wp:extent cx="3733800" cy="3733799"/>
            <wp:effectExtent b="0" l="0" r="0" t="0"/>
            <wp:docPr descr="Рис. 8: 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733799"/>
                    </a:xfrm>
                    <a:prstGeom prst="rect">
                      <a:avLst/>
                    </a:prstGeom>
                    <a:noFill/>
                    <a:ln w="9525">
                      <a:noFill/>
                      <a:headEnd/>
                      <a:tailEnd/>
                    </a:ln>
                  </pic:spPr>
                </pic:pic>
              </a:graphicData>
            </a:graphic>
          </wp:inline>
        </w:drawing>
      </w:r>
    </w:p>
    <w:p>
      <w:pPr>
        <w:pStyle w:val="ImageCaption"/>
      </w:pPr>
      <w:r>
        <w:t xml:space="preserve">Рис. 8: 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90035"/>
            <wp:effectExtent b="0" l="0" r="0" t="0"/>
            <wp:docPr descr="Рис. 9: 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90035"/>
                    </a:xfrm>
                    <a:prstGeom prst="rect">
                      <a:avLst/>
                    </a:prstGeom>
                    <a:noFill/>
                    <a:ln w="9525">
                      <a:noFill/>
                      <a:headEnd/>
                      <a:tailEnd/>
                    </a:ln>
                  </pic:spPr>
                </pic:pic>
              </a:graphicData>
            </a:graphic>
          </wp:inline>
        </w:drawing>
      </w:r>
    </w:p>
    <w:p>
      <w:pPr>
        <w:pStyle w:val="ImageCaption"/>
      </w:pPr>
      <w:r>
        <w:t xml:space="preserve">Рис. 9: 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2384705"/>
            <wp:effectExtent b="0" l="0" r="0" t="0"/>
            <wp:docPr descr="Рис. 10: 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384705"/>
                    </a:xfrm>
                    <a:prstGeom prst="rect">
                      <a:avLst/>
                    </a:prstGeom>
                    <a:noFill/>
                    <a:ln w="9525">
                      <a:noFill/>
                      <a:headEnd/>
                      <a:tailEnd/>
                    </a:ln>
                  </pic:spPr>
                </pic:pic>
              </a:graphicData>
            </a:graphic>
          </wp:inline>
        </w:drawing>
      </w:r>
    </w:p>
    <w:p>
      <w:pPr>
        <w:pStyle w:val="ImageCaption"/>
      </w:pPr>
      <w:r>
        <w:t xml:space="preserve">Рис. 10: Команда dmesg</w:t>
      </w:r>
    </w:p>
    <w:bookmarkEnd w:id="60"/>
    <w:bookmarkEnd w:id="61"/>
    <w:bookmarkStart w:id="62" w:name="вывод"/>
    <w:p>
      <w:pPr>
        <w:pStyle w:val="Heading1"/>
      </w:pPr>
      <w:r>
        <w:rPr>
          <w:rStyle w:val="SectionNumber"/>
        </w:rPr>
        <w:t xml:space="preserve">3</w:t>
      </w:r>
      <w:r>
        <w:tab/>
      </w:r>
      <w:r>
        <w:t xml:space="preserve">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Кирилл Исаев</dc:creator>
  <dc:language>ru-RU</dc:language>
  <cp:keywords/>
  <dcterms:created xsi:type="dcterms:W3CDTF">2025-09-09T06:17:45Z</dcterms:created>
  <dcterms:modified xsi:type="dcterms:W3CDTF">2025-09-09T06:17:45Z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Установка ОС</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