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1435423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pStyle w:val="BodyTex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627838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pStyle w:val="BodyText"/>
      </w:pPr>
      <w:r>
        <w:t xml:space="preserve">Транслировал файл командой nasm. Получился объектный файл hello.o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и объектный файл.</w:t>
      </w:r>
    </w:p>
    <w:p>
      <w:pPr>
        <w:pStyle w:val="BodyText"/>
      </w:pPr>
      <w:r>
        <w:t xml:space="preserve">Выполнил компановку и получил исполняемый файл.</w:t>
      </w:r>
    </w:p>
    <w:p>
      <w:pPr>
        <w:pStyle w:val="BodyText"/>
      </w:pPr>
      <w:r>
        <w:t xml:space="preserve">Еще раз выполнил компановку для второго объектного файла и получил новый исполняемый файл.</w:t>
      </w:r>
    </w:p>
    <w:p>
      <w:pPr>
        <w:pStyle w:val="BodyText"/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569558"/>
            <wp:effectExtent b="0" l="0" r="0" t="0"/>
            <wp:docPr descr="Рис. 3: Компиляция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3418991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1065360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Исаев Кирилл НБИбд-01-24</dc:creator>
  <dc:language>ru-RU</dc:language>
  <cp:keywords/>
  <dcterms:created xsi:type="dcterms:W3CDTF">2024-11-01T09:28:09Z</dcterms:created>
  <dcterms:modified xsi:type="dcterms:W3CDTF">2024-11-01T09:28:09Z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