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tbl>
      <w:tblPr>
        <w:tblW w:w="985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a0"/>
      </w:tblPr>
      <w:tblGrid>
        <w:gridCol w:w="250"/>
        <w:gridCol w:w="567"/>
        <w:gridCol w:w="284"/>
        <w:gridCol w:w="445"/>
        <w:gridCol w:w="237"/>
        <w:gridCol w:w="166"/>
        <w:gridCol w:w="284"/>
        <w:gridCol w:w="283"/>
        <w:gridCol w:w="1011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10"/>
        <w:gridCol w:w="707"/>
        <w:gridCol w:w="1103"/>
      </w:tblGrid>
      <w:tr xmlns:wp14="http://schemas.microsoft.com/office/word/2010/wordml" w:rsidTr="227CE0C1" w14:paraId="102F6E30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00B80B7D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drawing>
                <wp:anchor xmlns:wp14="http://schemas.microsoft.com/office/word/2010/wordprocessingDrawing" distT="0" distB="0" distL="0" distR="0" simplePos="0" relativeHeight="2" behindDoc="1" locked="0" layoutInCell="1" allowOverlap="1" wp14:anchorId="5573AB1E" wp14:editId="7777777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-570865</wp:posOffset>
                  </wp:positionV>
                  <wp:extent cx="429260" cy="572135"/>
                  <wp:effectExtent l="0" t="0" r="0" b="0"/>
                  <wp:wrapNone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60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227CE0C1">
              <w:rPr/>
              <w:t>М</w:t>
            </w:r>
            <w:r w:rsidR="227CE0C1">
              <w:rPr/>
              <w:t>ИНИСТЕРСТВО НАУКИ И ВЫСШЕГО ОБРАЗОВАНИЯ РОССИЙСКОЙ ФЕДЕРАЦИИ</w:t>
            </w:r>
          </w:p>
        </w:tc>
      </w:tr>
      <w:tr xmlns:wp14="http://schemas.microsoft.com/office/word/2010/wordml" w:rsidTr="227CE0C1" w14:paraId="2FD070C3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2F1C62AF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6DA5FDBD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xmlns:wp14="http://schemas.microsoft.com/office/word/2010/wordml" w:rsidTr="227CE0C1" w14:paraId="36697431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07B0751A" wp14:textId="77777777">
            <w:pPr>
              <w:pStyle w:val="Normal"/>
              <w:spacing w:before="0" w:after="0"/>
              <w:contextualSpacing/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xmlns:wp14="http://schemas.microsoft.com/office/word/2010/wordml" w:rsidTr="227CE0C1" w14:paraId="672A6659" wp14:textId="77777777">
        <w:trPr>
          <w:trHeight w:val="170" w:hRule="atLeast"/>
        </w:trPr>
        <w:tc>
          <w:tcPr>
            <w:tcW w:w="9857" w:type="dxa"/>
            <w:gridSpan w:val="21"/>
            <w:tcBorders>
              <w:bottom w:val="thinThickSmallGap" w:color="000000" w:themeColor="text1" w:sz="24" w:space="0"/>
            </w:tcBorders>
            <w:tcMar/>
            <w:vAlign w:val="center"/>
          </w:tcPr>
          <w:p w14:paraId="0A37501D" wp14:textId="77777777">
            <w:pPr>
              <w:pStyle w:val="Normal"/>
              <w:spacing w:before="0" w:after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 xmlns:wp14="http://schemas.microsoft.com/office/word/2010/wordml" w:rsidTr="227CE0C1" w14:paraId="5DAB6C7B" wp14:textId="77777777">
        <w:trPr/>
        <w:tc>
          <w:tcPr>
            <w:tcW w:w="9857" w:type="dxa"/>
            <w:gridSpan w:val="21"/>
            <w:tcBorders>
              <w:top w:val="thinThickSmallGap" w:color="000000" w:themeColor="text1" w:sz="24" w:space="0"/>
            </w:tcBorders>
            <w:tcMar/>
            <w:vAlign w:val="center"/>
          </w:tcPr>
          <w:p w14:paraId="02EB378F" wp14:textId="77777777">
            <w:pPr>
              <w:pStyle w:val="Normal"/>
              <w:spacing w:before="0" w:after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 xmlns:wp14="http://schemas.microsoft.com/office/word/2010/wordml" w:rsidTr="227CE0C1" w14:paraId="6A05A809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5A39BBE3" wp14:textId="77777777">
            <w:pPr>
              <w:pStyle w:val="Normal"/>
              <w:spacing w:before="0" w:after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 xmlns:wp14="http://schemas.microsoft.com/office/word/2010/wordml" w:rsidTr="227CE0C1" w14:paraId="3D246E68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3B6622D7" wp14:textId="77777777">
            <w:pPr>
              <w:pStyle w:val="Normal"/>
              <w:spacing w:before="0" w:after="0"/>
              <w:contextualSpacing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xmlns:wp14="http://schemas.microsoft.com/office/word/2010/wordml" w:rsidTr="227CE0C1" w14:paraId="41C8F396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72A3D3EC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0D0B940D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0E27B00A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7941981D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24C29DBF" wp14:textId="77777777">
            <w:pPr>
              <w:pStyle w:val="Normal"/>
              <w:spacing w:before="0" w:after="0"/>
              <w:contextualSpacing/>
              <w:jc w:val="center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Кафедра информационной безопасности</w:t>
            </w:r>
          </w:p>
        </w:tc>
      </w:tr>
      <w:tr xmlns:wp14="http://schemas.microsoft.com/office/word/2010/wordml" w:rsidTr="227CE0C1" w14:paraId="60061E4C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44EAFD9C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4B94D5A5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3DEEC669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3656B9AB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45FB0818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50D540E0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0F7B4B21" wp14:textId="77777777">
            <w:pPr>
              <w:pStyle w:val="Normal"/>
              <w:spacing w:before="0" w:after="0"/>
              <w:contextualSpacing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xmlns:wp14="http://schemas.microsoft.com/office/word/2010/wordml" w:rsidTr="227CE0C1" w14:paraId="0DB7A9E1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4FB5F5A3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 прохождении учебной практики (учебно-лабораторного практикума)</w:t>
            </w:r>
          </w:p>
        </w:tc>
      </w:tr>
      <w:tr xmlns:wp14="http://schemas.microsoft.com/office/word/2010/wordml" w:rsidTr="227CE0C1" w14:paraId="049F31CB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53128261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rPr/>
            </w:r>
          </w:p>
        </w:tc>
      </w:tr>
      <w:tr xmlns:wp14="http://schemas.microsoft.com/office/word/2010/wordml" w:rsidTr="227CE0C1" w14:paraId="62486C05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4101652C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rPr/>
            </w:r>
          </w:p>
        </w:tc>
      </w:tr>
      <w:tr xmlns:wp14="http://schemas.microsoft.com/office/word/2010/wordml" w:rsidTr="227CE0C1" w14:paraId="4B99056E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1299C43A" wp14:textId="77777777">
            <w:pPr>
              <w:pStyle w:val="Normal"/>
              <w:spacing w:before="0" w:after="0"/>
              <w:contextualSpacing/>
              <w:jc w:val="center"/>
              <w:rPr/>
            </w:pPr>
            <w:r>
              <w:rPr/>
            </w:r>
          </w:p>
        </w:tc>
      </w:tr>
      <w:tr xmlns:wp14="http://schemas.microsoft.com/office/word/2010/wordml" w:rsidTr="227CE0C1" w14:paraId="0010600B" wp14:textId="77777777">
        <w:trPr/>
        <w:tc>
          <w:tcPr>
            <w:tcW w:w="4410" w:type="dxa"/>
            <w:gridSpan w:val="10"/>
            <w:vMerge w:val="restart"/>
            <w:tcBorders/>
            <w:tcMar/>
            <w:vAlign w:val="center"/>
          </w:tcPr>
          <w:p w14:paraId="4DDBEF00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3461D779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3CF2D8B6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/>
            <w:tcMar/>
            <w:vAlign w:val="center"/>
          </w:tcPr>
          <w:p w14:paraId="34D6666C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</w:t>
            </w:r>
          </w:p>
          <w:p w14:paraId="760E92A7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гр. С8117-10.05.01ммзи</w:t>
            </w:r>
          </w:p>
        </w:tc>
      </w:tr>
      <w:tr xmlns:wp14="http://schemas.microsoft.com/office/word/2010/wordml" w:rsidTr="227CE0C1" w14:paraId="7AF4C49A" wp14:textId="77777777">
        <w:trPr/>
        <w:tc>
          <w:tcPr>
            <w:tcW w:w="4410" w:type="dxa"/>
            <w:gridSpan w:val="10"/>
            <w:vMerge/>
            <w:tcBorders/>
            <w:tcMar/>
            <w:vAlign w:val="center"/>
          </w:tcPr>
          <w:p w14:paraId="0FB78278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1FC39945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0562CB0E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68" w:type="dxa"/>
            <w:gridSpan w:val="6"/>
            <w:tcBorders>
              <w:bottom w:val="single" w:color="000000" w:themeColor="text1" w:sz="4" w:space="0"/>
            </w:tcBorders>
            <w:tcMar/>
            <w:vAlign w:val="center"/>
          </w:tcPr>
          <w:p w14:paraId="34CE0A41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0" w:type="dxa"/>
            <w:gridSpan w:val="3"/>
            <w:tcBorders/>
            <w:tcMar/>
            <w:vAlign w:val="center"/>
          </w:tcPr>
          <w:p w14:paraId="357AB0FA" wp14:textId="77777777">
            <w:pPr>
              <w:pStyle w:val="Normal"/>
              <w:spacing w:before="0" w:after="0"/>
              <w:contextualSpacing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Красников А.Д.</w:t>
            </w:r>
          </w:p>
        </w:tc>
      </w:tr>
      <w:tr xmlns:wp14="http://schemas.microsoft.com/office/word/2010/wordml" w:rsidTr="227CE0C1" w14:paraId="1E918AEC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62EBF3C5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6D98A12B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2946DB82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368" w:type="dxa"/>
            <w:gridSpan w:val="6"/>
            <w:tcBorders>
              <w:top w:val="single" w:color="000000" w:themeColor="text1" w:sz="4" w:space="0"/>
            </w:tcBorders>
            <w:tcMar/>
            <w:vAlign w:val="center"/>
          </w:tcPr>
          <w:p w14:paraId="5FD8E021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tcBorders/>
            <w:tcMar/>
            <w:vAlign w:val="center"/>
          </w:tcPr>
          <w:p w14:paraId="5997CC1D" wp14:textId="77777777">
            <w:pPr>
              <w:pStyle w:val="Normal"/>
              <w:spacing w:before="0" w:after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 xmlns:wp14="http://schemas.microsoft.com/office/word/2010/wordml" w:rsidTr="227CE0C1" w14:paraId="110FFD37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6B699379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1817CE8C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0AACD362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tcBorders/>
            <w:tcMar/>
            <w:vAlign w:val="center"/>
          </w:tcPr>
          <w:p w14:paraId="3FE9F23F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1F72F646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78" w:type="dxa"/>
            <w:gridSpan w:val="7"/>
            <w:tcBorders/>
            <w:tcMar/>
            <w:vAlign w:val="center"/>
          </w:tcPr>
          <w:p w14:paraId="5FFB00F5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0" w:type="dxa"/>
            <w:gridSpan w:val="2"/>
            <w:tcBorders/>
            <w:tcMar/>
            <w:vAlign w:val="center"/>
          </w:tcPr>
          <w:p w14:paraId="08CE6F91" wp14:textId="77777777">
            <w:pPr>
              <w:pStyle w:val="Normal"/>
              <w:spacing w:before="0" w:after="0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</w:tr>
      <w:tr xmlns:wp14="http://schemas.microsoft.com/office/word/2010/wordml" w:rsidTr="227CE0C1" w14:paraId="5F62D511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61CDCEAD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6BB9E253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23DE523C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/>
            <w:tcMar/>
            <w:vAlign w:val="center"/>
          </w:tcPr>
          <w:p w14:paraId="4D8B486E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xmlns:wp14="http://schemas.microsoft.com/office/word/2010/wordml" w:rsidTr="227CE0C1" w14:paraId="4DE22ED9" wp14:textId="77777777">
        <w:trPr/>
        <w:tc>
          <w:tcPr>
            <w:tcW w:w="1546" w:type="dxa"/>
            <w:gridSpan w:val="4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14:paraId="52E56223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7" w:type="dxa"/>
            <w:tcBorders>
              <w:top w:val="single" w:color="000000" w:themeColor="text1" w:sz="4" w:space="0"/>
            </w:tcBorders>
            <w:tcMar/>
            <w:vAlign w:val="center"/>
          </w:tcPr>
          <w:p w14:paraId="07547A01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627" w:type="dxa"/>
            <w:gridSpan w:val="5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center"/>
          </w:tcPr>
          <w:p w14:paraId="3B972D28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  <w:tc>
          <w:tcPr>
            <w:tcW w:w="280" w:type="dxa"/>
            <w:tcBorders/>
            <w:tcMar/>
            <w:vAlign w:val="center"/>
          </w:tcPr>
          <w:p w14:paraId="5043CB0F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07459315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084" w:type="dxa"/>
            <w:gridSpan w:val="5"/>
            <w:tcBorders>
              <w:bottom w:val="single" w:color="000000" w:themeColor="text1" w:sz="4" w:space="0"/>
            </w:tcBorders>
            <w:tcMar/>
            <w:vAlign w:val="center"/>
          </w:tcPr>
          <w:p w14:paraId="6537F28F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4" w:type="dxa"/>
            <w:tcBorders/>
            <w:tcMar/>
            <w:vAlign w:val="center"/>
          </w:tcPr>
          <w:p w14:paraId="6DFB9E20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0" w:type="dxa"/>
            <w:gridSpan w:val="3"/>
            <w:tcBorders>
              <w:bottom w:val="single" w:color="000000" w:themeColor="text1" w:sz="4" w:space="0"/>
            </w:tcBorders>
            <w:tcMar/>
            <w:vAlign w:val="center"/>
          </w:tcPr>
          <w:p w14:paraId="5B7049FA" wp14:textId="77777777">
            <w:pPr>
              <w:pStyle w:val="Normal"/>
              <w:spacing w:before="0" w:after="0"/>
              <w:ind w:lef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</w:tr>
      <w:tr xmlns:wp14="http://schemas.microsoft.com/office/word/2010/wordml" w:rsidTr="227CE0C1" w14:paraId="7EEC720E" wp14:textId="77777777">
        <w:trPr>
          <w:trHeight w:val="193" w:hRule="atLeast"/>
        </w:trPr>
        <w:tc>
          <w:tcPr>
            <w:tcW w:w="1546" w:type="dxa"/>
            <w:gridSpan w:val="4"/>
            <w:tcBorders>
              <w:top w:val="single" w:color="000000" w:themeColor="text1" w:sz="4" w:space="0"/>
            </w:tcBorders>
            <w:tcMar/>
            <w:vAlign w:val="center"/>
          </w:tcPr>
          <w:p w14:paraId="054FD7FA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37" w:type="dxa"/>
            <w:tcBorders/>
            <w:tcMar/>
            <w:vAlign w:val="center"/>
          </w:tcPr>
          <w:p w14:paraId="70DF9E56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627" w:type="dxa"/>
            <w:gridSpan w:val="5"/>
            <w:tcBorders/>
            <w:tcMar/>
            <w:vAlign w:val="center"/>
          </w:tcPr>
          <w:p w14:paraId="2BC68194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tcBorders/>
            <w:tcMar/>
            <w:vAlign w:val="center"/>
          </w:tcPr>
          <w:p w14:paraId="44E871BC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144A5D23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084" w:type="dxa"/>
            <w:gridSpan w:val="5"/>
            <w:tcBorders>
              <w:top w:val="single" w:color="000000" w:themeColor="text1" w:sz="4" w:space="0"/>
            </w:tcBorders>
            <w:tcMar/>
            <w:vAlign w:val="center"/>
          </w:tcPr>
          <w:p w14:paraId="2F9D80E1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tcBorders/>
            <w:tcMar/>
            <w:vAlign w:val="center"/>
          </w:tcPr>
          <w:p w14:paraId="738610EB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520" w:type="dxa"/>
            <w:gridSpan w:val="3"/>
            <w:tcBorders/>
            <w:tcMar/>
            <w:vAlign w:val="center"/>
          </w:tcPr>
          <w:p w14:paraId="7B613D9A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</w:tr>
      <w:tr xmlns:wp14="http://schemas.microsoft.com/office/word/2010/wordml" w:rsidTr="227CE0C1" w14:paraId="45520499" wp14:textId="77777777">
        <w:trPr/>
        <w:tc>
          <w:tcPr>
            <w:tcW w:w="250" w:type="dxa"/>
            <w:tcBorders/>
            <w:tcMar/>
            <w:vAlign w:val="center"/>
          </w:tcPr>
          <w:p w14:paraId="157E2A61" wp14:textId="77777777">
            <w:pPr>
              <w:pStyle w:val="Normal"/>
              <w:spacing w:before="0" w:after="0"/>
              <w:ind w:left="-108" w:right="-108" w:hanging="0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color="000000" w:themeColor="text1" w:sz="4" w:space="0"/>
            </w:tcBorders>
            <w:tcMar/>
            <w:vAlign w:val="center"/>
          </w:tcPr>
          <w:p w14:paraId="36334656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tcBorders/>
            <w:tcMar/>
            <w:vAlign w:val="center"/>
          </w:tcPr>
          <w:p w14:paraId="0CC49ABB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426" w:type="dxa"/>
            <w:gridSpan w:val="6"/>
            <w:tcBorders>
              <w:bottom w:val="single" w:color="000000" w:themeColor="text1" w:sz="4" w:space="0"/>
            </w:tcBorders>
            <w:tcMar/>
            <w:vAlign w:val="center"/>
          </w:tcPr>
          <w:p w14:paraId="694692BE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tcBorders/>
            <w:tcMar/>
            <w:vAlign w:val="center"/>
          </w:tcPr>
          <w:p w14:paraId="10FA5CA0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  <w:tc>
          <w:tcPr>
            <w:tcW w:w="280" w:type="dxa"/>
            <w:tcBorders/>
            <w:tcMar/>
            <w:vAlign w:val="center"/>
          </w:tcPr>
          <w:p w14:paraId="637805D2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463F29E8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/>
            <w:tcMar/>
            <w:vAlign w:val="center"/>
          </w:tcPr>
          <w:p w14:paraId="3B7B4B86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3A0FF5F2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5630AD66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36E038BA" wp14:textId="77777777">
        <w:trPr/>
        <w:tc>
          <w:tcPr>
            <w:tcW w:w="2516" w:type="dxa"/>
            <w:gridSpan w:val="8"/>
            <w:tcBorders/>
            <w:tcMar/>
            <w:vAlign w:val="center"/>
          </w:tcPr>
          <w:p w14:paraId="7CB445A5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4" w:type="dxa"/>
            <w:gridSpan w:val="2"/>
            <w:tcBorders>
              <w:bottom w:val="single" w:color="000000" w:themeColor="text1" w:sz="4" w:space="0"/>
            </w:tcBorders>
            <w:tcMar/>
            <w:vAlign w:val="center"/>
          </w:tcPr>
          <w:p w14:paraId="61829076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2BA226A1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17AD93B2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/>
            <w:tcMar/>
            <w:vAlign w:val="center"/>
          </w:tcPr>
          <w:p w14:paraId="13EDA24A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Практика пройдена в срок</w:t>
            </w:r>
          </w:p>
        </w:tc>
      </w:tr>
      <w:tr xmlns:wp14="http://schemas.microsoft.com/office/word/2010/wordml" w:rsidTr="227CE0C1" w14:paraId="6BEACB61" wp14:textId="77777777">
        <w:trPr/>
        <w:tc>
          <w:tcPr>
            <w:tcW w:w="250" w:type="dxa"/>
            <w:tcBorders/>
            <w:tcMar/>
            <w:vAlign w:val="center"/>
          </w:tcPr>
          <w:p w14:paraId="75DA106B" wp14:textId="77777777">
            <w:pPr>
              <w:pStyle w:val="Normal"/>
              <w:spacing w:before="0" w:after="0"/>
              <w:ind w:left="-108" w:right="-108" w:hanging="0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color="000000" w:themeColor="text1" w:sz="4" w:space="0"/>
            </w:tcBorders>
            <w:tcMar/>
            <w:vAlign w:val="center"/>
          </w:tcPr>
          <w:p w14:paraId="029B61C8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tcBorders/>
            <w:tcMar/>
            <w:vAlign w:val="center"/>
          </w:tcPr>
          <w:p w14:paraId="0BA6FC9F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426" w:type="dxa"/>
            <w:gridSpan w:val="6"/>
            <w:tcBorders>
              <w:bottom w:val="single" w:color="000000" w:themeColor="text1" w:sz="4" w:space="0"/>
            </w:tcBorders>
            <w:tcMar/>
            <w:vAlign w:val="center"/>
          </w:tcPr>
          <w:p w14:paraId="3DEE94EE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tcBorders/>
            <w:tcMar/>
            <w:vAlign w:val="center"/>
          </w:tcPr>
          <w:p w14:paraId="58A31340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  <w:tc>
          <w:tcPr>
            <w:tcW w:w="280" w:type="dxa"/>
            <w:tcBorders/>
            <w:tcMar/>
            <w:vAlign w:val="center"/>
          </w:tcPr>
          <w:p w14:paraId="0DE4B5B7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66204FF1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525" w:type="dxa"/>
            <w:tcBorders/>
            <w:tcMar/>
            <w:vAlign w:val="center"/>
          </w:tcPr>
          <w:p w14:paraId="668D6464" wp14:textId="77777777">
            <w:pPr>
              <w:pStyle w:val="Normal"/>
              <w:spacing w:before="0" w:after="0"/>
              <w:ind w:left="-150" w:firstLine="15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tcBorders/>
            <w:tcMar/>
            <w:vAlign w:val="center"/>
          </w:tcPr>
          <w:p w14:paraId="723099FC" wp14:textId="77777777">
            <w:pPr>
              <w:pStyle w:val="Normal"/>
              <w:spacing w:before="0" w:after="0"/>
              <w:ind w:left="-150" w:firstLine="15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color="000000" w:themeColor="text1" w:sz="4" w:space="0"/>
            </w:tcBorders>
            <w:tcMar/>
            <w:vAlign w:val="center"/>
          </w:tcPr>
          <w:p w14:paraId="44C26413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tcBorders/>
            <w:tcMar/>
            <w:vAlign w:val="center"/>
          </w:tcPr>
          <w:p w14:paraId="6F4E7049" wp14:textId="77777777">
            <w:pPr>
              <w:pStyle w:val="Normal"/>
              <w:spacing w:before="0" w:after="0"/>
              <w:ind w:lef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color="000000" w:themeColor="text1" w:sz="4" w:space="0"/>
            </w:tcBorders>
            <w:tcMar/>
            <w:vAlign w:val="center"/>
          </w:tcPr>
          <w:p w14:paraId="7404804C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tcBorders/>
            <w:tcMar/>
            <w:vAlign w:val="center"/>
          </w:tcPr>
          <w:p w14:paraId="523365BA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</w:tr>
      <w:tr xmlns:wp14="http://schemas.microsoft.com/office/word/2010/wordml" w:rsidTr="227CE0C1" w14:paraId="5E19420E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2DBF0D7D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6B62F1B3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02F2C34E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525" w:type="dxa"/>
            <w:tcBorders/>
            <w:tcMar/>
            <w:vAlign w:val="center"/>
          </w:tcPr>
          <w:p w14:paraId="4BD5F221" wp14:textId="77777777">
            <w:pPr>
              <w:pStyle w:val="Normal"/>
              <w:spacing w:before="0" w:after="0"/>
              <w:ind w:left="-150" w:firstLine="15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tcBorders/>
            <w:tcMar/>
            <w:vAlign w:val="center"/>
          </w:tcPr>
          <w:p w14:paraId="6D21D23F" wp14:textId="77777777">
            <w:pPr>
              <w:pStyle w:val="Normal"/>
              <w:spacing w:before="0" w:after="0"/>
              <w:ind w:left="-150" w:firstLine="15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color="000000" w:themeColor="text1" w:sz="4" w:space="0"/>
            </w:tcBorders>
            <w:tcMar/>
            <w:vAlign w:val="center"/>
          </w:tcPr>
          <w:p w14:paraId="771397B0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tcBorders/>
            <w:tcMar/>
            <w:vAlign w:val="center"/>
          </w:tcPr>
          <w:p w14:paraId="16966ABE" wp14:textId="77777777">
            <w:pPr>
              <w:pStyle w:val="Normal"/>
              <w:spacing w:before="0" w:after="0"/>
              <w:ind w:lef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color="000000" w:themeColor="text1" w:sz="4" w:space="0"/>
            </w:tcBorders>
            <w:tcMar/>
            <w:vAlign w:val="center"/>
          </w:tcPr>
          <w:p w14:paraId="2FFE8672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tcBorders/>
            <w:tcMar/>
            <w:vAlign w:val="center"/>
          </w:tcPr>
          <w:p w14:paraId="28A0A1D7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</w:tr>
      <w:tr xmlns:wp14="http://schemas.microsoft.com/office/word/2010/wordml" w:rsidTr="227CE0C1" w14:paraId="42EBFA20" wp14:textId="77777777">
        <w:trPr/>
        <w:tc>
          <w:tcPr>
            <w:tcW w:w="1949" w:type="dxa"/>
            <w:gridSpan w:val="6"/>
            <w:tcBorders>
              <w:bottom w:val="single" w:color="000000" w:themeColor="text1" w:sz="4" w:space="0"/>
            </w:tcBorders>
            <w:tcMar/>
            <w:vAlign w:val="center"/>
          </w:tcPr>
          <w:p w14:paraId="680A4E5D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4" w:type="dxa"/>
            <w:tcBorders/>
            <w:tcMar/>
            <w:vAlign w:val="center"/>
          </w:tcPr>
          <w:p w14:paraId="19219836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77" w:type="dxa"/>
            <w:gridSpan w:val="3"/>
            <w:tcBorders>
              <w:bottom w:val="single" w:color="000000" w:themeColor="text1" w:sz="4" w:space="0"/>
            </w:tcBorders>
            <w:tcMar/>
            <w:vAlign w:val="center"/>
          </w:tcPr>
          <w:p w14:paraId="16994C0A" wp14:textId="77777777">
            <w:pPr>
              <w:pStyle w:val="Normal"/>
              <w:spacing w:before="0" w:after="0"/>
              <w:ind w:left="-108" w:right="-108" w:hang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tcBorders/>
            <w:tcMar/>
            <w:vAlign w:val="center"/>
          </w:tcPr>
          <w:p w14:paraId="296FEF7D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7194DBDC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vMerge w:val="restart"/>
            <w:tcBorders/>
            <w:tcMar/>
            <w:vAlign w:val="center"/>
          </w:tcPr>
          <w:p w14:paraId="2A813186" wp14:textId="77777777">
            <w:pPr>
              <w:pStyle w:val="Normal"/>
              <w:spacing w:before="0" w:after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предприятии</w:t>
            </w:r>
          </w:p>
        </w:tc>
      </w:tr>
      <w:tr xmlns:wp14="http://schemas.microsoft.com/office/word/2010/wordml" w:rsidTr="227CE0C1" w14:paraId="0BB63F0E" wp14:textId="77777777">
        <w:trPr/>
        <w:tc>
          <w:tcPr>
            <w:tcW w:w="1949" w:type="dxa"/>
            <w:gridSpan w:val="6"/>
            <w:tcBorders>
              <w:top w:val="single" w:color="000000" w:themeColor="text1" w:sz="4" w:space="0"/>
            </w:tcBorders>
            <w:tcMar/>
            <w:vAlign w:val="center"/>
          </w:tcPr>
          <w:p w14:paraId="09CF134F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tcBorders/>
            <w:tcMar/>
            <w:vAlign w:val="center"/>
          </w:tcPr>
          <w:p w14:paraId="769D0D3C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177" w:type="dxa"/>
            <w:gridSpan w:val="3"/>
            <w:tcBorders/>
            <w:tcMar/>
            <w:vAlign w:val="center"/>
          </w:tcPr>
          <w:p w14:paraId="451118C2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tcBorders/>
            <w:tcMar/>
            <w:vAlign w:val="center"/>
          </w:tcPr>
          <w:p w14:paraId="54CD245A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1231BE67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888" w:type="dxa"/>
            <w:gridSpan w:val="9"/>
            <w:vMerge/>
            <w:tcBorders/>
            <w:tcMar/>
            <w:vAlign w:val="center"/>
          </w:tcPr>
          <w:p w14:paraId="36FEB5B0" wp14:textId="77777777">
            <w:pPr>
              <w:pStyle w:val="Normal"/>
              <w:spacing w:before="0" w:after="0"/>
              <w:contextualSpacing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 xmlns:wp14="http://schemas.microsoft.com/office/word/2010/wordml" w:rsidTr="227CE0C1" w14:paraId="6126B2F6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30D7AA69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7196D064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34FF1C98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>
              <w:bottom w:val="single" w:color="000000" w:themeColor="text1" w:sz="4" w:space="0"/>
            </w:tcBorders>
            <w:tcMar/>
            <w:vAlign w:val="center"/>
          </w:tcPr>
          <w:p w14:paraId="6D2CB5CF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xmlns:wp14="http://schemas.microsoft.com/office/word/2010/wordml" w:rsidTr="227CE0C1" w14:paraId="1946A19C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6D072C0D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48A21919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6BD18F9B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>
              <w:bottom w:val="single" w:color="000000" w:themeColor="text1" w:sz="4" w:space="0"/>
            </w:tcBorders>
            <w:tcMar/>
            <w:vAlign w:val="center"/>
          </w:tcPr>
          <w:p w14:paraId="530AAD00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безопасности  ШЕН ДВФУ</w:t>
            </w:r>
          </w:p>
        </w:tc>
      </w:tr>
      <w:tr xmlns:wp14="http://schemas.microsoft.com/office/word/2010/wordml" w:rsidTr="227CE0C1" w14:paraId="238601FE" wp14:textId="77777777">
        <w:trPr/>
        <w:tc>
          <w:tcPr>
            <w:tcW w:w="4410" w:type="dxa"/>
            <w:gridSpan w:val="10"/>
            <w:tcBorders/>
            <w:tcMar/>
            <w:vAlign w:val="center"/>
          </w:tcPr>
          <w:p w14:paraId="0F3CABC7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0" w:type="dxa"/>
            <w:tcBorders/>
            <w:tcMar/>
            <w:vAlign w:val="center"/>
          </w:tcPr>
          <w:p w14:paraId="5B08B5D1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9" w:type="dxa"/>
            <w:tcBorders/>
            <w:tcMar/>
            <w:vAlign w:val="center"/>
          </w:tcPr>
          <w:p w14:paraId="16DEB4AB" wp14:textId="77777777">
            <w:pPr>
              <w:pStyle w:val="Normal"/>
              <w:spacing w:before="0" w:after="0"/>
              <w:ind w:left="-108" w:right="-108" w:hang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8" w:type="dxa"/>
            <w:gridSpan w:val="9"/>
            <w:tcBorders>
              <w:bottom w:val="single" w:color="000000" w:themeColor="text1" w:sz="4" w:space="0"/>
            </w:tcBorders>
            <w:tcMar/>
            <w:vAlign w:val="center"/>
          </w:tcPr>
          <w:p w14:paraId="0AD9C6F4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 xmlns:wp14="http://schemas.microsoft.com/office/word/2010/wordml" w:rsidTr="227CE0C1" w14:paraId="4B1F511A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65F9C3DC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</w:tc>
      </w:tr>
      <w:tr xmlns:wp14="http://schemas.microsoft.com/office/word/2010/wordml" w:rsidTr="227CE0C1" w14:paraId="5023141B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1F3B1409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</w:tc>
      </w:tr>
      <w:tr xmlns:wp14="http://schemas.microsoft.com/office/word/2010/wordml" w:rsidTr="227CE0C1" w14:paraId="562C75D1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664355AD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</w:tc>
      </w:tr>
      <w:tr xmlns:wp14="http://schemas.microsoft.com/office/word/2010/wordml" w:rsidTr="227CE0C1" w14:paraId="1A965116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7DF4E37C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</w:tc>
      </w:tr>
      <w:tr xmlns:wp14="http://schemas.microsoft.com/office/word/2010/wordml" w:rsidTr="227CE0C1" w14:paraId="44FB30F8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1DA6542E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  <w:p w14:paraId="3041E394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  <w:p w14:paraId="722B00AE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  <w:p w14:paraId="42C6D796" wp14:textId="77777777">
            <w:pPr>
              <w:pStyle w:val="Normal"/>
              <w:spacing w:before="0" w:after="0"/>
              <w:contextualSpacing/>
              <w:rPr/>
            </w:pPr>
            <w:r>
              <w:rPr/>
            </w:r>
          </w:p>
        </w:tc>
      </w:tr>
      <w:tr xmlns:wp14="http://schemas.microsoft.com/office/word/2010/wordml" w:rsidTr="227CE0C1" w14:paraId="79279220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7F599514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 Владивосток</w:t>
            </w:r>
          </w:p>
        </w:tc>
      </w:tr>
      <w:tr xmlns:wp14="http://schemas.microsoft.com/office/word/2010/wordml" w:rsidTr="227CE0C1" w14:paraId="65B281B9" wp14:textId="77777777">
        <w:trPr/>
        <w:tc>
          <w:tcPr>
            <w:tcW w:w="9857" w:type="dxa"/>
            <w:gridSpan w:val="21"/>
            <w:tcBorders/>
            <w:tcMar/>
            <w:vAlign w:val="center"/>
          </w:tcPr>
          <w:p w14:paraId="1897C7B7" wp14:textId="77777777">
            <w:pPr>
              <w:pStyle w:val="Normal"/>
              <w:spacing w:before="0" w:after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xmlns:wp14="http://schemas.microsoft.com/office/word/2010/wordml" w14:paraId="5BA24CAF" wp14:textId="77777777">
      <w:pPr>
        <w:pStyle w:val="Normal"/>
        <w:jc w:val="center"/>
        <w:rPr>
          <w:b/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>Содержание</w:t>
      </w:r>
    </w:p>
    <w:p xmlns:wp14="http://schemas.microsoft.com/office/word/2010/wordml" w14:paraId="6E1831B3" wp14:textId="77777777">
      <w:pPr>
        <w:pStyle w:val="Normal"/>
        <w:spacing w:line="360" w:lineRule="auto"/>
        <w:ind w:firstLine="567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 xmlns:wp14="http://schemas.microsoft.com/office/word/2010/wordml" w14:paraId="6C13925F" wp14:textId="77777777">
      <w:pPr>
        <w:pStyle w:val="12"/>
        <w:tabs>
          <w:tab w:val="clear" w:pos="708"/>
          <w:tab w:val="right" w:leader="dot" w:pos="9355"/>
        </w:tabs>
        <w:spacing w:line="360" w:lineRule="auto"/>
        <w:rPr/>
      </w:pPr>
      <w:r>
        <w:rPr/>
        <w:t xml:space="preserve">Задание на практику </w:t>
      </w:r>
      <w:r>
        <w:rPr/>
        <w:tab/>
      </w:r>
      <w:r>
        <w:rPr/>
        <w:t>3</w:t>
      </w:r>
    </w:p>
    <w:p xmlns:wp14="http://schemas.microsoft.com/office/word/2010/wordml" w14:paraId="6E72B1D2" wp14:textId="77777777">
      <w:pPr>
        <w:pStyle w:val="12"/>
        <w:tabs>
          <w:tab w:val="clear" w:pos="708"/>
          <w:tab w:val="right" w:leader="dot" w:pos="9355"/>
        </w:tabs>
        <w:spacing w:line="360" w:lineRule="auto"/>
        <w:rPr/>
      </w:pPr>
      <w:r>
        <w:rPr/>
        <w:t>Введение</w:t>
      </w:r>
      <w:r>
        <w:rPr/>
        <w:tab/>
      </w:r>
      <w:r>
        <w:rPr/>
        <w:t>4</w:t>
      </w:r>
    </w:p>
    <w:p xmlns:wp14="http://schemas.microsoft.com/office/word/2010/wordml" w14:paraId="4E239018" wp14:textId="6A53D511">
      <w:pPr>
        <w:pStyle w:val="12"/>
        <w:tabs>
          <w:tab w:val="clear" w:pos="708"/>
          <w:tab w:val="right" w:leader="dot" w:pos="9355"/>
        </w:tabs>
        <w:spacing w:line="360" w:lineRule="auto"/>
      </w:pPr>
      <w:r w:rsidR="7834A36C">
        <w:rPr/>
        <w:t xml:space="preserve">Разработка программы для детектирования аномалий с помощью машинного обучения </w:t>
      </w:r>
      <w:r>
        <w:tab/>
      </w:r>
      <w:r w:rsidR="227CE0C1">
        <w:rPr/>
        <w:t>5</w:t>
      </w:r>
    </w:p>
    <w:p xmlns:wp14="http://schemas.microsoft.com/office/word/2010/wordml" w14:paraId="20351E76" wp14:textId="7962BDE1">
      <w:pPr>
        <w:pStyle w:val="12"/>
        <w:tabs>
          <w:tab w:val="clear" w:pos="708"/>
          <w:tab w:val="right" w:leader="dot" w:pos="9355"/>
        </w:tabs>
        <w:spacing w:line="360" w:lineRule="auto"/>
      </w:pPr>
      <w:r w:rsidR="227CE0C1">
        <w:rPr/>
        <w:t>Заключение</w:t>
      </w:r>
      <w:r>
        <w:tab/>
      </w:r>
      <w:r w:rsidR="227CE0C1">
        <w:rPr/>
        <w:t>1</w:t>
      </w:r>
      <w:r w:rsidR="4B3E1B5F">
        <w:rPr/>
        <w:t>0</w:t>
      </w:r>
    </w:p>
    <w:p xmlns:wp14="http://schemas.microsoft.com/office/word/2010/wordml" w14:paraId="2FA2690D" wp14:textId="4AA070B1">
      <w:pPr>
        <w:pStyle w:val="12"/>
        <w:tabs>
          <w:tab w:val="clear" w:pos="708"/>
          <w:tab w:val="right" w:leader="dot" w:pos="9355"/>
        </w:tabs>
        <w:spacing w:line="360" w:lineRule="auto"/>
      </w:pPr>
      <w:r w:rsidR="227CE0C1">
        <w:rPr/>
        <w:t>Список использованных источников</w:t>
      </w:r>
      <w:r>
        <w:tab/>
      </w:r>
      <w:r w:rsidR="227CE0C1">
        <w:rPr/>
        <w:t>1</w:t>
      </w:r>
      <w:r w:rsidR="4EFA50A4">
        <w:rPr/>
        <w:t>1</w:t>
      </w:r>
    </w:p>
    <w:p xmlns:wp14="http://schemas.microsoft.com/office/word/2010/wordml" w14:paraId="54E11D2A" wp14:textId="77777777">
      <w:pPr>
        <w:pStyle w:val="Normal"/>
        <w:spacing w:line="360" w:lineRule="auto"/>
        <w:ind w:firstLine="567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 xmlns:wp14="http://schemas.microsoft.com/office/word/2010/wordml" w14:paraId="31126E5D" wp14:textId="77777777">
      <w:pPr>
        <w:sectPr>
          <w:footerReference w:type="default" r:id="rId3"/>
          <w:type w:val="nextPage"/>
          <w:pgSz w:w="11906" w:h="16838" w:orient="portrait"/>
          <w:pgMar w:top="1134" w:right="850" w:bottom="1134" w:left="1701" w:header="0" w:footer="708" w:gutter="0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spacing w:line="360" w:lineRule="auto"/>
        <w:rPr>
          <w:sz w:val="28"/>
        </w:rPr>
      </w:pPr>
      <w:r>
        <w:rPr>
          <w:sz w:val="28"/>
        </w:rPr>
      </w:r>
    </w:p>
    <w:p xmlns:wp14="http://schemas.microsoft.com/office/word/2010/wordml" w14:paraId="53DA4F28" wp14:textId="77777777">
      <w:pPr>
        <w:pStyle w:val="Normal"/>
        <w:spacing w:before="120" w:after="120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  <w:t>Задание на практику</w:t>
      </w:r>
    </w:p>
    <w:p xmlns:wp14="http://schemas.microsoft.com/office/word/2010/wordml" w14:paraId="2DE403A5" wp14:textId="77777777">
      <w:pPr>
        <w:pStyle w:val="Normal"/>
        <w:spacing w:before="120" w:after="120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</w:r>
    </w:p>
    <w:p xmlns:wp14="http://schemas.microsoft.com/office/word/2010/wordml" w:rsidP="227CE0C1" w14:paraId="57DF8BD1" wp14:textId="04A70643">
      <w:pPr>
        <w:pStyle w:val="Normal"/>
        <w:spacing w:before="120" w:after="120" w:line="360" w:lineRule="auto"/>
        <w:jc w:val="left"/>
        <w:rPr>
          <w:b w:val="0"/>
          <w:bCs w:val="0"/>
          <w:color w:val="auto"/>
          <w:sz w:val="28"/>
          <w:szCs w:val="28"/>
        </w:rPr>
      </w:pPr>
      <w:r w:rsidRPr="227CE0C1" w:rsidR="227CE0C1">
        <w:rPr>
          <w:sz w:val="28"/>
          <w:szCs w:val="28"/>
        </w:rPr>
        <w:t xml:space="preserve">- </w:t>
      </w:r>
      <w:r w:rsidRPr="227CE0C1" w:rsidR="333EE7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Проведение исследования в области защиты от взлома программных средств</w:t>
      </w:r>
    </w:p>
    <w:p xmlns:wp14="http://schemas.microsoft.com/office/word/2010/wordml" w14:paraId="7F220DA5" wp14:textId="77777777">
      <w:pPr>
        <w:pStyle w:val="Normal"/>
        <w:spacing w:before="120" w:after="120" w:line="360" w:lineRule="auto"/>
        <w:rPr>
          <w:sz w:val="28"/>
          <w:szCs w:val="32"/>
        </w:rPr>
      </w:pPr>
      <w:r>
        <w:rPr>
          <w:sz w:val="28"/>
          <w:szCs w:val="32"/>
        </w:rPr>
        <w:t>- Написание отчета по практике о проделанной работе.</w:t>
      </w:r>
    </w:p>
    <w:p xmlns:wp14="http://schemas.microsoft.com/office/word/2010/wordml" w14:paraId="62431CDC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49E398E2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16287F21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5BE93A62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384BA73E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34B3F2EB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7D34F5C7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0B4020A7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1D7B270A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4F904CB7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06971CD3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2A1F701D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03EFCA41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</w:p>
    <w:p xmlns:wp14="http://schemas.microsoft.com/office/word/2010/wordml" w14:paraId="5F96A722" wp14:textId="77777777">
      <w:pPr>
        <w:pStyle w:val="Normal"/>
        <w:spacing w:before="120" w:after="120"/>
        <w:rPr>
          <w:sz w:val="28"/>
          <w:szCs w:val="32"/>
        </w:rPr>
      </w:pPr>
      <w:r>
        <w:rPr>
          <w:sz w:val="28"/>
          <w:szCs w:val="32"/>
        </w:rPr>
      </w:r>
      <w:r>
        <w:br w:type="page"/>
      </w:r>
    </w:p>
    <w:p xmlns:wp14="http://schemas.microsoft.com/office/word/2010/wordml" w14:paraId="64AAB056" wp14:textId="77777777">
      <w:pPr>
        <w:pStyle w:val="Normal"/>
        <w:spacing w:before="0" w:after="200" w:line="276" w:lineRule="auto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  <w:t>Введение</w:t>
      </w:r>
    </w:p>
    <w:p xmlns:wp14="http://schemas.microsoft.com/office/word/2010/wordml" w14:paraId="5B95CD12" wp14:textId="77777777">
      <w:pPr>
        <w:pStyle w:val="Normal"/>
        <w:spacing w:line="360" w:lineRule="auto"/>
        <w:ind w:firstLine="709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</w:r>
    </w:p>
    <w:p xmlns:wp14="http://schemas.microsoft.com/office/word/2010/wordml" w14:paraId="50293123" wp14:textId="77777777">
      <w:pPr>
        <w:pStyle w:val="Normal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Учебная практика (учебно-лабораторный практикум) проходил на кафедре информационной безопасности ШЕН ДВФУ в период с 22 февраля 2021 года по 26 июня 2021 года.</w:t>
      </w:r>
    </w:p>
    <w:p xmlns:wp14="http://schemas.microsoft.com/office/word/2010/wordml" w14:paraId="3EE37E6C" wp14:textId="77777777">
      <w:pPr>
        <w:pStyle w:val="Normal"/>
        <w:spacing w:line="360" w:lineRule="auto"/>
        <w:ind w:firstLine="709"/>
        <w:jc w:val="both"/>
        <w:rPr>
          <w:color w:val="000000"/>
          <w:sz w:val="28"/>
        </w:rPr>
      </w:pPr>
      <w:r>
        <w:rPr>
          <w:sz w:val="28"/>
        </w:rPr>
        <w:t xml:space="preserve">Целью прохождения практики является </w:t>
      </w:r>
      <w:r>
        <w:rPr>
          <w:color w:val="000000"/>
          <w:sz w:val="28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xmlns:wp14="http://schemas.microsoft.com/office/word/2010/wordml" w14:paraId="1B9E0CF9" wp14:textId="77777777">
      <w:pPr>
        <w:pStyle w:val="Normal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 практики</w:t>
      </w:r>
      <w:r>
        <w:rPr>
          <w:sz w:val="28"/>
          <w:lang w:val="en-US"/>
        </w:rPr>
        <w:t>:</w:t>
      </w:r>
    </w:p>
    <w:p xmlns:wp14="http://schemas.microsoft.com/office/word/2010/wordml" w:rsidP="227CE0C1" w14:paraId="47E962ED" wp14:textId="3E58FBBB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 w:themeTint="FF" w:themeShade="FF"/>
          <w:sz w:val="28"/>
          <w:szCs w:val="28"/>
        </w:rPr>
      </w:pPr>
      <w:r w:rsidRPr="227CE0C1" w:rsidR="73361FE4">
        <w:rPr>
          <w:color w:val="auto"/>
          <w:sz w:val="28"/>
          <w:szCs w:val="28"/>
        </w:rPr>
        <w:t>Теоретическое о</w:t>
      </w:r>
      <w:r w:rsidRPr="227CE0C1" w:rsidR="72B6818D">
        <w:rPr>
          <w:color w:val="auto"/>
          <w:sz w:val="28"/>
          <w:szCs w:val="28"/>
        </w:rPr>
        <w:t xml:space="preserve">знакомление с </w:t>
      </w:r>
      <w:r w:rsidRPr="227CE0C1" w:rsidR="2A99239F">
        <w:rPr>
          <w:color w:val="auto"/>
          <w:sz w:val="28"/>
          <w:szCs w:val="28"/>
        </w:rPr>
        <w:t>существующими вредоносными программами</w:t>
      </w:r>
      <w:r w:rsidRPr="227CE0C1" w:rsidR="227CE0C1">
        <w:rPr>
          <w:color w:val="auto"/>
          <w:sz w:val="28"/>
          <w:szCs w:val="28"/>
        </w:rPr>
        <w:t>.</w:t>
      </w:r>
    </w:p>
    <w:p xmlns:wp14="http://schemas.microsoft.com/office/word/2010/wordml" w:rsidP="227CE0C1" w14:paraId="01913ACC" wp14:textId="53D2398D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 w:themeTint="FF" w:themeShade="FF"/>
          <w:sz w:val="28"/>
          <w:szCs w:val="28"/>
        </w:rPr>
      </w:pPr>
      <w:r w:rsidRPr="227CE0C1" w:rsidR="46BB8A2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Применить полученные знания в создании аномальных ивентов безопасности </w:t>
      </w:r>
      <w:r w:rsidRPr="227CE0C1" w:rsidR="46BB8A2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W</w:t>
      </w:r>
      <w:r w:rsidRPr="227CE0C1" w:rsidR="46BB8A2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indows</w:t>
      </w:r>
    </w:p>
    <w:p xmlns:wp14="http://schemas.microsoft.com/office/word/2010/wordml" w:rsidP="227CE0C1" w14:paraId="62B9E35C" wp14:textId="77777777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227CE0C1" w:rsidR="227CE0C1">
        <w:rPr>
          <w:color w:val="auto"/>
          <w:sz w:val="28"/>
          <w:szCs w:val="28"/>
        </w:rPr>
        <w:t>На основе по</w:t>
      </w:r>
      <w:r w:rsidRPr="227CE0C1" w:rsidR="227CE0C1">
        <w:rPr>
          <w:color w:val="000000" w:themeColor="text1" w:themeTint="FF" w:themeShade="FF"/>
          <w:sz w:val="28"/>
          <w:szCs w:val="28"/>
        </w:rPr>
        <w:t>лученных знаний написать отчет по практике о проделанной работе.</w:t>
      </w:r>
    </w:p>
    <w:p xmlns:wp14="http://schemas.microsoft.com/office/word/2010/wordml" w:rsidP="227CE0C1" w14:paraId="5220BBB2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xmlns:wp14="http://schemas.microsoft.com/office/word/2010/wordml" w14:paraId="13CB595B" wp14:textId="77777777">
      <w:pPr>
        <w:pStyle w:val="ListParagraph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</w:r>
      <w:r>
        <w:br w:type="page"/>
      </w:r>
    </w:p>
    <w:p xmlns:wp14="http://schemas.microsoft.com/office/word/2010/wordml" w:rsidP="227CE0C1" w14:paraId="6D9C8D39" wp14:textId="53B6AAB0">
      <w:pPr>
        <w:pStyle w:val="Normal"/>
        <w:spacing w:before="0" w:after="160" w:line="360" w:lineRule="auto"/>
        <w:jc w:val="center"/>
        <w:rPr>
          <w:b w:val="1"/>
          <w:b/>
          <w:bCs w:val="1"/>
          <w:color w:val="auto"/>
          <w:sz w:val="32"/>
          <w:szCs w:val="32"/>
          <w:lang w:val="en-US"/>
        </w:rPr>
      </w:pPr>
      <w:r w:rsidRPr="227CE0C1" w:rsidR="1DB00E5F">
        <w:rPr>
          <w:b w:val="1"/>
          <w:bCs w:val="1"/>
          <w:color w:val="auto"/>
          <w:sz w:val="32"/>
          <w:szCs w:val="32"/>
        </w:rPr>
        <w:t>Разработка программы для детектирования аномалий с помощью машинного обучения</w:t>
      </w:r>
    </w:p>
    <w:p xmlns:wp14="http://schemas.microsoft.com/office/word/2010/wordml" w:rsidP="227CE0C1" w14:paraId="34706908" wp14:textId="0F1F061A">
      <w:pPr>
        <w:pStyle w:val="Normal"/>
        <w:spacing w:before="144" w:after="144" w:line="360" w:lineRule="auto"/>
        <w:ind w:firstLine="708"/>
        <w:rPr>
          <w:color w:val="000000" w:themeColor="text1" w:themeTint="FF" w:themeShade="FF"/>
          <w:sz w:val="28"/>
          <w:szCs w:val="28"/>
        </w:rPr>
      </w:pPr>
      <w:r w:rsidRPr="227CE0C1" w:rsidR="78209745">
        <w:rPr>
          <w:color w:val="000000" w:themeColor="text1" w:themeTint="FF" w:themeShade="FF"/>
          <w:sz w:val="28"/>
          <w:szCs w:val="28"/>
        </w:rPr>
        <w:t>Для создания</w:t>
      </w:r>
      <w:r w:rsidRPr="227CE0C1" w:rsidR="76A758A5">
        <w:rPr>
          <w:color w:val="000000" w:themeColor="text1" w:themeTint="FF" w:themeShade="FF"/>
          <w:sz w:val="28"/>
          <w:szCs w:val="28"/>
        </w:rPr>
        <w:t xml:space="preserve"> программы по детектированию аномалий необходимо собрать </w:t>
      </w:r>
      <w:r w:rsidRPr="227CE0C1" w:rsidR="20F333A2">
        <w:rPr>
          <w:color w:val="000000" w:themeColor="text1" w:themeTint="FF" w:themeShade="FF"/>
          <w:sz w:val="28"/>
          <w:szCs w:val="28"/>
        </w:rPr>
        <w:t xml:space="preserve">данные, на которых </w:t>
      </w:r>
      <w:proofErr w:type="gramStart"/>
      <w:r w:rsidRPr="227CE0C1" w:rsidR="20F333A2">
        <w:rPr>
          <w:color w:val="000000" w:themeColor="text1" w:themeTint="FF" w:themeShade="FF"/>
          <w:sz w:val="28"/>
          <w:szCs w:val="28"/>
        </w:rPr>
        <w:t>будет</w:t>
      </w:r>
      <w:proofErr w:type="gramEnd"/>
      <w:r w:rsidRPr="227CE0C1" w:rsidR="20F333A2">
        <w:rPr>
          <w:color w:val="000000" w:themeColor="text1" w:themeTint="FF" w:themeShade="FF"/>
          <w:sz w:val="28"/>
          <w:szCs w:val="28"/>
        </w:rPr>
        <w:t xml:space="preserve"> учится модель. Этими данными будут записи журналов событий Windows</w:t>
      </w:r>
      <w:r w:rsidRPr="227CE0C1" w:rsidR="2759CA06">
        <w:rPr>
          <w:color w:val="000000" w:themeColor="text1" w:themeTint="FF" w:themeShade="FF"/>
          <w:sz w:val="28"/>
          <w:szCs w:val="28"/>
        </w:rPr>
        <w:t xml:space="preserve">, </w:t>
      </w:r>
      <w:r w:rsidRPr="227CE0C1" w:rsidR="3976EFD4">
        <w:rPr>
          <w:color w:val="000000" w:themeColor="text1" w:themeTint="FF" w:themeShade="FF"/>
          <w:sz w:val="28"/>
          <w:szCs w:val="28"/>
        </w:rPr>
        <w:t xml:space="preserve">взятых </w:t>
      </w:r>
      <w:r w:rsidRPr="227CE0C1" w:rsidR="2759CA06">
        <w:rPr>
          <w:color w:val="000000" w:themeColor="text1" w:themeTint="FF" w:themeShade="FF"/>
          <w:sz w:val="28"/>
          <w:szCs w:val="28"/>
        </w:rPr>
        <w:t>после подозрительной активности, которая будет внесена искус</w:t>
      </w:r>
      <w:r w:rsidRPr="227CE0C1" w:rsidR="3908272A">
        <w:rPr>
          <w:color w:val="000000" w:themeColor="text1" w:themeTint="FF" w:themeShade="FF"/>
          <w:sz w:val="28"/>
          <w:szCs w:val="28"/>
        </w:rPr>
        <w:t>с</w:t>
      </w:r>
      <w:r w:rsidRPr="227CE0C1" w:rsidR="2759CA06">
        <w:rPr>
          <w:color w:val="000000" w:themeColor="text1" w:themeTint="FF" w:themeShade="FF"/>
          <w:sz w:val="28"/>
          <w:szCs w:val="28"/>
        </w:rPr>
        <w:t>тв</w:t>
      </w:r>
      <w:r w:rsidRPr="227CE0C1" w:rsidR="2759CA06">
        <w:rPr>
          <w:color w:val="000000" w:themeColor="text1" w:themeTint="FF" w:themeShade="FF"/>
          <w:sz w:val="28"/>
          <w:szCs w:val="28"/>
        </w:rPr>
        <w:t>ен</w:t>
      </w:r>
      <w:r w:rsidRPr="227CE0C1" w:rsidR="1512AEDE">
        <w:rPr>
          <w:color w:val="000000" w:themeColor="text1" w:themeTint="FF" w:themeShade="FF"/>
          <w:sz w:val="28"/>
          <w:szCs w:val="28"/>
        </w:rPr>
        <w:t>н</w:t>
      </w:r>
      <w:r w:rsidRPr="227CE0C1" w:rsidR="2759CA06">
        <w:rPr>
          <w:color w:val="000000" w:themeColor="text1" w:themeTint="FF" w:themeShade="FF"/>
          <w:sz w:val="28"/>
          <w:szCs w:val="28"/>
        </w:rPr>
        <w:t>о с пом</w:t>
      </w:r>
      <w:r w:rsidRPr="227CE0C1" w:rsidR="3CB15793">
        <w:rPr>
          <w:color w:val="000000" w:themeColor="text1" w:themeTint="FF" w:themeShade="FF"/>
          <w:sz w:val="28"/>
          <w:szCs w:val="28"/>
        </w:rPr>
        <w:t xml:space="preserve">ощью различных эксплойтов и вирусов. </w:t>
      </w:r>
      <w:r w:rsidRPr="227CE0C1" w:rsidR="227CE0C1">
        <w:rPr>
          <w:color w:val="000000" w:themeColor="text1" w:themeTint="FF" w:themeShade="FF"/>
          <w:sz w:val="28"/>
          <w:szCs w:val="28"/>
        </w:rPr>
        <w:t xml:space="preserve">В качестве системы, </w:t>
      </w:r>
      <w:r w:rsidRPr="227CE0C1" w:rsidR="172D0717">
        <w:rPr>
          <w:color w:val="000000" w:themeColor="text1" w:themeTint="FF" w:themeShade="FF"/>
          <w:sz w:val="28"/>
          <w:szCs w:val="28"/>
        </w:rPr>
        <w:t>которая подвергается</w:t>
      </w:r>
      <w:r w:rsidRPr="227CE0C1" w:rsidR="227CE0C1">
        <w:rPr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227CE0C1" w:rsidR="227CE0C1">
        <w:rPr>
          <w:color w:val="000000" w:themeColor="text1" w:themeTint="FF" w:themeShade="FF"/>
          <w:sz w:val="28"/>
          <w:szCs w:val="28"/>
        </w:rPr>
        <w:t>атак</w:t>
      </w:r>
      <w:r w:rsidRPr="227CE0C1" w:rsidR="1FCCD154">
        <w:rPr>
          <w:color w:val="000000" w:themeColor="text1" w:themeTint="FF" w:themeShade="FF"/>
          <w:sz w:val="28"/>
          <w:szCs w:val="28"/>
        </w:rPr>
        <w:t>ам</w:t>
      </w:r>
      <w:proofErr w:type="gram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была выбрана Windows7(x64). Для формирования подозрительной активности использовались: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DarkComet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, созданные с помощью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msfvenom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бекдоры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и различные троян</w:t>
      </w:r>
      <w:r w:rsidRPr="227CE0C1" w:rsidR="70F337B6">
        <w:rPr>
          <w:color w:val="000000" w:themeColor="text1" w:themeTint="FF" w:themeShade="FF"/>
          <w:sz w:val="28"/>
          <w:szCs w:val="28"/>
        </w:rPr>
        <w:t>ские программы</w:t>
      </w:r>
      <w:r w:rsidRPr="227CE0C1" w:rsidR="227CE0C1">
        <w:rPr>
          <w:color w:val="000000" w:themeColor="text1" w:themeTint="FF" w:themeShade="FF"/>
          <w:sz w:val="28"/>
          <w:szCs w:val="28"/>
        </w:rPr>
        <w:t>. Далее будет описан процесс создания подозрительной активности в атакуемой машине и сбор данных, которые будут впоследствии использоваться для кластеризации.</w:t>
      </w:r>
    </w:p>
    <w:p xmlns:wp14="http://schemas.microsoft.com/office/word/2010/wordml" w:rsidP="227CE0C1" w14:paraId="2AF0743B" wp14:textId="541E3742">
      <w:pPr>
        <w:pStyle w:val="Normal"/>
        <w:spacing w:before="144" w:after="144" w:line="360" w:lineRule="auto"/>
        <w:ind w:firstLine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27CE0C1" w:rsidR="2628A638">
        <w:rPr>
          <w:b w:val="1"/>
          <w:bCs w:val="1"/>
          <w:color w:val="000000" w:themeColor="text1" w:themeTint="FF" w:themeShade="FF"/>
          <w:sz w:val="28"/>
          <w:szCs w:val="28"/>
        </w:rPr>
        <w:t>DarkComet</w:t>
      </w:r>
    </w:p>
    <w:p xmlns:wp14="http://schemas.microsoft.com/office/word/2010/wordml" w:rsidP="227CE0C1" w14:paraId="38BD75CD" wp14:textId="0A2B6214">
      <w:pPr>
        <w:pStyle w:val="Normal"/>
        <w:spacing w:before="144" w:after="144" w:line="360" w:lineRule="auto"/>
        <w:ind w:firstLine="851"/>
        <w:jc w:val="both"/>
        <w:rPr>
          <w:color w:val="000000" w:themeColor="text1" w:themeTint="FF" w:themeShade="FF"/>
          <w:sz w:val="28"/>
          <w:szCs w:val="28"/>
        </w:rPr>
      </w:pPr>
      <w:proofErr w:type="spellStart"/>
      <w:r w:rsidRPr="227CE0C1" w:rsidR="227CE0C1">
        <w:rPr>
          <w:b w:val="0"/>
          <w:bCs w:val="0"/>
          <w:color w:val="000000" w:themeColor="text1" w:themeTint="FF" w:themeShade="FF"/>
          <w:sz w:val="28"/>
          <w:szCs w:val="28"/>
        </w:rPr>
        <w:t>DarkComet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— троян</w:t>
      </w:r>
      <w:r w:rsidRPr="227CE0C1" w:rsidR="213E725F">
        <w:rPr>
          <w:color w:val="000000" w:themeColor="text1" w:themeTint="FF" w:themeShade="FF"/>
          <w:sz w:val="28"/>
          <w:szCs w:val="28"/>
        </w:rPr>
        <w:t>ская программа</w:t>
      </w:r>
      <w:r w:rsidRPr="227CE0C1" w:rsidR="227CE0C1">
        <w:rPr>
          <w:color w:val="000000" w:themeColor="text1" w:themeTint="FF" w:themeShade="FF"/>
          <w:sz w:val="28"/>
          <w:szCs w:val="28"/>
        </w:rPr>
        <w:t>, позволяющий получить удалённый доступ к компьютеру жертвы. Изначально использовался как программа для удалённого администрирования, но из-за широкого арсенала возможностей стал излюбленным средством злоумышленников.</w:t>
      </w:r>
    </w:p>
    <w:p xmlns:wp14="http://schemas.microsoft.com/office/word/2010/wordml" w:rsidP="227CE0C1" w14:paraId="3867DA07" wp14:textId="77777777">
      <w:pPr>
        <w:pStyle w:val="Normal"/>
        <w:tabs>
          <w:tab w:val="clear" w:pos="708"/>
          <w:tab w:val="left" w:leader="none" w:pos="8221"/>
        </w:tabs>
        <w:spacing w:before="144" w:after="144" w:line="360" w:lineRule="auto"/>
        <w:ind w:firstLine="851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Процесс создания подозрительной активности с использованием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DarkComet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>:</w:t>
      </w:r>
    </w:p>
    <w:p xmlns:wp14="http://schemas.microsoft.com/office/word/2010/wordml" w:rsidP="227CE0C1" w14:paraId="4C0D0B4B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Запустим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DarkComet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на системе, с которой будем выполнять атаку, в рамках данной практики использовалась Ubuntu 20.04</w:t>
      </w:r>
    </w:p>
    <w:p xmlns:wp14="http://schemas.microsoft.com/office/word/2010/wordml" w:rsidP="227CE0C1" w14:paraId="3152BA54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>В</w:t>
      </w:r>
      <w:r w:rsidRPr="227CE0C1" w:rsidR="227CE0C1">
        <w:rPr>
          <w:color w:val="000000" w:themeColor="text1" w:themeTint="FF" w:themeShade="FF"/>
          <w:sz w:val="28"/>
          <w:szCs w:val="28"/>
        </w:rPr>
        <w:t>о вкладке Socket задаём порт для прослушивания</w:t>
      </w:r>
    </w:p>
    <w:p w:rsidR="68CD8B35" w:rsidP="227CE0C1" w:rsidRDefault="68CD8B35" w14:paraId="64B1659B" w14:textId="4A5F2414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68CD8B35">
        <w:drawing>
          <wp:inline wp14:editId="12D4BE04" wp14:anchorId="213D941B">
            <wp:extent cx="4572000" cy="971550"/>
            <wp:effectExtent l="0" t="0" r="0" b="0"/>
            <wp:docPr id="1637084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100651425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75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7CE0C1" w14:paraId="54B0CAAF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В настройках сервера задаём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ip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атакующей машины и порт для прослушивания</w:t>
      </w:r>
    </w:p>
    <w:p w:rsidR="45E6C9F5" w:rsidP="227CE0C1" w:rsidRDefault="45E6C9F5" w14:paraId="7EE39EEC" w14:textId="024C3E11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45E6C9F5">
        <w:drawing>
          <wp:inline wp14:editId="714D43F4" wp14:anchorId="0F8FDC2B">
            <wp:extent cx="4572000" cy="3505200"/>
            <wp:effectExtent l="0" t="0" r="0" b="0"/>
            <wp:docPr id="110432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6d9632455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7CE0C1" w14:paraId="15D30169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Можно задать </w:t>
      </w:r>
      <w:proofErr w:type="gramStart"/>
      <w:r w:rsidRPr="227CE0C1" w:rsidR="227CE0C1">
        <w:rPr>
          <w:color w:val="000000" w:themeColor="text1" w:themeTint="FF" w:themeShade="FF"/>
          <w:sz w:val="28"/>
          <w:szCs w:val="28"/>
        </w:rPr>
        <w:t>различные функции</w:t>
      </w:r>
      <w:proofErr w:type="gram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препятствующие обнаружению будущего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бекдора</w:t>
      </w:r>
      <w:proofErr w:type="spellEnd"/>
    </w:p>
    <w:p w:rsidR="27727067" w:rsidP="227CE0C1" w:rsidRDefault="27727067" w14:paraId="3E312610" w14:textId="7BF3C31B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27727067">
        <w:drawing>
          <wp:inline wp14:editId="7BA5116D" wp14:anchorId="23DE767E">
            <wp:extent cx="4572000" cy="3486150"/>
            <wp:effectExtent l="0" t="0" r="0" b="0"/>
            <wp:docPr id="114727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6aba55c52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7CE0C1" w14:paraId="76D1FE3F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Создаём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бекдор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кликом на кнопку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Bild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The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Stub</w:t>
      </w:r>
      <w:proofErr w:type="spellEnd"/>
    </w:p>
    <w:p xmlns:wp14="http://schemas.microsoft.com/office/word/2010/wordml" w:rsidP="227CE0C1" w14:paraId="2092EC96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Доставляем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бекдор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на атакуемую машину</w:t>
      </w:r>
    </w:p>
    <w:p xmlns:wp14="http://schemas.microsoft.com/office/word/2010/wordml" w:rsidP="227CE0C1" w14:paraId="0240CAFE" wp14:textId="77777777">
      <w:pPr>
        <w:pStyle w:val="Normal"/>
        <w:numPr>
          <w:ilvl w:val="0"/>
          <w:numId w:val="2"/>
        </w:numPr>
        <w:tabs>
          <w:tab w:val="clear" w:pos="708"/>
          <w:tab w:val="left" w:leader="none" w:pos="8221"/>
        </w:tabs>
        <w:spacing w:before="144" w:after="144" w:line="360" w:lineRule="auto"/>
        <w:jc w:val="both"/>
        <w:rPr>
          <w:color w:val="FF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Запускаем троян на машине жертвы и на атакующей машине во вкладке </w:t>
      </w:r>
      <w:proofErr w:type="spellStart"/>
      <w:r w:rsidRPr="227CE0C1" w:rsidR="227CE0C1">
        <w:rPr>
          <w:color w:val="000000" w:themeColor="text1" w:themeTint="FF" w:themeShade="FF"/>
          <w:sz w:val="28"/>
          <w:szCs w:val="28"/>
        </w:rPr>
        <w:t>Users</w:t>
      </w:r>
      <w:proofErr w:type="spell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появляется компьютер, подвергшейся атаке</w:t>
      </w:r>
    </w:p>
    <w:p w:rsidR="35050829" w:rsidP="227CE0C1" w:rsidRDefault="35050829" w14:paraId="0A2879E9" w14:textId="3F27CB26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35050829">
        <w:drawing>
          <wp:inline wp14:editId="414A2F01" wp14:anchorId="0076E06D">
            <wp:extent cx="4914900" cy="696280"/>
            <wp:effectExtent l="0" t="0" r="0" b="0"/>
            <wp:docPr id="644660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344b8c0d04a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15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CE0C1" w:rsidP="227CE0C1" w:rsidRDefault="227CE0C1" w14:paraId="1FA95D2A" w14:textId="53BA19BA">
      <w:pPr>
        <w:pStyle w:val="Normal"/>
        <w:numPr>
          <w:ilvl w:val="0"/>
          <w:numId w:val="2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color w:val="FF0000" w:themeColor="text1" w:themeTint="FF" w:themeShade="FF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Кликнув на соответствующие поле получаем контроль </w:t>
      </w:r>
      <w:proofErr w:type="gramStart"/>
      <w:r w:rsidRPr="227CE0C1" w:rsidR="227CE0C1">
        <w:rPr>
          <w:color w:val="000000" w:themeColor="text1" w:themeTint="FF" w:themeShade="FF"/>
          <w:sz w:val="28"/>
          <w:szCs w:val="28"/>
        </w:rPr>
        <w:t>на компьютером</w:t>
      </w:r>
      <w:proofErr w:type="gramEnd"/>
      <w:r w:rsidRPr="227CE0C1" w:rsidR="227CE0C1">
        <w:rPr>
          <w:color w:val="000000" w:themeColor="text1" w:themeTint="FF" w:themeShade="FF"/>
          <w:sz w:val="28"/>
          <w:szCs w:val="28"/>
        </w:rPr>
        <w:t xml:space="preserve"> жертв</w:t>
      </w:r>
      <w:r w:rsidRPr="227CE0C1" w:rsidR="3A220171">
        <w:rPr>
          <w:color w:val="000000" w:themeColor="text1" w:themeTint="FF" w:themeShade="FF"/>
          <w:sz w:val="28"/>
          <w:szCs w:val="28"/>
        </w:rPr>
        <w:t>ы</w:t>
      </w:r>
    </w:p>
    <w:p w:rsidR="35967CDC" w:rsidP="227CE0C1" w:rsidRDefault="35967CDC" w14:paraId="7101DF2F" w14:textId="031518D2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</w:pPr>
      <w:r w:rsidR="35967CDC">
        <w:drawing>
          <wp:inline wp14:editId="55CD8C4B" wp14:anchorId="44A6AD1B">
            <wp:extent cx="6029422" cy="1847007"/>
            <wp:effectExtent l="0" t="0" r="0" b="0"/>
            <wp:docPr id="2099684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80972a5b0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416" t="14814" r="7291" b="40370"/>
                    <a:stretch>
                      <a:fillRect/>
                    </a:stretch>
                  </pic:blipFill>
                  <pic:spPr>
                    <a:xfrm>
                      <a:off x="0" y="0"/>
                      <a:ext cx="6029422" cy="18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CE0C1" w:rsidP="227CE0C1" w:rsidRDefault="227CE0C1" w14:paraId="7CEAF9F8" w14:textId="63B9D17A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227CE0C1" w:rsidR="6AAFEFA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msfvenom</w:t>
      </w:r>
    </w:p>
    <w:p xmlns:wp14="http://schemas.microsoft.com/office/word/2010/wordml" w:rsidP="227CE0C1" w14:paraId="3A82EF8F" wp14:textId="3F7FC549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708"/>
        <w:jc w:val="both"/>
        <w:rPr>
          <w:color w:val="FF0000"/>
          <w:sz w:val="28"/>
          <w:szCs w:val="28"/>
        </w:rPr>
      </w:pPr>
      <w:proofErr w:type="spellStart"/>
      <w:r w:rsidRPr="227CE0C1" w:rsidR="28E99D5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msfvenom</w:t>
      </w:r>
      <w:proofErr w:type="spellEnd"/>
      <w:r w:rsidRPr="227CE0C1" w:rsidR="5EF8ACD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- </w:t>
      </w:r>
      <w:r w:rsidRPr="227CE0C1" w:rsidR="5EF8ACDC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инструмент командной строки из пакета </w:t>
      </w:r>
      <w:proofErr w:type="spellStart"/>
      <w:r w:rsidRPr="227CE0C1" w:rsidR="5EF8ACDC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metasploit</w:t>
      </w:r>
      <w:proofErr w:type="spellEnd"/>
      <w:r w:rsidRPr="227CE0C1" w:rsidR="5EF8ACDC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для создания полезной нагрузки.</w:t>
      </w:r>
      <w:r w:rsidRPr="227CE0C1" w:rsidR="36E089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Для создания подозрительной активности </w:t>
      </w:r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создадим с помощью </w:t>
      </w:r>
      <w:proofErr w:type="spellStart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msfvenom</w:t>
      </w:r>
      <w:proofErr w:type="spellEnd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бекдор</w:t>
      </w:r>
      <w:proofErr w:type="spellEnd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схемы </w:t>
      </w:r>
      <w:proofErr w:type="spellStart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bind</w:t>
      </w:r>
      <w:proofErr w:type="spellEnd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shell</w:t>
      </w:r>
      <w:proofErr w:type="spellEnd"/>
      <w:r w:rsidRPr="227CE0C1" w:rsidR="0B9FBCA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.</w:t>
      </w:r>
    </w:p>
    <w:p xmlns:wp14="http://schemas.microsoft.com/office/word/2010/wordml" w:rsidP="227CE0C1" w14:paraId="3A51ED67" wp14:textId="6675EFED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708"/>
        <w:jc w:val="both"/>
        <w:rPr>
          <w:color w:val="FF0000"/>
          <w:sz w:val="28"/>
          <w:szCs w:val="28"/>
        </w:rPr>
      </w:pPr>
      <w:proofErr w:type="spellStart"/>
      <w:r w:rsidRPr="227CE0C1" w:rsidR="422CE4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Bind</w:t>
      </w:r>
      <w:proofErr w:type="spellEnd"/>
      <w:r w:rsidRPr="227CE0C1" w:rsidR="422CE4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227CE0C1" w:rsidR="422CE4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shell</w:t>
      </w:r>
      <w:proofErr w:type="spellEnd"/>
      <w:r w:rsidRPr="227CE0C1" w:rsidR="422CE4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это схема взаимодействия с удалённой консолью, при которой на целевом компьютере запускается сервис, к которому может подключиться атакующий. Фактически, речь идёт о прямом подключении к атакуемому компьютеру.</w:t>
      </w:r>
      <w:r w:rsidRPr="227CE0C1" w:rsidR="422CE430">
        <w:rPr>
          <w:color w:val="FF0000"/>
          <w:sz w:val="28"/>
          <w:szCs w:val="28"/>
        </w:rPr>
        <w:t xml:space="preserve"> </w:t>
      </w:r>
    </w:p>
    <w:p xmlns:wp14="http://schemas.microsoft.com/office/word/2010/wordml" w:rsidP="227CE0C1" w14:paraId="7C4AE25D" wp14:textId="58536452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0"/>
        <w:jc w:val="both"/>
        <w:rPr>
          <w:color w:val="FF0000"/>
          <w:sz w:val="28"/>
          <w:szCs w:val="28"/>
        </w:rPr>
      </w:pPr>
      <w:r w:rsidRPr="227CE0C1" w:rsidR="422CE430">
        <w:rPr>
          <w:color w:val="000000" w:themeColor="text1" w:themeTint="FF" w:themeShade="FF"/>
          <w:sz w:val="28"/>
          <w:szCs w:val="28"/>
        </w:rPr>
        <w:t xml:space="preserve">Процесс создания подозрительной активности с использованием </w:t>
      </w:r>
      <w:proofErr w:type="spellStart"/>
      <w:r w:rsidRPr="227CE0C1" w:rsidR="7DA1C047">
        <w:rPr>
          <w:color w:val="000000" w:themeColor="text1" w:themeTint="FF" w:themeShade="FF"/>
          <w:sz w:val="28"/>
          <w:szCs w:val="28"/>
        </w:rPr>
        <w:t>msfvenom</w:t>
      </w:r>
      <w:proofErr w:type="spellEnd"/>
      <w:r w:rsidRPr="227CE0C1" w:rsidR="7DA1C047">
        <w:rPr>
          <w:color w:val="000000" w:themeColor="text1" w:themeTint="FF" w:themeShade="FF"/>
          <w:sz w:val="28"/>
          <w:szCs w:val="28"/>
        </w:rPr>
        <w:t>:</w:t>
      </w:r>
    </w:p>
    <w:p xmlns:wp14="http://schemas.microsoft.com/office/word/2010/wordml" w:rsidP="227CE0C1" w14:paraId="3FA9A34F" wp14:textId="2C954A78">
      <w:pPr>
        <w:pStyle w:val="ListParagraph"/>
        <w:numPr>
          <w:ilvl w:val="0"/>
          <w:numId w:val="4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7CE0C1" w:rsidR="7DA1C047">
        <w:rPr>
          <w:color w:val="000000" w:themeColor="text1" w:themeTint="FF" w:themeShade="FF"/>
          <w:sz w:val="28"/>
          <w:szCs w:val="28"/>
        </w:rPr>
        <w:t xml:space="preserve">Атакующей машиной будет </w:t>
      </w:r>
      <w:proofErr w:type="spellStart"/>
      <w:r w:rsidRPr="227CE0C1" w:rsidR="7DA1C047">
        <w:rPr>
          <w:color w:val="000000" w:themeColor="text1" w:themeTint="FF" w:themeShade="FF"/>
          <w:sz w:val="28"/>
          <w:szCs w:val="28"/>
        </w:rPr>
        <w:t>Kali</w:t>
      </w:r>
      <w:proofErr w:type="spellEnd"/>
      <w:r w:rsidRPr="227CE0C1" w:rsidR="7DA1C047">
        <w:rPr>
          <w:color w:val="000000" w:themeColor="text1" w:themeTint="FF" w:themeShade="FF"/>
          <w:sz w:val="28"/>
          <w:szCs w:val="28"/>
        </w:rPr>
        <w:t xml:space="preserve"> Linux</w:t>
      </w:r>
      <w:r w:rsidRPr="227CE0C1" w:rsidR="0DA21076">
        <w:rPr>
          <w:color w:val="000000" w:themeColor="text1" w:themeTint="FF" w:themeShade="FF"/>
          <w:sz w:val="28"/>
          <w:szCs w:val="28"/>
        </w:rPr>
        <w:t xml:space="preserve">. Создаём </w:t>
      </w:r>
      <w:proofErr w:type="spellStart"/>
      <w:r w:rsidRPr="227CE0C1" w:rsidR="0DA21076">
        <w:rPr>
          <w:color w:val="000000" w:themeColor="text1" w:themeTint="FF" w:themeShade="FF"/>
          <w:sz w:val="28"/>
          <w:szCs w:val="28"/>
        </w:rPr>
        <w:t>payload</w:t>
      </w:r>
      <w:proofErr w:type="spellEnd"/>
      <w:r w:rsidRPr="227CE0C1" w:rsidR="0DA21076">
        <w:rPr>
          <w:color w:val="000000" w:themeColor="text1" w:themeTint="FF" w:themeShade="FF"/>
          <w:sz w:val="28"/>
          <w:szCs w:val="28"/>
        </w:rPr>
        <w:t xml:space="preserve"> с помощью </w:t>
      </w:r>
      <w:proofErr w:type="spellStart"/>
      <w:r w:rsidRPr="227CE0C1" w:rsidR="0DA21076">
        <w:rPr>
          <w:color w:val="000000" w:themeColor="text1" w:themeTint="FF" w:themeShade="FF"/>
          <w:sz w:val="28"/>
          <w:szCs w:val="28"/>
        </w:rPr>
        <w:t>msfvenom</w:t>
      </w:r>
      <w:proofErr w:type="spellEnd"/>
    </w:p>
    <w:p xmlns:wp14="http://schemas.microsoft.com/office/word/2010/wordml" w:rsidP="227CE0C1" w14:paraId="44B8B1AD" wp14:textId="441AE75C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E7FA5DE">
        <w:drawing>
          <wp:inline xmlns:wp14="http://schemas.microsoft.com/office/word/2010/wordprocessingDrawing" wp14:editId="4062060B" wp14:anchorId="49D700A9">
            <wp:extent cx="4914963" cy="1199275"/>
            <wp:effectExtent l="0" t="0" r="0" b="0"/>
            <wp:docPr id="2025724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1a493f082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555" r="47916" b="77500"/>
                    <a:stretch>
                      <a:fillRect/>
                    </a:stretch>
                  </pic:blipFill>
                  <pic:spPr>
                    <a:xfrm>
                      <a:off x="0" y="0"/>
                      <a:ext cx="4914963" cy="11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7CE0C1" w14:paraId="0998996A" wp14:textId="42229703">
      <w:pPr>
        <w:pStyle w:val="ListParagraph"/>
        <w:numPr>
          <w:ilvl w:val="0"/>
          <w:numId w:val="4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color w:val="000000" w:themeColor="text1" w:themeTint="FF" w:themeShade="FF"/>
          <w:sz w:val="28"/>
          <w:szCs w:val="28"/>
        </w:rPr>
      </w:pPr>
      <w:r w:rsidRPr="227CE0C1" w:rsidR="5E7FA5DE">
        <w:rPr>
          <w:color w:val="000000" w:themeColor="text1" w:themeTint="FF" w:themeShade="FF"/>
          <w:sz w:val="28"/>
          <w:szCs w:val="28"/>
        </w:rPr>
        <w:t xml:space="preserve">Доставляем </w:t>
      </w:r>
      <w:r w:rsidRPr="227CE0C1" w:rsidR="70425D03">
        <w:rPr>
          <w:color w:val="000000" w:themeColor="text1" w:themeTint="FF" w:themeShade="FF"/>
          <w:sz w:val="28"/>
          <w:szCs w:val="28"/>
        </w:rPr>
        <w:t>его</w:t>
      </w:r>
      <w:r w:rsidRPr="227CE0C1" w:rsidR="5E7FA5DE">
        <w:rPr>
          <w:color w:val="000000" w:themeColor="text1" w:themeTint="FF" w:themeShade="FF"/>
          <w:sz w:val="28"/>
          <w:szCs w:val="28"/>
        </w:rPr>
        <w:t xml:space="preserve"> на машину жертвы</w:t>
      </w:r>
    </w:p>
    <w:p xmlns:wp14="http://schemas.microsoft.com/office/word/2010/wordml" w:rsidP="227CE0C1" w14:paraId="16BB7A71" wp14:textId="76DE2DC4">
      <w:pPr>
        <w:pStyle w:val="ListParagraph"/>
        <w:numPr>
          <w:ilvl w:val="0"/>
          <w:numId w:val="4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color w:val="000000" w:themeColor="text1" w:themeTint="FF" w:themeShade="FF"/>
          <w:sz w:val="28"/>
          <w:szCs w:val="28"/>
        </w:rPr>
      </w:pPr>
      <w:r w:rsidRPr="227CE0C1" w:rsidR="1DD35485">
        <w:rPr>
          <w:color w:val="000000" w:themeColor="text1" w:themeTint="FF" w:themeShade="FF"/>
          <w:sz w:val="28"/>
          <w:szCs w:val="28"/>
        </w:rPr>
        <w:t xml:space="preserve">Жертва запускает </w:t>
      </w:r>
      <w:r w:rsidRPr="227CE0C1" w:rsidR="337ED99F">
        <w:rPr>
          <w:color w:val="000000" w:themeColor="text1" w:themeTint="FF" w:themeShade="FF"/>
          <w:sz w:val="28"/>
          <w:szCs w:val="28"/>
        </w:rPr>
        <w:t>файл</w:t>
      </w:r>
    </w:p>
    <w:p xmlns:wp14="http://schemas.microsoft.com/office/word/2010/wordml" w:rsidP="227CE0C1" w14:paraId="3AAA3371" wp14:textId="1989A636">
      <w:pPr>
        <w:pStyle w:val="ListParagraph"/>
        <w:numPr>
          <w:ilvl w:val="0"/>
          <w:numId w:val="4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color w:val="000000" w:themeColor="text1" w:themeTint="FF" w:themeShade="FF"/>
          <w:sz w:val="28"/>
          <w:szCs w:val="28"/>
        </w:rPr>
      </w:pPr>
      <w:r w:rsidRPr="227CE0C1" w:rsidR="0FF3FCDD">
        <w:rPr>
          <w:color w:val="000000" w:themeColor="text1" w:themeTint="FF" w:themeShade="FF"/>
          <w:sz w:val="28"/>
          <w:szCs w:val="28"/>
        </w:rPr>
        <w:t xml:space="preserve">На атакующей машине запускаем </w:t>
      </w:r>
      <w:proofErr w:type="spellStart"/>
      <w:r w:rsidRPr="227CE0C1" w:rsidR="0FF3FCDD">
        <w:rPr>
          <w:color w:val="000000" w:themeColor="text1" w:themeTint="FF" w:themeShade="FF"/>
          <w:sz w:val="28"/>
          <w:szCs w:val="28"/>
        </w:rPr>
        <w:t>metasploit</w:t>
      </w:r>
      <w:proofErr w:type="spellEnd"/>
      <w:r w:rsidRPr="227CE0C1" w:rsidR="0FF3FCDD">
        <w:rPr>
          <w:color w:val="000000" w:themeColor="text1" w:themeTint="FF" w:themeShade="FF"/>
          <w:sz w:val="28"/>
          <w:szCs w:val="28"/>
        </w:rPr>
        <w:t xml:space="preserve">, выбираем модуль </w:t>
      </w:r>
      <w:proofErr w:type="spellStart"/>
      <w:r w:rsidRPr="227CE0C1" w:rsidR="0FF3FCDD">
        <w:rPr>
          <w:color w:val="000000" w:themeColor="text1" w:themeTint="FF" w:themeShade="FF"/>
          <w:sz w:val="28"/>
          <w:szCs w:val="28"/>
        </w:rPr>
        <w:t>multi</w:t>
      </w:r>
      <w:proofErr w:type="spellEnd"/>
      <w:r w:rsidRPr="227CE0C1" w:rsidR="0FF3FCDD">
        <w:rPr>
          <w:color w:val="000000" w:themeColor="text1" w:themeTint="FF" w:themeShade="FF"/>
          <w:sz w:val="28"/>
          <w:szCs w:val="28"/>
        </w:rPr>
        <w:t>/</w:t>
      </w:r>
      <w:proofErr w:type="spellStart"/>
      <w:r w:rsidRPr="227CE0C1" w:rsidR="0FF3FCDD">
        <w:rPr>
          <w:color w:val="000000" w:themeColor="text1" w:themeTint="FF" w:themeShade="FF"/>
          <w:sz w:val="28"/>
          <w:szCs w:val="28"/>
        </w:rPr>
        <w:t>handler</w:t>
      </w:r>
      <w:proofErr w:type="spellEnd"/>
      <w:r w:rsidRPr="227CE0C1" w:rsidR="0FF3FCDD">
        <w:rPr>
          <w:color w:val="000000" w:themeColor="text1" w:themeTint="FF" w:themeShade="FF"/>
          <w:sz w:val="28"/>
          <w:szCs w:val="28"/>
        </w:rPr>
        <w:t xml:space="preserve"> и наст</w:t>
      </w:r>
      <w:r w:rsidRPr="227CE0C1" w:rsidR="547B4650">
        <w:rPr>
          <w:color w:val="000000" w:themeColor="text1" w:themeTint="FF" w:themeShade="FF"/>
          <w:sz w:val="28"/>
          <w:szCs w:val="28"/>
        </w:rPr>
        <w:t>раиваем его</w:t>
      </w:r>
      <w:r w:rsidRPr="227CE0C1" w:rsidR="38C452BD">
        <w:rPr>
          <w:color w:val="000000" w:themeColor="text1" w:themeTint="FF" w:themeShade="FF"/>
          <w:sz w:val="28"/>
          <w:szCs w:val="28"/>
        </w:rPr>
        <w:t xml:space="preserve">( задаём полезную нагрузку, </w:t>
      </w:r>
      <w:proofErr w:type="spellStart"/>
      <w:r w:rsidRPr="227CE0C1" w:rsidR="38C452BD">
        <w:rPr>
          <w:color w:val="000000" w:themeColor="text1" w:themeTint="FF" w:themeShade="FF"/>
          <w:sz w:val="28"/>
          <w:szCs w:val="28"/>
        </w:rPr>
        <w:t>ip</w:t>
      </w:r>
      <w:proofErr w:type="spellEnd"/>
      <w:r w:rsidRPr="227CE0C1" w:rsidR="38C452BD">
        <w:rPr>
          <w:color w:val="000000" w:themeColor="text1" w:themeTint="FF" w:themeShade="FF"/>
          <w:sz w:val="28"/>
          <w:szCs w:val="28"/>
        </w:rPr>
        <w:t xml:space="preserve"> машины жертвы и порт атакующей машины)</w:t>
      </w:r>
    </w:p>
    <w:p xmlns:wp14="http://schemas.microsoft.com/office/word/2010/wordml" w:rsidP="227CE0C1" w14:paraId="71421A5E" wp14:textId="67E94A78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47B4650">
        <w:drawing>
          <wp:inline xmlns:wp14="http://schemas.microsoft.com/office/word/2010/wordprocessingDrawing" wp14:editId="6B001018" wp14:anchorId="78BB5E02">
            <wp:extent cx="5030146" cy="1044992"/>
            <wp:effectExtent l="0" t="0" r="0" b="0"/>
            <wp:docPr id="616479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8fa5955fb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404" r="59040" b="76990"/>
                    <a:stretch>
                      <a:fillRect/>
                    </a:stretch>
                  </pic:blipFill>
                  <pic:spPr>
                    <a:xfrm>
                      <a:off x="0" y="0"/>
                      <a:ext cx="5030146" cy="10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27CE0C1" w14:paraId="6A75CD92" wp14:textId="1752E972">
      <w:pPr>
        <w:pStyle w:val="ListParagraph"/>
        <w:numPr>
          <w:ilvl w:val="0"/>
          <w:numId w:val="4"/>
        </w:numPr>
        <w:tabs>
          <w:tab w:val="clear" w:leader="none" w:pos="708"/>
          <w:tab w:val="left" w:leader="none" w:pos="8221"/>
        </w:tabs>
        <w:spacing w:before="144" w:after="144" w:line="360" w:lineRule="auto"/>
        <w:jc w:val="both"/>
        <w:rPr>
          <w:color w:val="000000" w:themeColor="text1" w:themeTint="FF" w:themeShade="FF"/>
          <w:sz w:val="28"/>
          <w:szCs w:val="28"/>
        </w:rPr>
      </w:pPr>
      <w:r w:rsidRPr="227CE0C1" w:rsidR="776937EE">
        <w:rPr>
          <w:color w:val="auto"/>
          <w:sz w:val="28"/>
          <w:szCs w:val="28"/>
        </w:rPr>
        <w:t>С</w:t>
      </w:r>
      <w:r w:rsidRPr="227CE0C1" w:rsidR="3C74B384">
        <w:rPr>
          <w:color w:val="auto"/>
          <w:sz w:val="28"/>
          <w:szCs w:val="28"/>
        </w:rPr>
        <w:t xml:space="preserve">оздаём </w:t>
      </w:r>
      <w:proofErr w:type="spellStart"/>
      <w:r w:rsidRPr="227CE0C1" w:rsidR="3C74B384">
        <w:rPr>
          <w:color w:val="auto"/>
          <w:sz w:val="28"/>
          <w:szCs w:val="28"/>
        </w:rPr>
        <w:t>метерпретер</w:t>
      </w:r>
      <w:proofErr w:type="spellEnd"/>
      <w:r w:rsidRPr="227CE0C1" w:rsidR="3C74B384">
        <w:rPr>
          <w:color w:val="auto"/>
          <w:sz w:val="28"/>
          <w:szCs w:val="28"/>
        </w:rPr>
        <w:t xml:space="preserve"> сессию и получаем доступ к атакуемой машине</w:t>
      </w:r>
    </w:p>
    <w:p xmlns:wp14="http://schemas.microsoft.com/office/word/2010/wordml" w:rsidP="227CE0C1" w14:paraId="0A4F7224" wp14:textId="115B8029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</w:pPr>
      <w:r w:rsidR="281020C3">
        <w:drawing>
          <wp:inline xmlns:wp14="http://schemas.microsoft.com/office/word/2010/wordprocessingDrawing" wp14:editId="0659675D" wp14:anchorId="24A2C98D">
            <wp:extent cx="4753238" cy="1840454"/>
            <wp:effectExtent l="0" t="0" r="0" b="0"/>
            <wp:docPr id="697561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954367a3e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056" r="381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238" cy="18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CE0C1" w:rsidP="227CE0C1" w:rsidRDefault="227CE0C1" w14:paraId="1DFA2B77" w14:textId="0D7E0859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64CD8B69" w:rsidP="227CE0C1" w:rsidRDefault="64CD8B69" w14:paraId="76F83F02" w14:textId="63C720CE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227CE0C1" w:rsidR="64CD8B69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Троянские программы</w:t>
      </w:r>
    </w:p>
    <w:p w:rsidR="40D08104" w:rsidP="227CE0C1" w:rsidRDefault="40D08104" w14:paraId="0C0527FA" w14:textId="7F72E99E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</w:pPr>
      <w:r w:rsidRPr="227CE0C1" w:rsidR="40D08104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Троян</w:t>
      </w:r>
      <w:r w:rsidRPr="227CE0C1" w:rsidR="3C6BC0B8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ские программы</w:t>
      </w:r>
      <w:r w:rsidRPr="227CE0C1" w:rsidR="40D0810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227CE0C1" w:rsidR="40D08104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227CE0C1" w:rsidR="46845F0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вредоносные программы, которые распространяются под видом легитимного программного обеспечения</w:t>
      </w:r>
      <w:r w:rsidRPr="227CE0C1" w:rsidR="73FF1934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. Троянские программы осуществляют различные неподтверждённые пользователем действия, которые зачастую вредят пользователю.</w:t>
      </w:r>
      <w:r w:rsidRPr="227CE0C1" w:rsidR="1A475529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В рамках данной практики для получения данных использовались 3 вида троянских программ: </w:t>
      </w:r>
      <w:r w:rsidRPr="227CE0C1" w:rsidR="6B179942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загрузчики, поисковик электронных адресов и поисковик паролей.</w:t>
      </w:r>
      <w:r w:rsidRPr="227CE0C1" w:rsidR="0467BB0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Загрузчики качают зараженные исполняемые файлы (скрипты, файлы с разрешением </w:t>
      </w:r>
      <w:proofErr w:type="spellStart"/>
      <w:r w:rsidRPr="227CE0C1" w:rsidR="0467BB0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exe</w:t>
      </w:r>
      <w:proofErr w:type="spellEnd"/>
      <w:r w:rsidRPr="227CE0C1" w:rsidR="0467BB05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) с заранее прописанных в коде злоумышленником доменов.</w:t>
      </w:r>
      <w:r w:rsidRPr="227CE0C1" w:rsidR="27D2AE67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Поисковики электронных адресов ищут адресные книги (например, для Outlook) на хосте и считывают из них почтовые адреса </w:t>
      </w:r>
      <w:r w:rsidRPr="227CE0C1" w:rsidR="4DE59E4C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пользователей</w:t>
      </w:r>
      <w:r w:rsidRPr="227CE0C1" w:rsidR="27D2AE67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(например, для рассылки спама в дальнейшем).</w:t>
      </w:r>
      <w:r w:rsidRPr="227CE0C1" w:rsidR="5C80F758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Поисковики паролей ищут пароли на компьютере жертвы и отправляют их злоумышленнику.</w:t>
      </w:r>
    </w:p>
    <w:p w:rsidR="08181BCC" w:rsidP="227CE0C1" w:rsidRDefault="08181BCC" w14:paraId="08E02819" w14:textId="7CA77D93">
      <w:pPr>
        <w:pStyle w:val="Normal"/>
        <w:tabs>
          <w:tab w:val="clear" w:leader="none" w:pos="708"/>
          <w:tab w:val="left" w:leader="none" w:pos="8221"/>
        </w:tabs>
        <w:spacing w:before="144" w:after="144" w:line="360" w:lineRule="auto"/>
        <w:ind w:left="0" w:firstLine="708"/>
        <w:jc w:val="both"/>
        <w:rPr>
          <w:color w:val="000000" w:themeColor="text1" w:themeTint="FF" w:themeShade="FF"/>
          <w:sz w:val="28"/>
          <w:szCs w:val="28"/>
        </w:rPr>
      </w:pPr>
      <w:r w:rsidRPr="227CE0C1" w:rsidR="08181BCC">
        <w:rPr>
          <w:color w:val="000000" w:themeColor="text1" w:themeTint="FF" w:themeShade="FF"/>
          <w:sz w:val="28"/>
          <w:szCs w:val="28"/>
        </w:rPr>
        <w:t xml:space="preserve">Процесс создания подозрительной активности с использованием троянских программ типов указанных выше сводится к доставке исполняемого файла на компьютер жертвы и запуск </w:t>
      </w:r>
      <w:r w:rsidRPr="227CE0C1" w:rsidR="7A30A6A8">
        <w:rPr>
          <w:color w:val="000000" w:themeColor="text1" w:themeTint="FF" w:themeShade="FF"/>
          <w:sz w:val="28"/>
          <w:szCs w:val="28"/>
        </w:rPr>
        <w:t>жертвой самих троянских программ.</w:t>
      </w:r>
    </w:p>
    <w:p xmlns:wp14="http://schemas.microsoft.com/office/word/2010/wordml" w14:paraId="5AE48A43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50F40DEB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 xmlns:wp14="http://schemas.microsoft.com/office/word/2010/wordml" w14:paraId="64C39EBB" wp14:textId="77777777">
      <w:pPr>
        <w:pStyle w:val="Normal"/>
        <w:spacing w:before="0" w:after="200" w:line="276" w:lineRule="auto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  <w:t>Заключение</w:t>
      </w:r>
    </w:p>
    <w:p xmlns:wp14="http://schemas.microsoft.com/office/word/2010/wordml" w14:paraId="77A52294" wp14:textId="77777777">
      <w:pPr>
        <w:pStyle w:val="Normal"/>
        <w:spacing w:line="360" w:lineRule="auto"/>
        <w:ind w:firstLine="567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</w:r>
    </w:p>
    <w:p xmlns:wp14="http://schemas.microsoft.com/office/word/2010/wordml" w:rsidP="227CE0C1" w14:paraId="2FA4A96B" wp14:textId="45A0811B">
      <w:pPr>
        <w:pStyle w:val="Normal"/>
        <w:spacing w:line="360" w:lineRule="auto"/>
        <w:ind w:left="0" w:firstLine="567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27CE0C1" w:rsidR="227CE0C1">
        <w:rPr>
          <w:sz w:val="28"/>
          <w:szCs w:val="28"/>
        </w:rPr>
        <w:t xml:space="preserve">Для достижения данной цели, в процессе прохождения </w:t>
      </w:r>
      <w:r w:rsidRPr="227CE0C1" w:rsidR="227CE0C1">
        <w:rPr>
          <w:sz w:val="28"/>
          <w:szCs w:val="28"/>
        </w:rPr>
        <w:t xml:space="preserve">учебной практики (учебно-лабораторного практикума) </w:t>
      </w:r>
      <w:r w:rsidRPr="227CE0C1" w:rsidR="50D9B1B7">
        <w:rPr>
          <w:color w:val="auto"/>
          <w:sz w:val="28"/>
          <w:szCs w:val="28"/>
        </w:rPr>
        <w:t xml:space="preserve">Теоретическое ознакомился с существующими вредоносными программами. Применил полученные знания в создании аномальных ивентов безопасности </w:t>
      </w:r>
      <w:r w:rsidRPr="227CE0C1" w:rsidR="50D9B1B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Windows.</w:t>
      </w:r>
    </w:p>
    <w:p xmlns:wp14="http://schemas.microsoft.com/office/word/2010/wordml" w:rsidP="227CE0C1" w14:paraId="07ED8FD5" wp14:textId="41C0B9AC">
      <w:pPr>
        <w:pStyle w:val="Normal"/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227CE0C1" w:rsidR="227CE0C1">
        <w:rPr>
          <w:color w:val="000000" w:themeColor="text1" w:themeTint="FF" w:themeShade="FF"/>
          <w:sz w:val="28"/>
          <w:szCs w:val="28"/>
        </w:rPr>
        <w:t xml:space="preserve">Также были изучены требования к написанию отчета по практике. В результате прохождения практики был составлен отчет по практике, соответствующий предъявленным требованиям.  </w:t>
      </w:r>
    </w:p>
    <w:p xmlns:wp14="http://schemas.microsoft.com/office/word/2010/wordml" w14:paraId="18B8DF15" wp14:textId="77777777">
      <w:pPr>
        <w:pStyle w:val="Normal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прохождения практики все задачи были выполнены, а цель достигнута. </w:t>
      </w:r>
    </w:p>
    <w:p xmlns:wp14="http://schemas.microsoft.com/office/word/2010/wordml" w14:paraId="007DCDA8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50EA2D7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3DD355C9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1A81F0B1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717AAFBA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56EE48EE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2908EB2C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121FD38A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1FE2DD96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27357532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7F023C8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 xmlns:wp14="http://schemas.microsoft.com/office/word/2010/wordml" w14:paraId="17D4A47C" wp14:textId="77777777">
      <w:pPr>
        <w:pStyle w:val="Normal"/>
        <w:spacing w:before="0" w:after="200" w:line="276" w:lineRule="auto"/>
        <w:jc w:val="center"/>
        <w:rPr>
          <w:b/>
          <w:b/>
          <w:sz w:val="28"/>
          <w:szCs w:val="32"/>
        </w:rPr>
      </w:pPr>
      <w:r>
        <w:rPr>
          <w:b/>
          <w:sz w:val="28"/>
          <w:szCs w:val="32"/>
        </w:rPr>
        <w:t>Список используемых источников</w:t>
      </w:r>
    </w:p>
    <w:p xmlns:wp14="http://schemas.microsoft.com/office/word/2010/wordml" w14:paraId="4BDB5498" wp14:textId="77777777">
      <w:pPr>
        <w:pStyle w:val="Normal"/>
        <w:spacing w:line="360" w:lineRule="auto"/>
        <w:ind w:firstLine="567"/>
        <w:jc w:val="center"/>
        <w:rPr>
          <w:b/>
          <w:b/>
          <w:color w:val="FF0000"/>
          <w:sz w:val="28"/>
          <w:szCs w:val="32"/>
        </w:rPr>
      </w:pPr>
      <w:r>
        <w:rPr>
          <w:b/>
          <w:color w:val="FF0000"/>
          <w:sz w:val="28"/>
          <w:szCs w:val="32"/>
        </w:rPr>
      </w:r>
    </w:p>
    <w:p xmlns:wp14="http://schemas.microsoft.com/office/word/2010/wordml" w:rsidP="227CE0C1" w14:paraId="362BDA4D" wp14:textId="25EE50A8">
      <w:pPr>
        <w:pStyle w:val="Normal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227CE0C1" w:rsidR="227CE0C1">
        <w:rPr>
          <w:color w:val="auto"/>
          <w:sz w:val="28"/>
          <w:szCs w:val="28"/>
        </w:rPr>
        <w:t>1)</w:t>
      </w:r>
      <w:r w:rsidRPr="227CE0C1" w:rsidR="4B62634C">
        <w:rPr>
          <w:color w:val="auto"/>
          <w:sz w:val="28"/>
          <w:szCs w:val="28"/>
        </w:rPr>
        <w:t xml:space="preserve"> MSFVENOM — инструмент для создания </w:t>
      </w:r>
      <w:proofErr w:type="spellStart"/>
      <w:r w:rsidRPr="227CE0C1" w:rsidR="4B62634C">
        <w:rPr>
          <w:color w:val="auto"/>
          <w:sz w:val="28"/>
          <w:szCs w:val="28"/>
        </w:rPr>
        <w:t>payload</w:t>
      </w:r>
      <w:proofErr w:type="spellEnd"/>
      <w:r w:rsidRPr="227CE0C1" w:rsidR="4B62634C">
        <w:rPr>
          <w:color w:val="auto"/>
          <w:sz w:val="28"/>
          <w:szCs w:val="28"/>
        </w:rPr>
        <w:t xml:space="preserve"> в </w:t>
      </w:r>
      <w:proofErr w:type="spellStart"/>
      <w:r w:rsidRPr="227CE0C1" w:rsidR="4B62634C">
        <w:rPr>
          <w:color w:val="auto"/>
          <w:sz w:val="28"/>
          <w:szCs w:val="28"/>
        </w:rPr>
        <w:t>metasploit</w:t>
      </w:r>
      <w:proofErr w:type="spellEnd"/>
      <w:r w:rsidRPr="227CE0C1" w:rsidR="227CE0C1">
        <w:rPr>
          <w:color w:val="auto"/>
          <w:sz w:val="28"/>
          <w:szCs w:val="28"/>
        </w:rPr>
        <w:t xml:space="preserve"> [Электронный ресурс].</w:t>
      </w:r>
      <w:r w:rsidRPr="227CE0C1" w:rsidR="3B8C6AB2">
        <w:rPr>
          <w:color w:val="auto"/>
          <w:sz w:val="28"/>
          <w:szCs w:val="28"/>
        </w:rPr>
        <w:t xml:space="preserve"> </w:t>
      </w:r>
      <w:r w:rsidRPr="227CE0C1" w:rsidR="227CE0C1">
        <w:rPr>
          <w:color w:val="auto"/>
          <w:sz w:val="28"/>
          <w:szCs w:val="28"/>
        </w:rPr>
        <w:t xml:space="preserve">Режим </w:t>
      </w:r>
      <w:proofErr w:type="gramStart"/>
      <w:r w:rsidRPr="227CE0C1" w:rsidR="227CE0C1">
        <w:rPr>
          <w:color w:val="auto"/>
          <w:sz w:val="28"/>
          <w:szCs w:val="28"/>
        </w:rPr>
        <w:t>доступа :</w:t>
      </w:r>
      <w:proofErr w:type="gramEnd"/>
      <w:r w:rsidRPr="227CE0C1" w:rsidR="227CE0C1">
        <w:rPr>
          <w:color w:val="auto"/>
          <w:sz w:val="28"/>
          <w:szCs w:val="28"/>
        </w:rPr>
        <w:t xml:space="preserve"> </w:t>
      </w:r>
      <w:r w:rsidRPr="227CE0C1" w:rsidR="1E6BDB3F">
        <w:rPr>
          <w:color w:val="auto"/>
          <w:sz w:val="28"/>
          <w:szCs w:val="28"/>
        </w:rPr>
        <w:t>https://cryptoworld.su/msfvenom</w:t>
      </w:r>
      <w:r w:rsidRPr="227CE0C1" w:rsidR="62F324B2">
        <w:rPr>
          <w:color w:val="auto"/>
          <w:sz w:val="28"/>
          <w:szCs w:val="28"/>
        </w:rPr>
        <w:t>-инструмент-для-создания-payload-в-</w:t>
      </w:r>
      <w:r w:rsidRPr="227CE0C1" w:rsidR="1E6BDB3F">
        <w:rPr>
          <w:color w:val="auto"/>
          <w:sz w:val="28"/>
          <w:szCs w:val="28"/>
        </w:rPr>
        <w:t>metasploit/</w:t>
      </w:r>
      <w:r w:rsidRPr="227CE0C1" w:rsidR="227CE0C1">
        <w:rPr>
          <w:color w:val="auto"/>
          <w:sz w:val="28"/>
          <w:szCs w:val="28"/>
        </w:rPr>
        <w:t xml:space="preserve"> (дата обращения: 25.0</w:t>
      </w:r>
      <w:r w:rsidRPr="227CE0C1" w:rsidR="5819309C">
        <w:rPr>
          <w:color w:val="auto"/>
          <w:sz w:val="28"/>
          <w:szCs w:val="28"/>
        </w:rPr>
        <w:t>5</w:t>
      </w:r>
      <w:r w:rsidRPr="227CE0C1" w:rsidR="227CE0C1">
        <w:rPr>
          <w:color w:val="auto"/>
          <w:sz w:val="28"/>
          <w:szCs w:val="28"/>
        </w:rPr>
        <w:t>.20</w:t>
      </w:r>
      <w:r w:rsidRPr="227CE0C1" w:rsidR="66BAF5BC">
        <w:rPr>
          <w:color w:val="auto"/>
          <w:sz w:val="28"/>
          <w:szCs w:val="28"/>
        </w:rPr>
        <w:t>2</w:t>
      </w:r>
      <w:r w:rsidRPr="227CE0C1" w:rsidR="227CE0C1">
        <w:rPr>
          <w:color w:val="auto"/>
          <w:sz w:val="28"/>
          <w:szCs w:val="28"/>
        </w:rPr>
        <w:t>1).</w:t>
      </w:r>
    </w:p>
    <w:p xmlns:wp14="http://schemas.microsoft.com/office/word/2010/wordml" w:rsidP="227CE0C1" w14:paraId="73A89D31" wp14:textId="40B4F238">
      <w:pPr>
        <w:pStyle w:val="Normal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227CE0C1" w:rsidR="227CE0C1">
        <w:rPr>
          <w:color w:val="auto"/>
          <w:sz w:val="28"/>
          <w:szCs w:val="28"/>
        </w:rPr>
        <w:t>2)</w:t>
      </w:r>
      <w:r w:rsidRPr="227CE0C1" w:rsidR="1574950D">
        <w:rPr>
          <w:color w:val="auto"/>
          <w:sz w:val="28"/>
          <w:szCs w:val="28"/>
        </w:rPr>
        <w:t xml:space="preserve"> О создании </w:t>
      </w:r>
      <w:proofErr w:type="spellStart"/>
      <w:r w:rsidRPr="227CE0C1" w:rsidR="1574950D">
        <w:rPr>
          <w:color w:val="auto"/>
          <w:sz w:val="28"/>
          <w:szCs w:val="28"/>
        </w:rPr>
        <w:t>пэйлоадов</w:t>
      </w:r>
      <w:proofErr w:type="spellEnd"/>
      <w:r w:rsidRPr="227CE0C1" w:rsidR="1574950D">
        <w:rPr>
          <w:color w:val="auto"/>
          <w:sz w:val="28"/>
          <w:szCs w:val="28"/>
        </w:rPr>
        <w:t xml:space="preserve"> для разных платформ</w:t>
      </w:r>
      <w:r w:rsidRPr="227CE0C1" w:rsidR="1574950D">
        <w:rPr>
          <w:color w:val="auto"/>
          <w:sz w:val="28"/>
          <w:szCs w:val="28"/>
        </w:rPr>
        <w:t xml:space="preserve"> с помощью </w:t>
      </w:r>
      <w:proofErr w:type="spellStart"/>
      <w:r w:rsidRPr="227CE0C1" w:rsidR="1574950D">
        <w:rPr>
          <w:color w:val="auto"/>
          <w:sz w:val="28"/>
          <w:szCs w:val="28"/>
        </w:rPr>
        <w:t>msfvenom</w:t>
      </w:r>
      <w:proofErr w:type="spellEnd"/>
      <w:r w:rsidRPr="227CE0C1" w:rsidR="227CE0C1">
        <w:rPr>
          <w:color w:val="auto"/>
          <w:sz w:val="28"/>
          <w:szCs w:val="28"/>
        </w:rPr>
        <w:t xml:space="preserve"> [Электронный ресурс].</w:t>
      </w:r>
      <w:r w:rsidRPr="227CE0C1" w:rsidR="2CA6AEA7">
        <w:rPr>
          <w:color w:val="auto"/>
          <w:sz w:val="28"/>
          <w:szCs w:val="28"/>
        </w:rPr>
        <w:t xml:space="preserve"> </w:t>
      </w:r>
      <w:r w:rsidRPr="227CE0C1" w:rsidR="227CE0C1">
        <w:rPr>
          <w:color w:val="auto"/>
          <w:sz w:val="28"/>
          <w:szCs w:val="28"/>
        </w:rPr>
        <w:t xml:space="preserve">– Режим </w:t>
      </w:r>
      <w:proofErr w:type="gramStart"/>
      <w:r w:rsidRPr="227CE0C1" w:rsidR="227CE0C1">
        <w:rPr>
          <w:color w:val="auto"/>
          <w:sz w:val="28"/>
          <w:szCs w:val="28"/>
        </w:rPr>
        <w:t>доступа :</w:t>
      </w:r>
      <w:proofErr w:type="gramEnd"/>
      <w:r w:rsidRPr="227CE0C1" w:rsidR="227CE0C1">
        <w:rPr>
          <w:color w:val="auto"/>
          <w:sz w:val="28"/>
          <w:szCs w:val="28"/>
        </w:rPr>
        <w:t xml:space="preserve"> </w:t>
      </w:r>
      <w:r w:rsidRPr="227CE0C1" w:rsidR="29D927CE">
        <w:rPr>
          <w:color w:val="auto"/>
          <w:sz w:val="28"/>
          <w:szCs w:val="28"/>
        </w:rPr>
        <w:t>https://habr.com/ru/company/ruvds/blog/343612/</w:t>
      </w:r>
      <w:r w:rsidRPr="227CE0C1" w:rsidR="227CE0C1">
        <w:rPr>
          <w:color w:val="auto"/>
          <w:sz w:val="28"/>
          <w:szCs w:val="28"/>
        </w:rPr>
        <w:t xml:space="preserve"> (дата обращения: 26.0</w:t>
      </w:r>
      <w:r w:rsidRPr="227CE0C1" w:rsidR="128DC8D1">
        <w:rPr>
          <w:color w:val="auto"/>
          <w:sz w:val="28"/>
          <w:szCs w:val="28"/>
        </w:rPr>
        <w:t>5</w:t>
      </w:r>
      <w:r w:rsidRPr="227CE0C1" w:rsidR="227CE0C1">
        <w:rPr>
          <w:color w:val="auto"/>
          <w:sz w:val="28"/>
          <w:szCs w:val="28"/>
        </w:rPr>
        <w:t>.20</w:t>
      </w:r>
      <w:r w:rsidRPr="227CE0C1" w:rsidR="6F975B97">
        <w:rPr>
          <w:color w:val="auto"/>
          <w:sz w:val="28"/>
          <w:szCs w:val="28"/>
        </w:rPr>
        <w:t>2</w:t>
      </w:r>
      <w:r w:rsidRPr="227CE0C1" w:rsidR="227CE0C1">
        <w:rPr>
          <w:color w:val="auto"/>
          <w:sz w:val="28"/>
          <w:szCs w:val="28"/>
        </w:rPr>
        <w:t>1).</w:t>
      </w:r>
    </w:p>
    <w:p xmlns:wp14="http://schemas.microsoft.com/office/word/2010/wordml" w:rsidP="227CE0C1" w14:paraId="4C82B842" wp14:textId="2F996B61">
      <w:pPr>
        <w:pStyle w:val="ListParagraph"/>
        <w:spacing w:line="360" w:lineRule="auto"/>
        <w:ind w:left="0" w:firstLine="709"/>
        <w:jc w:val="both"/>
        <w:rPr>
          <w:color w:val="auto"/>
          <w:sz w:val="28"/>
          <w:szCs w:val="28"/>
        </w:rPr>
      </w:pPr>
      <w:r w:rsidRPr="227CE0C1" w:rsidR="227CE0C1">
        <w:rPr>
          <w:color w:val="auto"/>
          <w:sz w:val="28"/>
          <w:szCs w:val="28"/>
        </w:rPr>
        <w:t>3)</w:t>
      </w:r>
      <w:r w:rsidRPr="227CE0C1" w:rsidR="5E8A73DE">
        <w:rPr>
          <w:color w:val="auto"/>
          <w:sz w:val="28"/>
          <w:szCs w:val="28"/>
        </w:rPr>
        <w:t xml:space="preserve"> </w:t>
      </w:r>
      <w:proofErr w:type="spellStart"/>
      <w:r w:rsidRPr="227CE0C1" w:rsidR="5E8A73DE">
        <w:rPr>
          <w:color w:val="auto"/>
          <w:sz w:val="28"/>
          <w:szCs w:val="28"/>
        </w:rPr>
        <w:t>How</w:t>
      </w:r>
      <w:proofErr w:type="spellEnd"/>
      <w:r w:rsidRPr="227CE0C1" w:rsidR="5E8A73DE">
        <w:rPr>
          <w:color w:val="auto"/>
          <w:sz w:val="28"/>
          <w:szCs w:val="28"/>
        </w:rPr>
        <w:t xml:space="preserve"> </w:t>
      </w:r>
      <w:proofErr w:type="spellStart"/>
      <w:r w:rsidRPr="227CE0C1" w:rsidR="5E8A73DE">
        <w:rPr>
          <w:color w:val="auto"/>
          <w:sz w:val="28"/>
          <w:szCs w:val="28"/>
        </w:rPr>
        <w:t>to</w:t>
      </w:r>
      <w:proofErr w:type="spellEnd"/>
      <w:r w:rsidRPr="227CE0C1" w:rsidR="5E8A73DE">
        <w:rPr>
          <w:color w:val="auto"/>
          <w:sz w:val="28"/>
          <w:szCs w:val="28"/>
        </w:rPr>
        <w:t xml:space="preserve"> </w:t>
      </w:r>
      <w:proofErr w:type="spellStart"/>
      <w:r w:rsidRPr="227CE0C1" w:rsidR="5E8A73DE">
        <w:rPr>
          <w:color w:val="auto"/>
          <w:sz w:val="28"/>
          <w:szCs w:val="28"/>
        </w:rPr>
        <w:t>setup</w:t>
      </w:r>
      <w:proofErr w:type="spellEnd"/>
      <w:r w:rsidRPr="227CE0C1" w:rsidR="5E8A73DE">
        <w:rPr>
          <w:color w:val="auto"/>
          <w:sz w:val="28"/>
          <w:szCs w:val="28"/>
        </w:rPr>
        <w:t xml:space="preserve"> </w:t>
      </w:r>
      <w:proofErr w:type="spellStart"/>
      <w:r w:rsidRPr="227CE0C1" w:rsidR="5E8A73DE">
        <w:rPr>
          <w:color w:val="auto"/>
          <w:sz w:val="28"/>
          <w:szCs w:val="28"/>
        </w:rPr>
        <w:t>DarkComet</w:t>
      </w:r>
      <w:proofErr w:type="spellEnd"/>
      <w:r w:rsidRPr="227CE0C1" w:rsidR="5E8A73DE">
        <w:rPr>
          <w:color w:val="auto"/>
          <w:sz w:val="28"/>
          <w:szCs w:val="28"/>
        </w:rPr>
        <w:t xml:space="preserve"> RAT </w:t>
      </w:r>
      <w:proofErr w:type="spellStart"/>
      <w:r w:rsidRPr="227CE0C1" w:rsidR="5E8A73DE">
        <w:rPr>
          <w:color w:val="auto"/>
          <w:sz w:val="28"/>
          <w:szCs w:val="28"/>
        </w:rPr>
        <w:t>for</w:t>
      </w:r>
      <w:proofErr w:type="spellEnd"/>
      <w:r w:rsidRPr="227CE0C1" w:rsidR="5E8A73DE">
        <w:rPr>
          <w:color w:val="auto"/>
          <w:sz w:val="28"/>
          <w:szCs w:val="28"/>
        </w:rPr>
        <w:t xml:space="preserve"> Easy Access </w:t>
      </w:r>
      <w:proofErr w:type="spellStart"/>
      <w:r w:rsidRPr="227CE0C1" w:rsidR="5E8A73DE">
        <w:rPr>
          <w:color w:val="auto"/>
          <w:sz w:val="28"/>
          <w:szCs w:val="28"/>
        </w:rPr>
        <w:t>to</w:t>
      </w:r>
      <w:proofErr w:type="spellEnd"/>
      <w:r w:rsidRPr="227CE0C1" w:rsidR="5E8A73DE">
        <w:rPr>
          <w:color w:val="auto"/>
          <w:sz w:val="28"/>
          <w:szCs w:val="28"/>
        </w:rPr>
        <w:t xml:space="preserve"> a Target Computer</w:t>
      </w:r>
      <w:r w:rsidRPr="227CE0C1" w:rsidR="227CE0C1">
        <w:rPr>
          <w:color w:val="auto"/>
          <w:sz w:val="28"/>
          <w:szCs w:val="28"/>
        </w:rPr>
        <w:t xml:space="preserve"> –</w:t>
      </w:r>
      <w:r w:rsidRPr="227CE0C1" w:rsidR="227CE0C1">
        <w:rPr>
          <w:color w:val="auto"/>
          <w:sz w:val="28"/>
          <w:szCs w:val="28"/>
        </w:rPr>
        <w:t xml:space="preserve">Режим </w:t>
      </w:r>
      <w:proofErr w:type="gramStart"/>
      <w:r w:rsidRPr="227CE0C1" w:rsidR="227CE0C1">
        <w:rPr>
          <w:color w:val="auto"/>
          <w:sz w:val="28"/>
          <w:szCs w:val="28"/>
        </w:rPr>
        <w:t>доступа :</w:t>
      </w:r>
      <w:proofErr w:type="gramEnd"/>
      <w:r w:rsidRPr="227CE0C1" w:rsidR="227CE0C1">
        <w:rPr>
          <w:color w:val="auto"/>
          <w:sz w:val="28"/>
          <w:szCs w:val="28"/>
        </w:rPr>
        <w:t xml:space="preserve"> </w:t>
      </w:r>
      <w:r w:rsidRPr="227CE0C1" w:rsidR="5C5A9CAF">
        <w:rPr>
          <w:color w:val="auto"/>
          <w:sz w:val="28"/>
          <w:szCs w:val="28"/>
        </w:rPr>
        <w:t>https://tamilhackersgroup.blogspot.com/2014/01/how-to-setup-darkcomet-rat-for-easy.</w:t>
      </w:r>
      <w:proofErr w:type="spellStart"/>
      <w:r w:rsidRPr="227CE0C1" w:rsidR="5C5A9CAF">
        <w:rPr>
          <w:color w:val="auto"/>
          <w:sz w:val="28"/>
          <w:szCs w:val="28"/>
        </w:rPr>
        <w:t>html</w:t>
      </w:r>
      <w:proofErr w:type="spellEnd"/>
      <w:r w:rsidRPr="227CE0C1" w:rsidR="227CE0C1">
        <w:rPr>
          <w:color w:val="auto"/>
          <w:sz w:val="28"/>
          <w:szCs w:val="28"/>
        </w:rPr>
        <w:t xml:space="preserve"> (дата обращения: 30.0</w:t>
      </w:r>
      <w:r w:rsidRPr="227CE0C1" w:rsidR="59B781C0">
        <w:rPr>
          <w:color w:val="auto"/>
          <w:sz w:val="28"/>
          <w:szCs w:val="28"/>
        </w:rPr>
        <w:t>5</w:t>
      </w:r>
      <w:r w:rsidRPr="227CE0C1" w:rsidR="227CE0C1">
        <w:rPr>
          <w:color w:val="auto"/>
          <w:sz w:val="28"/>
          <w:szCs w:val="28"/>
        </w:rPr>
        <w:t>.20</w:t>
      </w:r>
      <w:r w:rsidRPr="227CE0C1" w:rsidR="4A8707FA">
        <w:rPr>
          <w:color w:val="auto"/>
          <w:sz w:val="28"/>
          <w:szCs w:val="28"/>
        </w:rPr>
        <w:t>2</w:t>
      </w:r>
      <w:r w:rsidRPr="227CE0C1" w:rsidR="227CE0C1">
        <w:rPr>
          <w:color w:val="auto"/>
          <w:sz w:val="28"/>
          <w:szCs w:val="28"/>
        </w:rPr>
        <w:t>1).</w:t>
      </w:r>
    </w:p>
    <w:p xmlns:wp14="http://schemas.microsoft.com/office/word/2010/wordml" w:rsidP="227CE0C1" w14:paraId="2916C19D" wp14:textId="77777777">
      <w:pPr>
        <w:pStyle w:val="Normal"/>
        <w:spacing w:line="360" w:lineRule="auto"/>
        <w:rPr>
          <w:color w:val="auto"/>
          <w:sz w:val="28"/>
          <w:szCs w:val="28"/>
        </w:rPr>
      </w:pPr>
    </w:p>
    <w:p xmlns:wp14="http://schemas.microsoft.com/office/word/2010/wordml" w:rsidP="227CE0C1" w14:paraId="74869460" wp14:textId="77777777">
      <w:pPr>
        <w:pStyle w:val="Normal"/>
        <w:spacing w:line="360" w:lineRule="auto"/>
        <w:ind w:firstLine="567"/>
        <w:rPr>
          <w:color w:val="auto"/>
          <w:sz w:val="28"/>
          <w:szCs w:val="28"/>
        </w:rPr>
      </w:pPr>
    </w:p>
    <w:p xmlns:wp14="http://schemas.microsoft.com/office/word/2010/wordml" w:rsidP="227CE0C1" w14:paraId="187F57B8" wp14:textId="77777777">
      <w:pPr>
        <w:pStyle w:val="Normal"/>
        <w:ind w:firstLine="567"/>
        <w:rPr>
          <w:color w:val="auto"/>
          <w:sz w:val="28"/>
          <w:szCs w:val="28"/>
        </w:rPr>
      </w:pPr>
    </w:p>
    <w:p xmlns:wp14="http://schemas.microsoft.com/office/word/2010/wordml" w14:paraId="54738AF4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6ABBD8F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6BBA33E" wp14:textId="77777777"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64FCBC1" wp14:textId="77777777">
      <w:pPr>
        <w:pStyle w:val="Normal"/>
        <w:ind w:firstLine="567"/>
        <w:rPr>
          <w:sz w:val="28"/>
          <w:szCs w:val="28"/>
        </w:rPr>
      </w:pPr>
      <w:r>
        <w:rPr/>
      </w:r>
    </w:p>
    <w:sectPr>
      <w:footerReference w:type="default" r:id="rId4"/>
      <w:type w:val="nextPage"/>
      <w:pgSz w:w="11906" w:h="16838" w:orient="portrait"/>
      <w:pgMar w:top="1134" w:right="850" w:bottom="1134" w:left="1701" w:header="0" w:footer="708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74E21C83" wp14:textId="77777777">
    <w:pPr>
      <w:pStyle w:val="Style23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  <w:p xmlns:wp14="http://schemas.microsoft.com/office/word/2010/wordml" w14:paraId="5C8C6B09" wp14:textId="77777777">
    <w:pPr>
      <w:pStyle w:val="Style23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4F2BFEFC" wp14:textId="77777777">
    <w:pPr>
      <w:pStyle w:val="Style23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8</w:t>
    </w:r>
    <w:r>
      <w:rPr/>
      <w:fldChar w:fldCharType="end"/>
    </w:r>
  </w:p>
  <w:p xmlns:wp14="http://schemas.microsoft.com/office/word/2010/wordml" w14:paraId="3382A365" wp14:textId="77777777">
    <w:pPr>
      <w:pStyle w:val="Style23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>
        <w:rFonts w:cs="Times New Roman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4">
    <w:abstractNumId w:val="4"/>
  </w: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08"/>
  <w:autoHyphenation w:val="true"/>
  <w:compat/>
  <w:themeFontLang w:val="ru-RU" w:eastAsia="" w:bidi=""/>
  <w14:docId w14:val="6E6F7B63"/>
  <w15:docId w15:val="{f27136d7-4a1d-476c-b3ad-67f620b04d96}"/>
  <w:rsids>
    <w:rsidRoot w:val="004FBF22"/>
    <w:rsid w:val="004FBF22"/>
    <w:rsid w:val="01144DF1"/>
    <w:rsid w:val="01EB8F83"/>
    <w:rsid w:val="0467BB05"/>
    <w:rsid w:val="05482F2E"/>
    <w:rsid w:val="0705FB66"/>
    <w:rsid w:val="077FE2DD"/>
    <w:rsid w:val="0801C354"/>
    <w:rsid w:val="08181BCC"/>
    <w:rsid w:val="0A01E7F2"/>
    <w:rsid w:val="0A1BA051"/>
    <w:rsid w:val="0AD581C7"/>
    <w:rsid w:val="0B523169"/>
    <w:rsid w:val="0B9FBCA5"/>
    <w:rsid w:val="0BB770B2"/>
    <w:rsid w:val="0BEEA9EA"/>
    <w:rsid w:val="0C535400"/>
    <w:rsid w:val="0D96A7AB"/>
    <w:rsid w:val="0D9A420E"/>
    <w:rsid w:val="0DA21076"/>
    <w:rsid w:val="0F9A2212"/>
    <w:rsid w:val="0FF3FCDD"/>
    <w:rsid w:val="10712976"/>
    <w:rsid w:val="128DC8D1"/>
    <w:rsid w:val="137AB219"/>
    <w:rsid w:val="13CB5611"/>
    <w:rsid w:val="14260533"/>
    <w:rsid w:val="1456C8B8"/>
    <w:rsid w:val="14BF3131"/>
    <w:rsid w:val="14E5ADC9"/>
    <w:rsid w:val="1512AEDE"/>
    <w:rsid w:val="1574950D"/>
    <w:rsid w:val="172D0717"/>
    <w:rsid w:val="1817F5EC"/>
    <w:rsid w:val="1910C220"/>
    <w:rsid w:val="1A121339"/>
    <w:rsid w:val="1A475529"/>
    <w:rsid w:val="1DB00E5F"/>
    <w:rsid w:val="1DD35485"/>
    <w:rsid w:val="1E6BDB3F"/>
    <w:rsid w:val="1F3947CE"/>
    <w:rsid w:val="1FCCD154"/>
    <w:rsid w:val="20404F45"/>
    <w:rsid w:val="20F333A2"/>
    <w:rsid w:val="213E725F"/>
    <w:rsid w:val="227CE0C1"/>
    <w:rsid w:val="2316E094"/>
    <w:rsid w:val="23C76B8A"/>
    <w:rsid w:val="24DD5097"/>
    <w:rsid w:val="2628A638"/>
    <w:rsid w:val="2759CA06"/>
    <w:rsid w:val="27727067"/>
    <w:rsid w:val="27D2AE67"/>
    <w:rsid w:val="281020C3"/>
    <w:rsid w:val="2859B064"/>
    <w:rsid w:val="28E99D55"/>
    <w:rsid w:val="29B8A072"/>
    <w:rsid w:val="29D927CE"/>
    <w:rsid w:val="2A035D13"/>
    <w:rsid w:val="2A99239F"/>
    <w:rsid w:val="2B08CA1C"/>
    <w:rsid w:val="2B73009D"/>
    <w:rsid w:val="2CA6AEA7"/>
    <w:rsid w:val="2D0ED0FE"/>
    <w:rsid w:val="2E42C488"/>
    <w:rsid w:val="2E6210C3"/>
    <w:rsid w:val="2FA0F0C8"/>
    <w:rsid w:val="304671C0"/>
    <w:rsid w:val="30DD27CA"/>
    <w:rsid w:val="3139E555"/>
    <w:rsid w:val="31A23C03"/>
    <w:rsid w:val="31AFD4DA"/>
    <w:rsid w:val="333EE766"/>
    <w:rsid w:val="337ED99F"/>
    <w:rsid w:val="33E57CDA"/>
    <w:rsid w:val="3421BC99"/>
    <w:rsid w:val="35050829"/>
    <w:rsid w:val="35967CDC"/>
    <w:rsid w:val="360E1D20"/>
    <w:rsid w:val="362A2F71"/>
    <w:rsid w:val="3639D2AD"/>
    <w:rsid w:val="36536A49"/>
    <w:rsid w:val="36E089A5"/>
    <w:rsid w:val="371D1D9C"/>
    <w:rsid w:val="371D1D9C"/>
    <w:rsid w:val="38C452BD"/>
    <w:rsid w:val="3908272A"/>
    <w:rsid w:val="3976EFD4"/>
    <w:rsid w:val="398B0B0B"/>
    <w:rsid w:val="3A220171"/>
    <w:rsid w:val="3B8C6AB2"/>
    <w:rsid w:val="3BB7EB8C"/>
    <w:rsid w:val="3C6BC0B8"/>
    <w:rsid w:val="3C74B384"/>
    <w:rsid w:val="3C8FEBD4"/>
    <w:rsid w:val="3CB15793"/>
    <w:rsid w:val="3CC2ABCD"/>
    <w:rsid w:val="3CDC642C"/>
    <w:rsid w:val="3D4A148D"/>
    <w:rsid w:val="3E2BBC35"/>
    <w:rsid w:val="3EC842EA"/>
    <w:rsid w:val="3F251966"/>
    <w:rsid w:val="3F7CCFF5"/>
    <w:rsid w:val="405B1981"/>
    <w:rsid w:val="4077878A"/>
    <w:rsid w:val="40D08104"/>
    <w:rsid w:val="412D160F"/>
    <w:rsid w:val="41F0AB36"/>
    <w:rsid w:val="422CE430"/>
    <w:rsid w:val="42A39842"/>
    <w:rsid w:val="43A02DB4"/>
    <w:rsid w:val="43FECE4D"/>
    <w:rsid w:val="44A8857D"/>
    <w:rsid w:val="45A2C46C"/>
    <w:rsid w:val="45E6C9F5"/>
    <w:rsid w:val="46845F05"/>
    <w:rsid w:val="46BB8A2E"/>
    <w:rsid w:val="46D7CE76"/>
    <w:rsid w:val="46D94567"/>
    <w:rsid w:val="48433226"/>
    <w:rsid w:val="4A8707FA"/>
    <w:rsid w:val="4B3E1B5F"/>
    <w:rsid w:val="4B62634C"/>
    <w:rsid w:val="4B74C870"/>
    <w:rsid w:val="4B79B001"/>
    <w:rsid w:val="4BD97286"/>
    <w:rsid w:val="4D473738"/>
    <w:rsid w:val="4DB90AE6"/>
    <w:rsid w:val="4DE59E4C"/>
    <w:rsid w:val="4E85A7FE"/>
    <w:rsid w:val="4EFA50A4"/>
    <w:rsid w:val="4F93028D"/>
    <w:rsid w:val="50B0BE99"/>
    <w:rsid w:val="50D9B1B7"/>
    <w:rsid w:val="547B4650"/>
    <w:rsid w:val="5482F9F7"/>
    <w:rsid w:val="56B52735"/>
    <w:rsid w:val="56DCCFD9"/>
    <w:rsid w:val="56E86C55"/>
    <w:rsid w:val="57528D88"/>
    <w:rsid w:val="5819309C"/>
    <w:rsid w:val="58BFE314"/>
    <w:rsid w:val="59553744"/>
    <w:rsid w:val="59B781C0"/>
    <w:rsid w:val="5A2EF779"/>
    <w:rsid w:val="5A330065"/>
    <w:rsid w:val="5C5A9CAF"/>
    <w:rsid w:val="5C6575BD"/>
    <w:rsid w:val="5C80F758"/>
    <w:rsid w:val="5D3EC7FD"/>
    <w:rsid w:val="5D935437"/>
    <w:rsid w:val="5E37CE5A"/>
    <w:rsid w:val="5E7FA5DE"/>
    <w:rsid w:val="5E8A73DE"/>
    <w:rsid w:val="5E99528D"/>
    <w:rsid w:val="5EF8ACDC"/>
    <w:rsid w:val="5F1E3824"/>
    <w:rsid w:val="5F4C35FB"/>
    <w:rsid w:val="61E0B2AF"/>
    <w:rsid w:val="620EAA0B"/>
    <w:rsid w:val="62F324B2"/>
    <w:rsid w:val="6339726A"/>
    <w:rsid w:val="63CD6299"/>
    <w:rsid w:val="64CD8B69"/>
    <w:rsid w:val="66931320"/>
    <w:rsid w:val="66BAF5BC"/>
    <w:rsid w:val="670577CB"/>
    <w:rsid w:val="6779D3B9"/>
    <w:rsid w:val="6864C332"/>
    <w:rsid w:val="68CD8B35"/>
    <w:rsid w:val="6AAFEFAB"/>
    <w:rsid w:val="6B179942"/>
    <w:rsid w:val="6BC0E0B3"/>
    <w:rsid w:val="6E422D8D"/>
    <w:rsid w:val="6F975B97"/>
    <w:rsid w:val="6FC254A9"/>
    <w:rsid w:val="6FF1B00B"/>
    <w:rsid w:val="701FE2F8"/>
    <w:rsid w:val="70425D03"/>
    <w:rsid w:val="70F337B6"/>
    <w:rsid w:val="71C7E0B9"/>
    <w:rsid w:val="728A774A"/>
    <w:rsid w:val="72B6818D"/>
    <w:rsid w:val="72FDE54E"/>
    <w:rsid w:val="73361FE4"/>
    <w:rsid w:val="739B4BB9"/>
    <w:rsid w:val="73FF1934"/>
    <w:rsid w:val="749A3D8F"/>
    <w:rsid w:val="7593C45C"/>
    <w:rsid w:val="75CA4636"/>
    <w:rsid w:val="76A758A5"/>
    <w:rsid w:val="76EF8E9F"/>
    <w:rsid w:val="776937EE"/>
    <w:rsid w:val="77D668A3"/>
    <w:rsid w:val="781479BE"/>
    <w:rsid w:val="78209745"/>
    <w:rsid w:val="7834A36C"/>
    <w:rsid w:val="79F9E7ED"/>
    <w:rsid w:val="7A30A6A8"/>
    <w:rsid w:val="7A34C838"/>
    <w:rsid w:val="7A9185C3"/>
    <w:rsid w:val="7CE1C3C3"/>
    <w:rsid w:val="7DA1C047"/>
    <w:rsid w:val="7FFDA610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Times New Roman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semiHidden="0" w:unhideWhenUsed="0" w:qFormat="1"/>
  </w:latentStyles>
  <w:style w:type="paragraph" w:styleId="Normal" w:default="1">
    <w:name w:val="Normal"/>
    <w:qFormat/>
    <w:rsid w:val="00f16256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Heading1Char"/>
    <w:uiPriority w:val="99"/>
    <w:qFormat/>
    <w:rsid w:val="00011efa"/>
    <w:pPr>
      <w:keepNext w:val="true"/>
      <w:keepLines/>
      <w:spacing w:before="240" w:after="0" w:line="259" w:lineRule="auto"/>
      <w:outlineLvl w:val="0"/>
    </w:pPr>
    <w:rPr>
      <w:rFonts w:ascii="Cambria" w:hAnsi="Cambria" w:eastAsia="Calibri"/>
      <w:color w:val="365F91"/>
      <w:sz w:val="32"/>
      <w:szCs w:val="20"/>
      <w:lang w:eastAsia="ja-JP"/>
    </w:rPr>
  </w:style>
  <w:style w:type="character" w:styleId="DefaultParagraphFont" w:default="1">
    <w:name w:val="Default Paragraph Font"/>
    <w:uiPriority w:val="99"/>
    <w:semiHidden/>
    <w:qFormat/>
    <w:rPr/>
  </w:style>
  <w:style w:type="character" w:styleId="Heading1Char" w:customStyle="1">
    <w:name w:val="Heading 1 Char"/>
    <w:basedOn w:val="DefaultParagraphFont"/>
    <w:link w:val="Heading1"/>
    <w:uiPriority w:val="99"/>
    <w:qFormat/>
    <w:locked/>
    <w:rsid w:val="00011efa"/>
    <w:rPr>
      <w:rFonts w:ascii="Cambria" w:hAnsi="Cambria" w:cs="Times New Roman"/>
      <w:color w:val="365F91"/>
      <w:sz w:val="32"/>
    </w:rPr>
  </w:style>
  <w:style w:type="character" w:styleId="TitleChar" w:customStyle="1">
    <w:name w:val="Title Char"/>
    <w:basedOn w:val="DefaultParagraphFont"/>
    <w:link w:val="Title"/>
    <w:uiPriority w:val="99"/>
    <w:qFormat/>
    <w:locked/>
    <w:rsid w:val="00827c40"/>
    <w:rPr>
      <w:rFonts w:ascii="Times New Roman" w:hAnsi="Times New Roman" w:cs="Times New Roman"/>
      <w:sz w:val="28"/>
      <w:lang w:eastAsia="ru-RU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locked/>
    <w:rsid w:val="00946271"/>
    <w:rPr>
      <w:rFonts w:ascii="Tahoma" w:hAnsi="Tahoma" w:cs="Times New Roman"/>
      <w:sz w:val="16"/>
      <w:lang w:eastAsia="ru-RU"/>
    </w:rPr>
  </w:style>
  <w:style w:type="character" w:styleId="11" w:customStyle="1">
    <w:name w:val="Стиль1 Знак"/>
    <w:link w:val="1"/>
    <w:uiPriority w:val="99"/>
    <w:qFormat/>
    <w:locked/>
    <w:rsid w:val="00ee45b3"/>
    <w:rPr>
      <w:rFonts w:ascii="Times New Roman" w:hAnsi="Times New Roman"/>
      <w:sz w:val="28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qFormat/>
    <w:locked/>
    <w:rsid w:val="00ee45b3"/>
    <w:rPr>
      <w:rFonts w:ascii="Times New Roman" w:hAnsi="Times New Roman" w:cs="Times New Roman"/>
      <w:sz w:val="24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locked/>
    <w:rsid w:val="00ee45b3"/>
    <w:rPr>
      <w:rFonts w:ascii="Times New Roman" w:hAnsi="Times New Roman" w:cs="Times New Roman"/>
      <w:sz w:val="24"/>
      <w:lang w:eastAsia="ru-RU"/>
    </w:rPr>
  </w:style>
  <w:style w:type="character" w:styleId="Style13">
    <w:name w:val="Символ нумерации"/>
    <w:qFormat/>
    <w:rPr>
      <w:color w:val="00000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before="0" w:after="140" w:line="276" w:lineRule="auto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99"/>
    <w:qFormat/>
    <w:rsid w:val="007a0b3e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99"/>
    <w:qFormat/>
    <w:rsid w:val="00433315"/>
    <w:pPr>
      <w:spacing w:before="0" w:after="0"/>
      <w:ind w:left="720" w:hanging="0"/>
      <w:contextualSpacing/>
    </w:pPr>
    <w:rPr/>
  </w:style>
  <w:style w:type="paragraph" w:styleId="Standard" w:customStyle="1">
    <w:name w:val="Standard"/>
    <w:uiPriority w:val="99"/>
    <w:qFormat/>
    <w:rsid w:val="001d2b90"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SimSun" w:cs="Mangal"/>
      <w:color w:val="auto"/>
      <w:kern w:val="2"/>
      <w:sz w:val="24"/>
      <w:szCs w:val="24"/>
      <w:lang w:val="ru-RU" w:eastAsia="zh-CN" w:bidi="hi-IN"/>
    </w:rPr>
  </w:style>
  <w:style w:type="paragraph" w:styleId="Style19" w:customStyle="1">
    <w:name w:val="Содержимое таблицы"/>
    <w:basedOn w:val="Standard"/>
    <w:uiPriority w:val="99"/>
    <w:qFormat/>
    <w:rsid w:val="001d2b90"/>
    <w:pPr>
      <w:suppressLineNumbers/>
    </w:pPr>
    <w:rPr/>
  </w:style>
  <w:style w:type="paragraph" w:styleId="Style20">
    <w:name w:val="Title"/>
    <w:basedOn w:val="Normal"/>
    <w:link w:val="TitleChar"/>
    <w:uiPriority w:val="99"/>
    <w:qFormat/>
    <w:rsid w:val="00827c40"/>
    <w:pPr>
      <w:jc w:val="center"/>
    </w:pPr>
    <w:rPr>
      <w:rFonts w:eastAsia="Calibri"/>
      <w:sz w:val="28"/>
      <w:szCs w:val="20"/>
    </w:rPr>
  </w:style>
  <w:style w:type="paragraph" w:styleId="BalloonText">
    <w:name w:val="Balloon Text"/>
    <w:basedOn w:val="Normal"/>
    <w:link w:val="BalloonTextChar"/>
    <w:uiPriority w:val="99"/>
    <w:semiHidden/>
    <w:qFormat/>
    <w:rsid w:val="00946271"/>
    <w:pPr/>
    <w:rPr>
      <w:rFonts w:ascii="Tahoma" w:hAnsi="Tahoma" w:eastAsia="Calibri"/>
      <w:sz w:val="16"/>
      <w:szCs w:val="20"/>
    </w:rPr>
  </w:style>
  <w:style w:type="paragraph" w:styleId="12" w:customStyle="1">
    <w:name w:val="Стиль1"/>
    <w:basedOn w:val="Normal"/>
    <w:link w:val="10"/>
    <w:uiPriority w:val="99"/>
    <w:qFormat/>
    <w:rsid w:val="00ee45b3"/>
    <w:pPr>
      <w:ind w:firstLine="567"/>
    </w:pPr>
    <w:rPr>
      <w:rFonts w:eastAsia="Calibri"/>
      <w:sz w:val="28"/>
      <w:szCs w:val="20"/>
    </w:rPr>
  </w:style>
  <w:style w:type="paragraph" w:styleId="TOCHeading">
    <w:name w:val="TOC Heading"/>
    <w:basedOn w:val="1"/>
    <w:next w:val="Normal"/>
    <w:uiPriority w:val="99"/>
    <w:qFormat/>
    <w:rsid w:val="00ee45b3"/>
    <w:pPr/>
    <w:rPr/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HeaderChar"/>
    <w:uiPriority w:val="99"/>
    <w:rsid w:val="00ee45b3"/>
    <w:pPr>
      <w:tabs>
        <w:tab w:val="clear" w:pos="708"/>
        <w:tab w:val="center" w:leader="none" w:pos="4677"/>
        <w:tab w:val="right" w:leader="none" w:pos="9355"/>
      </w:tabs>
    </w:pPr>
    <w:rPr>
      <w:rFonts w:eastAsia="Calibri"/>
      <w:szCs w:val="20"/>
    </w:rPr>
  </w:style>
  <w:style w:type="paragraph" w:styleId="Style23">
    <w:name w:val="Footer"/>
    <w:basedOn w:val="Normal"/>
    <w:link w:val="FooterChar"/>
    <w:uiPriority w:val="99"/>
    <w:rsid w:val="00ee45b3"/>
    <w:pPr>
      <w:tabs>
        <w:tab w:val="clear" w:pos="708"/>
        <w:tab w:val="center" w:leader="none" w:pos="4677"/>
        <w:tab w:val="right" w:leader="none" w:pos="9355"/>
      </w:tabs>
    </w:pPr>
    <w:rPr>
      <w:rFonts w:eastAsia="Calibri"/>
      <w:szCs w:val="20"/>
    </w:rPr>
  </w:style>
  <w:style w:type="paragraph" w:styleId="2">
    <w:name w:val="TOC 2"/>
    <w:basedOn w:val="Normal"/>
    <w:next w:val="Normal"/>
    <w:autoRedefine/>
    <w:uiPriority w:val="99"/>
    <w:rsid w:val="00474fa6"/>
    <w:pPr>
      <w:spacing w:before="0" w:after="100" w:line="259" w:lineRule="auto"/>
      <w:ind w:left="220" w:hanging="0"/>
    </w:pPr>
    <w:rPr>
      <w:rFonts w:ascii="Calibri" w:hAnsi="Calibri"/>
      <w:sz w:val="22"/>
      <w:szCs w:val="22"/>
    </w:rPr>
  </w:style>
  <w:style w:type="paragraph" w:styleId="13">
    <w:name w:val="TOC 1"/>
    <w:basedOn w:val="Normal"/>
    <w:next w:val="Normal"/>
    <w:autoRedefine/>
    <w:uiPriority w:val="99"/>
    <w:rsid w:val="00474fa6"/>
    <w:pPr>
      <w:spacing w:before="0" w:after="100" w:line="259" w:lineRule="auto"/>
    </w:pPr>
    <w:rPr>
      <w:rFonts w:ascii="Calibri" w:hAnsi="Calibri"/>
      <w:sz w:val="22"/>
      <w:szCs w:val="22"/>
    </w:rPr>
  </w:style>
  <w:style w:type="paragraph" w:styleId="3">
    <w:name w:val="TOC 3"/>
    <w:basedOn w:val="Normal"/>
    <w:next w:val="Normal"/>
    <w:autoRedefine/>
    <w:uiPriority w:val="99"/>
    <w:rsid w:val="00474fa6"/>
    <w:pPr>
      <w:spacing w:before="0" w:after="100" w:line="259" w:lineRule="auto"/>
      <w:ind w:left="440" w:hanging="0"/>
    </w:pPr>
    <w:rPr>
      <w:rFonts w:ascii="Calibri" w:hAnsi="Calibri"/>
      <w:sz w:val="22"/>
      <w:szCs w:val="22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footer" Target="footer1.xml" Id="rId3" /><Relationship Type="http://schemas.openxmlformats.org/officeDocument/2006/relationships/footer" Target="footer2.xml" Id="rId4" /><Relationship Type="http://schemas.openxmlformats.org/officeDocument/2006/relationships/numbering" Target="numbering.xml" Id="rId5" /><Relationship Type="http://schemas.openxmlformats.org/officeDocument/2006/relationships/fontTable" Target="fontTable.xml" Id="rId6" /><Relationship Type="http://schemas.openxmlformats.org/officeDocument/2006/relationships/settings" Target="settings.xml" Id="rId7" /><Relationship Type="http://schemas.openxmlformats.org/officeDocument/2006/relationships/theme" Target="theme/theme1.xml" Id="rId8" /><Relationship Type="http://schemas.openxmlformats.org/officeDocument/2006/relationships/image" Target="/media/image2.png" Id="Rd3e1006514254f97" /><Relationship Type="http://schemas.openxmlformats.org/officeDocument/2006/relationships/image" Target="/media/image3.png" Id="R11e6d963245543f0" /><Relationship Type="http://schemas.openxmlformats.org/officeDocument/2006/relationships/image" Target="/media/image4.png" Id="Rc826aba55c524132" /><Relationship Type="http://schemas.openxmlformats.org/officeDocument/2006/relationships/image" Target="/media/image5.png" Id="R9a7344b8c0d04ade" /><Relationship Type="http://schemas.openxmlformats.org/officeDocument/2006/relationships/image" Target="/media/image6.png" Id="Rfad80972a5b04142" /><Relationship Type="http://schemas.openxmlformats.org/officeDocument/2006/relationships/image" Target="/media/image7.png" Id="R1531a493f0824514" /><Relationship Type="http://schemas.openxmlformats.org/officeDocument/2006/relationships/image" Target="/media/image8.png" Id="R7108fa5955fb4dc4" /><Relationship Type="http://schemas.openxmlformats.org/officeDocument/2006/relationships/image" Target="/media/image9.png" Id="R397954367a3e4d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Normal_Wordconv.dotm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2017-11-29T12:04:00.0000000Z</dcterms:created>
  <dc:creator>zhidkova.ea</dc:creator>
  <dc:description/>
  <dc:language>ru-RU</dc:language>
  <lastModifiedBy>Красников Артем Дмитриевич</lastModifiedBy>
  <lastPrinted>2016-06-06T03:03:00.0000000Z</lastPrinted>
  <dcterms:modified xsi:type="dcterms:W3CDTF">2021-06-24T06:17:02.2221105Z</dcterms:modified>
  <revision>54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