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58" w:type="dxa"/>
        <w:tblLook w:val="00A0" w:firstRow="1" w:lastRow="0" w:firstColumn="1" w:lastColumn="0" w:noHBand="0" w:noVBand="0"/>
      </w:tblPr>
      <w:tblGrid>
        <w:gridCol w:w="304"/>
        <w:gridCol w:w="567"/>
        <w:gridCol w:w="304"/>
        <w:gridCol w:w="429"/>
        <w:gridCol w:w="237"/>
        <w:gridCol w:w="163"/>
        <w:gridCol w:w="284"/>
        <w:gridCol w:w="273"/>
        <w:gridCol w:w="920"/>
        <w:gridCol w:w="871"/>
        <w:gridCol w:w="274"/>
        <w:gridCol w:w="273"/>
        <w:gridCol w:w="566"/>
        <w:gridCol w:w="416"/>
        <w:gridCol w:w="560"/>
        <w:gridCol w:w="304"/>
        <w:gridCol w:w="404"/>
        <w:gridCol w:w="284"/>
        <w:gridCol w:w="676"/>
        <w:gridCol w:w="664"/>
        <w:gridCol w:w="1085"/>
      </w:tblGrid>
      <w:tr w:rsidR="000177C2" w:rsidRPr="00F24DA4" w:rsidTr="00F24DA4">
        <w:tc>
          <w:tcPr>
            <w:tcW w:w="9858" w:type="dxa"/>
            <w:gridSpan w:val="21"/>
            <w:vAlign w:val="center"/>
          </w:tcPr>
          <w:p w:rsidR="000177C2" w:rsidRPr="000177C2" w:rsidRDefault="000177C2" w:rsidP="00054710">
            <w:pPr>
              <w:contextualSpacing/>
              <w:jc w:val="center"/>
              <w:rPr>
                <w:lang w:val="ru-RU"/>
              </w:rPr>
            </w:pPr>
            <w:r>
              <w:rPr>
                <w:noProof/>
                <w:lang w:val="ru-RU" w:eastAsia="ru-RU" w:bidi="ar-SA"/>
              </w:rPr>
              <w:drawing>
                <wp:anchor distT="0" distB="0" distL="0" distR="0" simplePos="0" relativeHeight="251661312" behindDoc="1" locked="0" layoutInCell="1" allowOverlap="1" wp14:anchorId="0720312E" wp14:editId="790B675B">
                  <wp:simplePos x="0" y="0"/>
                  <wp:positionH relativeFrom="column">
                    <wp:posOffset>2857500</wp:posOffset>
                  </wp:positionH>
                  <wp:positionV relativeFrom="paragraph">
                    <wp:posOffset>-570865</wp:posOffset>
                  </wp:positionV>
                  <wp:extent cx="429260" cy="572135"/>
                  <wp:effectExtent l="0" t="0" r="0" b="0"/>
                  <wp:wrapNone/>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tretch>
                            <a:fillRect/>
                          </a:stretch>
                        </pic:blipFill>
                        <pic:spPr bwMode="auto">
                          <a:xfrm>
                            <a:off x="0" y="0"/>
                            <a:ext cx="429260" cy="572135"/>
                          </a:xfrm>
                          <a:prstGeom prst="rect">
                            <a:avLst/>
                          </a:prstGeom>
                        </pic:spPr>
                      </pic:pic>
                    </a:graphicData>
                  </a:graphic>
                </wp:anchor>
              </w:drawing>
            </w:r>
            <w:r w:rsidRPr="000177C2">
              <w:rPr>
                <w:lang w:val="ru-RU"/>
              </w:rPr>
              <w:t>МИНИСТЕРСТВО НАУКИ И ВЫСШЕГО ОБРАЗОВАНИЯ РОССИЙСКОЙ ФЕДЕРАЦИИ</w:t>
            </w:r>
          </w:p>
        </w:tc>
      </w:tr>
      <w:tr w:rsidR="000177C2" w:rsidRPr="00F24DA4" w:rsidTr="00F24DA4">
        <w:tc>
          <w:tcPr>
            <w:tcW w:w="9858" w:type="dxa"/>
            <w:gridSpan w:val="21"/>
            <w:vAlign w:val="center"/>
          </w:tcPr>
          <w:p w:rsidR="000177C2" w:rsidRPr="000177C2" w:rsidRDefault="000177C2" w:rsidP="00054710">
            <w:pPr>
              <w:contextualSpacing/>
              <w:jc w:val="center"/>
              <w:rPr>
                <w:lang w:val="ru-RU"/>
              </w:rPr>
            </w:pPr>
            <w:r w:rsidRPr="000177C2">
              <w:rPr>
                <w:sz w:val="22"/>
                <w:szCs w:val="22"/>
                <w:lang w:val="ru-RU"/>
              </w:rPr>
              <w:t xml:space="preserve">Федеральное государственное автономное образовательное </w:t>
            </w:r>
          </w:p>
          <w:p w:rsidR="000177C2" w:rsidRPr="000177C2" w:rsidRDefault="000177C2" w:rsidP="00054710">
            <w:pPr>
              <w:contextualSpacing/>
              <w:jc w:val="center"/>
              <w:rPr>
                <w:lang w:val="ru-RU"/>
              </w:rPr>
            </w:pPr>
            <w:r w:rsidRPr="000177C2">
              <w:rPr>
                <w:sz w:val="22"/>
                <w:szCs w:val="22"/>
                <w:lang w:val="ru-RU"/>
              </w:rPr>
              <w:t>учреждение высшего образования</w:t>
            </w:r>
          </w:p>
        </w:tc>
      </w:tr>
      <w:tr w:rsidR="000177C2" w:rsidTr="00F24DA4">
        <w:tc>
          <w:tcPr>
            <w:tcW w:w="9858" w:type="dxa"/>
            <w:gridSpan w:val="21"/>
            <w:vAlign w:val="center"/>
          </w:tcPr>
          <w:p w:rsidR="000177C2" w:rsidRDefault="000177C2" w:rsidP="00054710">
            <w:pPr>
              <w:contextualSpacing/>
              <w:jc w:val="center"/>
              <w:rPr>
                <w:b/>
                <w:sz w:val="28"/>
                <w:szCs w:val="28"/>
              </w:rPr>
            </w:pPr>
            <w:r>
              <w:rPr>
                <w:b/>
                <w:sz w:val="28"/>
                <w:szCs w:val="28"/>
              </w:rPr>
              <w:t>Дальневосточный федеральный университет</w:t>
            </w:r>
          </w:p>
        </w:tc>
      </w:tr>
      <w:tr w:rsidR="000177C2" w:rsidTr="00F24DA4">
        <w:trPr>
          <w:trHeight w:val="170"/>
        </w:trPr>
        <w:tc>
          <w:tcPr>
            <w:tcW w:w="9858" w:type="dxa"/>
            <w:gridSpan w:val="21"/>
            <w:tcBorders>
              <w:bottom w:val="thinThickSmallGap" w:sz="24" w:space="0" w:color="000000" w:themeColor="text1"/>
            </w:tcBorders>
            <w:vAlign w:val="center"/>
          </w:tcPr>
          <w:p w:rsidR="000177C2" w:rsidRDefault="000177C2" w:rsidP="00054710">
            <w:pPr>
              <w:contextualSpacing/>
              <w:rPr>
                <w:sz w:val="16"/>
                <w:szCs w:val="16"/>
              </w:rPr>
            </w:pPr>
          </w:p>
        </w:tc>
      </w:tr>
      <w:tr w:rsidR="000177C2" w:rsidTr="00F24DA4">
        <w:tc>
          <w:tcPr>
            <w:tcW w:w="9858" w:type="dxa"/>
            <w:gridSpan w:val="21"/>
            <w:tcBorders>
              <w:top w:val="thinThickSmallGap" w:sz="24" w:space="0" w:color="000000" w:themeColor="text1"/>
            </w:tcBorders>
            <w:vAlign w:val="center"/>
          </w:tcPr>
          <w:p w:rsidR="000177C2" w:rsidRDefault="000177C2" w:rsidP="00054710">
            <w:pPr>
              <w:contextualSpacing/>
              <w:rPr>
                <w:sz w:val="16"/>
                <w:szCs w:val="16"/>
              </w:rPr>
            </w:pPr>
          </w:p>
        </w:tc>
      </w:tr>
      <w:tr w:rsidR="000177C2" w:rsidTr="00F24DA4">
        <w:tc>
          <w:tcPr>
            <w:tcW w:w="9858" w:type="dxa"/>
            <w:gridSpan w:val="21"/>
            <w:vAlign w:val="center"/>
          </w:tcPr>
          <w:p w:rsidR="000177C2" w:rsidRDefault="000177C2" w:rsidP="00054710">
            <w:pPr>
              <w:contextualSpacing/>
              <w:rPr>
                <w:sz w:val="16"/>
                <w:szCs w:val="16"/>
              </w:rPr>
            </w:pPr>
          </w:p>
        </w:tc>
      </w:tr>
      <w:tr w:rsidR="000177C2" w:rsidTr="00F24DA4">
        <w:tc>
          <w:tcPr>
            <w:tcW w:w="9858" w:type="dxa"/>
            <w:gridSpan w:val="21"/>
            <w:vAlign w:val="center"/>
          </w:tcPr>
          <w:p w:rsidR="000177C2" w:rsidRDefault="000177C2" w:rsidP="00054710">
            <w:pPr>
              <w:contextualSpacing/>
              <w:jc w:val="center"/>
              <w:rPr>
                <w:b/>
                <w:sz w:val="28"/>
                <w:szCs w:val="28"/>
              </w:rPr>
            </w:pPr>
            <w:r>
              <w:rPr>
                <w:b/>
                <w:sz w:val="28"/>
                <w:szCs w:val="28"/>
              </w:rPr>
              <w:t>ШКОЛА ЕСТЕСТВЕННЫХ НАУК</w:t>
            </w: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jc w:val="center"/>
              <w:rPr>
                <w:b/>
                <w:sz w:val="28"/>
              </w:rPr>
            </w:pPr>
            <w:r>
              <w:rPr>
                <w:b/>
                <w:sz w:val="28"/>
              </w:rPr>
              <w:t>Кафедра информационной безопасности</w:t>
            </w: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jc w:val="center"/>
              <w:rPr>
                <w:b/>
                <w:sz w:val="28"/>
                <w:szCs w:val="28"/>
              </w:rPr>
            </w:pPr>
            <w:r>
              <w:rPr>
                <w:b/>
                <w:sz w:val="28"/>
                <w:szCs w:val="28"/>
              </w:rPr>
              <w:t xml:space="preserve">О Т Ч Е Т </w:t>
            </w:r>
          </w:p>
        </w:tc>
      </w:tr>
      <w:tr w:rsidR="000177C2" w:rsidRPr="00F24DA4" w:rsidTr="00F24DA4">
        <w:tc>
          <w:tcPr>
            <w:tcW w:w="9858" w:type="dxa"/>
            <w:gridSpan w:val="21"/>
            <w:vAlign w:val="center"/>
          </w:tcPr>
          <w:p w:rsidR="000177C2" w:rsidRPr="000177C2" w:rsidRDefault="000177C2" w:rsidP="00054710">
            <w:pPr>
              <w:contextualSpacing/>
              <w:jc w:val="center"/>
              <w:rPr>
                <w:sz w:val="28"/>
                <w:szCs w:val="28"/>
                <w:lang w:val="ru-RU"/>
              </w:rPr>
            </w:pPr>
            <w:r w:rsidRPr="000177C2">
              <w:rPr>
                <w:sz w:val="28"/>
                <w:szCs w:val="28"/>
                <w:lang w:val="ru-RU"/>
              </w:rPr>
              <w:t>о прохождении учебной практики (учебно-лабораторного практикума)</w:t>
            </w:r>
          </w:p>
        </w:tc>
      </w:tr>
      <w:tr w:rsidR="000177C2" w:rsidRPr="00F24DA4" w:rsidTr="00F24DA4">
        <w:tc>
          <w:tcPr>
            <w:tcW w:w="9858" w:type="dxa"/>
            <w:gridSpan w:val="21"/>
            <w:vAlign w:val="center"/>
          </w:tcPr>
          <w:p w:rsidR="000177C2" w:rsidRPr="000177C2" w:rsidRDefault="000177C2" w:rsidP="00054710">
            <w:pPr>
              <w:contextualSpacing/>
              <w:jc w:val="center"/>
              <w:rPr>
                <w:lang w:val="ru-RU"/>
              </w:rPr>
            </w:pPr>
          </w:p>
        </w:tc>
      </w:tr>
      <w:tr w:rsidR="000177C2" w:rsidRPr="00F24DA4" w:rsidTr="00F24DA4">
        <w:tc>
          <w:tcPr>
            <w:tcW w:w="9858" w:type="dxa"/>
            <w:gridSpan w:val="21"/>
            <w:vAlign w:val="center"/>
          </w:tcPr>
          <w:p w:rsidR="000177C2" w:rsidRPr="000177C2" w:rsidRDefault="000177C2" w:rsidP="00054710">
            <w:pPr>
              <w:contextualSpacing/>
              <w:jc w:val="center"/>
              <w:rPr>
                <w:lang w:val="ru-RU"/>
              </w:rPr>
            </w:pPr>
          </w:p>
        </w:tc>
      </w:tr>
      <w:tr w:rsidR="000177C2" w:rsidRPr="00F24DA4" w:rsidTr="00F24DA4">
        <w:tc>
          <w:tcPr>
            <w:tcW w:w="9858" w:type="dxa"/>
            <w:gridSpan w:val="21"/>
            <w:vAlign w:val="center"/>
          </w:tcPr>
          <w:p w:rsidR="000177C2" w:rsidRPr="000177C2" w:rsidRDefault="000177C2" w:rsidP="00054710">
            <w:pPr>
              <w:contextualSpacing/>
              <w:jc w:val="center"/>
              <w:rPr>
                <w:lang w:val="ru-RU"/>
              </w:rPr>
            </w:pPr>
          </w:p>
        </w:tc>
      </w:tr>
      <w:tr w:rsidR="000177C2" w:rsidRPr="00F24DA4" w:rsidTr="00F24DA4">
        <w:tc>
          <w:tcPr>
            <w:tcW w:w="4352" w:type="dxa"/>
            <w:gridSpan w:val="10"/>
            <w:vMerge w:val="restart"/>
            <w:vAlign w:val="center"/>
          </w:tcPr>
          <w:p w:rsidR="000177C2" w:rsidRPr="000177C2" w:rsidRDefault="000177C2" w:rsidP="00054710">
            <w:pPr>
              <w:ind w:left="-52" w:right="-52"/>
              <w:contextualSpacing/>
              <w:rPr>
                <w:sz w:val="28"/>
                <w:szCs w:val="28"/>
                <w:lang w:val="ru-RU"/>
              </w:rPr>
            </w:pPr>
          </w:p>
        </w:tc>
        <w:tc>
          <w:tcPr>
            <w:tcW w:w="274" w:type="dxa"/>
            <w:vAlign w:val="center"/>
          </w:tcPr>
          <w:p w:rsidR="000177C2" w:rsidRPr="000177C2" w:rsidRDefault="000177C2" w:rsidP="00054710">
            <w:pPr>
              <w:ind w:left="-52" w:right="-52"/>
              <w:contextualSpacing/>
              <w:rPr>
                <w:sz w:val="28"/>
                <w:szCs w:val="28"/>
                <w:lang w:val="ru-RU"/>
              </w:rPr>
            </w:pPr>
          </w:p>
        </w:tc>
        <w:tc>
          <w:tcPr>
            <w:tcW w:w="273" w:type="dxa"/>
            <w:vAlign w:val="center"/>
          </w:tcPr>
          <w:p w:rsidR="000177C2" w:rsidRPr="000177C2" w:rsidRDefault="000177C2" w:rsidP="00054710">
            <w:pPr>
              <w:ind w:left="-52" w:right="-52"/>
              <w:contextualSpacing/>
              <w:rPr>
                <w:sz w:val="28"/>
                <w:szCs w:val="28"/>
                <w:lang w:val="ru-RU"/>
              </w:rPr>
            </w:pPr>
          </w:p>
        </w:tc>
        <w:tc>
          <w:tcPr>
            <w:tcW w:w="4959" w:type="dxa"/>
            <w:gridSpan w:val="9"/>
            <w:vAlign w:val="center"/>
          </w:tcPr>
          <w:p w:rsidR="000177C2" w:rsidRPr="000177C2" w:rsidRDefault="000177C2" w:rsidP="00054710">
            <w:pPr>
              <w:contextualSpacing/>
              <w:rPr>
                <w:sz w:val="28"/>
                <w:szCs w:val="28"/>
                <w:lang w:val="ru-RU"/>
              </w:rPr>
            </w:pPr>
            <w:r w:rsidRPr="000177C2">
              <w:rPr>
                <w:sz w:val="28"/>
                <w:szCs w:val="28"/>
                <w:lang w:val="ru-RU"/>
              </w:rPr>
              <w:t xml:space="preserve">Выполнил студент </w:t>
            </w:r>
          </w:p>
          <w:p w:rsidR="000177C2" w:rsidRPr="000177C2" w:rsidRDefault="000177C2" w:rsidP="00054710">
            <w:pPr>
              <w:contextualSpacing/>
              <w:rPr>
                <w:sz w:val="28"/>
                <w:szCs w:val="28"/>
                <w:lang w:val="ru-RU"/>
              </w:rPr>
            </w:pPr>
            <w:r w:rsidRPr="000177C2">
              <w:rPr>
                <w:sz w:val="28"/>
                <w:szCs w:val="28"/>
                <w:lang w:val="ru-RU"/>
              </w:rPr>
              <w:t>гр. С8117-10.05.01ммзи</w:t>
            </w:r>
          </w:p>
        </w:tc>
      </w:tr>
      <w:tr w:rsidR="000177C2" w:rsidTr="00F24DA4">
        <w:tc>
          <w:tcPr>
            <w:tcW w:w="4352" w:type="dxa"/>
            <w:gridSpan w:val="10"/>
            <w:vMerge/>
            <w:vAlign w:val="center"/>
          </w:tcPr>
          <w:p w:rsidR="000177C2" w:rsidRPr="000177C2" w:rsidRDefault="000177C2" w:rsidP="00054710">
            <w:pPr>
              <w:ind w:left="-52" w:right="-52"/>
              <w:contextualSpacing/>
              <w:rPr>
                <w:sz w:val="28"/>
                <w:szCs w:val="28"/>
                <w:lang w:val="ru-RU"/>
              </w:rPr>
            </w:pPr>
          </w:p>
        </w:tc>
        <w:tc>
          <w:tcPr>
            <w:tcW w:w="274" w:type="dxa"/>
            <w:vAlign w:val="center"/>
          </w:tcPr>
          <w:p w:rsidR="000177C2" w:rsidRPr="000177C2" w:rsidRDefault="000177C2" w:rsidP="00054710">
            <w:pPr>
              <w:ind w:left="-52" w:right="-52"/>
              <w:contextualSpacing/>
              <w:rPr>
                <w:sz w:val="28"/>
                <w:szCs w:val="28"/>
                <w:lang w:val="ru-RU"/>
              </w:rPr>
            </w:pPr>
          </w:p>
        </w:tc>
        <w:tc>
          <w:tcPr>
            <w:tcW w:w="273" w:type="dxa"/>
            <w:vAlign w:val="center"/>
          </w:tcPr>
          <w:p w:rsidR="000177C2" w:rsidRPr="000177C2" w:rsidRDefault="000177C2" w:rsidP="00054710">
            <w:pPr>
              <w:ind w:left="-52" w:right="-52"/>
              <w:contextualSpacing/>
              <w:rPr>
                <w:sz w:val="28"/>
                <w:szCs w:val="28"/>
                <w:lang w:val="ru-RU"/>
              </w:rPr>
            </w:pPr>
          </w:p>
        </w:tc>
        <w:tc>
          <w:tcPr>
            <w:tcW w:w="2534" w:type="dxa"/>
            <w:gridSpan w:val="6"/>
            <w:tcBorders>
              <w:bottom w:val="single" w:sz="4" w:space="0" w:color="000000" w:themeColor="text1"/>
            </w:tcBorders>
            <w:vAlign w:val="center"/>
          </w:tcPr>
          <w:p w:rsidR="000177C2" w:rsidRPr="000177C2" w:rsidRDefault="000177C2" w:rsidP="00054710">
            <w:pPr>
              <w:contextualSpacing/>
              <w:rPr>
                <w:sz w:val="28"/>
                <w:szCs w:val="28"/>
                <w:lang w:val="ru-RU"/>
              </w:rPr>
            </w:pPr>
          </w:p>
        </w:tc>
        <w:tc>
          <w:tcPr>
            <w:tcW w:w="2425" w:type="dxa"/>
            <w:gridSpan w:val="3"/>
            <w:vAlign w:val="center"/>
          </w:tcPr>
          <w:p w:rsidR="000177C2" w:rsidRDefault="00B909C2" w:rsidP="00B909C2">
            <w:pPr>
              <w:contextualSpacing/>
              <w:rPr>
                <w:color w:val="000000"/>
              </w:rPr>
            </w:pPr>
            <w:r>
              <w:rPr>
                <w:color w:val="000000"/>
                <w:sz w:val="28"/>
                <w:szCs w:val="28"/>
                <w:lang w:val="ru-RU"/>
              </w:rPr>
              <w:t>Шульга</w:t>
            </w:r>
            <w:r w:rsidR="000177C2">
              <w:rPr>
                <w:color w:val="000000"/>
                <w:sz w:val="28"/>
                <w:szCs w:val="28"/>
              </w:rPr>
              <w:t xml:space="preserve"> </w:t>
            </w:r>
            <w:r>
              <w:rPr>
                <w:color w:val="000000"/>
                <w:sz w:val="28"/>
                <w:szCs w:val="28"/>
                <w:lang w:val="ru-RU"/>
              </w:rPr>
              <w:t>М.И</w:t>
            </w:r>
            <w:r w:rsidR="000177C2">
              <w:rPr>
                <w:color w:val="000000"/>
                <w:sz w:val="28"/>
                <w:szCs w:val="28"/>
              </w:rPr>
              <w:t>.</w:t>
            </w:r>
          </w:p>
        </w:tc>
      </w:tr>
      <w:tr w:rsidR="000177C2" w:rsidTr="00F24DA4">
        <w:tc>
          <w:tcPr>
            <w:tcW w:w="4352" w:type="dxa"/>
            <w:gridSpan w:val="10"/>
            <w:vAlign w:val="center"/>
          </w:tcPr>
          <w:p w:rsidR="000177C2" w:rsidRDefault="000177C2" w:rsidP="00054710">
            <w:pPr>
              <w:ind w:left="-52" w:right="-52"/>
              <w:contextualSpacing/>
              <w:rPr>
                <w:sz w:val="16"/>
                <w:szCs w:val="16"/>
              </w:rPr>
            </w:pPr>
          </w:p>
        </w:tc>
        <w:tc>
          <w:tcPr>
            <w:tcW w:w="274" w:type="dxa"/>
            <w:vAlign w:val="center"/>
          </w:tcPr>
          <w:p w:rsidR="000177C2" w:rsidRDefault="000177C2" w:rsidP="00054710">
            <w:pPr>
              <w:ind w:left="-52" w:right="-52"/>
              <w:contextualSpacing/>
              <w:rPr>
                <w:sz w:val="16"/>
                <w:szCs w:val="16"/>
              </w:rPr>
            </w:pPr>
          </w:p>
        </w:tc>
        <w:tc>
          <w:tcPr>
            <w:tcW w:w="273" w:type="dxa"/>
            <w:vAlign w:val="center"/>
          </w:tcPr>
          <w:p w:rsidR="000177C2" w:rsidRDefault="000177C2" w:rsidP="00054710">
            <w:pPr>
              <w:ind w:left="-52" w:right="-52"/>
              <w:contextualSpacing/>
              <w:rPr>
                <w:sz w:val="16"/>
                <w:szCs w:val="16"/>
              </w:rPr>
            </w:pPr>
          </w:p>
        </w:tc>
        <w:tc>
          <w:tcPr>
            <w:tcW w:w="2534" w:type="dxa"/>
            <w:gridSpan w:val="6"/>
            <w:tcBorders>
              <w:top w:val="single" w:sz="4" w:space="0" w:color="000000" w:themeColor="text1"/>
            </w:tcBorders>
            <w:vAlign w:val="center"/>
          </w:tcPr>
          <w:p w:rsidR="000177C2" w:rsidRDefault="000177C2" w:rsidP="00054710">
            <w:pPr>
              <w:contextualSpacing/>
              <w:jc w:val="center"/>
              <w:rPr>
                <w:sz w:val="16"/>
                <w:szCs w:val="16"/>
              </w:rPr>
            </w:pPr>
            <w:r>
              <w:rPr>
                <w:sz w:val="16"/>
                <w:szCs w:val="16"/>
              </w:rPr>
              <w:t>(подпись)</w:t>
            </w:r>
          </w:p>
        </w:tc>
        <w:tc>
          <w:tcPr>
            <w:tcW w:w="2425" w:type="dxa"/>
            <w:gridSpan w:val="3"/>
            <w:vAlign w:val="center"/>
          </w:tcPr>
          <w:p w:rsidR="000177C2" w:rsidRDefault="000177C2" w:rsidP="00054710">
            <w:pPr>
              <w:contextualSpacing/>
              <w:rPr>
                <w:sz w:val="16"/>
                <w:szCs w:val="16"/>
              </w:rPr>
            </w:pP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4352" w:type="dxa"/>
            <w:gridSpan w:val="10"/>
            <w:vAlign w:val="center"/>
          </w:tcPr>
          <w:p w:rsidR="000177C2" w:rsidRDefault="000177C2" w:rsidP="00054710">
            <w:pPr>
              <w:ind w:left="-52" w:right="-52"/>
              <w:contextualSpacing/>
              <w:rPr>
                <w:sz w:val="28"/>
                <w:szCs w:val="28"/>
              </w:rPr>
            </w:pPr>
            <w:r>
              <w:rPr>
                <w:sz w:val="28"/>
                <w:szCs w:val="28"/>
              </w:rPr>
              <w:t>Отчет защищен с оценкой</w:t>
            </w: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3210" w:type="dxa"/>
            <w:gridSpan w:val="7"/>
            <w:vAlign w:val="center"/>
          </w:tcPr>
          <w:p w:rsidR="000177C2" w:rsidRDefault="000177C2" w:rsidP="00054710">
            <w:pPr>
              <w:contextualSpacing/>
              <w:rPr>
                <w:sz w:val="28"/>
                <w:szCs w:val="28"/>
              </w:rPr>
            </w:pPr>
            <w:r>
              <w:rPr>
                <w:sz w:val="28"/>
                <w:szCs w:val="28"/>
              </w:rPr>
              <w:t>Руководитель практики</w:t>
            </w:r>
          </w:p>
        </w:tc>
        <w:tc>
          <w:tcPr>
            <w:tcW w:w="1749" w:type="dxa"/>
            <w:gridSpan w:val="2"/>
            <w:vAlign w:val="center"/>
          </w:tcPr>
          <w:p w:rsidR="000177C2" w:rsidRDefault="000177C2" w:rsidP="00054710">
            <w:pPr>
              <w:contextualSpacing/>
              <w:jc w:val="center"/>
              <w:rPr>
                <w:sz w:val="26"/>
                <w:szCs w:val="26"/>
              </w:rPr>
            </w:pPr>
          </w:p>
        </w:tc>
      </w:tr>
      <w:tr w:rsidR="000177C2" w:rsidRPr="00F24DA4" w:rsidTr="00F24DA4">
        <w:tc>
          <w:tcPr>
            <w:tcW w:w="4352" w:type="dxa"/>
            <w:gridSpan w:val="10"/>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vAlign w:val="center"/>
          </w:tcPr>
          <w:p w:rsidR="000177C2" w:rsidRPr="000177C2" w:rsidRDefault="000177C2" w:rsidP="00054710">
            <w:pPr>
              <w:contextualSpacing/>
              <w:rPr>
                <w:sz w:val="28"/>
                <w:szCs w:val="28"/>
                <w:lang w:val="ru-RU"/>
              </w:rPr>
            </w:pPr>
            <w:r w:rsidRPr="000177C2">
              <w:rPr>
                <w:sz w:val="28"/>
                <w:szCs w:val="28"/>
                <w:lang w:val="ru-RU"/>
              </w:rPr>
              <w:t>Старший преподаватель кафедры информационной безопасности ШЕН</w:t>
            </w:r>
          </w:p>
        </w:tc>
      </w:tr>
      <w:tr w:rsidR="000177C2" w:rsidTr="00F24DA4">
        <w:tc>
          <w:tcPr>
            <w:tcW w:w="1604" w:type="dxa"/>
            <w:gridSpan w:val="4"/>
            <w:tcBorders>
              <w:top w:val="single" w:sz="4" w:space="0" w:color="000000" w:themeColor="text1"/>
              <w:bottom w:val="single" w:sz="4" w:space="0" w:color="000000" w:themeColor="text1"/>
            </w:tcBorders>
            <w:vAlign w:val="center"/>
          </w:tcPr>
          <w:p w:rsidR="000177C2" w:rsidRPr="000177C2" w:rsidRDefault="000177C2" w:rsidP="00054710">
            <w:pPr>
              <w:ind w:left="-52" w:right="-52"/>
              <w:contextualSpacing/>
              <w:rPr>
                <w:sz w:val="28"/>
                <w:szCs w:val="28"/>
                <w:lang w:val="ru-RU"/>
              </w:rPr>
            </w:pPr>
          </w:p>
        </w:tc>
        <w:tc>
          <w:tcPr>
            <w:tcW w:w="237" w:type="dxa"/>
            <w:tcBorders>
              <w:top w:val="single" w:sz="4" w:space="0" w:color="000000" w:themeColor="text1"/>
            </w:tcBorders>
            <w:vAlign w:val="center"/>
          </w:tcPr>
          <w:p w:rsidR="000177C2" w:rsidRPr="000177C2" w:rsidRDefault="000177C2" w:rsidP="00054710">
            <w:pPr>
              <w:ind w:left="-52" w:right="-52"/>
              <w:contextualSpacing/>
              <w:rPr>
                <w:sz w:val="28"/>
                <w:szCs w:val="28"/>
                <w:lang w:val="ru-RU"/>
              </w:rPr>
            </w:pPr>
          </w:p>
        </w:tc>
        <w:tc>
          <w:tcPr>
            <w:tcW w:w="2511" w:type="dxa"/>
            <w:gridSpan w:val="5"/>
            <w:tcBorders>
              <w:top w:val="single" w:sz="4" w:space="0" w:color="000000" w:themeColor="text1"/>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С.С. Зотов</w:t>
            </w: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2250" w:type="dxa"/>
            <w:gridSpan w:val="5"/>
            <w:tcBorders>
              <w:bottom w:val="single" w:sz="4" w:space="0" w:color="000000" w:themeColor="text1"/>
            </w:tcBorders>
            <w:vAlign w:val="center"/>
          </w:tcPr>
          <w:p w:rsidR="000177C2" w:rsidRDefault="000177C2" w:rsidP="00054710">
            <w:pPr>
              <w:contextualSpacing/>
              <w:rPr>
                <w:sz w:val="28"/>
                <w:szCs w:val="28"/>
              </w:rPr>
            </w:pPr>
          </w:p>
        </w:tc>
        <w:tc>
          <w:tcPr>
            <w:tcW w:w="284" w:type="dxa"/>
            <w:vAlign w:val="center"/>
          </w:tcPr>
          <w:p w:rsidR="000177C2" w:rsidRDefault="000177C2" w:rsidP="00054710">
            <w:pPr>
              <w:contextualSpacing/>
              <w:rPr>
                <w:sz w:val="28"/>
                <w:szCs w:val="28"/>
              </w:rPr>
            </w:pPr>
          </w:p>
        </w:tc>
        <w:tc>
          <w:tcPr>
            <w:tcW w:w="2425" w:type="dxa"/>
            <w:gridSpan w:val="3"/>
            <w:tcBorders>
              <w:bottom w:val="single" w:sz="4" w:space="0" w:color="000000" w:themeColor="text1"/>
            </w:tcBorders>
            <w:vAlign w:val="center"/>
          </w:tcPr>
          <w:p w:rsidR="000177C2" w:rsidRDefault="000177C2" w:rsidP="00054710">
            <w:pPr>
              <w:ind w:left="-52"/>
              <w:contextualSpacing/>
              <w:jc w:val="center"/>
              <w:rPr>
                <w:sz w:val="28"/>
                <w:szCs w:val="28"/>
              </w:rPr>
            </w:pPr>
            <w:r>
              <w:rPr>
                <w:sz w:val="28"/>
                <w:szCs w:val="28"/>
              </w:rPr>
              <w:t>С.С. Зотов</w:t>
            </w:r>
          </w:p>
        </w:tc>
      </w:tr>
      <w:tr w:rsidR="000177C2" w:rsidTr="00F24DA4">
        <w:trPr>
          <w:trHeight w:val="193"/>
        </w:trPr>
        <w:tc>
          <w:tcPr>
            <w:tcW w:w="1604" w:type="dxa"/>
            <w:gridSpan w:val="4"/>
            <w:tcBorders>
              <w:top w:val="single" w:sz="4" w:space="0" w:color="000000" w:themeColor="text1"/>
            </w:tcBorders>
            <w:vAlign w:val="center"/>
          </w:tcPr>
          <w:p w:rsidR="000177C2" w:rsidRDefault="000177C2" w:rsidP="00054710">
            <w:pPr>
              <w:contextualSpacing/>
              <w:jc w:val="center"/>
              <w:rPr>
                <w:sz w:val="16"/>
                <w:szCs w:val="16"/>
              </w:rPr>
            </w:pPr>
            <w:r>
              <w:rPr>
                <w:sz w:val="16"/>
                <w:szCs w:val="16"/>
              </w:rPr>
              <w:t>(подпись)</w:t>
            </w:r>
          </w:p>
        </w:tc>
        <w:tc>
          <w:tcPr>
            <w:tcW w:w="237" w:type="dxa"/>
            <w:vAlign w:val="center"/>
          </w:tcPr>
          <w:p w:rsidR="000177C2" w:rsidRDefault="000177C2" w:rsidP="00054710">
            <w:pPr>
              <w:contextualSpacing/>
              <w:jc w:val="center"/>
              <w:rPr>
                <w:sz w:val="16"/>
                <w:szCs w:val="16"/>
              </w:rPr>
            </w:pPr>
          </w:p>
        </w:tc>
        <w:tc>
          <w:tcPr>
            <w:tcW w:w="2511" w:type="dxa"/>
            <w:gridSpan w:val="5"/>
            <w:vAlign w:val="center"/>
          </w:tcPr>
          <w:p w:rsidR="000177C2" w:rsidRDefault="000177C2" w:rsidP="00054710">
            <w:pPr>
              <w:contextualSpacing/>
              <w:jc w:val="center"/>
              <w:rPr>
                <w:sz w:val="16"/>
                <w:szCs w:val="16"/>
              </w:rPr>
            </w:pPr>
            <w:r>
              <w:rPr>
                <w:sz w:val="16"/>
                <w:szCs w:val="16"/>
              </w:rPr>
              <w:t>(И.О. Фамилия)</w:t>
            </w:r>
          </w:p>
        </w:tc>
        <w:tc>
          <w:tcPr>
            <w:tcW w:w="274" w:type="dxa"/>
            <w:vAlign w:val="center"/>
          </w:tcPr>
          <w:p w:rsidR="000177C2" w:rsidRDefault="000177C2" w:rsidP="00054710">
            <w:pPr>
              <w:ind w:left="-52" w:right="-52"/>
              <w:contextualSpacing/>
              <w:rPr>
                <w:sz w:val="16"/>
                <w:szCs w:val="16"/>
              </w:rPr>
            </w:pPr>
          </w:p>
        </w:tc>
        <w:tc>
          <w:tcPr>
            <w:tcW w:w="273" w:type="dxa"/>
            <w:vAlign w:val="center"/>
          </w:tcPr>
          <w:p w:rsidR="000177C2" w:rsidRDefault="000177C2" w:rsidP="00054710">
            <w:pPr>
              <w:ind w:left="-52" w:right="-52"/>
              <w:contextualSpacing/>
              <w:rPr>
                <w:sz w:val="16"/>
                <w:szCs w:val="16"/>
              </w:rPr>
            </w:pPr>
          </w:p>
        </w:tc>
        <w:tc>
          <w:tcPr>
            <w:tcW w:w="2250" w:type="dxa"/>
            <w:gridSpan w:val="5"/>
            <w:tcBorders>
              <w:top w:val="single" w:sz="4" w:space="0" w:color="000000" w:themeColor="text1"/>
            </w:tcBorders>
            <w:vAlign w:val="center"/>
          </w:tcPr>
          <w:p w:rsidR="000177C2" w:rsidRDefault="000177C2" w:rsidP="00054710">
            <w:pPr>
              <w:contextualSpacing/>
              <w:jc w:val="center"/>
              <w:rPr>
                <w:sz w:val="16"/>
                <w:szCs w:val="16"/>
              </w:rPr>
            </w:pPr>
            <w:r>
              <w:rPr>
                <w:sz w:val="16"/>
                <w:szCs w:val="16"/>
              </w:rPr>
              <w:t>(подпись)</w:t>
            </w:r>
          </w:p>
        </w:tc>
        <w:tc>
          <w:tcPr>
            <w:tcW w:w="284" w:type="dxa"/>
            <w:vAlign w:val="center"/>
          </w:tcPr>
          <w:p w:rsidR="000177C2" w:rsidRDefault="000177C2" w:rsidP="00054710">
            <w:pPr>
              <w:contextualSpacing/>
              <w:jc w:val="center"/>
              <w:rPr>
                <w:sz w:val="16"/>
                <w:szCs w:val="16"/>
              </w:rPr>
            </w:pPr>
          </w:p>
        </w:tc>
        <w:tc>
          <w:tcPr>
            <w:tcW w:w="2425" w:type="dxa"/>
            <w:gridSpan w:val="3"/>
            <w:vAlign w:val="center"/>
          </w:tcPr>
          <w:p w:rsidR="000177C2" w:rsidRDefault="000177C2" w:rsidP="00054710">
            <w:pPr>
              <w:contextualSpacing/>
              <w:jc w:val="center"/>
              <w:rPr>
                <w:sz w:val="16"/>
                <w:szCs w:val="16"/>
              </w:rPr>
            </w:pPr>
            <w:r>
              <w:rPr>
                <w:sz w:val="16"/>
                <w:szCs w:val="16"/>
              </w:rPr>
              <w:t>(И.О. Фамилия)</w:t>
            </w:r>
          </w:p>
        </w:tc>
      </w:tr>
      <w:tr w:rsidR="000177C2" w:rsidTr="00F24DA4">
        <w:tc>
          <w:tcPr>
            <w:tcW w:w="304" w:type="dxa"/>
            <w:vAlign w:val="center"/>
          </w:tcPr>
          <w:p w:rsidR="000177C2" w:rsidRDefault="000177C2" w:rsidP="00054710">
            <w:pPr>
              <w:ind w:left="-52" w:right="-52"/>
              <w:contextualSpacing/>
              <w:jc w:val="right"/>
              <w:rPr>
                <w:sz w:val="28"/>
                <w:szCs w:val="28"/>
              </w:rPr>
            </w:pPr>
            <w:r>
              <w:rPr>
                <w:sz w:val="28"/>
                <w:szCs w:val="28"/>
              </w:rPr>
              <w:t>«</w:t>
            </w:r>
          </w:p>
        </w:tc>
        <w:tc>
          <w:tcPr>
            <w:tcW w:w="567" w:type="dxa"/>
            <w:tcBorders>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26</w:t>
            </w:r>
          </w:p>
        </w:tc>
        <w:tc>
          <w:tcPr>
            <w:tcW w:w="304" w:type="dxa"/>
            <w:vAlign w:val="center"/>
          </w:tcPr>
          <w:p w:rsidR="000177C2" w:rsidRDefault="000177C2" w:rsidP="00054710">
            <w:pPr>
              <w:ind w:left="-52" w:right="-52"/>
              <w:contextualSpacing/>
              <w:rPr>
                <w:sz w:val="28"/>
                <w:szCs w:val="28"/>
              </w:rPr>
            </w:pPr>
            <w:r>
              <w:rPr>
                <w:sz w:val="28"/>
                <w:szCs w:val="28"/>
              </w:rPr>
              <w:t>»</w:t>
            </w:r>
          </w:p>
        </w:tc>
        <w:tc>
          <w:tcPr>
            <w:tcW w:w="2306" w:type="dxa"/>
            <w:gridSpan w:val="6"/>
            <w:tcBorders>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июня</w:t>
            </w:r>
          </w:p>
        </w:tc>
        <w:tc>
          <w:tcPr>
            <w:tcW w:w="871" w:type="dxa"/>
            <w:vAlign w:val="center"/>
          </w:tcPr>
          <w:p w:rsidR="000177C2" w:rsidRDefault="000177C2" w:rsidP="00054710">
            <w:pPr>
              <w:ind w:left="-52" w:right="-52"/>
              <w:contextualSpacing/>
              <w:rPr>
                <w:sz w:val="28"/>
                <w:szCs w:val="28"/>
              </w:rPr>
            </w:pPr>
            <w:r>
              <w:rPr>
                <w:sz w:val="28"/>
                <w:szCs w:val="28"/>
              </w:rPr>
              <w:t>2021 г.</w:t>
            </w: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vAlign w:val="center"/>
          </w:tcPr>
          <w:p w:rsidR="000177C2" w:rsidRDefault="000177C2" w:rsidP="00054710">
            <w:pPr>
              <w:contextualSpacing/>
              <w:rPr>
                <w:sz w:val="28"/>
                <w:szCs w:val="28"/>
              </w:rPr>
            </w:pPr>
          </w:p>
        </w:tc>
      </w:tr>
      <w:tr w:rsidR="000177C2" w:rsidTr="00F24DA4">
        <w:tc>
          <w:tcPr>
            <w:tcW w:w="9858" w:type="dxa"/>
            <w:gridSpan w:val="21"/>
            <w:vAlign w:val="center"/>
          </w:tcPr>
          <w:p w:rsidR="000177C2" w:rsidRDefault="000177C2" w:rsidP="00054710">
            <w:pPr>
              <w:contextualSpacing/>
              <w:rPr>
                <w:sz w:val="28"/>
                <w:szCs w:val="28"/>
              </w:rPr>
            </w:pPr>
          </w:p>
        </w:tc>
      </w:tr>
      <w:tr w:rsidR="000177C2" w:rsidTr="00F24DA4">
        <w:tc>
          <w:tcPr>
            <w:tcW w:w="2561" w:type="dxa"/>
            <w:gridSpan w:val="8"/>
            <w:vAlign w:val="center"/>
          </w:tcPr>
          <w:p w:rsidR="000177C2" w:rsidRDefault="000177C2" w:rsidP="00054710">
            <w:pPr>
              <w:ind w:left="-52" w:right="-52"/>
              <w:contextualSpacing/>
              <w:rPr>
                <w:sz w:val="28"/>
                <w:szCs w:val="28"/>
              </w:rPr>
            </w:pPr>
            <w:r>
              <w:rPr>
                <w:sz w:val="28"/>
                <w:szCs w:val="28"/>
              </w:rPr>
              <w:t>Регистрационный №</w:t>
            </w:r>
          </w:p>
        </w:tc>
        <w:tc>
          <w:tcPr>
            <w:tcW w:w="1791" w:type="dxa"/>
            <w:gridSpan w:val="2"/>
            <w:tcBorders>
              <w:bottom w:val="single" w:sz="4" w:space="0" w:color="000000" w:themeColor="text1"/>
            </w:tcBorders>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vAlign w:val="center"/>
          </w:tcPr>
          <w:p w:rsidR="000177C2" w:rsidRDefault="000177C2" w:rsidP="00054710">
            <w:pPr>
              <w:contextualSpacing/>
              <w:rPr>
                <w:sz w:val="28"/>
                <w:szCs w:val="28"/>
              </w:rPr>
            </w:pPr>
            <w:r>
              <w:rPr>
                <w:sz w:val="28"/>
                <w:szCs w:val="28"/>
              </w:rPr>
              <w:t>Практика пройдена в срок</w:t>
            </w:r>
          </w:p>
        </w:tc>
      </w:tr>
      <w:tr w:rsidR="000177C2" w:rsidTr="00F24DA4">
        <w:tc>
          <w:tcPr>
            <w:tcW w:w="304" w:type="dxa"/>
            <w:vAlign w:val="center"/>
          </w:tcPr>
          <w:p w:rsidR="000177C2" w:rsidRDefault="000177C2" w:rsidP="00054710">
            <w:pPr>
              <w:ind w:left="-52" w:right="-52"/>
              <w:contextualSpacing/>
              <w:jc w:val="right"/>
              <w:rPr>
                <w:sz w:val="28"/>
                <w:szCs w:val="28"/>
              </w:rPr>
            </w:pPr>
            <w:r>
              <w:rPr>
                <w:sz w:val="28"/>
                <w:szCs w:val="28"/>
              </w:rPr>
              <w:t>«</w:t>
            </w:r>
          </w:p>
        </w:tc>
        <w:tc>
          <w:tcPr>
            <w:tcW w:w="567" w:type="dxa"/>
            <w:tcBorders>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26</w:t>
            </w:r>
          </w:p>
        </w:tc>
        <w:tc>
          <w:tcPr>
            <w:tcW w:w="304" w:type="dxa"/>
            <w:vAlign w:val="center"/>
          </w:tcPr>
          <w:p w:rsidR="000177C2" w:rsidRDefault="000177C2" w:rsidP="00054710">
            <w:pPr>
              <w:ind w:left="-52" w:right="-52"/>
              <w:contextualSpacing/>
              <w:rPr>
                <w:sz w:val="28"/>
                <w:szCs w:val="28"/>
              </w:rPr>
            </w:pPr>
            <w:r>
              <w:rPr>
                <w:sz w:val="28"/>
                <w:szCs w:val="28"/>
              </w:rPr>
              <w:t>»</w:t>
            </w:r>
          </w:p>
        </w:tc>
        <w:tc>
          <w:tcPr>
            <w:tcW w:w="2306" w:type="dxa"/>
            <w:gridSpan w:val="6"/>
            <w:tcBorders>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июня</w:t>
            </w:r>
          </w:p>
        </w:tc>
        <w:tc>
          <w:tcPr>
            <w:tcW w:w="871" w:type="dxa"/>
            <w:vAlign w:val="center"/>
          </w:tcPr>
          <w:p w:rsidR="000177C2" w:rsidRDefault="000177C2" w:rsidP="00054710">
            <w:pPr>
              <w:ind w:left="-52" w:right="-52"/>
              <w:contextualSpacing/>
              <w:rPr>
                <w:sz w:val="28"/>
                <w:szCs w:val="28"/>
              </w:rPr>
            </w:pPr>
            <w:r>
              <w:rPr>
                <w:sz w:val="28"/>
                <w:szCs w:val="28"/>
              </w:rPr>
              <w:t>2021 г.</w:t>
            </w: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566" w:type="dxa"/>
            <w:vAlign w:val="center"/>
          </w:tcPr>
          <w:p w:rsidR="000177C2" w:rsidRDefault="000177C2" w:rsidP="00054710">
            <w:pPr>
              <w:ind w:left="-90" w:firstLine="150"/>
              <w:contextualSpacing/>
              <w:rPr>
                <w:sz w:val="28"/>
                <w:szCs w:val="28"/>
              </w:rPr>
            </w:pPr>
            <w:r>
              <w:rPr>
                <w:sz w:val="28"/>
                <w:szCs w:val="28"/>
              </w:rPr>
              <w:t>с</w:t>
            </w:r>
          </w:p>
        </w:tc>
        <w:tc>
          <w:tcPr>
            <w:tcW w:w="416" w:type="dxa"/>
            <w:vAlign w:val="center"/>
          </w:tcPr>
          <w:p w:rsidR="000177C2" w:rsidRDefault="000177C2" w:rsidP="00054710">
            <w:pPr>
              <w:ind w:left="-90" w:firstLine="150"/>
              <w:contextualSpacing/>
              <w:rPr>
                <w:sz w:val="28"/>
                <w:szCs w:val="28"/>
              </w:rPr>
            </w:pPr>
            <w:r>
              <w:rPr>
                <w:sz w:val="28"/>
                <w:szCs w:val="28"/>
              </w:rPr>
              <w:t>«</w:t>
            </w:r>
          </w:p>
        </w:tc>
        <w:tc>
          <w:tcPr>
            <w:tcW w:w="560" w:type="dxa"/>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22</w:t>
            </w:r>
          </w:p>
        </w:tc>
        <w:tc>
          <w:tcPr>
            <w:tcW w:w="304" w:type="dxa"/>
            <w:vAlign w:val="center"/>
          </w:tcPr>
          <w:p w:rsidR="000177C2" w:rsidRDefault="000177C2" w:rsidP="00054710">
            <w:pPr>
              <w:ind w:left="-52"/>
              <w:contextualSpacing/>
              <w:rPr>
                <w:sz w:val="28"/>
                <w:szCs w:val="28"/>
              </w:rPr>
            </w:pPr>
            <w:r>
              <w:rPr>
                <w:sz w:val="28"/>
                <w:szCs w:val="28"/>
              </w:rPr>
              <w:t>»</w:t>
            </w:r>
          </w:p>
        </w:tc>
        <w:tc>
          <w:tcPr>
            <w:tcW w:w="2028" w:type="dxa"/>
            <w:gridSpan w:val="4"/>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февраля</w:t>
            </w:r>
          </w:p>
        </w:tc>
        <w:tc>
          <w:tcPr>
            <w:tcW w:w="1085" w:type="dxa"/>
            <w:vAlign w:val="center"/>
          </w:tcPr>
          <w:p w:rsidR="000177C2" w:rsidRDefault="000177C2" w:rsidP="00054710">
            <w:pPr>
              <w:contextualSpacing/>
              <w:rPr>
                <w:sz w:val="28"/>
                <w:szCs w:val="28"/>
              </w:rPr>
            </w:pPr>
            <w:r>
              <w:rPr>
                <w:sz w:val="28"/>
                <w:szCs w:val="28"/>
              </w:rPr>
              <w:t>2021 г.</w:t>
            </w:r>
          </w:p>
        </w:tc>
      </w:tr>
      <w:tr w:rsidR="000177C2" w:rsidTr="00F24DA4">
        <w:tc>
          <w:tcPr>
            <w:tcW w:w="4352" w:type="dxa"/>
            <w:gridSpan w:val="10"/>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566" w:type="dxa"/>
            <w:vAlign w:val="center"/>
          </w:tcPr>
          <w:p w:rsidR="000177C2" w:rsidRDefault="000177C2" w:rsidP="00054710">
            <w:pPr>
              <w:ind w:left="-90" w:firstLine="150"/>
              <w:contextualSpacing/>
              <w:rPr>
                <w:sz w:val="28"/>
                <w:szCs w:val="28"/>
              </w:rPr>
            </w:pPr>
            <w:r>
              <w:rPr>
                <w:sz w:val="28"/>
                <w:szCs w:val="28"/>
              </w:rPr>
              <w:t>по</w:t>
            </w:r>
          </w:p>
        </w:tc>
        <w:tc>
          <w:tcPr>
            <w:tcW w:w="416" w:type="dxa"/>
            <w:vAlign w:val="center"/>
          </w:tcPr>
          <w:p w:rsidR="000177C2" w:rsidRDefault="000177C2" w:rsidP="00054710">
            <w:pPr>
              <w:ind w:left="-90" w:firstLine="150"/>
              <w:contextualSpacing/>
              <w:rPr>
                <w:sz w:val="28"/>
                <w:szCs w:val="28"/>
              </w:rPr>
            </w:pPr>
            <w:r>
              <w:rPr>
                <w:sz w:val="28"/>
                <w:szCs w:val="28"/>
              </w:rPr>
              <w:t>«</w:t>
            </w:r>
          </w:p>
        </w:tc>
        <w:tc>
          <w:tcPr>
            <w:tcW w:w="560" w:type="dxa"/>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26</w:t>
            </w:r>
          </w:p>
        </w:tc>
        <w:tc>
          <w:tcPr>
            <w:tcW w:w="304" w:type="dxa"/>
            <w:vAlign w:val="center"/>
          </w:tcPr>
          <w:p w:rsidR="000177C2" w:rsidRDefault="000177C2" w:rsidP="00054710">
            <w:pPr>
              <w:ind w:left="-52"/>
              <w:contextualSpacing/>
              <w:rPr>
                <w:sz w:val="28"/>
                <w:szCs w:val="28"/>
              </w:rPr>
            </w:pPr>
            <w:r>
              <w:rPr>
                <w:sz w:val="28"/>
                <w:szCs w:val="28"/>
              </w:rPr>
              <w:t>»</w:t>
            </w:r>
          </w:p>
        </w:tc>
        <w:tc>
          <w:tcPr>
            <w:tcW w:w="2028" w:type="dxa"/>
            <w:gridSpan w:val="4"/>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июня</w:t>
            </w:r>
          </w:p>
        </w:tc>
        <w:tc>
          <w:tcPr>
            <w:tcW w:w="1085" w:type="dxa"/>
            <w:vAlign w:val="center"/>
          </w:tcPr>
          <w:p w:rsidR="000177C2" w:rsidRDefault="000177C2" w:rsidP="00054710">
            <w:pPr>
              <w:contextualSpacing/>
              <w:rPr>
                <w:sz w:val="28"/>
                <w:szCs w:val="28"/>
              </w:rPr>
            </w:pPr>
            <w:r>
              <w:rPr>
                <w:sz w:val="28"/>
                <w:szCs w:val="28"/>
              </w:rPr>
              <w:t>2021 г.</w:t>
            </w:r>
          </w:p>
        </w:tc>
      </w:tr>
      <w:tr w:rsidR="000177C2" w:rsidTr="00F24DA4">
        <w:tc>
          <w:tcPr>
            <w:tcW w:w="2004" w:type="dxa"/>
            <w:gridSpan w:val="6"/>
            <w:tcBorders>
              <w:bottom w:val="single" w:sz="4" w:space="0" w:color="000000" w:themeColor="text1"/>
            </w:tcBorders>
            <w:vAlign w:val="center"/>
          </w:tcPr>
          <w:p w:rsidR="000177C2" w:rsidRDefault="000177C2" w:rsidP="00054710">
            <w:pPr>
              <w:ind w:left="-52" w:right="-52"/>
              <w:contextualSpacing/>
              <w:rPr>
                <w:sz w:val="28"/>
                <w:szCs w:val="28"/>
              </w:rPr>
            </w:pPr>
          </w:p>
        </w:tc>
        <w:tc>
          <w:tcPr>
            <w:tcW w:w="284" w:type="dxa"/>
            <w:vAlign w:val="center"/>
          </w:tcPr>
          <w:p w:rsidR="000177C2" w:rsidRDefault="000177C2" w:rsidP="00054710">
            <w:pPr>
              <w:ind w:left="-52" w:right="-52"/>
              <w:contextualSpacing/>
              <w:rPr>
                <w:sz w:val="28"/>
                <w:szCs w:val="28"/>
              </w:rPr>
            </w:pPr>
          </w:p>
        </w:tc>
        <w:tc>
          <w:tcPr>
            <w:tcW w:w="2064" w:type="dxa"/>
            <w:gridSpan w:val="3"/>
            <w:tcBorders>
              <w:bottom w:val="single" w:sz="4" w:space="0" w:color="000000" w:themeColor="text1"/>
            </w:tcBorders>
            <w:vAlign w:val="center"/>
          </w:tcPr>
          <w:p w:rsidR="000177C2" w:rsidRDefault="000177C2" w:rsidP="00054710">
            <w:pPr>
              <w:ind w:left="-52" w:right="-52"/>
              <w:contextualSpacing/>
              <w:jc w:val="center"/>
              <w:rPr>
                <w:sz w:val="28"/>
                <w:szCs w:val="28"/>
              </w:rPr>
            </w:pPr>
            <w:r>
              <w:rPr>
                <w:sz w:val="28"/>
                <w:szCs w:val="28"/>
              </w:rPr>
              <w:t>Е.В. Третьяк</w:t>
            </w: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vMerge w:val="restart"/>
            <w:vAlign w:val="center"/>
          </w:tcPr>
          <w:p w:rsidR="000177C2" w:rsidRDefault="000177C2" w:rsidP="00054710">
            <w:pPr>
              <w:contextualSpacing/>
              <w:rPr>
                <w:sz w:val="28"/>
                <w:szCs w:val="28"/>
              </w:rPr>
            </w:pPr>
            <w:r>
              <w:rPr>
                <w:sz w:val="28"/>
                <w:szCs w:val="28"/>
              </w:rPr>
              <w:t>на предприятии</w:t>
            </w:r>
          </w:p>
        </w:tc>
      </w:tr>
      <w:tr w:rsidR="000177C2" w:rsidTr="00F24DA4">
        <w:tc>
          <w:tcPr>
            <w:tcW w:w="2004" w:type="dxa"/>
            <w:gridSpan w:val="6"/>
            <w:tcBorders>
              <w:top w:val="single" w:sz="4" w:space="0" w:color="000000" w:themeColor="text1"/>
            </w:tcBorders>
            <w:vAlign w:val="center"/>
          </w:tcPr>
          <w:p w:rsidR="000177C2" w:rsidRDefault="000177C2" w:rsidP="00054710">
            <w:pPr>
              <w:contextualSpacing/>
              <w:jc w:val="center"/>
              <w:rPr>
                <w:sz w:val="16"/>
                <w:szCs w:val="16"/>
              </w:rPr>
            </w:pPr>
            <w:r>
              <w:rPr>
                <w:sz w:val="16"/>
                <w:szCs w:val="16"/>
              </w:rPr>
              <w:t>(подпись)</w:t>
            </w:r>
          </w:p>
        </w:tc>
        <w:tc>
          <w:tcPr>
            <w:tcW w:w="284" w:type="dxa"/>
            <w:vAlign w:val="center"/>
          </w:tcPr>
          <w:p w:rsidR="000177C2" w:rsidRDefault="000177C2" w:rsidP="00054710">
            <w:pPr>
              <w:contextualSpacing/>
              <w:jc w:val="center"/>
              <w:rPr>
                <w:sz w:val="16"/>
                <w:szCs w:val="16"/>
              </w:rPr>
            </w:pPr>
          </w:p>
        </w:tc>
        <w:tc>
          <w:tcPr>
            <w:tcW w:w="2064" w:type="dxa"/>
            <w:gridSpan w:val="3"/>
            <w:vAlign w:val="center"/>
          </w:tcPr>
          <w:p w:rsidR="000177C2" w:rsidRDefault="000177C2" w:rsidP="00054710">
            <w:pPr>
              <w:contextualSpacing/>
              <w:jc w:val="center"/>
              <w:rPr>
                <w:sz w:val="16"/>
                <w:szCs w:val="16"/>
              </w:rPr>
            </w:pPr>
            <w:r>
              <w:rPr>
                <w:sz w:val="16"/>
                <w:szCs w:val="16"/>
              </w:rPr>
              <w:t>(И.О. Фамилия)</w:t>
            </w:r>
          </w:p>
        </w:tc>
        <w:tc>
          <w:tcPr>
            <w:tcW w:w="274" w:type="dxa"/>
            <w:vAlign w:val="center"/>
          </w:tcPr>
          <w:p w:rsidR="000177C2" w:rsidRDefault="000177C2" w:rsidP="00054710">
            <w:pPr>
              <w:ind w:left="-52" w:right="-52"/>
              <w:contextualSpacing/>
              <w:rPr>
                <w:sz w:val="16"/>
                <w:szCs w:val="16"/>
              </w:rPr>
            </w:pPr>
          </w:p>
        </w:tc>
        <w:tc>
          <w:tcPr>
            <w:tcW w:w="273" w:type="dxa"/>
            <w:vAlign w:val="center"/>
          </w:tcPr>
          <w:p w:rsidR="000177C2" w:rsidRDefault="000177C2" w:rsidP="00054710">
            <w:pPr>
              <w:ind w:left="-52" w:right="-52"/>
              <w:contextualSpacing/>
              <w:rPr>
                <w:sz w:val="16"/>
                <w:szCs w:val="16"/>
              </w:rPr>
            </w:pPr>
          </w:p>
        </w:tc>
        <w:tc>
          <w:tcPr>
            <w:tcW w:w="4959" w:type="dxa"/>
            <w:gridSpan w:val="9"/>
            <w:vMerge/>
            <w:vAlign w:val="center"/>
          </w:tcPr>
          <w:p w:rsidR="000177C2" w:rsidRDefault="000177C2" w:rsidP="00054710">
            <w:pPr>
              <w:contextualSpacing/>
              <w:jc w:val="center"/>
              <w:rPr>
                <w:sz w:val="16"/>
                <w:szCs w:val="16"/>
              </w:rPr>
            </w:pPr>
          </w:p>
        </w:tc>
      </w:tr>
      <w:tr w:rsidR="000177C2" w:rsidTr="00F24DA4">
        <w:tc>
          <w:tcPr>
            <w:tcW w:w="4352" w:type="dxa"/>
            <w:gridSpan w:val="10"/>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 xml:space="preserve">Кафедра информационной </w:t>
            </w:r>
          </w:p>
        </w:tc>
      </w:tr>
      <w:tr w:rsidR="000177C2" w:rsidTr="00F24DA4">
        <w:tc>
          <w:tcPr>
            <w:tcW w:w="4352" w:type="dxa"/>
            <w:gridSpan w:val="10"/>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tcBorders>
              <w:bottom w:val="single" w:sz="4" w:space="0" w:color="000000" w:themeColor="text1"/>
            </w:tcBorders>
            <w:vAlign w:val="center"/>
          </w:tcPr>
          <w:p w:rsidR="000177C2" w:rsidRDefault="000177C2" w:rsidP="00054710">
            <w:pPr>
              <w:contextualSpacing/>
              <w:jc w:val="center"/>
              <w:rPr>
                <w:sz w:val="28"/>
                <w:szCs w:val="28"/>
              </w:rPr>
            </w:pPr>
            <w:r>
              <w:rPr>
                <w:sz w:val="28"/>
                <w:szCs w:val="28"/>
              </w:rPr>
              <w:t>безопасности  ШЕН ДВФУ</w:t>
            </w:r>
          </w:p>
        </w:tc>
      </w:tr>
      <w:tr w:rsidR="000177C2" w:rsidTr="00F24DA4">
        <w:tc>
          <w:tcPr>
            <w:tcW w:w="4352" w:type="dxa"/>
            <w:gridSpan w:val="10"/>
            <w:vAlign w:val="center"/>
          </w:tcPr>
          <w:p w:rsidR="000177C2" w:rsidRDefault="000177C2" w:rsidP="00054710">
            <w:pPr>
              <w:ind w:left="-52" w:right="-52"/>
              <w:contextualSpacing/>
              <w:rPr>
                <w:sz w:val="28"/>
                <w:szCs w:val="28"/>
              </w:rPr>
            </w:pPr>
          </w:p>
        </w:tc>
        <w:tc>
          <w:tcPr>
            <w:tcW w:w="274" w:type="dxa"/>
            <w:vAlign w:val="center"/>
          </w:tcPr>
          <w:p w:rsidR="000177C2" w:rsidRDefault="000177C2" w:rsidP="00054710">
            <w:pPr>
              <w:ind w:left="-52" w:right="-52"/>
              <w:contextualSpacing/>
              <w:rPr>
                <w:sz w:val="28"/>
                <w:szCs w:val="28"/>
              </w:rPr>
            </w:pPr>
          </w:p>
        </w:tc>
        <w:tc>
          <w:tcPr>
            <w:tcW w:w="273" w:type="dxa"/>
            <w:vAlign w:val="center"/>
          </w:tcPr>
          <w:p w:rsidR="000177C2" w:rsidRDefault="000177C2" w:rsidP="00054710">
            <w:pPr>
              <w:ind w:left="-52" w:right="-52"/>
              <w:contextualSpacing/>
              <w:rPr>
                <w:sz w:val="28"/>
                <w:szCs w:val="28"/>
              </w:rPr>
            </w:pPr>
          </w:p>
        </w:tc>
        <w:tc>
          <w:tcPr>
            <w:tcW w:w="4959" w:type="dxa"/>
            <w:gridSpan w:val="9"/>
            <w:tcBorders>
              <w:bottom w:val="single" w:sz="4" w:space="0" w:color="000000" w:themeColor="text1"/>
            </w:tcBorders>
            <w:vAlign w:val="center"/>
          </w:tcPr>
          <w:p w:rsidR="000177C2" w:rsidRDefault="000177C2" w:rsidP="00054710">
            <w:pPr>
              <w:contextualSpacing/>
              <w:jc w:val="center"/>
              <w:rPr>
                <w:sz w:val="28"/>
                <w:szCs w:val="28"/>
              </w:rPr>
            </w:pPr>
          </w:p>
        </w:tc>
      </w:tr>
      <w:tr w:rsidR="000177C2" w:rsidTr="00F24DA4">
        <w:tc>
          <w:tcPr>
            <w:tcW w:w="9858" w:type="dxa"/>
            <w:gridSpan w:val="21"/>
            <w:vAlign w:val="center"/>
          </w:tcPr>
          <w:p w:rsidR="000177C2" w:rsidRDefault="000177C2" w:rsidP="00054710">
            <w:pPr>
              <w:contextualSpacing/>
            </w:pPr>
          </w:p>
        </w:tc>
      </w:tr>
      <w:tr w:rsidR="000177C2" w:rsidTr="00F24DA4">
        <w:tc>
          <w:tcPr>
            <w:tcW w:w="9858" w:type="dxa"/>
            <w:gridSpan w:val="21"/>
            <w:vAlign w:val="center"/>
          </w:tcPr>
          <w:p w:rsidR="00F24DA4" w:rsidRDefault="00F24DA4" w:rsidP="00F24DA4">
            <w:pPr>
              <w:contextualSpacing/>
              <w:rPr>
                <w:sz w:val="28"/>
                <w:szCs w:val="28"/>
              </w:rPr>
            </w:pPr>
          </w:p>
          <w:p w:rsidR="00F24DA4" w:rsidRDefault="00F24DA4" w:rsidP="00F24DA4">
            <w:pPr>
              <w:contextualSpacing/>
              <w:rPr>
                <w:sz w:val="28"/>
                <w:szCs w:val="28"/>
              </w:rPr>
            </w:pPr>
          </w:p>
          <w:p w:rsidR="000177C2" w:rsidRDefault="000177C2" w:rsidP="00F24DA4">
            <w:pPr>
              <w:contextualSpacing/>
              <w:jc w:val="center"/>
              <w:rPr>
                <w:sz w:val="28"/>
                <w:szCs w:val="28"/>
              </w:rPr>
            </w:pPr>
            <w:r>
              <w:rPr>
                <w:sz w:val="28"/>
                <w:szCs w:val="28"/>
              </w:rPr>
              <w:t>г. Владивосток</w:t>
            </w:r>
          </w:p>
        </w:tc>
      </w:tr>
      <w:tr w:rsidR="000177C2" w:rsidTr="00F24DA4">
        <w:tc>
          <w:tcPr>
            <w:tcW w:w="9858" w:type="dxa"/>
            <w:gridSpan w:val="21"/>
            <w:vAlign w:val="center"/>
          </w:tcPr>
          <w:p w:rsidR="000177C2" w:rsidRDefault="000177C2" w:rsidP="00054710">
            <w:pPr>
              <w:contextualSpacing/>
              <w:jc w:val="center"/>
              <w:rPr>
                <w:sz w:val="28"/>
                <w:szCs w:val="28"/>
              </w:rPr>
            </w:pPr>
            <w:r>
              <w:rPr>
                <w:sz w:val="28"/>
                <w:szCs w:val="28"/>
              </w:rPr>
              <w:t>2021</w:t>
            </w:r>
          </w:p>
        </w:tc>
      </w:tr>
    </w:tbl>
    <w:p w:rsidR="000177C2" w:rsidRPr="002B222B" w:rsidRDefault="000177C2" w:rsidP="00E57366">
      <w:pPr>
        <w:pStyle w:val="Heading1"/>
        <w:rPr>
          <w:b w:val="0"/>
          <w:lang w:val="ru-RU"/>
        </w:rPr>
      </w:pPr>
      <w:r>
        <w:br w:type="page"/>
      </w:r>
      <w:bookmarkStart w:id="0" w:name="_Toc75226631"/>
      <w:r w:rsidR="002B222B">
        <w:rPr>
          <w:lang w:val="ru-RU"/>
        </w:rPr>
        <w:lastRenderedPageBreak/>
        <w:t>Оглавл</w:t>
      </w:r>
      <w:r w:rsidR="007C5870">
        <w:rPr>
          <w:lang w:val="ru-RU"/>
        </w:rPr>
        <w:t>е</w:t>
      </w:r>
      <w:r w:rsidR="002B222B">
        <w:rPr>
          <w:lang w:val="ru-RU"/>
        </w:rPr>
        <w:t>ние</w:t>
      </w:r>
      <w:bookmarkEnd w:id="0"/>
    </w:p>
    <w:sdt>
      <w:sdtPr>
        <w:rPr>
          <w:rFonts w:cs="FreeSans"/>
          <w:szCs w:val="24"/>
        </w:rPr>
        <w:id w:val="-1354879371"/>
        <w:docPartObj>
          <w:docPartGallery w:val="Table of Contents"/>
          <w:docPartUnique/>
        </w:docPartObj>
      </w:sdtPr>
      <w:sdtEndPr>
        <w:rPr>
          <w:b/>
          <w:bCs/>
          <w:noProof/>
        </w:rPr>
      </w:sdtEndPr>
      <w:sdtContent>
        <w:p w:rsidR="007C5870" w:rsidRPr="007C5870" w:rsidRDefault="00E57366">
          <w:pPr>
            <w:pStyle w:val="TOC1"/>
            <w:tabs>
              <w:tab w:val="right" w:leader="dot" w:pos="9345"/>
            </w:tabs>
            <w:rPr>
              <w:rFonts w:ascii="Times New Roman" w:eastAsiaTheme="minorEastAsia" w:hAnsi="Times New Roman" w:cs="Times New Roman"/>
              <w:noProof/>
              <w:kern w:val="0"/>
              <w:sz w:val="26"/>
              <w:szCs w:val="26"/>
              <w:lang w:val="ru-RU" w:eastAsia="ru-RU" w:bidi="ar-SA"/>
            </w:rPr>
          </w:pPr>
          <w:r w:rsidRPr="002B222B">
            <w:rPr>
              <w:rFonts w:ascii="Times New Roman" w:hAnsi="Times New Roman" w:cs="Times New Roman"/>
              <w:sz w:val="28"/>
              <w:szCs w:val="28"/>
            </w:rPr>
            <w:fldChar w:fldCharType="begin"/>
          </w:r>
          <w:r w:rsidRPr="002B222B">
            <w:rPr>
              <w:rFonts w:ascii="Times New Roman" w:hAnsi="Times New Roman" w:cs="Times New Roman"/>
              <w:sz w:val="28"/>
              <w:szCs w:val="28"/>
            </w:rPr>
            <w:instrText xml:space="preserve"> TOC \o "1-3" \h \z \u </w:instrText>
          </w:r>
          <w:r w:rsidRPr="002B222B">
            <w:rPr>
              <w:rFonts w:ascii="Times New Roman" w:hAnsi="Times New Roman" w:cs="Times New Roman"/>
              <w:sz w:val="28"/>
              <w:szCs w:val="28"/>
            </w:rPr>
            <w:fldChar w:fldCharType="separate"/>
          </w:r>
          <w:hyperlink w:anchor="_Toc75226631" w:history="1">
            <w:r w:rsidR="007C5870" w:rsidRPr="007C5870">
              <w:rPr>
                <w:rStyle w:val="Hyperlink"/>
                <w:rFonts w:ascii="Times New Roman" w:hAnsi="Times New Roman" w:cs="Times New Roman"/>
                <w:noProof/>
                <w:sz w:val="26"/>
                <w:szCs w:val="26"/>
                <w:lang w:val="ru-RU"/>
              </w:rPr>
              <w:t>Оглавлние</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_Toc75226631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2</w:t>
            </w:r>
            <w:r w:rsidR="007C5870" w:rsidRPr="007C5870">
              <w:rPr>
                <w:rFonts w:ascii="Times New Roman" w:hAnsi="Times New Roman" w:cs="Times New Roman"/>
                <w:noProof/>
                <w:webHidden/>
                <w:sz w:val="26"/>
                <w:szCs w:val="26"/>
              </w:rPr>
              <w:fldChar w:fldCharType="end"/>
            </w:r>
          </w:hyperlink>
        </w:p>
        <w:p w:rsidR="007C5870" w:rsidRPr="007C5870" w:rsidRDefault="00C128A4">
          <w:pPr>
            <w:pStyle w:val="TOC1"/>
            <w:tabs>
              <w:tab w:val="right" w:leader="dot" w:pos="9345"/>
            </w:tabs>
            <w:rPr>
              <w:rFonts w:ascii="Times New Roman" w:eastAsiaTheme="minorEastAsia" w:hAnsi="Times New Roman" w:cs="Times New Roman"/>
              <w:noProof/>
              <w:kern w:val="0"/>
              <w:sz w:val="26"/>
              <w:szCs w:val="26"/>
              <w:lang w:val="ru-RU" w:eastAsia="ru-RU" w:bidi="ar-SA"/>
            </w:rPr>
          </w:pPr>
          <w:hyperlink w:anchor="_Toc75226632" w:history="1">
            <w:r w:rsidR="007C5870" w:rsidRPr="007C5870">
              <w:rPr>
                <w:rStyle w:val="Hyperlink"/>
                <w:rFonts w:ascii="Times New Roman" w:hAnsi="Times New Roman" w:cs="Times New Roman"/>
                <w:noProof/>
                <w:sz w:val="26"/>
                <w:szCs w:val="26"/>
                <w:lang w:val="ru-RU"/>
              </w:rPr>
              <w:t>Разработка программы для детектирования аномалий с помощью машинного обучения</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_Toc75226632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5</w:t>
            </w:r>
            <w:r w:rsidR="007C5870" w:rsidRPr="007C5870">
              <w:rPr>
                <w:rFonts w:ascii="Times New Roman" w:hAnsi="Times New Roman" w:cs="Times New Roman"/>
                <w:noProof/>
                <w:webHidden/>
                <w:sz w:val="26"/>
                <w:szCs w:val="26"/>
              </w:rPr>
              <w:fldChar w:fldCharType="end"/>
            </w:r>
          </w:hyperlink>
        </w:p>
        <w:p w:rsidR="007C5870" w:rsidRPr="007C5870" w:rsidRDefault="00C128A4">
          <w:pPr>
            <w:pStyle w:val="TOC2"/>
            <w:tabs>
              <w:tab w:val="right" w:leader="dot" w:pos="9345"/>
            </w:tabs>
            <w:rPr>
              <w:rFonts w:ascii="Times New Roman" w:hAnsi="Times New Roman" w:cs="Times New Roman"/>
              <w:noProof/>
              <w:sz w:val="26"/>
              <w:szCs w:val="26"/>
            </w:rPr>
          </w:pPr>
          <w:hyperlink w:anchor="_Toc75226633" w:history="1">
            <w:r w:rsidR="007C5870" w:rsidRPr="007C5870">
              <w:rPr>
                <w:rStyle w:val="Hyperlink"/>
                <w:rFonts w:ascii="Times New Roman" w:hAnsi="Times New Roman" w:cs="Times New Roman"/>
                <w:noProof/>
                <w:sz w:val="26"/>
                <w:szCs w:val="26"/>
                <w:lang w:val="ru-RU"/>
              </w:rPr>
              <w:t>Изменения в парсере ивентов</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_Toc75226633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5</w:t>
            </w:r>
            <w:r w:rsidR="007C5870" w:rsidRPr="007C5870">
              <w:rPr>
                <w:rFonts w:ascii="Times New Roman" w:hAnsi="Times New Roman" w:cs="Times New Roman"/>
                <w:noProof/>
                <w:webHidden/>
                <w:sz w:val="26"/>
                <w:szCs w:val="26"/>
              </w:rPr>
              <w:fldChar w:fldCharType="end"/>
            </w:r>
          </w:hyperlink>
        </w:p>
        <w:p w:rsidR="007C5870" w:rsidRPr="007C5870" w:rsidRDefault="00C128A4">
          <w:pPr>
            <w:pStyle w:val="TOC2"/>
            <w:tabs>
              <w:tab w:val="right" w:leader="dot" w:pos="9345"/>
            </w:tabs>
            <w:rPr>
              <w:rFonts w:ascii="Times New Roman" w:hAnsi="Times New Roman" w:cs="Times New Roman"/>
              <w:noProof/>
              <w:sz w:val="26"/>
              <w:szCs w:val="26"/>
            </w:rPr>
          </w:pPr>
          <w:hyperlink w:anchor="_Toc75226634" w:history="1">
            <w:r w:rsidR="007C5870" w:rsidRPr="007C5870">
              <w:rPr>
                <w:rStyle w:val="Hyperlink"/>
                <w:rFonts w:ascii="Times New Roman" w:hAnsi="Times New Roman" w:cs="Times New Roman"/>
                <w:noProof/>
                <w:sz w:val="26"/>
                <w:szCs w:val="26"/>
                <w:lang w:val="ru-RU"/>
              </w:rPr>
              <w:t>Обработка входных данных</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_Toc75226634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6</w:t>
            </w:r>
            <w:r w:rsidR="007C5870" w:rsidRPr="007C5870">
              <w:rPr>
                <w:rFonts w:ascii="Times New Roman" w:hAnsi="Times New Roman" w:cs="Times New Roman"/>
                <w:noProof/>
                <w:webHidden/>
                <w:sz w:val="26"/>
                <w:szCs w:val="26"/>
              </w:rPr>
              <w:fldChar w:fldCharType="end"/>
            </w:r>
          </w:hyperlink>
        </w:p>
        <w:p w:rsidR="007C5870" w:rsidRPr="007C5870" w:rsidRDefault="00C128A4">
          <w:pPr>
            <w:pStyle w:val="TOC2"/>
            <w:tabs>
              <w:tab w:val="right" w:leader="dot" w:pos="9345"/>
            </w:tabs>
            <w:rPr>
              <w:rFonts w:ascii="Times New Roman" w:hAnsi="Times New Roman" w:cs="Times New Roman"/>
              <w:noProof/>
              <w:sz w:val="26"/>
              <w:szCs w:val="26"/>
            </w:rPr>
          </w:pPr>
          <w:hyperlink w:anchor="_Toc75226635" w:history="1">
            <w:r w:rsidR="007C5870" w:rsidRPr="007C5870">
              <w:rPr>
                <w:rStyle w:val="Hyperlink"/>
                <w:rFonts w:ascii="Times New Roman" w:hAnsi="Times New Roman" w:cs="Times New Roman"/>
                <w:noProof/>
                <w:sz w:val="26"/>
                <w:szCs w:val="26"/>
                <w:lang w:val="ru-RU"/>
              </w:rPr>
              <w:t xml:space="preserve">Кластеризация алгоритмом </w:t>
            </w:r>
            <w:r w:rsidR="007C5870" w:rsidRPr="007C5870">
              <w:rPr>
                <w:rStyle w:val="Hyperlink"/>
                <w:rFonts w:ascii="Times New Roman" w:hAnsi="Times New Roman" w:cs="Times New Roman"/>
                <w:noProof/>
                <w:sz w:val="26"/>
                <w:szCs w:val="26"/>
              </w:rPr>
              <w:t>KMeans</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_Toc75226635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9</w:t>
            </w:r>
            <w:r w:rsidR="007C5870" w:rsidRPr="007C5870">
              <w:rPr>
                <w:rFonts w:ascii="Times New Roman" w:hAnsi="Times New Roman" w:cs="Times New Roman"/>
                <w:noProof/>
                <w:webHidden/>
                <w:sz w:val="26"/>
                <w:szCs w:val="26"/>
              </w:rPr>
              <w:fldChar w:fldCharType="end"/>
            </w:r>
          </w:hyperlink>
        </w:p>
        <w:p w:rsidR="007C5870" w:rsidRPr="007C5870" w:rsidRDefault="00C128A4">
          <w:pPr>
            <w:pStyle w:val="TOC2"/>
            <w:tabs>
              <w:tab w:val="right" w:leader="dot" w:pos="9345"/>
            </w:tabs>
            <w:rPr>
              <w:rFonts w:ascii="Times New Roman" w:hAnsi="Times New Roman" w:cs="Times New Roman"/>
              <w:noProof/>
              <w:sz w:val="26"/>
              <w:szCs w:val="26"/>
            </w:rPr>
          </w:pPr>
          <w:hyperlink w:anchor="_Toc75226636" w:history="1">
            <w:r w:rsidR="007C5870" w:rsidRPr="007C5870">
              <w:rPr>
                <w:rStyle w:val="Hyperlink"/>
                <w:rFonts w:ascii="Times New Roman" w:hAnsi="Times New Roman" w:cs="Times New Roman"/>
                <w:noProof/>
                <w:sz w:val="26"/>
                <w:szCs w:val="26"/>
              </w:rPr>
              <w:t>Python</w:t>
            </w:r>
            <w:r w:rsidR="007C5870" w:rsidRPr="007C5870">
              <w:rPr>
                <w:rStyle w:val="Hyperlink"/>
                <w:rFonts w:ascii="Times New Roman" w:hAnsi="Times New Roman" w:cs="Times New Roman"/>
                <w:noProof/>
                <w:sz w:val="26"/>
                <w:szCs w:val="26"/>
                <w:lang w:val="ru-RU"/>
              </w:rPr>
              <w:t xml:space="preserve"> скрипт детектирующий аномалии в ивентах безопасности </w:t>
            </w:r>
            <w:r w:rsidR="007C5870" w:rsidRPr="007C5870">
              <w:rPr>
                <w:rStyle w:val="Hyperlink"/>
                <w:rFonts w:ascii="Times New Roman" w:hAnsi="Times New Roman" w:cs="Times New Roman"/>
                <w:noProof/>
                <w:sz w:val="26"/>
                <w:szCs w:val="26"/>
              </w:rPr>
              <w:t>Windows</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_Toc75226636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11</w:t>
            </w:r>
            <w:r w:rsidR="007C5870" w:rsidRPr="007C5870">
              <w:rPr>
                <w:rFonts w:ascii="Times New Roman" w:hAnsi="Times New Roman" w:cs="Times New Roman"/>
                <w:noProof/>
                <w:webHidden/>
                <w:sz w:val="26"/>
                <w:szCs w:val="26"/>
              </w:rPr>
              <w:fldChar w:fldCharType="end"/>
            </w:r>
          </w:hyperlink>
        </w:p>
        <w:p w:rsidR="007C5870" w:rsidRDefault="00C128A4">
          <w:pPr>
            <w:pStyle w:val="TOC1"/>
            <w:tabs>
              <w:tab w:val="right" w:leader="dot" w:pos="9345"/>
            </w:tabs>
            <w:rPr>
              <w:rFonts w:asciiTheme="minorHAnsi" w:eastAsiaTheme="minorEastAsia" w:hAnsiTheme="minorHAnsi" w:cstheme="minorBidi"/>
              <w:noProof/>
              <w:kern w:val="0"/>
              <w:sz w:val="22"/>
              <w:szCs w:val="22"/>
              <w:lang w:val="ru-RU" w:eastAsia="ru-RU" w:bidi="ar-SA"/>
            </w:rPr>
          </w:pPr>
          <w:hyperlink w:anchor="_Toc75226637" w:history="1">
            <w:r w:rsidR="007C5870" w:rsidRPr="007C5870">
              <w:rPr>
                <w:rStyle w:val="Hyperlink"/>
                <w:rFonts w:ascii="Times New Roman" w:hAnsi="Times New Roman" w:cs="Times New Roman"/>
                <w:noProof/>
                <w:sz w:val="26"/>
                <w:szCs w:val="26"/>
                <w:lang w:val="ru-RU"/>
              </w:rPr>
              <w:t>Список литературы</w:t>
            </w:r>
            <w:r w:rsidR="007C5870" w:rsidRPr="007C5870">
              <w:rPr>
                <w:rFonts w:ascii="Times New Roman" w:hAnsi="Times New Roman" w:cs="Times New Roman"/>
                <w:noProof/>
                <w:webHidden/>
                <w:sz w:val="26"/>
                <w:szCs w:val="26"/>
              </w:rPr>
              <w:tab/>
            </w:r>
            <w:r w:rsidR="007C5870" w:rsidRPr="007C5870">
              <w:rPr>
                <w:rFonts w:ascii="Times New Roman" w:hAnsi="Times New Roman" w:cs="Times New Roman"/>
                <w:noProof/>
                <w:webHidden/>
                <w:sz w:val="26"/>
                <w:szCs w:val="26"/>
              </w:rPr>
              <w:fldChar w:fldCharType="begin"/>
            </w:r>
            <w:r w:rsidR="007C5870" w:rsidRPr="007C5870">
              <w:rPr>
                <w:rFonts w:ascii="Times New Roman" w:hAnsi="Times New Roman" w:cs="Times New Roman"/>
                <w:noProof/>
                <w:webHidden/>
                <w:sz w:val="26"/>
                <w:szCs w:val="26"/>
              </w:rPr>
              <w:instrText xml:space="preserve"> PAGEREF _Toc75226637 \h </w:instrText>
            </w:r>
            <w:r w:rsidR="007C5870" w:rsidRPr="007C5870">
              <w:rPr>
                <w:rFonts w:ascii="Times New Roman" w:hAnsi="Times New Roman" w:cs="Times New Roman"/>
                <w:noProof/>
                <w:webHidden/>
                <w:sz w:val="26"/>
                <w:szCs w:val="26"/>
              </w:rPr>
            </w:r>
            <w:r w:rsidR="007C5870" w:rsidRPr="007C5870">
              <w:rPr>
                <w:rFonts w:ascii="Times New Roman" w:hAnsi="Times New Roman" w:cs="Times New Roman"/>
                <w:noProof/>
                <w:webHidden/>
                <w:sz w:val="26"/>
                <w:szCs w:val="26"/>
              </w:rPr>
              <w:fldChar w:fldCharType="separate"/>
            </w:r>
            <w:r w:rsidR="007C5870" w:rsidRPr="007C5870">
              <w:rPr>
                <w:rFonts w:ascii="Times New Roman" w:hAnsi="Times New Roman" w:cs="Times New Roman"/>
                <w:noProof/>
                <w:webHidden/>
                <w:sz w:val="26"/>
                <w:szCs w:val="26"/>
              </w:rPr>
              <w:t>13</w:t>
            </w:r>
            <w:r w:rsidR="007C5870" w:rsidRPr="007C5870">
              <w:rPr>
                <w:rFonts w:ascii="Times New Roman" w:hAnsi="Times New Roman" w:cs="Times New Roman"/>
                <w:noProof/>
                <w:webHidden/>
                <w:sz w:val="26"/>
                <w:szCs w:val="26"/>
              </w:rPr>
              <w:fldChar w:fldCharType="end"/>
            </w:r>
          </w:hyperlink>
        </w:p>
        <w:p w:rsidR="00E57366" w:rsidRDefault="00E57366">
          <w:r w:rsidRPr="002B222B">
            <w:rPr>
              <w:rFonts w:ascii="Times New Roman" w:hAnsi="Times New Roman" w:cs="Times New Roman"/>
              <w:b/>
              <w:bCs/>
              <w:noProof/>
              <w:sz w:val="28"/>
              <w:szCs w:val="28"/>
            </w:rPr>
            <w:fldChar w:fldCharType="end"/>
          </w:r>
        </w:p>
      </w:sdtContent>
    </w:sdt>
    <w:p w:rsidR="004A442C" w:rsidRPr="004A442C" w:rsidRDefault="004A442C" w:rsidP="004A442C">
      <w:pPr>
        <w:jc w:val="center"/>
        <w:rPr>
          <w:b/>
          <w:sz w:val="28"/>
          <w:szCs w:val="28"/>
        </w:rPr>
      </w:pPr>
    </w:p>
    <w:p w:rsidR="000177C2" w:rsidRDefault="000177C2" w:rsidP="000177C2">
      <w:pPr>
        <w:spacing w:line="360" w:lineRule="auto"/>
        <w:rPr>
          <w:sz w:val="28"/>
        </w:rPr>
        <w:sectPr w:rsidR="000177C2">
          <w:footerReference w:type="default" r:id="rId9"/>
          <w:pgSz w:w="11906" w:h="16838"/>
          <w:pgMar w:top="1134" w:right="850" w:bottom="1134" w:left="1701" w:header="0" w:footer="708" w:gutter="0"/>
          <w:cols w:space="720"/>
          <w:formProt w:val="0"/>
          <w:titlePg/>
          <w:docGrid w:linePitch="360"/>
        </w:sectPr>
      </w:pPr>
    </w:p>
    <w:p w:rsidR="000177C2" w:rsidRDefault="000177C2" w:rsidP="00B90B13">
      <w:pPr>
        <w:spacing w:before="120" w:after="120"/>
        <w:jc w:val="center"/>
        <w:rPr>
          <w:b/>
          <w:sz w:val="28"/>
          <w:szCs w:val="32"/>
          <w:lang w:val="ru-RU"/>
        </w:rPr>
      </w:pPr>
      <w:r w:rsidRPr="000177C2">
        <w:rPr>
          <w:b/>
          <w:sz w:val="28"/>
          <w:szCs w:val="32"/>
          <w:lang w:val="ru-RU"/>
        </w:rPr>
        <w:lastRenderedPageBreak/>
        <w:t>Задание на практику</w:t>
      </w:r>
    </w:p>
    <w:p w:rsidR="00B90B13" w:rsidRPr="000177C2" w:rsidRDefault="00B90B13" w:rsidP="00B90B13">
      <w:pPr>
        <w:spacing w:before="120" w:after="120"/>
        <w:jc w:val="center"/>
        <w:rPr>
          <w:b/>
          <w:sz w:val="28"/>
          <w:szCs w:val="32"/>
          <w:lang w:val="ru-RU"/>
        </w:rPr>
      </w:pPr>
    </w:p>
    <w:p w:rsidR="000177C2" w:rsidRPr="00B90B13" w:rsidRDefault="000177C2" w:rsidP="000177C2">
      <w:pPr>
        <w:spacing w:before="120" w:after="120" w:line="360" w:lineRule="auto"/>
        <w:rPr>
          <w:sz w:val="28"/>
          <w:szCs w:val="32"/>
          <w:lang w:val="ru-RU"/>
        </w:rPr>
      </w:pPr>
      <w:r w:rsidRPr="000177C2">
        <w:rPr>
          <w:sz w:val="28"/>
          <w:szCs w:val="32"/>
          <w:lang w:val="ru-RU"/>
        </w:rPr>
        <w:t xml:space="preserve">- </w:t>
      </w:r>
      <w:r w:rsidRPr="00B90B13">
        <w:rPr>
          <w:sz w:val="28"/>
          <w:szCs w:val="32"/>
          <w:lang w:val="ru-RU"/>
        </w:rPr>
        <w:t>Проведение исследования в области защиты от взлома программных средств.</w:t>
      </w:r>
    </w:p>
    <w:p w:rsidR="000177C2" w:rsidRPr="000177C2" w:rsidRDefault="000177C2" w:rsidP="000177C2">
      <w:pPr>
        <w:spacing w:before="120" w:after="120" w:line="360" w:lineRule="auto"/>
        <w:rPr>
          <w:sz w:val="28"/>
          <w:szCs w:val="32"/>
          <w:lang w:val="ru-RU"/>
        </w:rPr>
      </w:pPr>
      <w:r w:rsidRPr="000177C2">
        <w:rPr>
          <w:sz w:val="28"/>
          <w:szCs w:val="32"/>
          <w:lang w:val="ru-RU"/>
        </w:rPr>
        <w:t>- Написание отчета по практике о проделанной работе.</w:t>
      </w: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p>
    <w:p w:rsidR="000177C2" w:rsidRPr="000177C2" w:rsidRDefault="000177C2" w:rsidP="000177C2">
      <w:pPr>
        <w:spacing w:before="120" w:after="120"/>
        <w:rPr>
          <w:sz w:val="28"/>
          <w:szCs w:val="32"/>
          <w:lang w:val="ru-RU"/>
        </w:rPr>
      </w:pPr>
      <w:r w:rsidRPr="000177C2">
        <w:rPr>
          <w:lang w:val="ru-RU"/>
        </w:rPr>
        <w:br w:type="page"/>
      </w:r>
    </w:p>
    <w:p w:rsidR="000177C2" w:rsidRPr="000177C2" w:rsidRDefault="000177C2" w:rsidP="000177C2">
      <w:pPr>
        <w:spacing w:after="200" w:line="276" w:lineRule="auto"/>
        <w:jc w:val="center"/>
        <w:rPr>
          <w:b/>
          <w:sz w:val="28"/>
          <w:szCs w:val="32"/>
          <w:lang w:val="ru-RU"/>
        </w:rPr>
      </w:pPr>
      <w:r w:rsidRPr="000177C2">
        <w:rPr>
          <w:b/>
          <w:sz w:val="28"/>
          <w:szCs w:val="32"/>
          <w:lang w:val="ru-RU"/>
        </w:rPr>
        <w:lastRenderedPageBreak/>
        <w:t>Введение</w:t>
      </w:r>
    </w:p>
    <w:p w:rsidR="000177C2" w:rsidRPr="000177C2" w:rsidRDefault="000177C2" w:rsidP="000177C2">
      <w:pPr>
        <w:spacing w:line="360" w:lineRule="auto"/>
        <w:ind w:firstLine="709"/>
        <w:jc w:val="center"/>
        <w:rPr>
          <w:b/>
          <w:sz w:val="28"/>
          <w:szCs w:val="32"/>
          <w:lang w:val="ru-RU"/>
        </w:rPr>
      </w:pPr>
    </w:p>
    <w:p w:rsidR="000177C2" w:rsidRPr="000177C2" w:rsidRDefault="000177C2" w:rsidP="000177C2">
      <w:pPr>
        <w:spacing w:line="360" w:lineRule="auto"/>
        <w:ind w:firstLine="709"/>
        <w:jc w:val="both"/>
        <w:rPr>
          <w:sz w:val="28"/>
          <w:szCs w:val="28"/>
          <w:lang w:val="ru-RU"/>
        </w:rPr>
      </w:pPr>
      <w:r w:rsidRPr="000177C2">
        <w:rPr>
          <w:sz w:val="28"/>
          <w:szCs w:val="28"/>
          <w:lang w:val="ru-RU"/>
        </w:rPr>
        <w:t>Учебная практика (учебно-лабораторный практикум) проходил на кафедре информационной безопасности ШЕН ДВФУ в период с 22 февраля 2021 года по 26 июня 2021 года.</w:t>
      </w:r>
    </w:p>
    <w:p w:rsidR="000177C2" w:rsidRPr="000177C2" w:rsidRDefault="000177C2" w:rsidP="000177C2">
      <w:pPr>
        <w:spacing w:line="360" w:lineRule="auto"/>
        <w:ind w:firstLine="709"/>
        <w:jc w:val="both"/>
        <w:rPr>
          <w:color w:val="000000"/>
          <w:sz w:val="28"/>
          <w:lang w:val="ru-RU"/>
        </w:rPr>
      </w:pPr>
      <w:r w:rsidRPr="000177C2">
        <w:rPr>
          <w:sz w:val="28"/>
          <w:lang w:val="ru-RU"/>
        </w:rPr>
        <w:t xml:space="preserve">Целью прохождения практики является </w:t>
      </w:r>
      <w:r w:rsidRPr="000177C2">
        <w:rPr>
          <w:color w:val="000000"/>
          <w:sz w:val="28"/>
          <w:lang w:val="ru-RU"/>
        </w:rPr>
        <w:t>приобретение практических и теоретических навыков по специальности, а также навыков оформления проведенного исследования в отчетной форме.</w:t>
      </w:r>
    </w:p>
    <w:p w:rsidR="000177C2" w:rsidRDefault="000177C2" w:rsidP="000177C2">
      <w:pPr>
        <w:spacing w:line="360" w:lineRule="auto"/>
        <w:ind w:firstLine="709"/>
        <w:jc w:val="both"/>
        <w:rPr>
          <w:sz w:val="28"/>
        </w:rPr>
      </w:pPr>
      <w:r>
        <w:rPr>
          <w:sz w:val="28"/>
        </w:rPr>
        <w:t>Задачи практики:</w:t>
      </w:r>
    </w:p>
    <w:p w:rsidR="000177C2" w:rsidRPr="00DA3294" w:rsidRDefault="000177C2" w:rsidP="000177C2">
      <w:pPr>
        <w:pStyle w:val="ListParagraph"/>
        <w:numPr>
          <w:ilvl w:val="0"/>
          <w:numId w:val="2"/>
        </w:numPr>
        <w:spacing w:line="360" w:lineRule="auto"/>
        <w:ind w:left="0" w:firstLine="709"/>
        <w:jc w:val="both"/>
        <w:rPr>
          <w:sz w:val="28"/>
        </w:rPr>
      </w:pPr>
      <w:r w:rsidRPr="00DA3294">
        <w:rPr>
          <w:sz w:val="28"/>
        </w:rPr>
        <w:t xml:space="preserve">Ознакомиться с </w:t>
      </w:r>
      <w:r w:rsidR="00DA3294">
        <w:rPr>
          <w:sz w:val="28"/>
        </w:rPr>
        <w:t>сущес</w:t>
      </w:r>
      <w:r w:rsidR="0088067C">
        <w:rPr>
          <w:sz w:val="28"/>
        </w:rPr>
        <w:t>твующими подходами кластеризации</w:t>
      </w:r>
      <w:r w:rsidRPr="00DA3294">
        <w:rPr>
          <w:sz w:val="28"/>
        </w:rPr>
        <w:t>.</w:t>
      </w:r>
    </w:p>
    <w:p w:rsidR="000177C2" w:rsidRPr="00DA3294" w:rsidRDefault="0088067C" w:rsidP="000177C2">
      <w:pPr>
        <w:pStyle w:val="ListParagraph"/>
        <w:numPr>
          <w:ilvl w:val="0"/>
          <w:numId w:val="2"/>
        </w:numPr>
        <w:spacing w:line="360" w:lineRule="auto"/>
        <w:ind w:left="0" w:firstLine="709"/>
        <w:jc w:val="both"/>
        <w:rPr>
          <w:sz w:val="28"/>
        </w:rPr>
      </w:pPr>
      <w:r>
        <w:rPr>
          <w:sz w:val="28"/>
        </w:rPr>
        <w:t xml:space="preserve">Применить полученные знания в обнаружении аномальных ивентов безопасности </w:t>
      </w:r>
      <w:r>
        <w:rPr>
          <w:sz w:val="28"/>
          <w:lang w:val="en-US"/>
        </w:rPr>
        <w:t>Windows</w:t>
      </w:r>
      <w:r w:rsidR="000177C2" w:rsidRPr="00DA3294">
        <w:rPr>
          <w:sz w:val="28"/>
        </w:rPr>
        <w:t>.</w:t>
      </w:r>
    </w:p>
    <w:p w:rsidR="000177C2" w:rsidRDefault="000177C2" w:rsidP="000177C2">
      <w:pPr>
        <w:pStyle w:val="ListParagraph"/>
        <w:numPr>
          <w:ilvl w:val="0"/>
          <w:numId w:val="2"/>
        </w:numPr>
        <w:spacing w:line="360" w:lineRule="auto"/>
        <w:ind w:left="0" w:firstLine="709"/>
        <w:jc w:val="both"/>
        <w:rPr>
          <w:color w:val="000000"/>
          <w:sz w:val="28"/>
        </w:rPr>
      </w:pPr>
      <w:r>
        <w:rPr>
          <w:color w:val="000000"/>
          <w:sz w:val="28"/>
        </w:rPr>
        <w:t>На основе полученных знаний написать отчет по практике о проделанной работе.</w:t>
      </w:r>
    </w:p>
    <w:p w:rsidR="000177C2" w:rsidRDefault="000177C2" w:rsidP="000177C2">
      <w:pPr>
        <w:pStyle w:val="ListParagraph"/>
        <w:spacing w:line="360" w:lineRule="auto"/>
        <w:ind w:left="0" w:firstLine="709"/>
        <w:jc w:val="both"/>
      </w:pPr>
    </w:p>
    <w:p w:rsidR="000177C2" w:rsidRDefault="000177C2" w:rsidP="000177C2">
      <w:pPr>
        <w:pStyle w:val="ListParagraph"/>
        <w:spacing w:line="360" w:lineRule="auto"/>
        <w:ind w:left="0" w:firstLine="709"/>
        <w:jc w:val="both"/>
        <w:rPr>
          <w:sz w:val="28"/>
        </w:rPr>
      </w:pPr>
      <w:r>
        <w:br w:type="page"/>
      </w:r>
    </w:p>
    <w:p w:rsidR="00924ECB" w:rsidRPr="006E7852" w:rsidRDefault="00924ECB" w:rsidP="006E7852">
      <w:pPr>
        <w:pStyle w:val="Heading1"/>
        <w:rPr>
          <w:lang w:val="ru-RU"/>
        </w:rPr>
      </w:pPr>
      <w:bookmarkStart w:id="1" w:name="_Toc75226632"/>
      <w:r w:rsidRPr="006E7852">
        <w:rPr>
          <w:lang w:val="ru-RU"/>
        </w:rPr>
        <w:lastRenderedPageBreak/>
        <w:t>Разработка программы для детектирования аномалий с помощью машинного обучения</w:t>
      </w:r>
      <w:bookmarkEnd w:id="1"/>
    </w:p>
    <w:p w:rsidR="00A2201A" w:rsidRPr="006E7852" w:rsidRDefault="00686A9F" w:rsidP="00686A9F">
      <w:pPr>
        <w:spacing w:after="160" w:line="360" w:lineRule="auto"/>
        <w:jc w:val="both"/>
        <w:rPr>
          <w:rFonts w:ascii="Times New Roman" w:hAnsi="Times New Roman" w:cs="Times New Roman"/>
          <w:bCs/>
          <w:sz w:val="28"/>
          <w:szCs w:val="28"/>
          <w:lang w:val="ru-RU"/>
        </w:rPr>
      </w:pPr>
      <w:r w:rsidRPr="006E7852">
        <w:rPr>
          <w:rFonts w:ascii="Times New Roman" w:hAnsi="Times New Roman" w:cs="Times New Roman"/>
          <w:b/>
          <w:bCs/>
          <w:sz w:val="28"/>
          <w:szCs w:val="28"/>
          <w:lang w:val="ru-RU"/>
        </w:rPr>
        <w:tab/>
      </w:r>
      <w:r w:rsidRPr="006E7852">
        <w:rPr>
          <w:rFonts w:ascii="Times New Roman" w:hAnsi="Times New Roman" w:cs="Times New Roman"/>
          <w:bCs/>
          <w:sz w:val="28"/>
          <w:szCs w:val="28"/>
          <w:lang w:val="ru-RU"/>
        </w:rPr>
        <w:t xml:space="preserve">Для выполнения кластеризации были собраны данные с журналов событий </w:t>
      </w:r>
      <w:r w:rsidRPr="006E7852">
        <w:rPr>
          <w:rFonts w:ascii="Times New Roman" w:hAnsi="Times New Roman" w:cs="Times New Roman"/>
          <w:bCs/>
          <w:sz w:val="28"/>
          <w:szCs w:val="28"/>
        </w:rPr>
        <w:t>Windows</w:t>
      </w:r>
      <w:r w:rsidRPr="006E7852">
        <w:rPr>
          <w:rFonts w:ascii="Times New Roman" w:hAnsi="Times New Roman" w:cs="Times New Roman"/>
          <w:bCs/>
          <w:sz w:val="28"/>
          <w:szCs w:val="28"/>
          <w:lang w:val="ru-RU"/>
        </w:rPr>
        <w:t xml:space="preserve"> 7.</w:t>
      </w:r>
      <w:r w:rsidR="0034770A" w:rsidRPr="006E7852">
        <w:rPr>
          <w:rFonts w:ascii="Times New Roman" w:hAnsi="Times New Roman" w:cs="Times New Roman"/>
          <w:bCs/>
          <w:sz w:val="28"/>
          <w:szCs w:val="28"/>
          <w:lang w:val="ru-RU"/>
        </w:rPr>
        <w:t xml:space="preserve"> Операционная система преднамеренно подвергалась атакам, для того чтобы </w:t>
      </w:r>
      <w:r w:rsidR="00756D27" w:rsidRPr="006E7852">
        <w:rPr>
          <w:rFonts w:ascii="Times New Roman" w:hAnsi="Times New Roman" w:cs="Times New Roman"/>
          <w:bCs/>
          <w:sz w:val="28"/>
          <w:szCs w:val="28"/>
          <w:lang w:val="ru-RU"/>
        </w:rPr>
        <w:t>собрать</w:t>
      </w:r>
      <w:r w:rsidR="0034770A" w:rsidRPr="006E7852">
        <w:rPr>
          <w:rFonts w:ascii="Times New Roman" w:hAnsi="Times New Roman" w:cs="Times New Roman"/>
          <w:bCs/>
          <w:sz w:val="28"/>
          <w:szCs w:val="28"/>
          <w:lang w:val="ru-RU"/>
        </w:rPr>
        <w:t xml:space="preserve"> информацию о подозрительной активности.</w:t>
      </w:r>
      <w:r w:rsidR="00BE040C" w:rsidRPr="006E7852">
        <w:rPr>
          <w:rFonts w:ascii="Times New Roman" w:hAnsi="Times New Roman" w:cs="Times New Roman"/>
          <w:sz w:val="28"/>
          <w:szCs w:val="28"/>
          <w:lang w:val="ru-RU"/>
        </w:rPr>
        <w:t xml:space="preserve"> </w:t>
      </w:r>
      <w:r w:rsidR="00BE040C" w:rsidRPr="006E7852">
        <w:rPr>
          <w:rFonts w:ascii="Times New Roman" w:hAnsi="Times New Roman" w:cs="Times New Roman"/>
          <w:bCs/>
          <w:sz w:val="28"/>
          <w:szCs w:val="28"/>
          <w:lang w:val="ru-RU"/>
        </w:rPr>
        <w:t>Для формирования подозрительной активности использовались: DarkComet, созданные с помощью msfvenom бекдоры и различные троянские программы</w:t>
      </w:r>
    </w:p>
    <w:p w:rsidR="00BC43C4" w:rsidRPr="006E7852" w:rsidRDefault="007D62FE" w:rsidP="006E7852">
      <w:pPr>
        <w:pStyle w:val="Standard"/>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6E7852">
        <w:rPr>
          <w:rFonts w:ascii="Times New Roman" w:hAnsi="Times New Roman" w:cs="Times New Roman"/>
          <w:sz w:val="28"/>
          <w:szCs w:val="28"/>
          <w:lang w:val="ru-RU"/>
        </w:rPr>
        <w:t>Далее будет описан процесс обработки получен</w:t>
      </w:r>
      <w:bookmarkStart w:id="2" w:name="_GoBack"/>
      <w:bookmarkEnd w:id="2"/>
      <w:r w:rsidRPr="006E7852">
        <w:rPr>
          <w:rFonts w:ascii="Times New Roman" w:hAnsi="Times New Roman" w:cs="Times New Roman"/>
          <w:sz w:val="28"/>
          <w:szCs w:val="28"/>
          <w:lang w:val="ru-RU"/>
        </w:rPr>
        <w:t xml:space="preserve">ных данных, их кластеризации, а также создании скрипта детектирования подозрительной активности в файлах событий </w:t>
      </w:r>
      <w:r w:rsidRPr="006E7852">
        <w:rPr>
          <w:rFonts w:ascii="Times New Roman" w:hAnsi="Times New Roman" w:cs="Times New Roman"/>
          <w:sz w:val="28"/>
          <w:szCs w:val="28"/>
        </w:rPr>
        <w:t>Windows</w:t>
      </w:r>
      <w:r w:rsidRPr="006E7852">
        <w:rPr>
          <w:rFonts w:ascii="Times New Roman" w:hAnsi="Times New Roman" w:cs="Times New Roman"/>
          <w:sz w:val="28"/>
          <w:szCs w:val="28"/>
          <w:lang w:val="ru-RU"/>
        </w:rPr>
        <w:t xml:space="preserve"> 7.</w:t>
      </w:r>
    </w:p>
    <w:p w:rsidR="00BC43C4" w:rsidRPr="00E71E1D" w:rsidRDefault="002C4DDB" w:rsidP="00A2201A">
      <w:pPr>
        <w:pStyle w:val="Heading2"/>
        <w:rPr>
          <w:lang w:val="ru-RU"/>
        </w:rPr>
      </w:pPr>
      <w:bookmarkStart w:id="3" w:name="_Toc75226633"/>
      <w:r w:rsidRPr="00E71E1D">
        <w:rPr>
          <w:lang w:val="ru-RU"/>
        </w:rPr>
        <w:t xml:space="preserve">Изменения в </w:t>
      </w:r>
      <w:r w:rsidR="00110839">
        <w:rPr>
          <w:lang w:val="ru-RU"/>
        </w:rPr>
        <w:t>парсере ивентов</w:t>
      </w:r>
      <w:bookmarkEnd w:id="3"/>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sz w:val="28"/>
          <w:szCs w:val="28"/>
          <w:lang w:val="ru-RU"/>
        </w:rPr>
        <w:tab/>
        <w:t xml:space="preserve">Для парсинга </w:t>
      </w:r>
      <w:r w:rsidRPr="00E71E1D">
        <w:rPr>
          <w:rFonts w:ascii="Times New Roman" w:hAnsi="Times New Roman" w:cs="Times New Roman"/>
          <w:sz w:val="28"/>
          <w:szCs w:val="28"/>
        </w:rPr>
        <w:t>evtx</w:t>
      </w:r>
      <w:r w:rsidRPr="00E71E1D">
        <w:rPr>
          <w:rFonts w:ascii="Times New Roman" w:hAnsi="Times New Roman" w:cs="Times New Roman"/>
          <w:sz w:val="28"/>
          <w:szCs w:val="28"/>
          <w:lang w:val="ru-RU"/>
        </w:rPr>
        <w:t xml:space="preserve"> логов использовался парсер </w:t>
      </w:r>
      <w:r w:rsidRPr="00E71E1D">
        <w:rPr>
          <w:rFonts w:ascii="Times New Roman" w:hAnsi="Times New Roman" w:cs="Times New Roman"/>
          <w:sz w:val="28"/>
          <w:szCs w:val="28"/>
        </w:rPr>
        <w:t>winlog</w:t>
      </w:r>
      <w:r w:rsidRPr="00E71E1D">
        <w:rPr>
          <w:rFonts w:ascii="Times New Roman" w:hAnsi="Times New Roman" w:cs="Times New Roman"/>
          <w:sz w:val="28"/>
          <w:szCs w:val="28"/>
          <w:lang w:val="ru-RU"/>
        </w:rPr>
        <w:t>_</w:t>
      </w:r>
      <w:r w:rsidRPr="00E71E1D">
        <w:rPr>
          <w:rFonts w:ascii="Times New Roman" w:hAnsi="Times New Roman" w:cs="Times New Roman"/>
          <w:sz w:val="28"/>
          <w:szCs w:val="28"/>
        </w:rPr>
        <w:t>parser</w:t>
      </w:r>
      <w:r w:rsidRPr="00E71E1D">
        <w:rPr>
          <w:rFonts w:ascii="Times New Roman" w:hAnsi="Times New Roman" w:cs="Times New Roman"/>
          <w:sz w:val="28"/>
          <w:szCs w:val="28"/>
          <w:lang w:val="ru-RU"/>
        </w:rPr>
        <w:t>-</w:t>
      </w:r>
      <w:r w:rsidRPr="00E71E1D">
        <w:rPr>
          <w:rFonts w:ascii="Times New Roman" w:hAnsi="Times New Roman" w:cs="Times New Roman"/>
          <w:sz w:val="28"/>
          <w:szCs w:val="28"/>
        </w:rPr>
        <w:t>master</w:t>
      </w:r>
      <w:r w:rsidRPr="00E71E1D">
        <w:rPr>
          <w:rFonts w:ascii="Times New Roman" w:hAnsi="Times New Roman" w:cs="Times New Roman"/>
          <w:sz w:val="28"/>
          <w:szCs w:val="28"/>
          <w:lang w:val="ru-RU"/>
        </w:rPr>
        <w:t xml:space="preserve"> с небольшими правками. В парсер были добавлены функции, позволяющие вызывать парсер “на лету”, для того, чтобы упростить интерфейс полученного детектора.</w:t>
      </w:r>
    </w:p>
    <w:p w:rsidR="00BC43C4" w:rsidRPr="00E71E1D"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drawing>
          <wp:anchor distT="0" distB="0" distL="114300" distR="114300" simplePos="0" relativeHeight="251658240" behindDoc="0" locked="0" layoutInCell="1" allowOverlap="1" wp14:anchorId="1451B015" wp14:editId="1CDCC74F">
            <wp:simplePos x="0" y="0"/>
            <wp:positionH relativeFrom="column">
              <wp:align>center</wp:align>
            </wp:positionH>
            <wp:positionV relativeFrom="paragraph">
              <wp:posOffset>129570</wp:posOffset>
            </wp:positionV>
            <wp:extent cx="4182099" cy="1400769"/>
            <wp:effectExtent l="0" t="0" r="8901" b="8931"/>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18160" t="35630" r="49942" b="46946"/>
                    <a:stretch>
                      <a:fillRect/>
                    </a:stretch>
                  </pic:blipFill>
                  <pic:spPr>
                    <a:xfrm>
                      <a:off x="0" y="0"/>
                      <a:ext cx="4182099" cy="1400769"/>
                    </a:xfrm>
                    <a:prstGeom prst="rect">
                      <a:avLst/>
                    </a:prstGeom>
                  </pic:spPr>
                </pic:pic>
              </a:graphicData>
            </a:graphic>
          </wp:anchor>
        </w:drawing>
      </w:r>
      <w:r w:rsidRPr="00E71E1D">
        <w:rPr>
          <w:rFonts w:ascii="Times New Roman" w:hAnsi="Times New Roman" w:cs="Times New Roman"/>
          <w:i/>
          <w:iCs/>
          <w:sz w:val="28"/>
          <w:szCs w:val="28"/>
          <w:lang w:val="ru-RU"/>
        </w:rPr>
        <w:t xml:space="preserve">Рисунок 1. Дополнительная функция в </w:t>
      </w:r>
      <w:r w:rsidRPr="00E71E1D">
        <w:rPr>
          <w:rFonts w:ascii="Times New Roman" w:hAnsi="Times New Roman" w:cs="Times New Roman"/>
          <w:i/>
          <w:iCs/>
          <w:sz w:val="28"/>
          <w:szCs w:val="28"/>
        </w:rPr>
        <w:t>run</w:t>
      </w:r>
      <w:r w:rsidRPr="00E71E1D">
        <w:rPr>
          <w:rFonts w:ascii="Times New Roman" w:hAnsi="Times New Roman" w:cs="Times New Roman"/>
          <w:i/>
          <w:iCs/>
          <w:sz w:val="28"/>
          <w:szCs w:val="28"/>
          <w:lang w:val="ru-RU"/>
        </w:rPr>
        <w:t>_</w:t>
      </w:r>
      <w:r w:rsidRPr="00E71E1D">
        <w:rPr>
          <w:rFonts w:ascii="Times New Roman" w:hAnsi="Times New Roman" w:cs="Times New Roman"/>
          <w:i/>
          <w:iCs/>
          <w:sz w:val="28"/>
          <w:szCs w:val="28"/>
        </w:rPr>
        <w:t>data</w:t>
      </w:r>
      <w:r w:rsidRPr="00E71E1D">
        <w:rPr>
          <w:rFonts w:ascii="Times New Roman" w:hAnsi="Times New Roman" w:cs="Times New Roman"/>
          <w:i/>
          <w:iCs/>
          <w:sz w:val="28"/>
          <w:szCs w:val="28"/>
          <w:lang w:val="ru-RU"/>
        </w:rPr>
        <w:t>_</w:t>
      </w:r>
      <w:r w:rsidRPr="00E71E1D">
        <w:rPr>
          <w:rFonts w:ascii="Times New Roman" w:hAnsi="Times New Roman" w:cs="Times New Roman"/>
          <w:i/>
          <w:iCs/>
          <w:sz w:val="28"/>
          <w:szCs w:val="28"/>
        </w:rPr>
        <w:t>collecting</w:t>
      </w:r>
    </w:p>
    <w:p w:rsidR="00BC43C4" w:rsidRPr="00E71E1D" w:rsidRDefault="002C4DDB">
      <w:pPr>
        <w:pStyle w:val="Standard"/>
        <w:spacing w:line="360" w:lineRule="auto"/>
        <w:jc w:val="center"/>
        <w:rPr>
          <w:rFonts w:ascii="Times New Roman" w:hAnsi="Times New Roman" w:cs="Times New Roman"/>
          <w:i/>
          <w:iCs/>
          <w:sz w:val="28"/>
          <w:szCs w:val="28"/>
          <w:lang w:val="ru-RU"/>
        </w:rPr>
      </w:pPr>
      <w:r w:rsidRPr="00E71E1D">
        <w:rPr>
          <w:rFonts w:ascii="Times New Roman" w:hAnsi="Times New Roman" w:cs="Times New Roman"/>
          <w:i/>
          <w:iCs/>
          <w:noProof/>
          <w:sz w:val="28"/>
          <w:szCs w:val="28"/>
          <w:lang w:val="ru-RU" w:eastAsia="ru-RU" w:bidi="ar-SA"/>
        </w:rPr>
        <w:drawing>
          <wp:anchor distT="0" distB="0" distL="114300" distR="114300" simplePos="0" relativeHeight="251659264" behindDoc="0" locked="0" layoutInCell="1" allowOverlap="1" wp14:anchorId="5CD6E595" wp14:editId="3B3274B3">
            <wp:simplePos x="0" y="0"/>
            <wp:positionH relativeFrom="column">
              <wp:posOffset>1004011</wp:posOffset>
            </wp:positionH>
            <wp:positionV relativeFrom="paragraph">
              <wp:posOffset>330829</wp:posOffset>
            </wp:positionV>
            <wp:extent cx="4071640" cy="449610"/>
            <wp:effectExtent l="0" t="0" r="5060" b="759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19109" t="33427" r="55702" b="61764"/>
                    <a:stretch>
                      <a:fillRect/>
                    </a:stretch>
                  </pic:blipFill>
                  <pic:spPr>
                    <a:xfrm>
                      <a:off x="0" y="0"/>
                      <a:ext cx="4071640" cy="449610"/>
                    </a:xfrm>
                    <a:prstGeom prst="rect">
                      <a:avLst/>
                    </a:prstGeom>
                  </pic:spPr>
                </pic:pic>
              </a:graphicData>
            </a:graphic>
          </wp:anchor>
        </w:drawing>
      </w:r>
    </w:p>
    <w:p w:rsidR="00BC43C4" w:rsidRPr="00E71E1D" w:rsidRDefault="002C4DDB">
      <w:pPr>
        <w:pStyle w:val="Standard"/>
        <w:spacing w:line="360" w:lineRule="auto"/>
        <w:jc w:val="center"/>
        <w:rPr>
          <w:rFonts w:ascii="Times New Roman" w:hAnsi="Times New Roman" w:cs="Times New Roman"/>
          <w:lang w:val="ru-RU"/>
        </w:rPr>
      </w:pPr>
      <w:r w:rsidRPr="00E71E1D">
        <w:rPr>
          <w:rFonts w:ascii="Times New Roman" w:hAnsi="Times New Roman" w:cs="Times New Roman"/>
          <w:i/>
          <w:iCs/>
          <w:sz w:val="28"/>
          <w:szCs w:val="28"/>
          <w:lang w:val="ru-RU"/>
        </w:rPr>
        <w:t xml:space="preserve">Рисунок 2. Дополнительная функция в </w:t>
      </w:r>
      <w:r w:rsidRPr="00E71E1D">
        <w:rPr>
          <w:rFonts w:ascii="Times New Roman" w:hAnsi="Times New Roman" w:cs="Times New Roman"/>
          <w:i/>
          <w:iCs/>
          <w:sz w:val="28"/>
          <w:szCs w:val="28"/>
        </w:rPr>
        <w:t>run</w:t>
      </w:r>
      <w:r w:rsidRPr="00E71E1D">
        <w:rPr>
          <w:rFonts w:ascii="Times New Roman" w:hAnsi="Times New Roman" w:cs="Times New Roman"/>
          <w:i/>
          <w:iCs/>
          <w:sz w:val="28"/>
          <w:szCs w:val="28"/>
          <w:lang w:val="ru-RU"/>
        </w:rPr>
        <w:t>_</w:t>
      </w:r>
      <w:r w:rsidRPr="00E71E1D">
        <w:rPr>
          <w:rFonts w:ascii="Times New Roman" w:hAnsi="Times New Roman" w:cs="Times New Roman"/>
          <w:i/>
          <w:iCs/>
          <w:sz w:val="28"/>
          <w:szCs w:val="28"/>
        </w:rPr>
        <w:t>column</w:t>
      </w:r>
      <w:r w:rsidRPr="00E71E1D">
        <w:rPr>
          <w:rFonts w:ascii="Times New Roman" w:hAnsi="Times New Roman" w:cs="Times New Roman"/>
          <w:i/>
          <w:iCs/>
          <w:sz w:val="28"/>
          <w:szCs w:val="28"/>
          <w:lang w:val="ru-RU"/>
        </w:rPr>
        <w:t>_</w:t>
      </w:r>
      <w:r w:rsidRPr="00E71E1D">
        <w:rPr>
          <w:rFonts w:ascii="Times New Roman" w:hAnsi="Times New Roman" w:cs="Times New Roman"/>
          <w:i/>
          <w:iCs/>
          <w:sz w:val="28"/>
          <w:szCs w:val="28"/>
        </w:rPr>
        <w:t>names</w:t>
      </w:r>
      <w:r w:rsidRPr="00E71E1D">
        <w:rPr>
          <w:rFonts w:ascii="Times New Roman" w:hAnsi="Times New Roman" w:cs="Times New Roman"/>
          <w:i/>
          <w:iCs/>
          <w:sz w:val="28"/>
          <w:szCs w:val="28"/>
          <w:lang w:val="ru-RU"/>
        </w:rPr>
        <w:t>_</w:t>
      </w:r>
      <w:r w:rsidRPr="00E71E1D">
        <w:rPr>
          <w:rFonts w:ascii="Times New Roman" w:hAnsi="Times New Roman" w:cs="Times New Roman"/>
          <w:i/>
          <w:iCs/>
          <w:sz w:val="28"/>
          <w:szCs w:val="28"/>
        </w:rPr>
        <w:t>collecting</w:t>
      </w:r>
    </w:p>
    <w:p w:rsidR="00BC43C4" w:rsidRPr="00E71E1D" w:rsidRDefault="00BC43C4">
      <w:pPr>
        <w:pStyle w:val="Standard"/>
        <w:spacing w:line="360" w:lineRule="auto"/>
        <w:jc w:val="center"/>
        <w:rPr>
          <w:rFonts w:ascii="Times New Roman" w:hAnsi="Times New Roman" w:cs="Times New Roman"/>
          <w:sz w:val="28"/>
          <w:szCs w:val="28"/>
          <w:lang w:val="ru-RU"/>
        </w:rPr>
      </w:pPr>
    </w:p>
    <w:p w:rsidR="00BC43C4" w:rsidRPr="00E71E1D" w:rsidRDefault="002C4DDB" w:rsidP="00A2201A">
      <w:pPr>
        <w:pStyle w:val="Heading2"/>
        <w:rPr>
          <w:lang w:val="ru-RU"/>
        </w:rPr>
      </w:pPr>
      <w:bookmarkStart w:id="4" w:name="_Toc75226634"/>
      <w:r w:rsidRPr="00E71E1D">
        <w:rPr>
          <w:lang w:val="ru-RU"/>
        </w:rPr>
        <w:lastRenderedPageBreak/>
        <w:t>Обработка входных данных</w:t>
      </w:r>
      <w:bookmarkEnd w:id="4"/>
    </w:p>
    <w:p w:rsidR="00BC43C4" w:rsidRPr="00E71E1D" w:rsidRDefault="002C4DDB">
      <w:pPr>
        <w:pStyle w:val="Standard"/>
        <w:spacing w:before="57" w:after="57" w:line="360" w:lineRule="auto"/>
        <w:jc w:val="both"/>
        <w:rPr>
          <w:rFonts w:ascii="Times New Roman" w:hAnsi="Times New Roman" w:cs="Times New Roman"/>
          <w:lang w:val="ru-RU"/>
        </w:rPr>
      </w:pPr>
      <w:r w:rsidRPr="00E71E1D">
        <w:rPr>
          <w:rFonts w:ascii="Times New Roman" w:hAnsi="Times New Roman" w:cs="Times New Roman"/>
          <w:b/>
          <w:bCs/>
          <w:sz w:val="28"/>
          <w:szCs w:val="28"/>
          <w:lang w:val="ru-RU"/>
        </w:rPr>
        <w:tab/>
      </w:r>
      <w:r w:rsidRPr="00E71E1D">
        <w:rPr>
          <w:rFonts w:ascii="Times New Roman" w:hAnsi="Times New Roman" w:cs="Times New Roman"/>
          <w:sz w:val="28"/>
          <w:szCs w:val="28"/>
          <w:lang w:val="ru-RU"/>
        </w:rPr>
        <w:t xml:space="preserve">В первую очередь датасет очищается от дубликатов, и </w:t>
      </w:r>
      <w:r w:rsidRPr="00E71E1D">
        <w:rPr>
          <w:rFonts w:ascii="Times New Roman" w:hAnsi="Times New Roman" w:cs="Times New Roman"/>
          <w:sz w:val="28"/>
          <w:szCs w:val="28"/>
        </w:rPr>
        <w:t>Nan</w:t>
      </w:r>
      <w:r w:rsidRPr="00E71E1D">
        <w:rPr>
          <w:rFonts w:ascii="Times New Roman" w:hAnsi="Times New Roman" w:cs="Times New Roman"/>
          <w:sz w:val="28"/>
          <w:szCs w:val="28"/>
          <w:lang w:val="ru-RU"/>
        </w:rPr>
        <w:t xml:space="preserve"> значений. Также, в датасете заменяются “0” типа </w:t>
      </w:r>
      <w:r w:rsidRPr="00E71E1D">
        <w:rPr>
          <w:rFonts w:ascii="Times New Roman" w:hAnsi="Times New Roman" w:cs="Times New Roman"/>
          <w:sz w:val="28"/>
          <w:szCs w:val="28"/>
        </w:rPr>
        <w:t>str</w:t>
      </w:r>
      <w:r w:rsidRPr="00E71E1D">
        <w:rPr>
          <w:rFonts w:ascii="Times New Roman" w:hAnsi="Times New Roman" w:cs="Times New Roman"/>
          <w:sz w:val="28"/>
          <w:szCs w:val="28"/>
          <w:lang w:val="ru-RU"/>
        </w:rPr>
        <w:t xml:space="preserve"> на 0 типа </w:t>
      </w:r>
      <w:r w:rsidRPr="00E71E1D">
        <w:rPr>
          <w:rFonts w:ascii="Times New Roman" w:hAnsi="Times New Roman" w:cs="Times New Roman"/>
          <w:sz w:val="28"/>
          <w:szCs w:val="28"/>
        </w:rPr>
        <w:t>int</w:t>
      </w:r>
      <w:r w:rsidRPr="00E71E1D">
        <w:rPr>
          <w:rFonts w:ascii="Times New Roman" w:hAnsi="Times New Roman" w:cs="Times New Roman"/>
          <w:sz w:val="28"/>
          <w:szCs w:val="28"/>
          <w:lang w:val="ru-RU"/>
        </w:rPr>
        <w:t xml:space="preserve">, так </w:t>
      </w:r>
      <w:r w:rsidR="00B443B2" w:rsidRPr="00E71E1D">
        <w:rPr>
          <w:rFonts w:ascii="Times New Roman" w:hAnsi="Times New Roman" w:cs="Times New Roman"/>
          <w:sz w:val="28"/>
          <w:szCs w:val="28"/>
          <w:lang w:val="ru-RU"/>
        </w:rPr>
        <w:t>как значения</w:t>
      </w:r>
      <w:r w:rsidRPr="00E71E1D">
        <w:rPr>
          <w:rFonts w:ascii="Times New Roman" w:hAnsi="Times New Roman" w:cs="Times New Roman"/>
          <w:sz w:val="28"/>
          <w:szCs w:val="28"/>
          <w:lang w:val="ru-RU"/>
        </w:rPr>
        <w:t xml:space="preserve"> одинаковые, но если оставить их в таком виде, то в дальнейшем преобразовании данных получится два различных значения.</w:t>
      </w:r>
    </w:p>
    <w:p w:rsidR="00BC43C4" w:rsidRPr="00E71E1D" w:rsidRDefault="002C4DDB">
      <w:pPr>
        <w:pStyle w:val="Standard"/>
        <w:spacing w:before="57" w:after="57" w:line="360" w:lineRule="auto"/>
        <w:jc w:val="center"/>
        <w:rPr>
          <w:rFonts w:ascii="Times New Roman" w:hAnsi="Times New Roman" w:cs="Times New Roman"/>
          <w:sz w:val="28"/>
          <w:szCs w:val="28"/>
          <w:lang w:val="ru-RU"/>
        </w:rPr>
      </w:pPr>
      <w:r w:rsidRPr="00E71E1D">
        <w:rPr>
          <w:rFonts w:ascii="Times New Roman" w:hAnsi="Times New Roman" w:cs="Times New Roman"/>
          <w:noProof/>
          <w:sz w:val="28"/>
          <w:szCs w:val="28"/>
          <w:lang w:val="ru-RU" w:eastAsia="ru-RU" w:bidi="ar-SA"/>
        </w:rPr>
        <w:drawing>
          <wp:anchor distT="0" distB="0" distL="114300" distR="114300" simplePos="0" relativeHeight="2" behindDoc="0" locked="0" layoutInCell="1" allowOverlap="1" wp14:anchorId="19B3BC44" wp14:editId="1F4A29E3">
            <wp:simplePos x="0" y="0"/>
            <wp:positionH relativeFrom="column">
              <wp:posOffset>779800</wp:posOffset>
            </wp:positionH>
            <wp:positionV relativeFrom="paragraph">
              <wp:posOffset>30632</wp:posOffset>
            </wp:positionV>
            <wp:extent cx="5340918" cy="543610"/>
            <wp:effectExtent l="0" t="0" r="0" b="8840"/>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19151" t="37669" r="43900" b="55835"/>
                    <a:stretch>
                      <a:fillRect/>
                    </a:stretch>
                  </pic:blipFill>
                  <pic:spPr>
                    <a:xfrm>
                      <a:off x="0" y="0"/>
                      <a:ext cx="5340918" cy="543610"/>
                    </a:xfrm>
                    <a:prstGeom prst="rect">
                      <a:avLst/>
                    </a:prstGeom>
                  </pic:spPr>
                </pic:pic>
              </a:graphicData>
            </a:graphic>
          </wp:anchor>
        </w:drawing>
      </w:r>
      <w:r w:rsidRPr="00E71E1D">
        <w:rPr>
          <w:rFonts w:ascii="Times New Roman" w:hAnsi="Times New Roman" w:cs="Times New Roman"/>
          <w:sz w:val="28"/>
          <w:szCs w:val="28"/>
          <w:lang w:val="ru-RU"/>
        </w:rPr>
        <w:t xml:space="preserve">Рисунок 3. Очистка датасета от дубликатов, </w:t>
      </w:r>
      <w:r w:rsidRPr="00E71E1D">
        <w:rPr>
          <w:rFonts w:ascii="Times New Roman" w:hAnsi="Times New Roman" w:cs="Times New Roman"/>
          <w:sz w:val="28"/>
          <w:szCs w:val="28"/>
        </w:rPr>
        <w:t>nan</w:t>
      </w:r>
      <w:r w:rsidRPr="00E71E1D">
        <w:rPr>
          <w:rFonts w:ascii="Times New Roman" w:hAnsi="Times New Roman" w:cs="Times New Roman"/>
          <w:sz w:val="28"/>
          <w:szCs w:val="28"/>
          <w:lang w:val="ru-RU"/>
        </w:rPr>
        <w:t xml:space="preserve"> значений.</w:t>
      </w:r>
    </w:p>
    <w:p w:rsidR="00BC43C4" w:rsidRPr="00E71E1D" w:rsidRDefault="00BC43C4">
      <w:pPr>
        <w:pStyle w:val="Standard"/>
        <w:spacing w:before="57" w:after="57" w:line="360" w:lineRule="auto"/>
        <w:jc w:val="both"/>
        <w:rPr>
          <w:rFonts w:ascii="Times New Roman" w:hAnsi="Times New Roman" w:cs="Times New Roman"/>
          <w:sz w:val="28"/>
          <w:szCs w:val="28"/>
          <w:lang w:val="ru-RU"/>
        </w:rPr>
      </w:pPr>
    </w:p>
    <w:p w:rsidR="00BC43C4" w:rsidRPr="00E71E1D" w:rsidRDefault="002C4DDB">
      <w:pPr>
        <w:pStyle w:val="Standard"/>
        <w:spacing w:before="57" w:after="57" w:line="360" w:lineRule="auto"/>
        <w:jc w:val="both"/>
        <w:rPr>
          <w:rFonts w:ascii="Times New Roman" w:hAnsi="Times New Roman" w:cs="Times New Roman"/>
          <w:lang w:val="ru-RU"/>
        </w:rPr>
      </w:pPr>
      <w:r w:rsidRPr="00E71E1D">
        <w:rPr>
          <w:rFonts w:ascii="Times New Roman" w:hAnsi="Times New Roman" w:cs="Times New Roman"/>
          <w:sz w:val="28"/>
          <w:szCs w:val="28"/>
          <w:lang w:val="ru-RU"/>
        </w:rPr>
        <w:tab/>
        <w:t xml:space="preserve">Для выполнения кластеризации методом перебора были выбраны следующие параметры </w:t>
      </w:r>
      <w:r w:rsidRPr="00E71E1D">
        <w:rPr>
          <w:rFonts w:ascii="Times New Roman" w:hAnsi="Times New Roman" w:cs="Times New Roman"/>
          <w:sz w:val="28"/>
          <w:szCs w:val="28"/>
        </w:rPr>
        <w:t>security</w:t>
      </w:r>
      <w:r w:rsidRPr="00E71E1D">
        <w:rPr>
          <w:rFonts w:ascii="Times New Roman" w:hAnsi="Times New Roman" w:cs="Times New Roman"/>
          <w:sz w:val="28"/>
          <w:szCs w:val="28"/>
          <w:lang w:val="ru-RU"/>
        </w:rPr>
        <w:t xml:space="preserve"> ивентов:</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EventID</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IpAddress</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LogonType</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AuthenticationPackageName</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TargetUserName</w:t>
      </w:r>
    </w:p>
    <w:p w:rsidR="00BC43C4" w:rsidRPr="00E71E1D" w:rsidRDefault="002C4DDB">
      <w:pPr>
        <w:pStyle w:val="Standard"/>
        <w:numPr>
          <w:ilvl w:val="0"/>
          <w:numId w:val="1"/>
        </w:numPr>
        <w:spacing w:before="57" w:after="57" w:line="360" w:lineRule="auto"/>
        <w:jc w:val="both"/>
        <w:rPr>
          <w:rFonts w:ascii="Times New Roman" w:hAnsi="Times New Roman" w:cs="Times New Roman"/>
          <w:sz w:val="28"/>
          <w:szCs w:val="28"/>
        </w:rPr>
      </w:pPr>
      <w:r w:rsidRPr="00E71E1D">
        <w:rPr>
          <w:rFonts w:ascii="Times New Roman" w:hAnsi="Times New Roman" w:cs="Times New Roman"/>
          <w:sz w:val="28"/>
          <w:szCs w:val="28"/>
        </w:rPr>
        <w:t>SubjectDomainName</w:t>
      </w:r>
    </w:p>
    <w:p w:rsidR="00BC43C4" w:rsidRPr="00E71E1D" w:rsidRDefault="002C4DDB">
      <w:pPr>
        <w:pStyle w:val="Standard"/>
        <w:spacing w:line="360" w:lineRule="auto"/>
        <w:jc w:val="both"/>
        <w:rPr>
          <w:rFonts w:ascii="Times New Roman" w:hAnsi="Times New Roman" w:cs="Times New Roman"/>
          <w:sz w:val="28"/>
          <w:szCs w:val="28"/>
          <w:lang w:val="ru-RU"/>
        </w:rPr>
      </w:pPr>
      <w:r w:rsidRPr="00E71E1D">
        <w:rPr>
          <w:rFonts w:ascii="Times New Roman" w:hAnsi="Times New Roman" w:cs="Times New Roman"/>
          <w:sz w:val="28"/>
          <w:szCs w:val="28"/>
          <w:lang w:val="ru-RU"/>
        </w:rPr>
        <w:tab/>
        <w:t>Такой набор выбранных параметров объясняется хорошим результатом кластеризации при небольшом количестве параметров.</w:t>
      </w:r>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sz w:val="28"/>
          <w:szCs w:val="28"/>
          <w:lang w:val="ru-RU"/>
        </w:rPr>
        <w:tab/>
        <w:t>После этого столбцы, содержащие нечисловые значения преобразуются в числовые.</w:t>
      </w:r>
    </w:p>
    <w:p w:rsidR="00BC43C4" w:rsidRPr="00E71E1D"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drawing>
          <wp:anchor distT="0" distB="0" distL="114300" distR="114300" simplePos="0" relativeHeight="3" behindDoc="0" locked="0" layoutInCell="1" allowOverlap="1" wp14:anchorId="7B35B13E" wp14:editId="55DD982D">
            <wp:simplePos x="0" y="0"/>
            <wp:positionH relativeFrom="column">
              <wp:align>center</wp:align>
            </wp:positionH>
            <wp:positionV relativeFrom="paragraph">
              <wp:posOffset>92903</wp:posOffset>
            </wp:positionV>
            <wp:extent cx="6029279" cy="1086490"/>
            <wp:effectExtent l="0" t="0" r="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19967" t="31870" r="34842" b="54059"/>
                    <a:stretch>
                      <a:fillRect/>
                    </a:stretch>
                  </pic:blipFill>
                  <pic:spPr>
                    <a:xfrm>
                      <a:off x="0" y="0"/>
                      <a:ext cx="6029279" cy="1086490"/>
                    </a:xfrm>
                    <a:prstGeom prst="rect">
                      <a:avLst/>
                    </a:prstGeom>
                  </pic:spPr>
                </pic:pic>
              </a:graphicData>
            </a:graphic>
          </wp:anchor>
        </w:drawing>
      </w:r>
      <w:r w:rsidRPr="00E71E1D">
        <w:rPr>
          <w:rFonts w:ascii="Times New Roman" w:hAnsi="Times New Roman" w:cs="Times New Roman"/>
          <w:i/>
          <w:iCs/>
          <w:sz w:val="28"/>
          <w:szCs w:val="28"/>
          <w:lang w:val="ru-RU"/>
        </w:rPr>
        <w:t>Рисунок 4. Преобразование нечисловых значений</w:t>
      </w:r>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sz w:val="28"/>
          <w:szCs w:val="28"/>
          <w:lang w:val="ru-RU"/>
        </w:rPr>
        <w:lastRenderedPageBreak/>
        <w:tab/>
        <w:t xml:space="preserve">Одним из ключевых моментов обработки входных данных является </w:t>
      </w:r>
      <w:r w:rsidRPr="00E71E1D">
        <w:rPr>
          <w:rFonts w:ascii="Times New Roman" w:hAnsi="Times New Roman" w:cs="Times New Roman"/>
          <w:sz w:val="28"/>
          <w:szCs w:val="28"/>
        </w:rPr>
        <w:t>c</w:t>
      </w:r>
      <w:r w:rsidRPr="00E71E1D">
        <w:rPr>
          <w:rFonts w:ascii="Times New Roman" w:hAnsi="Times New Roman" w:cs="Times New Roman"/>
          <w:sz w:val="28"/>
          <w:szCs w:val="28"/>
          <w:lang w:val="ru-RU"/>
        </w:rPr>
        <w:t xml:space="preserve">тандартизация значений в рамках одного параметра путем удаления среднего и масштабирования до единичной дисперсии. В работе </w:t>
      </w:r>
      <w:r w:rsidR="00B443B2" w:rsidRPr="00F24DA4">
        <w:rPr>
          <w:rFonts w:ascii="Times New Roman" w:hAnsi="Times New Roman" w:cs="Times New Roman"/>
          <w:sz w:val="28"/>
          <w:szCs w:val="28"/>
          <w:lang w:val="ru-RU"/>
        </w:rPr>
        <w:t xml:space="preserve">[1] </w:t>
      </w:r>
      <w:r w:rsidRPr="00E71E1D">
        <w:rPr>
          <w:rFonts w:ascii="Times New Roman" w:hAnsi="Times New Roman" w:cs="Times New Roman"/>
          <w:sz w:val="28"/>
          <w:szCs w:val="28"/>
          <w:lang w:val="ru-RU"/>
        </w:rPr>
        <w:t xml:space="preserve">показана эффективность используемой стандартизации. Так как, алгоритм Kmeans основан на применении геометрических мер (например, Евклидово расстояние), то </w:t>
      </w:r>
      <w:r w:rsidR="00B443B2" w:rsidRPr="00E71E1D">
        <w:rPr>
          <w:rFonts w:ascii="Times New Roman" w:hAnsi="Times New Roman" w:cs="Times New Roman"/>
          <w:sz w:val="28"/>
          <w:szCs w:val="28"/>
          <w:lang w:val="ru-RU"/>
        </w:rPr>
        <w:t>до признаков</w:t>
      </w:r>
      <w:r w:rsidRPr="00E71E1D">
        <w:rPr>
          <w:rFonts w:ascii="Times New Roman" w:hAnsi="Times New Roman" w:cs="Times New Roman"/>
          <w:sz w:val="28"/>
          <w:szCs w:val="28"/>
          <w:lang w:val="ru-RU"/>
        </w:rPr>
        <w:t xml:space="preserve"> с большей разницей </w:t>
      </w:r>
      <w:r w:rsidR="00B443B2" w:rsidRPr="00E71E1D">
        <w:rPr>
          <w:rFonts w:ascii="Times New Roman" w:hAnsi="Times New Roman" w:cs="Times New Roman"/>
          <w:sz w:val="28"/>
          <w:szCs w:val="28"/>
          <w:lang w:val="ru-RU"/>
        </w:rPr>
        <w:t>между максимальных и минимальных элементов</w:t>
      </w:r>
      <w:r w:rsidRPr="00E71E1D">
        <w:rPr>
          <w:rFonts w:ascii="Times New Roman" w:hAnsi="Times New Roman" w:cs="Times New Roman"/>
          <w:sz w:val="28"/>
          <w:szCs w:val="28"/>
          <w:lang w:val="ru-RU"/>
        </w:rPr>
        <w:t xml:space="preserve"> будут неявно оказывать большее влияние на кластеризацию в отличие от признаков с меньшим диапазоном.</w:t>
      </w:r>
    </w:p>
    <w:p w:rsidR="00BC43C4" w:rsidRPr="00E71E1D" w:rsidRDefault="002C4DDB">
      <w:pPr>
        <w:pStyle w:val="Standard"/>
        <w:spacing w:line="360" w:lineRule="auto"/>
        <w:jc w:val="center"/>
        <w:rPr>
          <w:rFonts w:ascii="Times New Roman" w:hAnsi="Times New Roman" w:cs="Times New Roman"/>
          <w:i/>
          <w:iCs/>
          <w:sz w:val="28"/>
          <w:szCs w:val="28"/>
          <w:lang w:val="ru-RU"/>
        </w:rPr>
      </w:pPr>
      <w:r w:rsidRPr="00E71E1D">
        <w:rPr>
          <w:rFonts w:ascii="Times New Roman" w:hAnsi="Times New Roman" w:cs="Times New Roman"/>
          <w:i/>
          <w:iCs/>
          <w:noProof/>
          <w:sz w:val="28"/>
          <w:szCs w:val="28"/>
          <w:lang w:val="ru-RU" w:eastAsia="ru-RU" w:bidi="ar-SA"/>
        </w:rPr>
        <w:drawing>
          <wp:anchor distT="0" distB="0" distL="114300" distR="114300" simplePos="0" relativeHeight="4" behindDoc="0" locked="0" layoutInCell="1" allowOverlap="1" wp14:anchorId="3123CB8B" wp14:editId="45445B21">
            <wp:simplePos x="0" y="0"/>
            <wp:positionH relativeFrom="column">
              <wp:align>center</wp:align>
            </wp:positionH>
            <wp:positionV relativeFrom="paragraph">
              <wp:posOffset>177119</wp:posOffset>
            </wp:positionV>
            <wp:extent cx="6672559" cy="942837"/>
            <wp:effectExtent l="0" t="0" r="0" b="0"/>
            <wp:wrapTopAndBottom/>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19847" t="38333" r="29621" b="49326"/>
                    <a:stretch>
                      <a:fillRect/>
                    </a:stretch>
                  </pic:blipFill>
                  <pic:spPr>
                    <a:xfrm>
                      <a:off x="0" y="0"/>
                      <a:ext cx="6672559" cy="942837"/>
                    </a:xfrm>
                    <a:prstGeom prst="rect">
                      <a:avLst/>
                    </a:prstGeom>
                  </pic:spPr>
                </pic:pic>
              </a:graphicData>
            </a:graphic>
          </wp:anchor>
        </w:drawing>
      </w:r>
      <w:r w:rsidRPr="00E71E1D">
        <w:rPr>
          <w:rFonts w:ascii="Times New Roman" w:hAnsi="Times New Roman" w:cs="Times New Roman"/>
          <w:i/>
          <w:iCs/>
          <w:sz w:val="28"/>
          <w:szCs w:val="28"/>
          <w:lang w:val="ru-RU"/>
        </w:rPr>
        <w:t>Рисунок 5. Стандартизация входных данных</w:t>
      </w:r>
    </w:p>
    <w:p w:rsidR="00BC43C4" w:rsidRPr="00E71E1D" w:rsidRDefault="002C4DDB">
      <w:pPr>
        <w:pStyle w:val="Standard"/>
        <w:spacing w:line="360" w:lineRule="auto"/>
        <w:rPr>
          <w:rFonts w:ascii="Times New Roman" w:hAnsi="Times New Roman" w:cs="Times New Roman"/>
          <w:lang w:val="ru-RU"/>
        </w:rPr>
      </w:pPr>
      <w:r w:rsidRPr="00E71E1D">
        <w:rPr>
          <w:rFonts w:ascii="Times New Roman" w:hAnsi="Times New Roman" w:cs="Times New Roman"/>
          <w:sz w:val="28"/>
          <w:szCs w:val="28"/>
          <w:lang w:val="ru-RU"/>
        </w:rPr>
        <w:tab/>
        <w:t>Результат обработки данных изображен на рисунке 6.</w:t>
      </w:r>
    </w:p>
    <w:p w:rsidR="00B125D3" w:rsidRPr="00B66A24" w:rsidRDefault="002C4DDB" w:rsidP="00B66A24">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drawing>
          <wp:anchor distT="0" distB="0" distL="114300" distR="114300" simplePos="0" relativeHeight="5" behindDoc="0" locked="0" layoutInCell="1" allowOverlap="1" wp14:anchorId="6A68CD57" wp14:editId="519A5FF7">
            <wp:simplePos x="0" y="0"/>
            <wp:positionH relativeFrom="column">
              <wp:posOffset>989289</wp:posOffset>
            </wp:positionH>
            <wp:positionV relativeFrom="paragraph">
              <wp:posOffset>198699</wp:posOffset>
            </wp:positionV>
            <wp:extent cx="4773990" cy="2524658"/>
            <wp:effectExtent l="0" t="0" r="7560" b="8992"/>
            <wp:wrapTopAndBottom/>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17427" t="61772" r="46167" b="4983"/>
                    <a:stretch>
                      <a:fillRect/>
                    </a:stretch>
                  </pic:blipFill>
                  <pic:spPr>
                    <a:xfrm>
                      <a:off x="0" y="0"/>
                      <a:ext cx="4773990" cy="2524658"/>
                    </a:xfrm>
                    <a:prstGeom prst="rect">
                      <a:avLst/>
                    </a:prstGeom>
                  </pic:spPr>
                </pic:pic>
              </a:graphicData>
            </a:graphic>
          </wp:anchor>
        </w:drawing>
      </w:r>
      <w:r w:rsidRPr="00E71E1D">
        <w:rPr>
          <w:rFonts w:ascii="Times New Roman" w:hAnsi="Times New Roman" w:cs="Times New Roman"/>
          <w:i/>
          <w:iCs/>
          <w:sz w:val="28"/>
          <w:szCs w:val="28"/>
          <w:lang w:val="ru-RU"/>
        </w:rPr>
        <w:t>Рисунок 6. Статистические характеристики и размер выборки</w:t>
      </w:r>
      <w:r w:rsidR="00B125D3">
        <w:rPr>
          <w:lang w:val="ru-RU"/>
        </w:rPr>
        <w:br w:type="page"/>
      </w:r>
    </w:p>
    <w:p w:rsidR="00BC43C4" w:rsidRPr="00E71E1D" w:rsidRDefault="002C4DDB" w:rsidP="00B125D3">
      <w:pPr>
        <w:pStyle w:val="Heading2"/>
        <w:rPr>
          <w:lang w:val="ru-RU"/>
        </w:rPr>
      </w:pPr>
      <w:bookmarkStart w:id="5" w:name="_Toc75226635"/>
      <w:r w:rsidRPr="00E71E1D">
        <w:rPr>
          <w:lang w:val="ru-RU"/>
        </w:rPr>
        <w:lastRenderedPageBreak/>
        <w:t xml:space="preserve">Кластеризация алгоритмом </w:t>
      </w:r>
      <w:r w:rsidRPr="00E71E1D">
        <w:t>KMeans</w:t>
      </w:r>
      <w:bookmarkEnd w:id="5"/>
    </w:p>
    <w:p w:rsidR="00BC43C4" w:rsidRPr="00E71E1D" w:rsidRDefault="002C4DDB">
      <w:pPr>
        <w:pStyle w:val="Standard"/>
        <w:spacing w:line="360" w:lineRule="auto"/>
        <w:rPr>
          <w:rFonts w:ascii="Times New Roman" w:hAnsi="Times New Roman" w:cs="Times New Roman"/>
          <w:sz w:val="28"/>
          <w:szCs w:val="28"/>
          <w:lang w:val="ru-RU"/>
        </w:rPr>
      </w:pPr>
      <w:r w:rsidRPr="00E71E1D">
        <w:rPr>
          <w:rFonts w:ascii="Times New Roman" w:hAnsi="Times New Roman" w:cs="Times New Roman"/>
          <w:sz w:val="28"/>
          <w:szCs w:val="28"/>
          <w:lang w:val="ru-RU"/>
        </w:rPr>
        <w:tab/>
        <w:t>Код выполненения кластеризации представлен на Рисунке 7.</w:t>
      </w:r>
    </w:p>
    <w:p w:rsidR="00BC43C4" w:rsidRPr="00E71E1D"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drawing>
          <wp:anchor distT="0" distB="0" distL="114300" distR="114300" simplePos="0" relativeHeight="6" behindDoc="0" locked="0" layoutInCell="1" allowOverlap="1" wp14:anchorId="2A606D02" wp14:editId="5042BD3E">
            <wp:simplePos x="0" y="0"/>
            <wp:positionH relativeFrom="column">
              <wp:posOffset>1227582</wp:posOffset>
            </wp:positionH>
            <wp:positionV relativeFrom="paragraph">
              <wp:posOffset>172090</wp:posOffset>
            </wp:positionV>
            <wp:extent cx="4202308" cy="877001"/>
            <wp:effectExtent l="0" t="0" r="7742" b="0"/>
            <wp:wrapTopAndBottom/>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19984" t="29102" r="45394" b="58412"/>
                    <a:stretch>
                      <a:fillRect/>
                    </a:stretch>
                  </pic:blipFill>
                  <pic:spPr>
                    <a:xfrm>
                      <a:off x="0" y="0"/>
                      <a:ext cx="4202308" cy="877001"/>
                    </a:xfrm>
                    <a:prstGeom prst="rect">
                      <a:avLst/>
                    </a:prstGeom>
                  </pic:spPr>
                </pic:pic>
              </a:graphicData>
            </a:graphic>
          </wp:anchor>
        </w:drawing>
      </w:r>
      <w:r w:rsidRPr="00E71E1D">
        <w:rPr>
          <w:rFonts w:ascii="Times New Roman" w:hAnsi="Times New Roman" w:cs="Times New Roman"/>
          <w:i/>
          <w:iCs/>
          <w:sz w:val="28"/>
          <w:szCs w:val="28"/>
          <w:lang w:val="ru-RU"/>
        </w:rPr>
        <w:t>Рисунок 7. Код выполнения кластеризации</w:t>
      </w:r>
    </w:p>
    <w:p w:rsidR="00BC43C4" w:rsidRPr="00E71E1D" w:rsidRDefault="00BC43C4">
      <w:pPr>
        <w:pStyle w:val="Standard"/>
        <w:spacing w:line="360" w:lineRule="auto"/>
        <w:jc w:val="center"/>
        <w:rPr>
          <w:rFonts w:ascii="Times New Roman" w:hAnsi="Times New Roman" w:cs="Times New Roman"/>
          <w:i/>
          <w:iCs/>
          <w:lang w:val="ru-RU"/>
        </w:rPr>
      </w:pPr>
    </w:p>
    <w:p w:rsidR="00BC43C4" w:rsidRPr="00E71E1D" w:rsidRDefault="002C4DDB">
      <w:pPr>
        <w:pStyle w:val="Standard"/>
        <w:spacing w:line="360" w:lineRule="auto"/>
        <w:rPr>
          <w:rFonts w:ascii="Times New Roman" w:hAnsi="Times New Roman" w:cs="Times New Roman"/>
          <w:lang w:val="ru-RU"/>
        </w:rPr>
      </w:pPr>
      <w:r w:rsidRPr="00E71E1D">
        <w:rPr>
          <w:rFonts w:ascii="Times New Roman" w:hAnsi="Times New Roman" w:cs="Times New Roman"/>
          <w:sz w:val="28"/>
          <w:szCs w:val="28"/>
          <w:lang w:val="ru-RU"/>
        </w:rPr>
        <w:tab/>
        <w:t>В таблице 1 представлена информация о полученных размерах кластеров для различных входных данных.</w:t>
      </w:r>
    </w:p>
    <w:tbl>
      <w:tblPr>
        <w:tblW w:w="9504" w:type="dxa"/>
        <w:jc w:val="center"/>
        <w:tblLayout w:type="fixed"/>
        <w:tblCellMar>
          <w:left w:w="10" w:type="dxa"/>
          <w:right w:w="10" w:type="dxa"/>
        </w:tblCellMar>
        <w:tblLook w:val="04A0" w:firstRow="1" w:lastRow="0" w:firstColumn="1" w:lastColumn="0" w:noHBand="0" w:noVBand="1"/>
      </w:tblPr>
      <w:tblGrid>
        <w:gridCol w:w="2376"/>
        <w:gridCol w:w="2376"/>
        <w:gridCol w:w="2376"/>
        <w:gridCol w:w="2376"/>
      </w:tblGrid>
      <w:tr w:rsidR="00BC43C4" w:rsidRPr="00E71E1D">
        <w:trPr>
          <w:jc w:val="center"/>
        </w:trPr>
        <w:tc>
          <w:tcPr>
            <w:tcW w:w="2376" w:type="dxa"/>
            <w:tcBorders>
              <w:top w:val="single" w:sz="2" w:space="0" w:color="000000"/>
              <w:left w:val="single" w:sz="2" w:space="0" w:color="000000"/>
              <w:bottom w:val="single" w:sz="2" w:space="0" w:color="000000"/>
            </w:tcBorders>
            <w:shd w:val="clear" w:color="auto" w:fill="DEE6EF"/>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b/>
                <w:bCs/>
              </w:rPr>
            </w:pPr>
            <w:r w:rsidRPr="00E71E1D">
              <w:rPr>
                <w:rFonts w:ascii="Times New Roman" w:hAnsi="Times New Roman" w:cs="Times New Roman"/>
                <w:b/>
                <w:bCs/>
              </w:rPr>
              <w:t>Вредоносное ПО</w:t>
            </w:r>
          </w:p>
        </w:tc>
        <w:tc>
          <w:tcPr>
            <w:tcW w:w="2376" w:type="dxa"/>
            <w:tcBorders>
              <w:top w:val="single" w:sz="2" w:space="0" w:color="000000"/>
              <w:left w:val="single" w:sz="2" w:space="0" w:color="000000"/>
              <w:bottom w:val="single" w:sz="2" w:space="0" w:color="000000"/>
            </w:tcBorders>
            <w:shd w:val="clear" w:color="auto" w:fill="DEE6EF"/>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b/>
                <w:bCs/>
              </w:rPr>
            </w:pPr>
            <w:r w:rsidRPr="00E71E1D">
              <w:rPr>
                <w:rFonts w:ascii="Times New Roman" w:hAnsi="Times New Roman" w:cs="Times New Roman"/>
                <w:b/>
                <w:bCs/>
              </w:rPr>
              <w:t>Количество ивентов</w:t>
            </w:r>
          </w:p>
        </w:tc>
        <w:tc>
          <w:tcPr>
            <w:tcW w:w="2376" w:type="dxa"/>
            <w:tcBorders>
              <w:top w:val="single" w:sz="2" w:space="0" w:color="000000"/>
              <w:left w:val="single" w:sz="2" w:space="0" w:color="000000"/>
              <w:bottom w:val="single" w:sz="2" w:space="0" w:color="000000"/>
            </w:tcBorders>
            <w:shd w:val="clear" w:color="auto" w:fill="DEE6EF"/>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b/>
                <w:bCs/>
              </w:rPr>
            </w:pPr>
            <w:r w:rsidRPr="00E71E1D">
              <w:rPr>
                <w:rFonts w:ascii="Times New Roman" w:hAnsi="Times New Roman" w:cs="Times New Roman"/>
                <w:b/>
                <w:bCs/>
              </w:rPr>
              <w:t>Кластер 1</w:t>
            </w:r>
          </w:p>
        </w:tc>
        <w:tc>
          <w:tcPr>
            <w:tcW w:w="2376" w:type="dxa"/>
            <w:tcBorders>
              <w:top w:val="single" w:sz="2" w:space="0" w:color="000000"/>
              <w:left w:val="single" w:sz="2" w:space="0" w:color="000000"/>
              <w:bottom w:val="single" w:sz="2" w:space="0" w:color="000000"/>
              <w:right w:val="single" w:sz="2" w:space="0" w:color="000000"/>
            </w:tcBorders>
            <w:shd w:val="clear" w:color="auto" w:fill="DEE6EF"/>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b/>
                <w:bCs/>
              </w:rPr>
            </w:pPr>
            <w:r w:rsidRPr="00E71E1D">
              <w:rPr>
                <w:rFonts w:ascii="Times New Roman" w:hAnsi="Times New Roman" w:cs="Times New Roman"/>
                <w:b/>
                <w:bCs/>
              </w:rPr>
              <w:t>Кластер 2</w:t>
            </w:r>
          </w:p>
        </w:tc>
      </w:tr>
      <w:tr w:rsidR="00BC43C4" w:rsidRPr="00E71E1D">
        <w:trPr>
          <w:jc w:val="center"/>
        </w:trPr>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Dark Comet</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34950</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34910</w:t>
            </w:r>
          </w:p>
        </w:tc>
        <w:tc>
          <w:tcPr>
            <w:tcW w:w="2376" w:type="dxa"/>
            <w:tcBorders>
              <w:left w:val="single" w:sz="2" w:space="0" w:color="000000"/>
              <w:bottom w:val="single" w:sz="2" w:space="0" w:color="000000"/>
              <w:right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40</w:t>
            </w:r>
          </w:p>
        </w:tc>
      </w:tr>
      <w:tr w:rsidR="00BC43C4" w:rsidRPr="00E71E1D">
        <w:trPr>
          <w:jc w:val="center"/>
        </w:trPr>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Bind TCP</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32284</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32193</w:t>
            </w:r>
          </w:p>
        </w:tc>
        <w:tc>
          <w:tcPr>
            <w:tcW w:w="2376" w:type="dxa"/>
            <w:tcBorders>
              <w:left w:val="single" w:sz="2" w:space="0" w:color="000000"/>
              <w:bottom w:val="single" w:sz="2" w:space="0" w:color="000000"/>
              <w:right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91</w:t>
            </w:r>
          </w:p>
        </w:tc>
      </w:tr>
      <w:tr w:rsidR="00BC43C4" w:rsidRPr="00E71E1D">
        <w:trPr>
          <w:jc w:val="center"/>
        </w:trPr>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LoadTrojan1</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31722</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31621</w:t>
            </w:r>
          </w:p>
        </w:tc>
        <w:tc>
          <w:tcPr>
            <w:tcW w:w="2376" w:type="dxa"/>
            <w:tcBorders>
              <w:left w:val="single" w:sz="2" w:space="0" w:color="000000"/>
              <w:bottom w:val="single" w:sz="2" w:space="0" w:color="000000"/>
              <w:right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101</w:t>
            </w:r>
          </w:p>
        </w:tc>
      </w:tr>
      <w:tr w:rsidR="00BC43C4" w:rsidRPr="00E71E1D">
        <w:trPr>
          <w:jc w:val="center"/>
        </w:trPr>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MailTrojan1</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31703</w:t>
            </w:r>
          </w:p>
        </w:tc>
        <w:tc>
          <w:tcPr>
            <w:tcW w:w="2376" w:type="dxa"/>
            <w:tcBorders>
              <w:left w:val="single" w:sz="2" w:space="0" w:color="000000"/>
              <w:bottom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31602</w:t>
            </w:r>
          </w:p>
        </w:tc>
        <w:tc>
          <w:tcPr>
            <w:tcW w:w="2376" w:type="dxa"/>
            <w:tcBorders>
              <w:left w:val="single" w:sz="2" w:space="0" w:color="000000"/>
              <w:bottom w:val="single" w:sz="2" w:space="0" w:color="000000"/>
              <w:right w:val="single" w:sz="2" w:space="0" w:color="000000"/>
            </w:tcBorders>
            <w:tcMar>
              <w:top w:w="55" w:type="dxa"/>
              <w:left w:w="55" w:type="dxa"/>
              <w:bottom w:w="55" w:type="dxa"/>
              <w:right w:w="55" w:type="dxa"/>
            </w:tcMar>
          </w:tcPr>
          <w:p w:rsidR="00BC43C4" w:rsidRPr="00E71E1D" w:rsidRDefault="002C4DDB">
            <w:pPr>
              <w:pStyle w:val="TableContents"/>
              <w:jc w:val="center"/>
              <w:rPr>
                <w:rFonts w:ascii="Times New Roman" w:hAnsi="Times New Roman" w:cs="Times New Roman"/>
              </w:rPr>
            </w:pPr>
            <w:r w:rsidRPr="00E71E1D">
              <w:rPr>
                <w:rFonts w:ascii="Times New Roman" w:hAnsi="Times New Roman" w:cs="Times New Roman"/>
              </w:rPr>
              <w:t>101</w:t>
            </w:r>
          </w:p>
        </w:tc>
      </w:tr>
    </w:tbl>
    <w:p w:rsidR="00BC43C4" w:rsidRPr="00E71E1D"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sz w:val="28"/>
          <w:szCs w:val="28"/>
          <w:lang w:val="ru-RU"/>
        </w:rPr>
        <w:t>Таблица 1. Размер получившихся кластеров для различных логов</w:t>
      </w:r>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sz w:val="28"/>
          <w:szCs w:val="28"/>
          <w:lang w:val="ru-RU"/>
        </w:rPr>
        <w:tab/>
      </w:r>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sz w:val="28"/>
          <w:szCs w:val="28"/>
          <w:lang w:val="ru-RU"/>
        </w:rPr>
        <w:tab/>
        <w:t>Графики по некоторым парам признаков представлены на Рисунках 8 – 11.</w:t>
      </w:r>
    </w:p>
    <w:p w:rsidR="00BC43C4" w:rsidRPr="00F24DA4"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drawing>
          <wp:anchor distT="0" distB="0" distL="114300" distR="114300" simplePos="0" relativeHeight="7" behindDoc="0" locked="0" layoutInCell="1" allowOverlap="1" wp14:anchorId="2B62D35C" wp14:editId="0953301D">
            <wp:simplePos x="0" y="0"/>
            <wp:positionH relativeFrom="column">
              <wp:align>center</wp:align>
            </wp:positionH>
            <wp:positionV relativeFrom="paragraph">
              <wp:align>top</wp:align>
            </wp:positionV>
            <wp:extent cx="3278489" cy="2186238"/>
            <wp:effectExtent l="0" t="0" r="0" b="4512"/>
            <wp:wrapTopAndBottom/>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78489" cy="2186238"/>
                    </a:xfrm>
                    <a:prstGeom prst="rect">
                      <a:avLst/>
                    </a:prstGeom>
                  </pic:spPr>
                </pic:pic>
              </a:graphicData>
            </a:graphic>
          </wp:anchor>
        </w:drawing>
      </w:r>
      <w:r w:rsidRPr="00F24DA4">
        <w:rPr>
          <w:rFonts w:ascii="Times New Roman" w:hAnsi="Times New Roman" w:cs="Times New Roman"/>
          <w:i/>
          <w:iCs/>
          <w:sz w:val="28"/>
          <w:szCs w:val="28"/>
          <w:lang w:val="ru-RU"/>
        </w:rPr>
        <w:t>Рисунок 8</w:t>
      </w:r>
    </w:p>
    <w:p w:rsidR="00BC43C4" w:rsidRPr="00F24DA4" w:rsidRDefault="00BC43C4">
      <w:pPr>
        <w:pStyle w:val="Standard"/>
        <w:spacing w:line="360" w:lineRule="auto"/>
        <w:jc w:val="center"/>
        <w:rPr>
          <w:rFonts w:ascii="Times New Roman" w:hAnsi="Times New Roman" w:cs="Times New Roman"/>
          <w:lang w:val="ru-RU"/>
        </w:rPr>
      </w:pPr>
    </w:p>
    <w:p w:rsidR="00BC43C4" w:rsidRPr="00E71E1D" w:rsidRDefault="002C4DDB">
      <w:pPr>
        <w:pStyle w:val="Standard"/>
        <w:spacing w:line="360" w:lineRule="auto"/>
        <w:jc w:val="center"/>
        <w:rPr>
          <w:rFonts w:ascii="Times New Roman" w:hAnsi="Times New Roman" w:cs="Times New Roman"/>
          <w:i/>
          <w:iCs/>
          <w:lang w:val="ru-RU"/>
        </w:rPr>
      </w:pPr>
      <w:r w:rsidRPr="00E71E1D">
        <w:rPr>
          <w:rFonts w:ascii="Times New Roman" w:hAnsi="Times New Roman" w:cs="Times New Roman"/>
          <w:i/>
          <w:iCs/>
          <w:noProof/>
          <w:lang w:val="ru-RU" w:eastAsia="ru-RU" w:bidi="ar-SA"/>
        </w:rPr>
        <w:lastRenderedPageBreak/>
        <w:drawing>
          <wp:anchor distT="0" distB="0" distL="114300" distR="114300" simplePos="0" relativeHeight="8" behindDoc="0" locked="0" layoutInCell="1" allowOverlap="1" wp14:anchorId="57698B25" wp14:editId="070BF6A4">
            <wp:simplePos x="0" y="0"/>
            <wp:positionH relativeFrom="column">
              <wp:align>center</wp:align>
            </wp:positionH>
            <wp:positionV relativeFrom="paragraph">
              <wp:align>top</wp:align>
            </wp:positionV>
            <wp:extent cx="3384011" cy="2255367"/>
            <wp:effectExtent l="0" t="0" r="6889" b="0"/>
            <wp:wrapTopAndBottom/>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384011" cy="2255367"/>
                    </a:xfrm>
                    <a:prstGeom prst="rect">
                      <a:avLst/>
                    </a:prstGeom>
                  </pic:spPr>
                </pic:pic>
              </a:graphicData>
            </a:graphic>
          </wp:anchor>
        </w:drawing>
      </w:r>
      <w:r w:rsidRPr="00E71E1D">
        <w:rPr>
          <w:rFonts w:ascii="Times New Roman" w:hAnsi="Times New Roman" w:cs="Times New Roman"/>
          <w:i/>
          <w:iCs/>
          <w:sz w:val="28"/>
          <w:szCs w:val="28"/>
          <w:lang w:val="ru-RU"/>
        </w:rPr>
        <w:t>Рисунок 9</w:t>
      </w:r>
    </w:p>
    <w:p w:rsidR="00BC43C4" w:rsidRPr="00E71E1D" w:rsidRDefault="002C4DDB">
      <w:pPr>
        <w:pStyle w:val="Standard"/>
        <w:spacing w:line="360" w:lineRule="auto"/>
        <w:jc w:val="center"/>
        <w:rPr>
          <w:rFonts w:ascii="Times New Roman" w:hAnsi="Times New Roman" w:cs="Times New Roman"/>
          <w:lang w:val="ru-RU"/>
        </w:rPr>
      </w:pPr>
      <w:r w:rsidRPr="00E71E1D">
        <w:rPr>
          <w:rFonts w:ascii="Times New Roman" w:hAnsi="Times New Roman" w:cs="Times New Roman"/>
          <w:noProof/>
          <w:lang w:val="ru-RU" w:eastAsia="ru-RU" w:bidi="ar-SA"/>
        </w:rPr>
        <w:drawing>
          <wp:anchor distT="0" distB="0" distL="114300" distR="114300" simplePos="0" relativeHeight="9" behindDoc="0" locked="0" layoutInCell="1" allowOverlap="1" wp14:anchorId="7101B024" wp14:editId="68CF489E">
            <wp:simplePos x="0" y="0"/>
            <wp:positionH relativeFrom="column">
              <wp:align>center</wp:align>
            </wp:positionH>
            <wp:positionV relativeFrom="paragraph">
              <wp:align>top</wp:align>
            </wp:positionV>
            <wp:extent cx="3553541" cy="2369118"/>
            <wp:effectExtent l="0" t="0" r="8809" b="0"/>
            <wp:wrapTopAndBottom/>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553541" cy="2369118"/>
                    </a:xfrm>
                    <a:prstGeom prst="rect">
                      <a:avLst/>
                    </a:prstGeom>
                  </pic:spPr>
                </pic:pic>
              </a:graphicData>
            </a:graphic>
          </wp:anchor>
        </w:drawing>
      </w:r>
      <w:r w:rsidRPr="00E71E1D">
        <w:rPr>
          <w:rFonts w:ascii="Times New Roman" w:hAnsi="Times New Roman" w:cs="Times New Roman"/>
          <w:i/>
          <w:iCs/>
          <w:sz w:val="28"/>
          <w:szCs w:val="28"/>
          <w:lang w:val="ru-RU"/>
        </w:rPr>
        <w:t>Рисунок 10</w:t>
      </w:r>
    </w:p>
    <w:p w:rsidR="00BC43C4" w:rsidRPr="00E71E1D" w:rsidRDefault="002C4DDB">
      <w:pPr>
        <w:pStyle w:val="Standard"/>
        <w:spacing w:line="360" w:lineRule="auto"/>
        <w:jc w:val="both"/>
        <w:rPr>
          <w:rFonts w:ascii="Times New Roman" w:hAnsi="Times New Roman" w:cs="Times New Roman"/>
          <w:lang w:val="ru-RU"/>
        </w:rPr>
      </w:pPr>
      <w:r w:rsidRPr="00E71E1D">
        <w:rPr>
          <w:rFonts w:ascii="Times New Roman" w:hAnsi="Times New Roman" w:cs="Times New Roman"/>
          <w:noProof/>
          <w:lang w:val="ru-RU" w:eastAsia="ru-RU" w:bidi="ar-SA"/>
        </w:rPr>
        <w:drawing>
          <wp:anchor distT="0" distB="0" distL="114300" distR="114300" simplePos="0" relativeHeight="10" behindDoc="0" locked="0" layoutInCell="1" allowOverlap="1" wp14:anchorId="7321B2D5" wp14:editId="6ED6829F">
            <wp:simplePos x="0" y="0"/>
            <wp:positionH relativeFrom="column">
              <wp:align>center</wp:align>
            </wp:positionH>
            <wp:positionV relativeFrom="paragraph">
              <wp:align>top</wp:align>
            </wp:positionV>
            <wp:extent cx="3395898" cy="2263688"/>
            <wp:effectExtent l="0" t="0" r="0" b="3262"/>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395898" cy="2263688"/>
                    </a:xfrm>
                    <a:prstGeom prst="rect">
                      <a:avLst/>
                    </a:prstGeom>
                  </pic:spPr>
                </pic:pic>
              </a:graphicData>
            </a:graphic>
          </wp:anchor>
        </w:drawing>
      </w:r>
    </w:p>
    <w:p w:rsidR="00BC43C4" w:rsidRPr="00E71E1D" w:rsidRDefault="00BC43C4">
      <w:pPr>
        <w:pStyle w:val="Standard"/>
        <w:spacing w:line="360" w:lineRule="auto"/>
        <w:jc w:val="both"/>
        <w:rPr>
          <w:rFonts w:ascii="Times New Roman" w:hAnsi="Times New Roman" w:cs="Times New Roman"/>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BC43C4">
      <w:pPr>
        <w:pStyle w:val="Standard"/>
        <w:spacing w:line="360" w:lineRule="auto"/>
        <w:rPr>
          <w:rFonts w:ascii="Times New Roman" w:hAnsi="Times New Roman" w:cs="Times New Roman"/>
          <w:sz w:val="28"/>
          <w:szCs w:val="28"/>
          <w:lang w:val="ru-RU"/>
        </w:rPr>
      </w:pPr>
    </w:p>
    <w:p w:rsidR="00BC43C4" w:rsidRPr="00E71E1D" w:rsidRDefault="002C4DDB">
      <w:pPr>
        <w:pStyle w:val="Standard"/>
        <w:spacing w:line="360" w:lineRule="auto"/>
        <w:jc w:val="center"/>
        <w:rPr>
          <w:rFonts w:ascii="Times New Roman" w:hAnsi="Times New Roman" w:cs="Times New Roman"/>
          <w:i/>
          <w:iCs/>
          <w:sz w:val="28"/>
          <w:szCs w:val="28"/>
          <w:lang w:val="ru-RU"/>
        </w:rPr>
      </w:pPr>
      <w:r w:rsidRPr="00E71E1D">
        <w:rPr>
          <w:rFonts w:ascii="Times New Roman" w:hAnsi="Times New Roman" w:cs="Times New Roman"/>
          <w:i/>
          <w:iCs/>
          <w:sz w:val="28"/>
          <w:szCs w:val="28"/>
          <w:lang w:val="ru-RU"/>
        </w:rPr>
        <w:t>Рисунок 11</w:t>
      </w:r>
    </w:p>
    <w:p w:rsidR="00E71E1D" w:rsidRPr="00E71E1D" w:rsidRDefault="00E71E1D">
      <w:pPr>
        <w:rPr>
          <w:rFonts w:ascii="Times New Roman" w:hAnsi="Times New Roman" w:cs="Times New Roman"/>
          <w:iCs/>
          <w:sz w:val="28"/>
          <w:szCs w:val="28"/>
          <w:lang w:val="ru-RU"/>
        </w:rPr>
      </w:pPr>
      <w:r w:rsidRPr="00E71E1D">
        <w:rPr>
          <w:rFonts w:ascii="Times New Roman" w:hAnsi="Times New Roman" w:cs="Times New Roman"/>
          <w:iCs/>
          <w:sz w:val="28"/>
          <w:szCs w:val="28"/>
          <w:lang w:val="ru-RU"/>
        </w:rPr>
        <w:br w:type="page"/>
      </w:r>
    </w:p>
    <w:p w:rsidR="00E71E1D" w:rsidRPr="00E71E1D" w:rsidRDefault="00E71E1D" w:rsidP="00B125D3">
      <w:pPr>
        <w:pStyle w:val="Heading2"/>
        <w:rPr>
          <w:lang w:val="ru-RU"/>
        </w:rPr>
      </w:pPr>
      <w:bookmarkStart w:id="6" w:name="_Toc75226636"/>
      <w:r w:rsidRPr="00E71E1D">
        <w:lastRenderedPageBreak/>
        <w:t>Python</w:t>
      </w:r>
      <w:r w:rsidRPr="00E71E1D">
        <w:rPr>
          <w:lang w:val="ru-RU"/>
        </w:rPr>
        <w:t xml:space="preserve"> скрипт детектирующий аномалии в ивентах безопасности </w:t>
      </w:r>
      <w:r w:rsidRPr="00E71E1D">
        <w:t>Windows</w:t>
      </w:r>
      <w:bookmarkEnd w:id="6"/>
    </w:p>
    <w:p w:rsidR="00BC43C4" w:rsidRDefault="00E71E1D" w:rsidP="00E71E1D">
      <w:pPr>
        <w:pStyle w:val="Standard"/>
        <w:spacing w:line="360" w:lineRule="auto"/>
        <w:jc w:val="both"/>
        <w:rPr>
          <w:rFonts w:ascii="Times New Roman" w:hAnsi="Times New Roman" w:cs="Times New Roman"/>
          <w:bCs/>
          <w:sz w:val="28"/>
          <w:szCs w:val="28"/>
          <w:lang w:val="ru-RU"/>
        </w:rPr>
      </w:pPr>
      <w:r w:rsidRPr="00E71E1D">
        <w:rPr>
          <w:rFonts w:ascii="Times New Roman" w:hAnsi="Times New Roman" w:cs="Times New Roman"/>
          <w:b/>
          <w:bCs/>
          <w:sz w:val="28"/>
          <w:szCs w:val="28"/>
          <w:lang w:val="ru-RU"/>
        </w:rPr>
        <w:tab/>
      </w:r>
      <w:r w:rsidRPr="00E71E1D">
        <w:rPr>
          <w:rFonts w:ascii="Times New Roman" w:hAnsi="Times New Roman" w:cs="Times New Roman"/>
          <w:bCs/>
          <w:sz w:val="28"/>
          <w:szCs w:val="28"/>
          <w:lang w:val="ru-RU"/>
        </w:rPr>
        <w:t xml:space="preserve">Детектирование аномалий выполняется </w:t>
      </w:r>
      <w:r>
        <w:rPr>
          <w:rFonts w:ascii="Times New Roman" w:hAnsi="Times New Roman" w:cs="Times New Roman"/>
          <w:bCs/>
          <w:sz w:val="28"/>
          <w:szCs w:val="28"/>
          <w:lang w:val="ru-RU"/>
        </w:rPr>
        <w:t xml:space="preserve">при помощи кластеризации на два кластера, с помощью алгоритма </w:t>
      </w:r>
      <w:r>
        <w:rPr>
          <w:rFonts w:ascii="Times New Roman" w:hAnsi="Times New Roman" w:cs="Times New Roman"/>
          <w:bCs/>
          <w:sz w:val="28"/>
          <w:szCs w:val="28"/>
        </w:rPr>
        <w:t>KMeans</w:t>
      </w:r>
      <w:r w:rsidRPr="00E71E1D">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Если размер одного из кластеров оказывается меньше порогового значения, то данный кластер рассматривается как аномальный.</w:t>
      </w:r>
    </w:p>
    <w:p w:rsidR="00E71E1D" w:rsidRDefault="00E71E1D" w:rsidP="00E71E1D">
      <w:pPr>
        <w:pStyle w:val="Standard"/>
        <w:spacing w:line="360" w:lineRule="auto"/>
        <w:jc w:val="both"/>
        <w:rPr>
          <w:rFonts w:ascii="Times New Roman" w:hAnsi="Times New Roman" w:cs="Times New Roman"/>
          <w:bCs/>
          <w:sz w:val="28"/>
          <w:szCs w:val="28"/>
          <w:lang w:val="ru-RU"/>
        </w:rPr>
      </w:pPr>
      <w:r>
        <w:rPr>
          <w:rFonts w:ascii="Times New Roman" w:hAnsi="Times New Roman" w:cs="Times New Roman"/>
          <w:bCs/>
          <w:sz w:val="28"/>
          <w:szCs w:val="28"/>
          <w:lang w:val="ru-RU"/>
        </w:rPr>
        <w:tab/>
        <w:t>Такой подход объясняется тем, что количество нормальных ивентов безопасности зачастую сильно превышает число аномальных ивентов. Также, алгоритм кластеризации может выполнить кластеризацию «чистого» трафика на несколько кластеров, но по соотношению размеров кластеров можно определить, что данный трафик не аномальный.</w:t>
      </w:r>
    </w:p>
    <w:p w:rsidR="00E71E1D" w:rsidRPr="00E71E1D" w:rsidRDefault="00E71E1D" w:rsidP="00E71E1D">
      <w:pPr>
        <w:pStyle w:val="Standard"/>
        <w:spacing w:line="360" w:lineRule="auto"/>
        <w:jc w:val="both"/>
        <w:rPr>
          <w:rFonts w:ascii="Times New Roman" w:hAnsi="Times New Roman" w:cs="Times New Roman"/>
          <w:bCs/>
          <w:sz w:val="28"/>
          <w:szCs w:val="28"/>
          <w:lang w:val="ru-RU"/>
        </w:rPr>
      </w:pPr>
      <w:r>
        <w:rPr>
          <w:rFonts w:ascii="Times New Roman" w:hAnsi="Times New Roman" w:cs="Times New Roman"/>
          <w:bCs/>
          <w:sz w:val="28"/>
          <w:szCs w:val="28"/>
          <w:lang w:val="ru-RU"/>
        </w:rPr>
        <w:tab/>
        <w:t>Код и пример использования скрипта показан на рисунках 12 - 14.</w:t>
      </w:r>
    </w:p>
    <w:p w:rsidR="00E71E1D" w:rsidRDefault="00E71E1D" w:rsidP="00E71E1D">
      <w:pPr>
        <w:pStyle w:val="Standard"/>
        <w:spacing w:line="360" w:lineRule="auto"/>
        <w:jc w:val="both"/>
        <w:rPr>
          <w:rFonts w:ascii="Times New Roman" w:hAnsi="Times New Roman" w:cs="Times New Roman"/>
          <w:sz w:val="28"/>
          <w:szCs w:val="28"/>
          <w:lang w:val="ru-RU"/>
        </w:rPr>
      </w:pPr>
      <w:r>
        <w:rPr>
          <w:noProof/>
          <w:lang w:val="ru-RU" w:eastAsia="ru-RU" w:bidi="ar-SA"/>
        </w:rPr>
        <w:drawing>
          <wp:inline distT="0" distB="0" distL="0" distR="0" wp14:anchorId="365E07AC" wp14:editId="50591957">
            <wp:extent cx="6311371" cy="433808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967" t="14929" r="29979" b="21464"/>
                    <a:stretch/>
                  </pic:blipFill>
                  <pic:spPr bwMode="auto">
                    <a:xfrm>
                      <a:off x="0" y="0"/>
                      <a:ext cx="6358774" cy="4370666"/>
                    </a:xfrm>
                    <a:prstGeom prst="rect">
                      <a:avLst/>
                    </a:prstGeom>
                    <a:ln>
                      <a:noFill/>
                    </a:ln>
                    <a:extLst>
                      <a:ext uri="{53640926-AAD7-44D8-BBD7-CCE9431645EC}">
                        <a14:shadowObscured xmlns:a14="http://schemas.microsoft.com/office/drawing/2010/main"/>
                      </a:ext>
                    </a:extLst>
                  </pic:spPr>
                </pic:pic>
              </a:graphicData>
            </a:graphic>
          </wp:inline>
        </w:drawing>
      </w:r>
    </w:p>
    <w:p w:rsidR="009E5678" w:rsidRDefault="00E71E1D" w:rsidP="00E71E1D">
      <w:pPr>
        <w:pStyle w:val="Standard"/>
        <w:spacing w:line="360" w:lineRule="auto"/>
        <w:jc w:val="center"/>
        <w:rPr>
          <w:rFonts w:ascii="Times New Roman" w:hAnsi="Times New Roman" w:cs="Times New Roman"/>
          <w:i/>
          <w:sz w:val="28"/>
          <w:szCs w:val="28"/>
          <w:lang w:val="ru-RU"/>
        </w:rPr>
      </w:pPr>
      <w:r w:rsidRPr="00E71E1D">
        <w:rPr>
          <w:rFonts w:ascii="Times New Roman" w:hAnsi="Times New Roman" w:cs="Times New Roman"/>
          <w:i/>
          <w:sz w:val="28"/>
          <w:szCs w:val="28"/>
          <w:lang w:val="ru-RU"/>
        </w:rPr>
        <w:t>Рисунок 12</w:t>
      </w:r>
    </w:p>
    <w:p w:rsidR="009E5678" w:rsidRDefault="009E5678" w:rsidP="009E5678">
      <w:pPr>
        <w:rPr>
          <w:rFonts w:ascii="Times New Roman" w:hAnsi="Times New Roman" w:cs="Times New Roman"/>
          <w:i/>
          <w:sz w:val="28"/>
          <w:szCs w:val="28"/>
          <w:lang w:val="ru-RU"/>
        </w:rPr>
      </w:pPr>
      <w:r>
        <w:rPr>
          <w:rFonts w:ascii="Times New Roman" w:hAnsi="Times New Roman" w:cs="Times New Roman"/>
          <w:i/>
          <w:sz w:val="28"/>
          <w:szCs w:val="28"/>
          <w:lang w:val="ru-RU"/>
        </w:rPr>
        <w:br w:type="page"/>
      </w:r>
    </w:p>
    <w:p w:rsidR="00F11036" w:rsidRDefault="00F11036" w:rsidP="009E5678">
      <w:pPr>
        <w:rPr>
          <w:rFonts w:ascii="Times New Roman" w:hAnsi="Times New Roman" w:cs="Times New Roman"/>
          <w:i/>
          <w:sz w:val="28"/>
          <w:szCs w:val="28"/>
          <w:lang w:val="ru-RU"/>
        </w:rPr>
      </w:pPr>
      <w:r>
        <w:rPr>
          <w:noProof/>
          <w:lang w:val="ru-RU" w:eastAsia="ru-RU" w:bidi="ar-SA"/>
        </w:rPr>
        <w:lastRenderedPageBreak/>
        <w:drawing>
          <wp:inline distT="0" distB="0" distL="0" distR="0" wp14:anchorId="052DFFDE" wp14:editId="50BD9248">
            <wp:extent cx="6332220" cy="443640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138" t="17016" r="29139" b="17309"/>
                    <a:stretch/>
                  </pic:blipFill>
                  <pic:spPr bwMode="auto">
                    <a:xfrm>
                      <a:off x="0" y="0"/>
                      <a:ext cx="6332220" cy="4436401"/>
                    </a:xfrm>
                    <a:prstGeom prst="rect">
                      <a:avLst/>
                    </a:prstGeom>
                    <a:ln>
                      <a:noFill/>
                    </a:ln>
                    <a:extLst>
                      <a:ext uri="{53640926-AAD7-44D8-BBD7-CCE9431645EC}">
                        <a14:shadowObscured xmlns:a14="http://schemas.microsoft.com/office/drawing/2010/main"/>
                      </a:ext>
                    </a:extLst>
                  </pic:spPr>
                </pic:pic>
              </a:graphicData>
            </a:graphic>
          </wp:inline>
        </w:drawing>
      </w:r>
    </w:p>
    <w:p w:rsidR="00D235DE" w:rsidRPr="00D235DE" w:rsidRDefault="00F11036" w:rsidP="00D235DE">
      <w:pPr>
        <w:pStyle w:val="Standard"/>
        <w:spacing w:line="360" w:lineRule="auto"/>
        <w:jc w:val="center"/>
        <w:rPr>
          <w:rFonts w:ascii="Times New Roman" w:hAnsi="Times New Roman" w:cs="Times New Roman"/>
          <w:i/>
          <w:sz w:val="28"/>
          <w:szCs w:val="28"/>
          <w:lang w:val="ru-RU"/>
        </w:rPr>
      </w:pPr>
      <w:r w:rsidRPr="00F11036">
        <w:rPr>
          <w:rFonts w:ascii="Times New Roman" w:hAnsi="Times New Roman" w:cs="Times New Roman"/>
          <w:i/>
          <w:sz w:val="28"/>
          <w:szCs w:val="28"/>
          <w:lang w:val="ru-RU"/>
        </w:rPr>
        <w:t>Рисунок 13</w:t>
      </w:r>
    </w:p>
    <w:p w:rsidR="00D235DE" w:rsidRDefault="00D235DE" w:rsidP="00F11036">
      <w:pPr>
        <w:pStyle w:val="Standard"/>
        <w:spacing w:line="360" w:lineRule="auto"/>
        <w:jc w:val="center"/>
        <w:rPr>
          <w:rFonts w:ascii="Times New Roman" w:hAnsi="Times New Roman" w:cs="Times New Roman"/>
          <w:i/>
          <w:sz w:val="28"/>
          <w:szCs w:val="28"/>
          <w:lang w:val="ru-RU"/>
        </w:rPr>
      </w:pPr>
      <w:r>
        <w:rPr>
          <w:noProof/>
          <w:lang w:val="ru-RU" w:eastAsia="ru-RU" w:bidi="ar-SA"/>
        </w:rPr>
        <w:drawing>
          <wp:inline distT="0" distB="0" distL="0" distR="0" wp14:anchorId="13A1BB8F" wp14:editId="3EA529E7">
            <wp:extent cx="4278616" cy="2743139"/>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648" t="43885" r="34006" b="22666"/>
                    <a:stretch/>
                  </pic:blipFill>
                  <pic:spPr bwMode="auto">
                    <a:xfrm>
                      <a:off x="0" y="0"/>
                      <a:ext cx="4306072" cy="2760742"/>
                    </a:xfrm>
                    <a:prstGeom prst="rect">
                      <a:avLst/>
                    </a:prstGeom>
                    <a:ln>
                      <a:noFill/>
                    </a:ln>
                    <a:extLst>
                      <a:ext uri="{53640926-AAD7-44D8-BBD7-CCE9431645EC}">
                        <a14:shadowObscured xmlns:a14="http://schemas.microsoft.com/office/drawing/2010/main"/>
                      </a:ext>
                    </a:extLst>
                  </pic:spPr>
                </pic:pic>
              </a:graphicData>
            </a:graphic>
          </wp:inline>
        </w:drawing>
      </w:r>
    </w:p>
    <w:p w:rsidR="008B3295" w:rsidRDefault="00D235DE" w:rsidP="00F11036">
      <w:pPr>
        <w:pStyle w:val="Standard"/>
        <w:spacing w:line="360" w:lineRule="auto"/>
        <w:jc w:val="center"/>
        <w:rPr>
          <w:rFonts w:ascii="Times New Roman" w:hAnsi="Times New Roman" w:cs="Times New Roman"/>
          <w:i/>
          <w:sz w:val="28"/>
          <w:szCs w:val="28"/>
          <w:lang w:val="ru-RU"/>
        </w:rPr>
      </w:pPr>
      <w:r>
        <w:rPr>
          <w:rFonts w:ascii="Times New Roman" w:hAnsi="Times New Roman" w:cs="Times New Roman"/>
          <w:i/>
          <w:sz w:val="28"/>
          <w:szCs w:val="28"/>
          <w:lang w:val="ru-RU"/>
        </w:rPr>
        <w:t>Рисунок 14</w:t>
      </w:r>
    </w:p>
    <w:p w:rsidR="0065025C" w:rsidRDefault="0065025C">
      <w:pPr>
        <w:rPr>
          <w:rFonts w:ascii="Times New Roman" w:hAnsi="Times New Roman" w:cs="Times New Roman"/>
          <w:i/>
          <w:sz w:val="28"/>
          <w:szCs w:val="28"/>
          <w:lang w:val="ru-RU"/>
        </w:rPr>
      </w:pPr>
      <w:r>
        <w:rPr>
          <w:rFonts w:ascii="Times New Roman" w:hAnsi="Times New Roman" w:cs="Times New Roman"/>
          <w:i/>
          <w:sz w:val="28"/>
          <w:szCs w:val="28"/>
          <w:lang w:val="ru-RU"/>
        </w:rPr>
        <w:br w:type="page"/>
      </w:r>
    </w:p>
    <w:p w:rsidR="00D235DE" w:rsidRDefault="0065025C" w:rsidP="0065025C">
      <w:pPr>
        <w:pStyle w:val="Heading1"/>
        <w:rPr>
          <w:lang w:val="ru-RU"/>
        </w:rPr>
      </w:pPr>
      <w:bookmarkStart w:id="7" w:name="_Toc75226637"/>
      <w:r w:rsidRPr="0065025C">
        <w:rPr>
          <w:lang w:val="ru-RU"/>
        </w:rPr>
        <w:lastRenderedPageBreak/>
        <w:t>Список литературы</w:t>
      </w:r>
      <w:bookmarkEnd w:id="7"/>
    </w:p>
    <w:p w:rsidR="0065025C" w:rsidRPr="0065025C" w:rsidRDefault="0065025C" w:rsidP="00B125D3">
      <w:pPr>
        <w:pStyle w:val="ListParagraph"/>
        <w:numPr>
          <w:ilvl w:val="0"/>
          <w:numId w:val="3"/>
        </w:numPr>
        <w:tabs>
          <w:tab w:val="left" w:pos="360"/>
        </w:tabs>
        <w:spacing w:line="360" w:lineRule="auto"/>
        <w:ind w:left="0" w:firstLine="900"/>
        <w:rPr>
          <w:sz w:val="28"/>
          <w:szCs w:val="28"/>
        </w:rPr>
      </w:pPr>
      <w:r w:rsidRPr="0065025C">
        <w:rPr>
          <w:sz w:val="28"/>
          <w:szCs w:val="28"/>
          <w:lang w:val="en-US"/>
        </w:rPr>
        <w:t xml:space="preserve">Mohamad, Ismail &amp; Usman, Dauda. (2013). Standardization and Its Effects on K-Means Clustering Algorithm. </w:t>
      </w:r>
      <w:r w:rsidRPr="0065025C">
        <w:rPr>
          <w:sz w:val="28"/>
          <w:szCs w:val="28"/>
        </w:rPr>
        <w:t>Research Journal of Applied Sciences, Engineering and Technology. 6. 3299-3303. 10.19026/rjaset.6.3638.</w:t>
      </w:r>
    </w:p>
    <w:sectPr w:rsidR="0065025C" w:rsidRPr="0065025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8A4" w:rsidRDefault="00C128A4">
      <w:r>
        <w:separator/>
      </w:r>
    </w:p>
  </w:endnote>
  <w:endnote w:type="continuationSeparator" w:id="0">
    <w:p w:rsidR="00C128A4"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Mangal">
    <w:altName w:val="Courier New"/>
    <w:panose1 w:val="00000400000000000000"/>
    <w:charset w:val="00"/>
    <w:family w:val="roman"/>
    <w:pitch w:val="variable"/>
    <w:sig w:usb0="00002000" w:usb1="00000000" w:usb2="00000000" w:usb3="00000000" w:csb0="00000000" w:csb1="00000000"/>
  </w:font>
  <w:font w:name="Liberation Sans">
    <w:altName w:val="Times New Roman"/>
    <w:charset w:val="00"/>
    <w:family w:val="roman"/>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7C2" w:rsidRDefault="000177C2">
    <w:pPr>
      <w:pStyle w:val="Footer"/>
      <w:jc w:val="center"/>
    </w:pPr>
    <w:r>
      <w:fldChar w:fldCharType="begin"/>
    </w:r>
    <w:r>
      <w:instrText>PAGE</w:instrText>
    </w:r>
    <w:r>
      <w:fldChar w:fldCharType="separate"/>
    </w:r>
    <w:r w:rsidR="00CF0DF5">
      <w:rPr>
        <w:noProof/>
      </w:rPr>
      <w:t>6</w:t>
    </w:r>
    <w:r>
      <w:fldChar w:fldCharType="end"/>
    </w:r>
  </w:p>
  <w:p w:rsidR="000177C2" w:rsidRDefault="000177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8A4" w:rsidRDefault="00C128A4">
      <w:r>
        <w:rPr>
          <w:color w:val="000000"/>
        </w:rPr>
        <w:separator/>
      </w:r>
    </w:p>
  </w:footnote>
  <w:footnote w:type="continuationSeparator" w:id="0">
    <w:p w:rsidR="00C128A4" w:rsidRDefault="00C128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952D4"/>
    <w:multiLevelType w:val="multilevel"/>
    <w:tmpl w:val="BC1ADC8A"/>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 w15:restartNumberingAfterBreak="0">
    <w:nsid w:val="35B23382"/>
    <w:multiLevelType w:val="hybridMultilevel"/>
    <w:tmpl w:val="A5985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174D86"/>
    <w:multiLevelType w:val="multilevel"/>
    <w:tmpl w:val="92984884"/>
    <w:lvl w:ilvl="0">
      <w:start w:val="1"/>
      <w:numFmt w:val="decimal"/>
      <w:lvlText w:val="%1."/>
      <w:lvlJc w:val="left"/>
      <w:pPr>
        <w:tabs>
          <w:tab w:val="num" w:pos="0"/>
        </w:tabs>
        <w:ind w:left="1429" w:hanging="360"/>
      </w:pPr>
      <w:rPr>
        <w:rFonts w:cs="Times New Roman"/>
      </w:rPr>
    </w:lvl>
    <w:lvl w:ilvl="1">
      <w:start w:val="1"/>
      <w:numFmt w:val="lowerLetter"/>
      <w:lvlText w:val="%2."/>
      <w:lvlJc w:val="left"/>
      <w:pPr>
        <w:tabs>
          <w:tab w:val="num" w:pos="0"/>
        </w:tabs>
        <w:ind w:left="2149" w:hanging="360"/>
      </w:pPr>
      <w:rPr>
        <w:rFonts w:cs="Times New Roman"/>
      </w:rPr>
    </w:lvl>
    <w:lvl w:ilvl="2">
      <w:start w:val="1"/>
      <w:numFmt w:val="lowerRoman"/>
      <w:lvlText w:val="%3."/>
      <w:lvlJc w:val="right"/>
      <w:pPr>
        <w:tabs>
          <w:tab w:val="num" w:pos="0"/>
        </w:tabs>
        <w:ind w:left="2869" w:hanging="180"/>
      </w:pPr>
      <w:rPr>
        <w:rFonts w:cs="Times New Roman"/>
      </w:rPr>
    </w:lvl>
    <w:lvl w:ilvl="3">
      <w:start w:val="1"/>
      <w:numFmt w:val="decimal"/>
      <w:lvlText w:val="%4."/>
      <w:lvlJc w:val="left"/>
      <w:pPr>
        <w:tabs>
          <w:tab w:val="num" w:pos="0"/>
        </w:tabs>
        <w:ind w:left="3589" w:hanging="360"/>
      </w:pPr>
      <w:rPr>
        <w:rFonts w:cs="Times New Roman"/>
      </w:rPr>
    </w:lvl>
    <w:lvl w:ilvl="4">
      <w:start w:val="1"/>
      <w:numFmt w:val="lowerLetter"/>
      <w:lvlText w:val="%5."/>
      <w:lvlJc w:val="left"/>
      <w:pPr>
        <w:tabs>
          <w:tab w:val="num" w:pos="0"/>
        </w:tabs>
        <w:ind w:left="4309" w:hanging="360"/>
      </w:pPr>
      <w:rPr>
        <w:rFonts w:cs="Times New Roman"/>
      </w:rPr>
    </w:lvl>
    <w:lvl w:ilvl="5">
      <w:start w:val="1"/>
      <w:numFmt w:val="lowerRoman"/>
      <w:lvlText w:val="%6."/>
      <w:lvlJc w:val="right"/>
      <w:pPr>
        <w:tabs>
          <w:tab w:val="num" w:pos="0"/>
        </w:tabs>
        <w:ind w:left="5029" w:hanging="180"/>
      </w:pPr>
      <w:rPr>
        <w:rFonts w:cs="Times New Roman"/>
      </w:rPr>
    </w:lvl>
    <w:lvl w:ilvl="6">
      <w:start w:val="1"/>
      <w:numFmt w:val="decimal"/>
      <w:lvlText w:val="%7."/>
      <w:lvlJc w:val="left"/>
      <w:pPr>
        <w:tabs>
          <w:tab w:val="num" w:pos="0"/>
        </w:tabs>
        <w:ind w:left="5749" w:hanging="360"/>
      </w:pPr>
      <w:rPr>
        <w:rFonts w:cs="Times New Roman"/>
      </w:rPr>
    </w:lvl>
    <w:lvl w:ilvl="7">
      <w:start w:val="1"/>
      <w:numFmt w:val="lowerLetter"/>
      <w:lvlText w:val="%8."/>
      <w:lvlJc w:val="left"/>
      <w:pPr>
        <w:tabs>
          <w:tab w:val="num" w:pos="0"/>
        </w:tabs>
        <w:ind w:left="6469" w:hanging="360"/>
      </w:pPr>
      <w:rPr>
        <w:rFonts w:cs="Times New Roman"/>
      </w:rPr>
    </w:lvl>
    <w:lvl w:ilvl="8">
      <w:start w:val="1"/>
      <w:numFmt w:val="lowerRoman"/>
      <w:lvlText w:val="%9."/>
      <w:lvlJc w:val="right"/>
      <w:pPr>
        <w:tabs>
          <w:tab w:val="num" w:pos="0"/>
        </w:tabs>
        <w:ind w:left="7189" w:hanging="180"/>
      </w:pPr>
      <w:rPr>
        <w:rFonts w:cs="Times New Roman"/>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3C4"/>
    <w:rsid w:val="000177C2"/>
    <w:rsid w:val="00110839"/>
    <w:rsid w:val="00210717"/>
    <w:rsid w:val="002B222B"/>
    <w:rsid w:val="002C4DDB"/>
    <w:rsid w:val="0034770A"/>
    <w:rsid w:val="004A442C"/>
    <w:rsid w:val="0065025C"/>
    <w:rsid w:val="00686A9F"/>
    <w:rsid w:val="006E7852"/>
    <w:rsid w:val="00756D27"/>
    <w:rsid w:val="007C5870"/>
    <w:rsid w:val="007D62FE"/>
    <w:rsid w:val="0088067C"/>
    <w:rsid w:val="008B3295"/>
    <w:rsid w:val="008E6A01"/>
    <w:rsid w:val="00924ECB"/>
    <w:rsid w:val="00973AE5"/>
    <w:rsid w:val="009E5678"/>
    <w:rsid w:val="00A2201A"/>
    <w:rsid w:val="00A52F24"/>
    <w:rsid w:val="00B06162"/>
    <w:rsid w:val="00B125D3"/>
    <w:rsid w:val="00B443B2"/>
    <w:rsid w:val="00B66A24"/>
    <w:rsid w:val="00B909C2"/>
    <w:rsid w:val="00B90B13"/>
    <w:rsid w:val="00BC43C4"/>
    <w:rsid w:val="00BE040C"/>
    <w:rsid w:val="00C03C11"/>
    <w:rsid w:val="00C128A4"/>
    <w:rsid w:val="00CF0DF5"/>
    <w:rsid w:val="00D235DE"/>
    <w:rsid w:val="00D836FD"/>
    <w:rsid w:val="00DA3294"/>
    <w:rsid w:val="00E57366"/>
    <w:rsid w:val="00E71E1D"/>
    <w:rsid w:val="00F11036"/>
    <w:rsid w:val="00F24D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65D8"/>
  <w15:docId w15:val="{CAEB37C1-0F25-49B7-9582-1429D337E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7366"/>
    <w:pPr>
      <w:keepNext/>
      <w:keepLines/>
      <w:spacing w:before="240" w:line="360" w:lineRule="auto"/>
      <w:jc w:val="center"/>
      <w:outlineLvl w:val="0"/>
    </w:pPr>
    <w:rPr>
      <w:rFonts w:ascii="Times New Roman" w:eastAsiaTheme="majorEastAsia" w:hAnsi="Times New Roman" w:cs="Mangal"/>
      <w:b/>
      <w:sz w:val="28"/>
      <w:szCs w:val="29"/>
    </w:rPr>
  </w:style>
  <w:style w:type="paragraph" w:styleId="Heading2">
    <w:name w:val="heading 2"/>
    <w:basedOn w:val="Normal"/>
    <w:next w:val="Normal"/>
    <w:link w:val="Heading2Char"/>
    <w:uiPriority w:val="9"/>
    <w:unhideWhenUsed/>
    <w:qFormat/>
    <w:rsid w:val="00B125D3"/>
    <w:pPr>
      <w:keepNext/>
      <w:keepLines/>
      <w:spacing w:before="40" w:line="360" w:lineRule="auto"/>
      <w:outlineLvl w:val="1"/>
    </w:pPr>
    <w:rPr>
      <w:rFonts w:ascii="Times New Roman" w:eastAsiaTheme="majorEastAsia" w:hAnsi="Times New Roman" w:cs="Mangal"/>
      <w:b/>
      <w:sz w:val="28"/>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character" w:customStyle="1" w:styleId="NumberingSymbols">
    <w:name w:val="Numbering Symbols"/>
    <w:rPr>
      <w:rFonts w:ascii="Times New Roman" w:eastAsia="Times New Roman" w:hAnsi="Times New Roman" w:cs="Times New Roman"/>
      <w:sz w:val="28"/>
      <w:szCs w:val="28"/>
    </w:rPr>
  </w:style>
  <w:style w:type="character" w:customStyle="1" w:styleId="Internetlink">
    <w:name w:val="Internet link"/>
    <w:rPr>
      <w:color w:val="000080"/>
      <w:u w:val="single"/>
    </w:rPr>
  </w:style>
  <w:style w:type="character" w:customStyle="1" w:styleId="FooterChar">
    <w:name w:val="Footer Char"/>
    <w:basedOn w:val="DefaultParagraphFont"/>
    <w:link w:val="Footer"/>
    <w:uiPriority w:val="99"/>
    <w:qFormat/>
    <w:locked/>
    <w:rsid w:val="000177C2"/>
    <w:rPr>
      <w:rFonts w:ascii="Times New Roman" w:hAnsi="Times New Roman" w:cs="Times New Roman"/>
      <w:lang w:eastAsia="ru-RU"/>
    </w:rPr>
  </w:style>
  <w:style w:type="paragraph" w:styleId="ListParagraph">
    <w:name w:val="List Paragraph"/>
    <w:basedOn w:val="Normal"/>
    <w:uiPriority w:val="99"/>
    <w:qFormat/>
    <w:rsid w:val="000177C2"/>
    <w:pPr>
      <w:autoSpaceDN/>
      <w:ind w:left="720"/>
      <w:contextualSpacing/>
      <w:textAlignment w:val="auto"/>
    </w:pPr>
    <w:rPr>
      <w:rFonts w:ascii="Times New Roman" w:eastAsia="Times New Roman" w:hAnsi="Times New Roman" w:cs="Times New Roman"/>
      <w:kern w:val="0"/>
      <w:lang w:val="ru-RU" w:eastAsia="ru-RU" w:bidi="ar-SA"/>
    </w:rPr>
  </w:style>
  <w:style w:type="paragraph" w:customStyle="1" w:styleId="1">
    <w:name w:val="Стиль1"/>
    <w:basedOn w:val="Normal"/>
    <w:uiPriority w:val="99"/>
    <w:qFormat/>
    <w:rsid w:val="000177C2"/>
    <w:pPr>
      <w:autoSpaceDN/>
      <w:ind w:firstLine="567"/>
      <w:textAlignment w:val="auto"/>
    </w:pPr>
    <w:rPr>
      <w:rFonts w:ascii="Times New Roman" w:eastAsia="Calibri" w:hAnsi="Times New Roman" w:cs="Times New Roman"/>
      <w:kern w:val="0"/>
      <w:sz w:val="28"/>
      <w:szCs w:val="20"/>
      <w:lang w:val="ru-RU" w:eastAsia="ru-RU" w:bidi="ar-SA"/>
    </w:rPr>
  </w:style>
  <w:style w:type="paragraph" w:styleId="Footer">
    <w:name w:val="footer"/>
    <w:basedOn w:val="Normal"/>
    <w:link w:val="FooterChar"/>
    <w:uiPriority w:val="99"/>
    <w:rsid w:val="000177C2"/>
    <w:pPr>
      <w:tabs>
        <w:tab w:val="center" w:pos="4677"/>
        <w:tab w:val="right" w:pos="9355"/>
      </w:tabs>
      <w:autoSpaceDN/>
      <w:textAlignment w:val="auto"/>
    </w:pPr>
    <w:rPr>
      <w:rFonts w:ascii="Times New Roman" w:hAnsi="Times New Roman" w:cs="Times New Roman"/>
      <w:lang w:eastAsia="ru-RU"/>
    </w:rPr>
  </w:style>
  <w:style w:type="character" w:customStyle="1" w:styleId="FooterChar1">
    <w:name w:val="Footer Char1"/>
    <w:basedOn w:val="DefaultParagraphFont"/>
    <w:uiPriority w:val="99"/>
    <w:semiHidden/>
    <w:rsid w:val="000177C2"/>
    <w:rPr>
      <w:rFonts w:cs="Mangal"/>
      <w:szCs w:val="21"/>
    </w:rPr>
  </w:style>
  <w:style w:type="character" w:customStyle="1" w:styleId="Heading1Char">
    <w:name w:val="Heading 1 Char"/>
    <w:basedOn w:val="DefaultParagraphFont"/>
    <w:link w:val="Heading1"/>
    <w:uiPriority w:val="9"/>
    <w:rsid w:val="00E57366"/>
    <w:rPr>
      <w:rFonts w:ascii="Times New Roman" w:eastAsiaTheme="majorEastAsia" w:hAnsi="Times New Roman" w:cs="Mangal"/>
      <w:b/>
      <w:sz w:val="28"/>
      <w:szCs w:val="29"/>
    </w:rPr>
  </w:style>
  <w:style w:type="paragraph" w:styleId="TOCHeading">
    <w:name w:val="TOC Heading"/>
    <w:basedOn w:val="Heading1"/>
    <w:next w:val="Normal"/>
    <w:uiPriority w:val="39"/>
    <w:unhideWhenUsed/>
    <w:qFormat/>
    <w:rsid w:val="00E57366"/>
    <w:pPr>
      <w:suppressAutoHyphens w:val="0"/>
      <w:autoSpaceDN/>
      <w:spacing w:line="259" w:lineRule="auto"/>
      <w:textAlignment w:val="auto"/>
      <w:outlineLvl w:val="9"/>
    </w:pPr>
    <w:rPr>
      <w:rFonts w:cstheme="majorBidi"/>
      <w:kern w:val="0"/>
      <w:szCs w:val="32"/>
      <w:lang w:eastAsia="en-US" w:bidi="ar-SA"/>
    </w:rPr>
  </w:style>
  <w:style w:type="paragraph" w:styleId="TOC1">
    <w:name w:val="toc 1"/>
    <w:basedOn w:val="Normal"/>
    <w:next w:val="Normal"/>
    <w:autoRedefine/>
    <w:uiPriority w:val="39"/>
    <w:unhideWhenUsed/>
    <w:rsid w:val="00E57366"/>
    <w:pPr>
      <w:spacing w:after="100"/>
    </w:pPr>
    <w:rPr>
      <w:rFonts w:cs="Mangal"/>
      <w:szCs w:val="21"/>
    </w:rPr>
  </w:style>
  <w:style w:type="character" w:styleId="Hyperlink">
    <w:name w:val="Hyperlink"/>
    <w:basedOn w:val="DefaultParagraphFont"/>
    <w:uiPriority w:val="99"/>
    <w:unhideWhenUsed/>
    <w:rsid w:val="00E57366"/>
    <w:rPr>
      <w:color w:val="0563C1" w:themeColor="hyperlink"/>
      <w:u w:val="single"/>
    </w:rPr>
  </w:style>
  <w:style w:type="character" w:customStyle="1" w:styleId="Heading2Char">
    <w:name w:val="Heading 2 Char"/>
    <w:basedOn w:val="DefaultParagraphFont"/>
    <w:link w:val="Heading2"/>
    <w:uiPriority w:val="9"/>
    <w:rsid w:val="00B125D3"/>
    <w:rPr>
      <w:rFonts w:ascii="Times New Roman" w:eastAsiaTheme="majorEastAsia" w:hAnsi="Times New Roman" w:cs="Mangal"/>
      <w:b/>
      <w:sz w:val="28"/>
      <w:szCs w:val="23"/>
    </w:rPr>
  </w:style>
  <w:style w:type="paragraph" w:styleId="TOC2">
    <w:name w:val="toc 2"/>
    <w:basedOn w:val="Normal"/>
    <w:next w:val="Normal"/>
    <w:autoRedefine/>
    <w:uiPriority w:val="39"/>
    <w:unhideWhenUsed/>
    <w:rsid w:val="007C5870"/>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901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7E418-3168-4DEA-8905-8E35CB68C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Maksim Shulga</dc:creator>
  <cp:lastModifiedBy>Maksim Shulga</cp:lastModifiedBy>
  <cp:revision>2</cp:revision>
  <dcterms:created xsi:type="dcterms:W3CDTF">2021-06-23T10:12:00Z</dcterms:created>
  <dcterms:modified xsi:type="dcterms:W3CDTF">2021-06-23T10:12:00Z</dcterms:modified>
</cp:coreProperties>
</file>