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48A8F8" w14:textId="77777777" w:rsidR="000E27C2" w:rsidRPr="0047055D" w:rsidRDefault="000E27C2" w:rsidP="000E27C2">
      <w:pPr>
        <w:ind w:right="-648"/>
        <w:jc w:val="center"/>
        <w:rPr>
          <w:color w:val="000000" w:themeColor="text1"/>
          <w:spacing w:val="60"/>
          <w:sz w:val="28"/>
          <w:lang w:val="en-GB"/>
        </w:rPr>
      </w:pPr>
      <w:r w:rsidRPr="0047055D">
        <w:rPr>
          <w:color w:val="000000" w:themeColor="text1"/>
          <w:spacing w:val="60"/>
          <w:sz w:val="28"/>
          <w:lang w:val="en-GB"/>
        </w:rPr>
        <w:t>THE UNIVERSITY OF CHICAGO</w:t>
      </w:r>
    </w:p>
    <w:p w14:paraId="6C86FBE5" w14:textId="77777777" w:rsidR="000E27C2" w:rsidRPr="0047055D" w:rsidRDefault="000E27C2" w:rsidP="000E27C2">
      <w:pPr>
        <w:ind w:right="-648"/>
        <w:jc w:val="center"/>
        <w:rPr>
          <w:color w:val="000000" w:themeColor="text1"/>
        </w:rPr>
      </w:pPr>
    </w:p>
    <w:p w14:paraId="117A7D2D" w14:textId="77777777" w:rsidR="000E27C2" w:rsidRPr="0047055D" w:rsidRDefault="000E27C2" w:rsidP="000E27C2">
      <w:pPr>
        <w:ind w:right="-648"/>
        <w:jc w:val="center"/>
        <w:rPr>
          <w:color w:val="000000" w:themeColor="text1"/>
        </w:rPr>
      </w:pPr>
    </w:p>
    <w:p w14:paraId="2320D9ED" w14:textId="77777777" w:rsidR="000E27C2" w:rsidRPr="0047055D" w:rsidRDefault="000E27C2" w:rsidP="000E27C2">
      <w:pPr>
        <w:ind w:right="-648"/>
        <w:jc w:val="center"/>
        <w:rPr>
          <w:color w:val="000000" w:themeColor="text1"/>
          <w:sz w:val="40"/>
        </w:rPr>
      </w:pPr>
    </w:p>
    <w:p w14:paraId="3E5523E0" w14:textId="4616C904" w:rsidR="000E27C2" w:rsidRPr="0047055D" w:rsidRDefault="00FE0B00" w:rsidP="000E27C2">
      <w:pPr>
        <w:ind w:right="-648"/>
        <w:jc w:val="center"/>
        <w:rPr>
          <w:color w:val="000000" w:themeColor="text1"/>
          <w:sz w:val="48"/>
        </w:rPr>
      </w:pPr>
      <w:r w:rsidRPr="0047055D">
        <w:rPr>
          <w:color w:val="000000" w:themeColor="text1"/>
          <w:sz w:val="48"/>
        </w:rPr>
        <w:t>Urban Bicycle Infrastructure and Gentrification:</w:t>
      </w:r>
    </w:p>
    <w:p w14:paraId="491B974A" w14:textId="13A40940" w:rsidR="000E27C2" w:rsidRPr="0047055D" w:rsidRDefault="000E27C2" w:rsidP="00FE0B00">
      <w:pPr>
        <w:ind w:right="-648"/>
        <w:jc w:val="center"/>
        <w:rPr>
          <w:color w:val="000000" w:themeColor="text1"/>
        </w:rPr>
      </w:pPr>
      <w:r w:rsidRPr="0047055D">
        <w:rPr>
          <w:color w:val="000000" w:themeColor="text1"/>
          <w:sz w:val="48"/>
        </w:rPr>
        <w:t xml:space="preserve">A </w:t>
      </w:r>
      <w:r w:rsidR="00FE0B00" w:rsidRPr="0047055D">
        <w:rPr>
          <w:color w:val="000000" w:themeColor="text1"/>
          <w:sz w:val="48"/>
        </w:rPr>
        <w:t>Quantitative Assessment</w:t>
      </w:r>
      <w:r w:rsidR="009B4227" w:rsidRPr="0047055D">
        <w:rPr>
          <w:color w:val="000000" w:themeColor="text1"/>
          <w:sz w:val="48"/>
        </w:rPr>
        <w:t xml:space="preserve"> of </w:t>
      </w:r>
      <w:r w:rsidR="00A84F60" w:rsidRPr="0047055D">
        <w:rPr>
          <w:color w:val="000000" w:themeColor="text1"/>
          <w:sz w:val="48"/>
        </w:rPr>
        <w:t>4</w:t>
      </w:r>
      <w:r w:rsidR="00DC69D6" w:rsidRPr="0047055D">
        <w:rPr>
          <w:color w:val="000000" w:themeColor="text1"/>
          <w:sz w:val="48"/>
        </w:rPr>
        <w:t>6</w:t>
      </w:r>
      <w:r w:rsidR="00A84F60" w:rsidRPr="0047055D">
        <w:rPr>
          <w:color w:val="000000" w:themeColor="text1"/>
          <w:sz w:val="48"/>
        </w:rPr>
        <w:t xml:space="preserve"> </w:t>
      </w:r>
      <w:r w:rsidR="009B4227" w:rsidRPr="0047055D">
        <w:rPr>
          <w:color w:val="000000" w:themeColor="text1"/>
          <w:sz w:val="48"/>
        </w:rPr>
        <w:t>American Cities</w:t>
      </w:r>
    </w:p>
    <w:p w14:paraId="4287C188" w14:textId="77777777" w:rsidR="000E27C2" w:rsidRPr="0047055D" w:rsidRDefault="000E27C2" w:rsidP="000E27C2">
      <w:pPr>
        <w:ind w:right="-648"/>
        <w:jc w:val="center"/>
        <w:rPr>
          <w:color w:val="000000" w:themeColor="text1"/>
        </w:rPr>
      </w:pPr>
    </w:p>
    <w:p w14:paraId="6D185B77" w14:textId="77777777" w:rsidR="000E27C2" w:rsidRPr="0047055D" w:rsidRDefault="000E27C2" w:rsidP="000E27C2">
      <w:pPr>
        <w:ind w:right="-648"/>
        <w:jc w:val="center"/>
        <w:rPr>
          <w:color w:val="000000" w:themeColor="text1"/>
          <w:sz w:val="32"/>
        </w:rPr>
      </w:pPr>
    </w:p>
    <w:p w14:paraId="5A79D4FF" w14:textId="77777777" w:rsidR="000E27C2" w:rsidRPr="0047055D" w:rsidRDefault="000E27C2" w:rsidP="000E27C2">
      <w:pPr>
        <w:ind w:right="-648"/>
        <w:jc w:val="center"/>
        <w:rPr>
          <w:color w:val="000000" w:themeColor="text1"/>
          <w:sz w:val="32"/>
        </w:rPr>
      </w:pPr>
    </w:p>
    <w:p w14:paraId="0EED22B7" w14:textId="13186E39" w:rsidR="000E27C2" w:rsidRPr="0047055D" w:rsidRDefault="00FE0B00" w:rsidP="000E27C2">
      <w:pPr>
        <w:ind w:right="-648"/>
        <w:jc w:val="center"/>
        <w:rPr>
          <w:color w:val="000000" w:themeColor="text1"/>
          <w:sz w:val="32"/>
        </w:rPr>
      </w:pPr>
      <w:r w:rsidRPr="0047055D">
        <w:rPr>
          <w:color w:val="000000" w:themeColor="text1"/>
          <w:sz w:val="32"/>
        </w:rPr>
        <w:t>Gabriel Morrison</w:t>
      </w:r>
    </w:p>
    <w:p w14:paraId="3A59856C" w14:textId="77777777" w:rsidR="000E27C2" w:rsidRPr="0047055D" w:rsidRDefault="000E27C2" w:rsidP="000E27C2">
      <w:pPr>
        <w:ind w:right="-648"/>
        <w:jc w:val="center"/>
        <w:rPr>
          <w:color w:val="000000" w:themeColor="text1"/>
          <w:sz w:val="32"/>
        </w:rPr>
      </w:pPr>
    </w:p>
    <w:p w14:paraId="176049E4" w14:textId="77777777" w:rsidR="000E27C2" w:rsidRPr="0047055D" w:rsidRDefault="000E27C2" w:rsidP="000E27C2">
      <w:pPr>
        <w:ind w:right="-648"/>
        <w:jc w:val="center"/>
        <w:rPr>
          <w:color w:val="000000" w:themeColor="text1"/>
          <w:sz w:val="32"/>
        </w:rPr>
      </w:pPr>
    </w:p>
    <w:p w14:paraId="63FF7882" w14:textId="77777777" w:rsidR="000E27C2" w:rsidRPr="0047055D" w:rsidRDefault="000E27C2" w:rsidP="000E27C2">
      <w:pPr>
        <w:ind w:right="-648"/>
        <w:jc w:val="center"/>
        <w:rPr>
          <w:color w:val="000000" w:themeColor="text1"/>
          <w:sz w:val="32"/>
        </w:rPr>
      </w:pPr>
      <w:r w:rsidRPr="0047055D">
        <w:rPr>
          <w:noProof/>
          <w:color w:val="000000" w:themeColor="text1"/>
          <w:sz w:val="32"/>
        </w:rPr>
        <w:drawing>
          <wp:inline distT="0" distB="0" distL="0" distR="0" wp14:anchorId="348D5505" wp14:editId="2D035F9C">
            <wp:extent cx="774700" cy="965200"/>
            <wp:effectExtent l="0" t="0" r="0" b="0"/>
            <wp:docPr id="1" name="Picture 1" descr="A picture containing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4700" cy="965200"/>
                    </a:xfrm>
                    <a:prstGeom prst="rect">
                      <a:avLst/>
                    </a:prstGeom>
                    <a:noFill/>
                    <a:ln>
                      <a:noFill/>
                    </a:ln>
                  </pic:spPr>
                </pic:pic>
              </a:graphicData>
            </a:graphic>
          </wp:inline>
        </w:drawing>
      </w:r>
    </w:p>
    <w:p w14:paraId="5ABEF468" w14:textId="77777777" w:rsidR="000E27C2" w:rsidRPr="0047055D" w:rsidRDefault="000E27C2" w:rsidP="000E27C2">
      <w:pPr>
        <w:ind w:right="-648"/>
        <w:jc w:val="center"/>
        <w:rPr>
          <w:color w:val="000000" w:themeColor="text1"/>
          <w:sz w:val="32"/>
        </w:rPr>
      </w:pPr>
    </w:p>
    <w:p w14:paraId="6AB32A2C" w14:textId="77777777" w:rsidR="000E27C2" w:rsidRPr="0047055D" w:rsidRDefault="000E27C2" w:rsidP="000E27C2">
      <w:pPr>
        <w:ind w:right="-648"/>
        <w:jc w:val="center"/>
        <w:rPr>
          <w:color w:val="000000" w:themeColor="text1"/>
          <w:sz w:val="28"/>
        </w:rPr>
      </w:pPr>
      <w:r w:rsidRPr="0047055D">
        <w:rPr>
          <w:color w:val="000000" w:themeColor="text1"/>
          <w:sz w:val="28"/>
        </w:rPr>
        <w:t>A thesis</w:t>
      </w:r>
    </w:p>
    <w:p w14:paraId="7665C581" w14:textId="77777777" w:rsidR="000E27C2" w:rsidRPr="0047055D" w:rsidRDefault="000E27C2" w:rsidP="000E27C2">
      <w:pPr>
        <w:ind w:right="-648"/>
        <w:jc w:val="center"/>
        <w:rPr>
          <w:color w:val="000000" w:themeColor="text1"/>
          <w:sz w:val="28"/>
        </w:rPr>
      </w:pPr>
      <w:r w:rsidRPr="0047055D">
        <w:rPr>
          <w:color w:val="000000" w:themeColor="text1"/>
          <w:sz w:val="28"/>
        </w:rPr>
        <w:t xml:space="preserve">submitted in partial fulfillment of the </w:t>
      </w:r>
    </w:p>
    <w:p w14:paraId="3956D8CE" w14:textId="77777777" w:rsidR="000E27C2" w:rsidRPr="0047055D" w:rsidRDefault="000E27C2" w:rsidP="000E27C2">
      <w:pPr>
        <w:ind w:right="-648"/>
        <w:jc w:val="center"/>
        <w:rPr>
          <w:color w:val="000000" w:themeColor="text1"/>
          <w:sz w:val="28"/>
        </w:rPr>
      </w:pPr>
      <w:r w:rsidRPr="0047055D">
        <w:rPr>
          <w:color w:val="000000" w:themeColor="text1"/>
          <w:sz w:val="28"/>
        </w:rPr>
        <w:t>requirements for the degree of</w:t>
      </w:r>
    </w:p>
    <w:p w14:paraId="53C822E3" w14:textId="77777777" w:rsidR="000E27C2" w:rsidRPr="0047055D" w:rsidRDefault="000E27C2" w:rsidP="000E27C2">
      <w:pPr>
        <w:ind w:right="-648"/>
        <w:jc w:val="center"/>
        <w:rPr>
          <w:color w:val="000000" w:themeColor="text1"/>
          <w:sz w:val="28"/>
        </w:rPr>
      </w:pPr>
      <w:r w:rsidRPr="0047055D">
        <w:rPr>
          <w:color w:val="000000" w:themeColor="text1"/>
          <w:sz w:val="28"/>
        </w:rPr>
        <w:t>Bachelor of Arts</w:t>
      </w:r>
    </w:p>
    <w:p w14:paraId="3FEF4651" w14:textId="77777777" w:rsidR="000E27C2" w:rsidRPr="0047055D" w:rsidRDefault="000E27C2" w:rsidP="000E27C2">
      <w:pPr>
        <w:ind w:right="-648"/>
        <w:jc w:val="center"/>
        <w:rPr>
          <w:color w:val="000000" w:themeColor="text1"/>
          <w:sz w:val="28"/>
        </w:rPr>
      </w:pPr>
      <w:r w:rsidRPr="0047055D">
        <w:rPr>
          <w:color w:val="000000" w:themeColor="text1"/>
          <w:sz w:val="28"/>
        </w:rPr>
        <w:t>(Geographical Sciences)</w:t>
      </w:r>
    </w:p>
    <w:p w14:paraId="596961D3" w14:textId="77777777" w:rsidR="000E27C2" w:rsidRPr="0047055D" w:rsidRDefault="000E27C2" w:rsidP="000E27C2">
      <w:pPr>
        <w:tabs>
          <w:tab w:val="left" w:pos="720"/>
          <w:tab w:val="right" w:pos="9360"/>
        </w:tabs>
        <w:spacing w:after="80"/>
        <w:ind w:right="-648"/>
        <w:jc w:val="center"/>
        <w:rPr>
          <w:color w:val="000000" w:themeColor="text1"/>
          <w:sz w:val="28"/>
        </w:rPr>
      </w:pPr>
    </w:p>
    <w:p w14:paraId="3ADAB1AC" w14:textId="60E69A7C" w:rsidR="000E27C2" w:rsidRPr="0047055D" w:rsidRDefault="000C5AD5" w:rsidP="000E27C2">
      <w:pPr>
        <w:tabs>
          <w:tab w:val="left" w:pos="720"/>
          <w:tab w:val="right" w:pos="9360"/>
        </w:tabs>
        <w:spacing w:after="80"/>
        <w:ind w:right="-648"/>
        <w:jc w:val="center"/>
        <w:rPr>
          <w:color w:val="000000" w:themeColor="text1"/>
          <w:sz w:val="28"/>
        </w:rPr>
      </w:pPr>
      <w:r w:rsidRPr="0047055D">
        <w:rPr>
          <w:color w:val="000000" w:themeColor="text1"/>
          <w:sz w:val="28"/>
        </w:rPr>
        <w:t>April</w:t>
      </w:r>
      <w:r w:rsidR="000E27C2" w:rsidRPr="0047055D">
        <w:rPr>
          <w:color w:val="000000" w:themeColor="text1"/>
          <w:sz w:val="28"/>
        </w:rPr>
        <w:t xml:space="preserve"> 2021</w:t>
      </w:r>
    </w:p>
    <w:p w14:paraId="72DEDB0A" w14:textId="77777777" w:rsidR="000E27C2" w:rsidRPr="0047055D" w:rsidRDefault="000E27C2" w:rsidP="000E27C2">
      <w:pPr>
        <w:tabs>
          <w:tab w:val="left" w:pos="720"/>
          <w:tab w:val="right" w:pos="8640"/>
        </w:tabs>
        <w:spacing w:after="80"/>
        <w:jc w:val="center"/>
        <w:rPr>
          <w:color w:val="000000" w:themeColor="text1"/>
          <w:sz w:val="28"/>
        </w:rPr>
      </w:pPr>
      <w:r w:rsidRPr="0047055D">
        <w:rPr>
          <w:color w:val="000000" w:themeColor="text1"/>
          <w:sz w:val="28"/>
        </w:rPr>
        <w:br w:type="page"/>
      </w:r>
    </w:p>
    <w:p w14:paraId="6A85FA61" w14:textId="77777777" w:rsidR="000E27C2" w:rsidRPr="0047055D" w:rsidRDefault="000E27C2" w:rsidP="000E27C2">
      <w:pPr>
        <w:tabs>
          <w:tab w:val="left" w:pos="720"/>
          <w:tab w:val="right" w:pos="8640"/>
        </w:tabs>
        <w:spacing w:after="80"/>
        <w:jc w:val="center"/>
        <w:rPr>
          <w:color w:val="000000" w:themeColor="text1"/>
          <w:sz w:val="28"/>
        </w:rPr>
      </w:pPr>
    </w:p>
    <w:p w14:paraId="30E33CDF" w14:textId="77777777" w:rsidR="000E27C2" w:rsidRPr="0047055D" w:rsidRDefault="000E27C2" w:rsidP="000E27C2">
      <w:pPr>
        <w:tabs>
          <w:tab w:val="left" w:pos="720"/>
          <w:tab w:val="right" w:pos="8640"/>
        </w:tabs>
        <w:spacing w:after="80"/>
        <w:jc w:val="center"/>
        <w:rPr>
          <w:color w:val="000000" w:themeColor="text1"/>
          <w:sz w:val="28"/>
        </w:rPr>
      </w:pPr>
      <w:r w:rsidRPr="0047055D">
        <w:rPr>
          <w:color w:val="000000" w:themeColor="text1"/>
          <w:sz w:val="28"/>
        </w:rPr>
        <w:t>Table of Contents</w:t>
      </w:r>
    </w:p>
    <w:p w14:paraId="40F00235" w14:textId="77777777" w:rsidR="000E27C2" w:rsidRPr="0047055D" w:rsidRDefault="000E27C2" w:rsidP="00E82D65">
      <w:pPr>
        <w:tabs>
          <w:tab w:val="left" w:pos="720"/>
          <w:tab w:val="right" w:pos="8640"/>
        </w:tabs>
        <w:spacing w:after="80"/>
        <w:rPr>
          <w:color w:val="000000" w:themeColor="text1"/>
          <w:sz w:val="28"/>
        </w:rPr>
      </w:pPr>
    </w:p>
    <w:p w14:paraId="52917A14" w14:textId="64D6FCE6" w:rsidR="000E27C2" w:rsidRPr="0047055D" w:rsidRDefault="000E27C2" w:rsidP="000E27C2">
      <w:pPr>
        <w:tabs>
          <w:tab w:val="left" w:pos="720"/>
          <w:tab w:val="right" w:pos="8640"/>
        </w:tabs>
        <w:spacing w:after="80"/>
        <w:rPr>
          <w:color w:val="000000" w:themeColor="text1"/>
        </w:rPr>
      </w:pPr>
      <w:proofErr w:type="gramStart"/>
      <w:r w:rsidRPr="0047055D">
        <w:rPr>
          <w:color w:val="000000" w:themeColor="text1"/>
        </w:rPr>
        <w:t xml:space="preserve">Acknowledgements  </w:t>
      </w:r>
      <w:r w:rsidRPr="0047055D">
        <w:rPr>
          <w:color w:val="000000" w:themeColor="text1"/>
        </w:rPr>
        <w:tab/>
      </w:r>
      <w:proofErr w:type="gramEnd"/>
      <w:r w:rsidR="00DC3D57" w:rsidRPr="0047055D">
        <w:rPr>
          <w:color w:val="000000" w:themeColor="text1"/>
        </w:rPr>
        <w:t>0</w:t>
      </w:r>
      <w:r w:rsidR="002B5429" w:rsidRPr="0047055D">
        <w:rPr>
          <w:color w:val="000000" w:themeColor="text1"/>
        </w:rPr>
        <w:t>4</w:t>
      </w:r>
    </w:p>
    <w:p w14:paraId="32052E67" w14:textId="77777777" w:rsidR="000E27C2" w:rsidRPr="0047055D" w:rsidRDefault="000E27C2" w:rsidP="000E27C2">
      <w:pPr>
        <w:tabs>
          <w:tab w:val="left" w:pos="720"/>
          <w:tab w:val="right" w:pos="8640"/>
        </w:tabs>
        <w:spacing w:after="80"/>
        <w:rPr>
          <w:color w:val="000000" w:themeColor="text1"/>
        </w:rPr>
      </w:pPr>
    </w:p>
    <w:p w14:paraId="0BD1F6CB" w14:textId="77777777" w:rsidR="000E27C2" w:rsidRPr="0047055D" w:rsidRDefault="000E27C2" w:rsidP="000E27C2">
      <w:pPr>
        <w:tabs>
          <w:tab w:val="left" w:pos="720"/>
          <w:tab w:val="right" w:pos="8640"/>
        </w:tabs>
        <w:spacing w:after="80"/>
        <w:rPr>
          <w:b/>
          <w:bCs/>
          <w:color w:val="000000" w:themeColor="text1"/>
        </w:rPr>
      </w:pPr>
      <w:r w:rsidRPr="0047055D">
        <w:rPr>
          <w:b/>
          <w:bCs/>
          <w:color w:val="000000" w:themeColor="text1"/>
        </w:rPr>
        <w:t>Chapter 1</w:t>
      </w:r>
    </w:p>
    <w:p w14:paraId="10F58744" w14:textId="6F32AEC2" w:rsidR="000E27C2" w:rsidRPr="0047055D" w:rsidRDefault="000E27C2" w:rsidP="000E27C2">
      <w:pPr>
        <w:tabs>
          <w:tab w:val="left" w:pos="720"/>
          <w:tab w:val="right" w:pos="8640"/>
        </w:tabs>
        <w:spacing w:after="80"/>
        <w:rPr>
          <w:color w:val="000000" w:themeColor="text1"/>
        </w:rPr>
      </w:pPr>
      <w:r w:rsidRPr="0047055D">
        <w:rPr>
          <w:color w:val="000000" w:themeColor="text1"/>
        </w:rPr>
        <w:tab/>
      </w:r>
      <w:r w:rsidR="00531CCC" w:rsidRPr="0047055D">
        <w:rPr>
          <w:color w:val="000000" w:themeColor="text1"/>
        </w:rPr>
        <w:t>Abstract</w:t>
      </w:r>
      <w:r w:rsidRPr="0047055D">
        <w:rPr>
          <w:color w:val="000000" w:themeColor="text1"/>
        </w:rPr>
        <w:tab/>
      </w:r>
      <w:r w:rsidR="00A92BFC" w:rsidRPr="0047055D">
        <w:rPr>
          <w:color w:val="000000" w:themeColor="text1"/>
        </w:rPr>
        <w:t>05</w:t>
      </w:r>
    </w:p>
    <w:p w14:paraId="3652F40D" w14:textId="77777777" w:rsidR="000E27C2" w:rsidRPr="0047055D" w:rsidRDefault="000E27C2" w:rsidP="000E27C2">
      <w:pPr>
        <w:tabs>
          <w:tab w:val="left" w:pos="720"/>
          <w:tab w:val="right" w:pos="8640"/>
        </w:tabs>
        <w:spacing w:after="80"/>
        <w:rPr>
          <w:b/>
          <w:bCs/>
          <w:color w:val="000000" w:themeColor="text1"/>
        </w:rPr>
      </w:pPr>
      <w:r w:rsidRPr="0047055D">
        <w:rPr>
          <w:b/>
          <w:bCs/>
          <w:color w:val="000000" w:themeColor="text1"/>
        </w:rPr>
        <w:t>Chapter 2</w:t>
      </w:r>
    </w:p>
    <w:p w14:paraId="276960FA" w14:textId="760A8CDB" w:rsidR="000E27C2" w:rsidRPr="0047055D" w:rsidRDefault="000E27C2" w:rsidP="000E27C2">
      <w:pPr>
        <w:tabs>
          <w:tab w:val="left" w:pos="720"/>
          <w:tab w:val="right" w:pos="8640"/>
        </w:tabs>
        <w:spacing w:after="80"/>
        <w:rPr>
          <w:color w:val="000000" w:themeColor="text1"/>
        </w:rPr>
      </w:pPr>
      <w:r w:rsidRPr="0047055D">
        <w:rPr>
          <w:color w:val="000000" w:themeColor="text1"/>
        </w:rPr>
        <w:tab/>
      </w:r>
      <w:r w:rsidR="00A92BFC" w:rsidRPr="0047055D">
        <w:rPr>
          <w:color w:val="000000" w:themeColor="text1"/>
        </w:rPr>
        <w:t>Introduction</w:t>
      </w:r>
      <w:r w:rsidRPr="0047055D">
        <w:rPr>
          <w:color w:val="000000" w:themeColor="text1"/>
        </w:rPr>
        <w:tab/>
      </w:r>
      <w:r w:rsidR="00A92BFC" w:rsidRPr="0047055D">
        <w:rPr>
          <w:color w:val="000000" w:themeColor="text1"/>
        </w:rPr>
        <w:t>06</w:t>
      </w:r>
    </w:p>
    <w:p w14:paraId="10BA30E3" w14:textId="77777777" w:rsidR="000E27C2" w:rsidRPr="0047055D" w:rsidRDefault="000E27C2" w:rsidP="000E27C2">
      <w:pPr>
        <w:tabs>
          <w:tab w:val="left" w:pos="720"/>
          <w:tab w:val="right" w:pos="8640"/>
        </w:tabs>
        <w:spacing w:after="80"/>
        <w:rPr>
          <w:b/>
          <w:bCs/>
          <w:color w:val="000000" w:themeColor="text1"/>
        </w:rPr>
      </w:pPr>
      <w:r w:rsidRPr="0047055D">
        <w:rPr>
          <w:b/>
          <w:bCs/>
          <w:color w:val="000000" w:themeColor="text1"/>
        </w:rPr>
        <w:t>Chapter 3</w:t>
      </w:r>
    </w:p>
    <w:p w14:paraId="51F234AD" w14:textId="74D5EECA" w:rsidR="000E27C2" w:rsidRPr="0047055D" w:rsidRDefault="000E27C2" w:rsidP="000E27C2">
      <w:pPr>
        <w:tabs>
          <w:tab w:val="left" w:pos="720"/>
          <w:tab w:val="right" w:pos="8640"/>
        </w:tabs>
        <w:spacing w:after="80"/>
        <w:rPr>
          <w:color w:val="000000" w:themeColor="text1"/>
        </w:rPr>
      </w:pPr>
      <w:r w:rsidRPr="0047055D">
        <w:rPr>
          <w:color w:val="000000" w:themeColor="text1"/>
        </w:rPr>
        <w:tab/>
      </w:r>
      <w:r w:rsidR="007D0DFD" w:rsidRPr="0047055D">
        <w:rPr>
          <w:color w:val="000000" w:themeColor="text1"/>
        </w:rPr>
        <w:t>Literature Review</w:t>
      </w:r>
      <w:r w:rsidRPr="0047055D">
        <w:rPr>
          <w:color w:val="000000" w:themeColor="text1"/>
        </w:rPr>
        <w:tab/>
      </w:r>
      <w:r w:rsidR="00A92BFC" w:rsidRPr="0047055D">
        <w:rPr>
          <w:color w:val="000000" w:themeColor="text1"/>
        </w:rPr>
        <w:t>0</w:t>
      </w:r>
      <w:r w:rsidR="00BD2049">
        <w:rPr>
          <w:color w:val="000000" w:themeColor="text1"/>
        </w:rPr>
        <w:t>9</w:t>
      </w:r>
    </w:p>
    <w:p w14:paraId="36AA40B7" w14:textId="665FD311" w:rsidR="007D0DFD" w:rsidRPr="0047055D" w:rsidRDefault="007D0DFD" w:rsidP="007D0DFD">
      <w:pPr>
        <w:tabs>
          <w:tab w:val="left" w:pos="720"/>
          <w:tab w:val="right" w:pos="8640"/>
        </w:tabs>
        <w:spacing w:after="80"/>
        <w:rPr>
          <w:b/>
          <w:bCs/>
          <w:color w:val="000000" w:themeColor="text1"/>
        </w:rPr>
      </w:pPr>
      <w:r w:rsidRPr="0047055D">
        <w:rPr>
          <w:b/>
          <w:bCs/>
          <w:color w:val="000000" w:themeColor="text1"/>
        </w:rPr>
        <w:t>Chapter 4</w:t>
      </w:r>
    </w:p>
    <w:p w14:paraId="3C8187D2" w14:textId="798F8765" w:rsidR="007D0DFD" w:rsidRPr="0047055D" w:rsidRDefault="007D0DFD" w:rsidP="007D0DFD">
      <w:pPr>
        <w:tabs>
          <w:tab w:val="left" w:pos="720"/>
          <w:tab w:val="right" w:pos="8640"/>
        </w:tabs>
        <w:spacing w:after="80"/>
        <w:rPr>
          <w:color w:val="000000" w:themeColor="text1"/>
        </w:rPr>
      </w:pPr>
      <w:r w:rsidRPr="0047055D">
        <w:rPr>
          <w:color w:val="000000" w:themeColor="text1"/>
        </w:rPr>
        <w:tab/>
        <w:t>Methods</w:t>
      </w:r>
      <w:r w:rsidRPr="0047055D">
        <w:rPr>
          <w:color w:val="000000" w:themeColor="text1"/>
        </w:rPr>
        <w:tab/>
      </w:r>
      <w:r w:rsidR="00A92BFC" w:rsidRPr="0047055D">
        <w:rPr>
          <w:color w:val="000000" w:themeColor="text1"/>
        </w:rPr>
        <w:t>16</w:t>
      </w:r>
    </w:p>
    <w:p w14:paraId="7A753CDC" w14:textId="0CDE41C4" w:rsidR="008526DC" w:rsidRPr="0047055D" w:rsidRDefault="008526DC" w:rsidP="008526DC">
      <w:pPr>
        <w:tabs>
          <w:tab w:val="left" w:pos="720"/>
          <w:tab w:val="right" w:pos="8640"/>
        </w:tabs>
        <w:spacing w:after="80"/>
        <w:rPr>
          <w:b/>
          <w:bCs/>
          <w:color w:val="000000" w:themeColor="text1"/>
        </w:rPr>
      </w:pPr>
      <w:r w:rsidRPr="0047055D">
        <w:rPr>
          <w:b/>
          <w:bCs/>
          <w:color w:val="000000" w:themeColor="text1"/>
        </w:rPr>
        <w:t>Chapter 5</w:t>
      </w:r>
    </w:p>
    <w:p w14:paraId="7EACCF36" w14:textId="4F535F41" w:rsidR="008526DC" w:rsidRPr="0047055D" w:rsidRDefault="008526DC" w:rsidP="008526DC">
      <w:pPr>
        <w:tabs>
          <w:tab w:val="left" w:pos="720"/>
          <w:tab w:val="right" w:pos="8640"/>
        </w:tabs>
        <w:spacing w:after="80"/>
        <w:rPr>
          <w:color w:val="000000" w:themeColor="text1"/>
        </w:rPr>
      </w:pPr>
      <w:r w:rsidRPr="0047055D">
        <w:rPr>
          <w:color w:val="000000" w:themeColor="text1"/>
        </w:rPr>
        <w:tab/>
        <w:t>Results</w:t>
      </w:r>
      <w:r w:rsidRPr="0047055D">
        <w:rPr>
          <w:color w:val="000000" w:themeColor="text1"/>
        </w:rPr>
        <w:tab/>
      </w:r>
      <w:r w:rsidR="00A92BFC" w:rsidRPr="0047055D">
        <w:rPr>
          <w:color w:val="000000" w:themeColor="text1"/>
        </w:rPr>
        <w:t>2</w:t>
      </w:r>
      <w:r w:rsidR="00202FED">
        <w:rPr>
          <w:color w:val="000000" w:themeColor="text1"/>
        </w:rPr>
        <w:t>6</w:t>
      </w:r>
    </w:p>
    <w:p w14:paraId="3AF442F5" w14:textId="5E0E27F8" w:rsidR="00C95572" w:rsidRPr="0047055D" w:rsidRDefault="005640C7" w:rsidP="008526DC">
      <w:pPr>
        <w:tabs>
          <w:tab w:val="left" w:pos="720"/>
          <w:tab w:val="right" w:pos="8640"/>
        </w:tabs>
        <w:spacing w:after="80"/>
        <w:rPr>
          <w:b/>
          <w:bCs/>
          <w:color w:val="000000" w:themeColor="text1"/>
        </w:rPr>
      </w:pPr>
      <w:r w:rsidRPr="0047055D">
        <w:rPr>
          <w:b/>
          <w:bCs/>
          <w:color w:val="000000" w:themeColor="text1"/>
        </w:rPr>
        <w:t xml:space="preserve">Chapter 6 </w:t>
      </w:r>
    </w:p>
    <w:p w14:paraId="60203ED1" w14:textId="1BE7768C" w:rsidR="005640C7" w:rsidRPr="0047055D" w:rsidRDefault="005640C7" w:rsidP="008526DC">
      <w:pPr>
        <w:tabs>
          <w:tab w:val="left" w:pos="720"/>
          <w:tab w:val="right" w:pos="8640"/>
        </w:tabs>
        <w:spacing w:after="80"/>
        <w:rPr>
          <w:color w:val="000000" w:themeColor="text1"/>
        </w:rPr>
      </w:pPr>
      <w:r w:rsidRPr="0047055D">
        <w:rPr>
          <w:b/>
          <w:bCs/>
          <w:color w:val="000000" w:themeColor="text1"/>
        </w:rPr>
        <w:tab/>
      </w:r>
      <w:r w:rsidRPr="0047055D">
        <w:rPr>
          <w:color w:val="000000" w:themeColor="text1"/>
        </w:rPr>
        <w:t xml:space="preserve">Discussion </w:t>
      </w:r>
      <w:r w:rsidRPr="0047055D">
        <w:rPr>
          <w:color w:val="000000" w:themeColor="text1"/>
        </w:rPr>
        <w:tab/>
      </w:r>
      <w:r w:rsidR="00A92BFC" w:rsidRPr="0047055D">
        <w:rPr>
          <w:color w:val="000000" w:themeColor="text1"/>
        </w:rPr>
        <w:t>3</w:t>
      </w:r>
      <w:r w:rsidR="00202FED">
        <w:rPr>
          <w:color w:val="000000" w:themeColor="text1"/>
        </w:rPr>
        <w:t>5</w:t>
      </w:r>
    </w:p>
    <w:p w14:paraId="0E70D277" w14:textId="4DB71A80" w:rsidR="00485C5C" w:rsidRPr="0047055D" w:rsidRDefault="00485C5C" w:rsidP="00485C5C">
      <w:pPr>
        <w:tabs>
          <w:tab w:val="left" w:pos="720"/>
          <w:tab w:val="right" w:pos="8640"/>
        </w:tabs>
        <w:spacing w:after="80"/>
        <w:rPr>
          <w:b/>
          <w:bCs/>
          <w:color w:val="000000" w:themeColor="text1"/>
        </w:rPr>
      </w:pPr>
      <w:r w:rsidRPr="0047055D">
        <w:rPr>
          <w:b/>
          <w:bCs/>
          <w:color w:val="000000" w:themeColor="text1"/>
        </w:rPr>
        <w:t xml:space="preserve">Chapter 7 </w:t>
      </w:r>
    </w:p>
    <w:p w14:paraId="31AF463A" w14:textId="01D47725" w:rsidR="00A92BFC" w:rsidRPr="0047055D" w:rsidRDefault="00485C5C" w:rsidP="000E27C2">
      <w:pPr>
        <w:tabs>
          <w:tab w:val="left" w:pos="720"/>
          <w:tab w:val="right" w:pos="8640"/>
        </w:tabs>
        <w:spacing w:after="80"/>
        <w:rPr>
          <w:color w:val="000000" w:themeColor="text1"/>
        </w:rPr>
      </w:pPr>
      <w:r w:rsidRPr="0047055D">
        <w:rPr>
          <w:b/>
          <w:bCs/>
          <w:color w:val="000000" w:themeColor="text1"/>
        </w:rPr>
        <w:tab/>
      </w:r>
      <w:r w:rsidRPr="0047055D">
        <w:rPr>
          <w:color w:val="000000" w:themeColor="text1"/>
        </w:rPr>
        <w:t xml:space="preserve">Conclusion </w:t>
      </w:r>
      <w:r w:rsidRPr="0047055D">
        <w:rPr>
          <w:color w:val="000000" w:themeColor="text1"/>
        </w:rPr>
        <w:tab/>
      </w:r>
      <w:r w:rsidR="00BD744B">
        <w:rPr>
          <w:color w:val="000000" w:themeColor="text1"/>
        </w:rPr>
        <w:t>4</w:t>
      </w:r>
      <w:r w:rsidR="00202FED">
        <w:rPr>
          <w:color w:val="000000" w:themeColor="text1"/>
        </w:rPr>
        <w:t>1</w:t>
      </w:r>
    </w:p>
    <w:p w14:paraId="141D2D57" w14:textId="3CE464B3" w:rsidR="00A92BFC" w:rsidRPr="0047055D" w:rsidRDefault="000E27C2" w:rsidP="000E27C2">
      <w:pPr>
        <w:tabs>
          <w:tab w:val="left" w:pos="720"/>
          <w:tab w:val="right" w:pos="8640"/>
        </w:tabs>
        <w:spacing w:after="80"/>
        <w:rPr>
          <w:color w:val="000000" w:themeColor="text1"/>
        </w:rPr>
      </w:pPr>
      <w:r w:rsidRPr="0047055D">
        <w:rPr>
          <w:b/>
          <w:bCs/>
          <w:color w:val="000000" w:themeColor="text1"/>
        </w:rPr>
        <w:t>Bibliography</w:t>
      </w:r>
      <w:r w:rsidRPr="0047055D">
        <w:rPr>
          <w:color w:val="000000" w:themeColor="text1"/>
        </w:rPr>
        <w:tab/>
      </w:r>
      <w:r w:rsidR="00BD744B">
        <w:rPr>
          <w:color w:val="000000" w:themeColor="text1"/>
        </w:rPr>
        <w:t>4</w:t>
      </w:r>
      <w:r w:rsidR="00202FED">
        <w:rPr>
          <w:color w:val="000000" w:themeColor="text1"/>
        </w:rPr>
        <w:t>2</w:t>
      </w:r>
    </w:p>
    <w:p w14:paraId="3A4BE5EA" w14:textId="77777777" w:rsidR="00E82D65" w:rsidRDefault="00E82D65" w:rsidP="00A92BFC">
      <w:pPr>
        <w:tabs>
          <w:tab w:val="left" w:pos="720"/>
          <w:tab w:val="right" w:pos="8640"/>
        </w:tabs>
        <w:spacing w:after="80"/>
        <w:rPr>
          <w:b/>
          <w:bCs/>
          <w:color w:val="000000" w:themeColor="text1"/>
        </w:rPr>
      </w:pPr>
    </w:p>
    <w:p w14:paraId="3360ACDC" w14:textId="2F9D22C7" w:rsidR="00A92BFC" w:rsidRPr="0047055D" w:rsidRDefault="00A92BFC" w:rsidP="00A92BFC">
      <w:pPr>
        <w:tabs>
          <w:tab w:val="left" w:pos="720"/>
          <w:tab w:val="right" w:pos="8640"/>
        </w:tabs>
        <w:spacing w:after="80"/>
        <w:rPr>
          <w:b/>
          <w:bCs/>
          <w:color w:val="000000" w:themeColor="text1"/>
        </w:rPr>
      </w:pPr>
      <w:r w:rsidRPr="0047055D">
        <w:rPr>
          <w:b/>
          <w:bCs/>
          <w:color w:val="000000" w:themeColor="text1"/>
        </w:rPr>
        <w:t>Appendix A</w:t>
      </w:r>
    </w:p>
    <w:p w14:paraId="1ED44628" w14:textId="7F1A93E0" w:rsidR="00A92BFC" w:rsidRPr="0047055D" w:rsidRDefault="00A92BFC" w:rsidP="00A92BFC">
      <w:pPr>
        <w:tabs>
          <w:tab w:val="left" w:pos="720"/>
          <w:tab w:val="right" w:pos="8640"/>
        </w:tabs>
        <w:spacing w:after="80"/>
        <w:rPr>
          <w:color w:val="000000" w:themeColor="text1"/>
        </w:rPr>
      </w:pPr>
      <w:r w:rsidRPr="0047055D">
        <w:rPr>
          <w:color w:val="000000" w:themeColor="text1"/>
        </w:rPr>
        <w:tab/>
        <w:t>City Size and Region</w:t>
      </w:r>
      <w:r w:rsidRPr="0047055D">
        <w:rPr>
          <w:color w:val="000000" w:themeColor="text1"/>
        </w:rPr>
        <w:tab/>
      </w:r>
      <w:r w:rsidR="003766C3">
        <w:rPr>
          <w:color w:val="000000" w:themeColor="text1"/>
        </w:rPr>
        <w:t>4</w:t>
      </w:r>
      <w:r w:rsidR="00942110">
        <w:rPr>
          <w:color w:val="000000" w:themeColor="text1"/>
        </w:rPr>
        <w:t>8</w:t>
      </w:r>
    </w:p>
    <w:p w14:paraId="509440A3" w14:textId="77777777" w:rsidR="00A92BFC" w:rsidRPr="0047055D" w:rsidRDefault="00A92BFC" w:rsidP="00A92BFC">
      <w:pPr>
        <w:tabs>
          <w:tab w:val="left" w:pos="720"/>
          <w:tab w:val="right" w:pos="8640"/>
        </w:tabs>
        <w:spacing w:after="80"/>
        <w:rPr>
          <w:b/>
          <w:bCs/>
          <w:color w:val="000000" w:themeColor="text1"/>
        </w:rPr>
      </w:pPr>
      <w:r w:rsidRPr="0047055D">
        <w:rPr>
          <w:b/>
          <w:bCs/>
          <w:color w:val="000000" w:themeColor="text1"/>
        </w:rPr>
        <w:t>Appendix B</w:t>
      </w:r>
    </w:p>
    <w:p w14:paraId="62809613" w14:textId="21087168" w:rsidR="00A92BFC" w:rsidRDefault="00A92BFC" w:rsidP="00A92BFC">
      <w:pPr>
        <w:tabs>
          <w:tab w:val="left" w:pos="720"/>
          <w:tab w:val="right" w:pos="8640"/>
        </w:tabs>
        <w:spacing w:after="80"/>
        <w:rPr>
          <w:color w:val="000000" w:themeColor="text1"/>
        </w:rPr>
      </w:pPr>
      <w:r w:rsidRPr="0047055D">
        <w:rPr>
          <w:color w:val="000000" w:themeColor="text1"/>
        </w:rPr>
        <w:tab/>
        <w:t>Classification of Tracts by City</w:t>
      </w:r>
      <w:r w:rsidRPr="0047055D">
        <w:rPr>
          <w:color w:val="000000" w:themeColor="text1"/>
        </w:rPr>
        <w:tab/>
      </w:r>
      <w:r w:rsidR="003766C3">
        <w:rPr>
          <w:color w:val="000000" w:themeColor="text1"/>
        </w:rPr>
        <w:t>5</w:t>
      </w:r>
      <w:r w:rsidR="00942110">
        <w:rPr>
          <w:color w:val="000000" w:themeColor="text1"/>
        </w:rPr>
        <w:t>0</w:t>
      </w:r>
    </w:p>
    <w:p w14:paraId="5B9638C9" w14:textId="0346E660" w:rsidR="00E82D65" w:rsidRPr="0047055D" w:rsidRDefault="00E82D65" w:rsidP="00E82D65">
      <w:pPr>
        <w:tabs>
          <w:tab w:val="left" w:pos="720"/>
          <w:tab w:val="right" w:pos="8640"/>
        </w:tabs>
        <w:spacing w:after="80"/>
        <w:rPr>
          <w:b/>
          <w:bCs/>
          <w:color w:val="000000" w:themeColor="text1"/>
        </w:rPr>
      </w:pPr>
      <w:r w:rsidRPr="0047055D">
        <w:rPr>
          <w:b/>
          <w:bCs/>
          <w:color w:val="000000" w:themeColor="text1"/>
        </w:rPr>
        <w:t xml:space="preserve">Appendix </w:t>
      </w:r>
      <w:r>
        <w:rPr>
          <w:b/>
          <w:bCs/>
          <w:color w:val="000000" w:themeColor="text1"/>
        </w:rPr>
        <w:t>C</w:t>
      </w:r>
    </w:p>
    <w:p w14:paraId="31F33DCA" w14:textId="4EAF8EB0" w:rsidR="00E82D65" w:rsidRPr="00E82D65" w:rsidRDefault="00E82D65" w:rsidP="00A92BFC">
      <w:pPr>
        <w:tabs>
          <w:tab w:val="left" w:pos="720"/>
          <w:tab w:val="right" w:pos="8640"/>
        </w:tabs>
        <w:spacing w:after="80"/>
        <w:rPr>
          <w:color w:val="000000" w:themeColor="text1"/>
        </w:rPr>
      </w:pPr>
      <w:r w:rsidRPr="0047055D">
        <w:rPr>
          <w:color w:val="000000" w:themeColor="text1"/>
        </w:rPr>
        <w:tab/>
        <w:t>City Size and Region</w:t>
      </w:r>
      <w:r w:rsidRPr="0047055D">
        <w:rPr>
          <w:color w:val="000000" w:themeColor="text1"/>
        </w:rPr>
        <w:tab/>
      </w:r>
      <w:r w:rsidR="003766C3">
        <w:rPr>
          <w:color w:val="000000" w:themeColor="text1"/>
        </w:rPr>
        <w:t>5</w:t>
      </w:r>
      <w:r w:rsidR="00942110">
        <w:rPr>
          <w:color w:val="000000" w:themeColor="text1"/>
        </w:rPr>
        <w:t>2</w:t>
      </w:r>
    </w:p>
    <w:p w14:paraId="3F7F1497" w14:textId="30352E05" w:rsidR="00C71B2D" w:rsidRPr="0047055D" w:rsidRDefault="00C71B2D" w:rsidP="00C71B2D">
      <w:pPr>
        <w:tabs>
          <w:tab w:val="left" w:pos="720"/>
          <w:tab w:val="right" w:pos="8640"/>
        </w:tabs>
        <w:spacing w:after="80"/>
        <w:rPr>
          <w:b/>
          <w:bCs/>
          <w:color w:val="000000" w:themeColor="text1"/>
        </w:rPr>
      </w:pPr>
      <w:r w:rsidRPr="0047055D">
        <w:rPr>
          <w:b/>
          <w:bCs/>
          <w:color w:val="000000" w:themeColor="text1"/>
        </w:rPr>
        <w:t xml:space="preserve">Appendix </w:t>
      </w:r>
      <w:r w:rsidR="00DA426F">
        <w:rPr>
          <w:b/>
          <w:bCs/>
          <w:color w:val="000000" w:themeColor="text1"/>
        </w:rPr>
        <w:t>D</w:t>
      </w:r>
    </w:p>
    <w:p w14:paraId="0945B5C8" w14:textId="23603B35" w:rsidR="00C71B2D" w:rsidRDefault="00C71B2D" w:rsidP="00C71B2D">
      <w:pPr>
        <w:tabs>
          <w:tab w:val="left" w:pos="720"/>
          <w:tab w:val="right" w:pos="8640"/>
        </w:tabs>
        <w:spacing w:after="80"/>
        <w:rPr>
          <w:color w:val="000000" w:themeColor="text1"/>
        </w:rPr>
      </w:pPr>
      <w:r w:rsidRPr="0047055D">
        <w:rPr>
          <w:color w:val="000000" w:themeColor="text1"/>
        </w:rPr>
        <w:tab/>
      </w:r>
      <w:r>
        <w:rPr>
          <w:color w:val="000000" w:themeColor="text1"/>
        </w:rPr>
        <w:t>Percent Differences in Infrastructure by Tract Type</w:t>
      </w:r>
      <w:r w:rsidRPr="0047055D">
        <w:rPr>
          <w:color w:val="000000" w:themeColor="text1"/>
        </w:rPr>
        <w:tab/>
      </w:r>
      <w:r w:rsidR="003766C3">
        <w:rPr>
          <w:color w:val="000000" w:themeColor="text1"/>
        </w:rPr>
        <w:t>5</w:t>
      </w:r>
      <w:r w:rsidR="00942110">
        <w:rPr>
          <w:color w:val="000000" w:themeColor="text1"/>
        </w:rPr>
        <w:t>4</w:t>
      </w:r>
    </w:p>
    <w:p w14:paraId="2225AB22" w14:textId="77777777" w:rsidR="0074286A" w:rsidRPr="0047055D" w:rsidRDefault="0074286A" w:rsidP="0074286A">
      <w:pPr>
        <w:tabs>
          <w:tab w:val="left" w:pos="720"/>
          <w:tab w:val="right" w:pos="8640"/>
        </w:tabs>
        <w:spacing w:after="80"/>
        <w:rPr>
          <w:b/>
          <w:bCs/>
          <w:color w:val="000000" w:themeColor="text1"/>
        </w:rPr>
      </w:pPr>
      <w:r w:rsidRPr="0047055D">
        <w:rPr>
          <w:b/>
          <w:bCs/>
          <w:color w:val="000000" w:themeColor="text1"/>
        </w:rPr>
        <w:t xml:space="preserve">Appendix </w:t>
      </w:r>
      <w:r>
        <w:rPr>
          <w:b/>
          <w:bCs/>
          <w:color w:val="000000" w:themeColor="text1"/>
        </w:rPr>
        <w:t>E</w:t>
      </w:r>
    </w:p>
    <w:p w14:paraId="434DFE68" w14:textId="5D0EB136" w:rsidR="0074286A" w:rsidRDefault="0074286A" w:rsidP="00C71B2D">
      <w:pPr>
        <w:tabs>
          <w:tab w:val="left" w:pos="720"/>
          <w:tab w:val="right" w:pos="8640"/>
        </w:tabs>
        <w:spacing w:after="80"/>
        <w:rPr>
          <w:color w:val="000000" w:themeColor="text1"/>
        </w:rPr>
      </w:pPr>
      <w:r w:rsidRPr="0047055D">
        <w:rPr>
          <w:color w:val="000000" w:themeColor="text1"/>
        </w:rPr>
        <w:tab/>
        <w:t xml:space="preserve">Bike Infrastructure by Gentrification Status and City </w:t>
      </w:r>
      <w:r w:rsidRPr="0047055D">
        <w:rPr>
          <w:color w:val="000000" w:themeColor="text1"/>
        </w:rPr>
        <w:tab/>
      </w:r>
      <w:r w:rsidR="003766C3">
        <w:rPr>
          <w:color w:val="000000" w:themeColor="text1"/>
        </w:rPr>
        <w:t>5</w:t>
      </w:r>
      <w:r w:rsidR="00942110">
        <w:rPr>
          <w:color w:val="000000" w:themeColor="text1"/>
        </w:rPr>
        <w:t>6</w:t>
      </w:r>
    </w:p>
    <w:p w14:paraId="6E6A8FB9" w14:textId="77777777" w:rsidR="0074286A" w:rsidRPr="0047055D" w:rsidRDefault="0074286A" w:rsidP="0074286A">
      <w:pPr>
        <w:tabs>
          <w:tab w:val="left" w:pos="720"/>
          <w:tab w:val="right" w:pos="8640"/>
        </w:tabs>
        <w:spacing w:after="80"/>
        <w:rPr>
          <w:b/>
          <w:bCs/>
          <w:color w:val="000000" w:themeColor="text1"/>
        </w:rPr>
      </w:pPr>
      <w:r w:rsidRPr="0047055D">
        <w:rPr>
          <w:b/>
          <w:bCs/>
          <w:color w:val="000000" w:themeColor="text1"/>
        </w:rPr>
        <w:t xml:space="preserve">Appendix </w:t>
      </w:r>
      <w:r>
        <w:rPr>
          <w:b/>
          <w:bCs/>
          <w:color w:val="000000" w:themeColor="text1"/>
        </w:rPr>
        <w:t>F</w:t>
      </w:r>
    </w:p>
    <w:p w14:paraId="0918B149" w14:textId="1A17494A" w:rsidR="0074286A" w:rsidRPr="0047055D" w:rsidRDefault="0074286A" w:rsidP="0074286A">
      <w:pPr>
        <w:tabs>
          <w:tab w:val="left" w:pos="720"/>
          <w:tab w:val="right" w:pos="8640"/>
        </w:tabs>
        <w:spacing w:after="80"/>
        <w:rPr>
          <w:color w:val="000000" w:themeColor="text1"/>
        </w:rPr>
      </w:pPr>
      <w:r w:rsidRPr="0047055D">
        <w:rPr>
          <w:color w:val="000000" w:themeColor="text1"/>
        </w:rPr>
        <w:tab/>
        <w:t>Mean Distance to CBD by Gent. Status and Results for Univariate Regression</w:t>
      </w:r>
      <w:r w:rsidRPr="0047055D">
        <w:rPr>
          <w:color w:val="000000" w:themeColor="text1"/>
        </w:rPr>
        <w:tab/>
      </w:r>
      <w:r w:rsidR="00942110">
        <w:rPr>
          <w:color w:val="000000" w:themeColor="text1"/>
        </w:rPr>
        <w:t>59</w:t>
      </w:r>
    </w:p>
    <w:p w14:paraId="0AB8CBAE" w14:textId="77777777" w:rsidR="0074286A" w:rsidRDefault="0074286A" w:rsidP="00C71B2D">
      <w:pPr>
        <w:tabs>
          <w:tab w:val="left" w:pos="720"/>
          <w:tab w:val="right" w:pos="8640"/>
        </w:tabs>
        <w:spacing w:after="80"/>
        <w:rPr>
          <w:color w:val="000000" w:themeColor="text1"/>
        </w:rPr>
      </w:pPr>
    </w:p>
    <w:p w14:paraId="3C8449DC" w14:textId="2F59D81C" w:rsidR="000E27C2" w:rsidRPr="006D538D" w:rsidRDefault="006D538D" w:rsidP="006D538D">
      <w:pPr>
        <w:rPr>
          <w:color w:val="000000" w:themeColor="text1"/>
        </w:rPr>
      </w:pPr>
      <w:r>
        <w:rPr>
          <w:color w:val="000000" w:themeColor="text1"/>
        </w:rPr>
        <w:br w:type="page"/>
      </w:r>
    </w:p>
    <w:p w14:paraId="3A124E85" w14:textId="0CED465B" w:rsidR="000E27C2" w:rsidRPr="0047055D" w:rsidRDefault="000E27C2" w:rsidP="000E27C2">
      <w:pPr>
        <w:tabs>
          <w:tab w:val="left" w:pos="720"/>
          <w:tab w:val="right" w:pos="8640"/>
        </w:tabs>
        <w:spacing w:after="80"/>
        <w:jc w:val="center"/>
        <w:rPr>
          <w:b/>
          <w:bCs/>
          <w:color w:val="000000" w:themeColor="text1"/>
          <w:sz w:val="28"/>
        </w:rPr>
      </w:pPr>
      <w:r w:rsidRPr="0047055D">
        <w:rPr>
          <w:b/>
          <w:bCs/>
          <w:color w:val="000000" w:themeColor="text1"/>
          <w:sz w:val="28"/>
        </w:rPr>
        <w:lastRenderedPageBreak/>
        <w:t>List of Figures</w:t>
      </w:r>
    </w:p>
    <w:p w14:paraId="05B0BE18" w14:textId="77777777" w:rsidR="0065364B" w:rsidRPr="0047055D" w:rsidRDefault="0065364B" w:rsidP="000E27C2">
      <w:pPr>
        <w:tabs>
          <w:tab w:val="left" w:pos="720"/>
          <w:tab w:val="right" w:pos="8640"/>
        </w:tabs>
        <w:spacing w:after="80"/>
        <w:jc w:val="center"/>
        <w:rPr>
          <w:b/>
          <w:bCs/>
          <w:color w:val="000000" w:themeColor="text1"/>
          <w:sz w:val="28"/>
        </w:rPr>
      </w:pPr>
    </w:p>
    <w:p w14:paraId="2A413B85" w14:textId="071BFDDD" w:rsidR="00135C46" w:rsidRPr="0047055D" w:rsidRDefault="00135C46" w:rsidP="00135C46">
      <w:pPr>
        <w:tabs>
          <w:tab w:val="left" w:pos="1260"/>
          <w:tab w:val="right" w:pos="8640"/>
        </w:tabs>
        <w:spacing w:after="80"/>
        <w:rPr>
          <w:b/>
          <w:bCs/>
          <w:i/>
          <w:iCs/>
          <w:color w:val="000000" w:themeColor="text1"/>
        </w:rPr>
      </w:pPr>
      <w:r w:rsidRPr="0047055D">
        <w:rPr>
          <w:color w:val="000000" w:themeColor="text1"/>
        </w:rPr>
        <w:t>Fig. 1.</w:t>
      </w:r>
      <w:r w:rsidRPr="0047055D">
        <w:rPr>
          <w:color w:val="000000" w:themeColor="text1"/>
        </w:rPr>
        <w:tab/>
        <w:t xml:space="preserve">Share of Commuters </w:t>
      </w:r>
      <w:r w:rsidR="00DC3D57" w:rsidRPr="0047055D">
        <w:rPr>
          <w:color w:val="000000" w:themeColor="text1"/>
        </w:rPr>
        <w:t>W</w:t>
      </w:r>
      <w:r w:rsidRPr="0047055D">
        <w:rPr>
          <w:color w:val="000000" w:themeColor="text1"/>
        </w:rPr>
        <w:t xml:space="preserve">ho </w:t>
      </w:r>
      <w:r w:rsidR="00DC3D57" w:rsidRPr="0047055D">
        <w:rPr>
          <w:color w:val="000000" w:themeColor="text1"/>
        </w:rPr>
        <w:t>C</w:t>
      </w:r>
      <w:r w:rsidRPr="0047055D">
        <w:rPr>
          <w:color w:val="000000" w:themeColor="text1"/>
        </w:rPr>
        <w:t xml:space="preserve">ycle to </w:t>
      </w:r>
      <w:r w:rsidR="00DC3D57" w:rsidRPr="0047055D">
        <w:rPr>
          <w:color w:val="000000" w:themeColor="text1"/>
        </w:rPr>
        <w:t>W</w:t>
      </w:r>
      <w:r w:rsidRPr="0047055D">
        <w:rPr>
          <w:color w:val="000000" w:themeColor="text1"/>
        </w:rPr>
        <w:t>ork (2016 ACS data</w:t>
      </w:r>
      <w:r w:rsidRPr="0047055D">
        <w:rPr>
          <w:b/>
          <w:bCs/>
          <w:i/>
          <w:iCs/>
          <w:color w:val="000000" w:themeColor="text1"/>
        </w:rPr>
        <w:t xml:space="preserve">) </w:t>
      </w:r>
      <w:r w:rsidRPr="0047055D">
        <w:rPr>
          <w:b/>
          <w:bCs/>
          <w:i/>
          <w:iCs/>
          <w:color w:val="000000" w:themeColor="text1"/>
        </w:rPr>
        <w:tab/>
      </w:r>
      <w:r w:rsidR="00BC436F">
        <w:rPr>
          <w:color w:val="000000" w:themeColor="text1"/>
        </w:rPr>
        <w:t>10</w:t>
      </w:r>
    </w:p>
    <w:p w14:paraId="23951AAF" w14:textId="7DE344AB" w:rsidR="00135C46" w:rsidRPr="0047055D" w:rsidRDefault="00135C46" w:rsidP="00135C46">
      <w:pPr>
        <w:tabs>
          <w:tab w:val="left" w:pos="1260"/>
          <w:tab w:val="right" w:pos="8640"/>
        </w:tabs>
        <w:spacing w:after="80"/>
        <w:rPr>
          <w:color w:val="000000" w:themeColor="text1"/>
        </w:rPr>
      </w:pPr>
      <w:r w:rsidRPr="0047055D">
        <w:rPr>
          <w:color w:val="000000" w:themeColor="text1"/>
        </w:rPr>
        <w:t>Fig. 2.</w:t>
      </w:r>
      <w:r w:rsidRPr="0047055D">
        <w:rPr>
          <w:color w:val="000000" w:themeColor="text1"/>
        </w:rPr>
        <w:tab/>
      </w:r>
      <w:r w:rsidR="001F476B" w:rsidRPr="0047055D">
        <w:rPr>
          <w:color w:val="000000" w:themeColor="text1"/>
        </w:rPr>
        <w:t>Freeman’s Gentrification Classification Scheme</w:t>
      </w:r>
      <w:r w:rsidRPr="0047055D">
        <w:rPr>
          <w:color w:val="000000" w:themeColor="text1"/>
        </w:rPr>
        <w:tab/>
      </w:r>
      <w:r w:rsidR="002C6F36" w:rsidRPr="0047055D">
        <w:rPr>
          <w:color w:val="000000" w:themeColor="text1"/>
        </w:rPr>
        <w:t>20</w:t>
      </w:r>
    </w:p>
    <w:p w14:paraId="2A2D7C59" w14:textId="4C213F49" w:rsidR="00135C46" w:rsidRDefault="00135C46" w:rsidP="00135C46">
      <w:pPr>
        <w:tabs>
          <w:tab w:val="left" w:pos="1260"/>
          <w:tab w:val="right" w:pos="8640"/>
        </w:tabs>
        <w:spacing w:after="80"/>
        <w:rPr>
          <w:color w:val="000000" w:themeColor="text1"/>
        </w:rPr>
      </w:pPr>
      <w:r w:rsidRPr="0047055D">
        <w:rPr>
          <w:color w:val="000000" w:themeColor="text1"/>
        </w:rPr>
        <w:t>Fig. 3.</w:t>
      </w:r>
      <w:r w:rsidRPr="0047055D">
        <w:rPr>
          <w:color w:val="000000" w:themeColor="text1"/>
        </w:rPr>
        <w:tab/>
      </w:r>
      <w:r w:rsidR="001F476B" w:rsidRPr="0047055D">
        <w:rPr>
          <w:color w:val="000000" w:themeColor="text1"/>
        </w:rPr>
        <w:t>Assigning Bicycle Lane data to Census Tracts in Chicago</w:t>
      </w:r>
      <w:r w:rsidRPr="0047055D">
        <w:rPr>
          <w:color w:val="000000" w:themeColor="text1"/>
        </w:rPr>
        <w:tab/>
        <w:t>2</w:t>
      </w:r>
      <w:r w:rsidR="00BC436F">
        <w:rPr>
          <w:color w:val="000000" w:themeColor="text1"/>
        </w:rPr>
        <w:t>3</w:t>
      </w:r>
    </w:p>
    <w:p w14:paraId="5E55B216" w14:textId="4BAF073C"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4</w:t>
      </w:r>
      <w:r w:rsidRPr="0047055D">
        <w:rPr>
          <w:color w:val="000000" w:themeColor="text1"/>
        </w:rPr>
        <w:t>.</w:t>
      </w:r>
      <w:r w:rsidRPr="0047055D">
        <w:rPr>
          <w:color w:val="000000" w:themeColor="text1"/>
        </w:rPr>
        <w:tab/>
      </w:r>
      <w:r w:rsidR="000A06A2">
        <w:rPr>
          <w:color w:val="000000" w:themeColor="text1"/>
        </w:rPr>
        <w:t>Washington D.C. and Nashville Gentrification Status</w:t>
      </w:r>
      <w:r w:rsidRPr="0047055D">
        <w:rPr>
          <w:color w:val="000000" w:themeColor="text1"/>
        </w:rPr>
        <w:tab/>
        <w:t>2</w:t>
      </w:r>
      <w:r w:rsidR="00BC436F">
        <w:rPr>
          <w:color w:val="000000" w:themeColor="text1"/>
        </w:rPr>
        <w:t>6</w:t>
      </w:r>
    </w:p>
    <w:p w14:paraId="189DDEE5" w14:textId="0CEF2064"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5</w:t>
      </w:r>
      <w:r w:rsidRPr="0047055D">
        <w:rPr>
          <w:color w:val="000000" w:themeColor="text1"/>
        </w:rPr>
        <w:t>.</w:t>
      </w:r>
      <w:r w:rsidRPr="0047055D">
        <w:rPr>
          <w:color w:val="000000" w:themeColor="text1"/>
        </w:rPr>
        <w:tab/>
      </w:r>
      <w:r w:rsidR="00386299">
        <w:rPr>
          <w:color w:val="000000" w:themeColor="text1"/>
        </w:rPr>
        <w:t>Washington D.C. and Nashville Bike Infrastructure</w:t>
      </w:r>
      <w:r w:rsidRPr="0047055D">
        <w:rPr>
          <w:color w:val="000000" w:themeColor="text1"/>
        </w:rPr>
        <w:tab/>
        <w:t>2</w:t>
      </w:r>
      <w:r w:rsidR="00BC436F">
        <w:rPr>
          <w:color w:val="000000" w:themeColor="text1"/>
        </w:rPr>
        <w:t>7</w:t>
      </w:r>
    </w:p>
    <w:p w14:paraId="7B7CB60E" w14:textId="23D65506"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6</w:t>
      </w:r>
      <w:r w:rsidRPr="0047055D">
        <w:rPr>
          <w:color w:val="000000" w:themeColor="text1"/>
        </w:rPr>
        <w:t>.</w:t>
      </w:r>
      <w:r w:rsidRPr="0047055D">
        <w:rPr>
          <w:color w:val="000000" w:themeColor="text1"/>
        </w:rPr>
        <w:tab/>
      </w:r>
      <w:r w:rsidR="00C34F38">
        <w:rPr>
          <w:color w:val="000000" w:themeColor="text1"/>
        </w:rPr>
        <w:t>Average Cycling Infrastructure by Lane or Trail Type</w:t>
      </w:r>
      <w:r w:rsidRPr="0047055D">
        <w:rPr>
          <w:color w:val="000000" w:themeColor="text1"/>
        </w:rPr>
        <w:tab/>
        <w:t>2</w:t>
      </w:r>
      <w:r w:rsidR="00BC436F">
        <w:rPr>
          <w:color w:val="000000" w:themeColor="text1"/>
        </w:rPr>
        <w:t>8</w:t>
      </w:r>
    </w:p>
    <w:p w14:paraId="7A612022" w14:textId="4456D155"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7</w:t>
      </w:r>
      <w:r w:rsidRPr="0047055D">
        <w:rPr>
          <w:color w:val="000000" w:themeColor="text1"/>
        </w:rPr>
        <w:t>.</w:t>
      </w:r>
      <w:r w:rsidRPr="0047055D">
        <w:rPr>
          <w:color w:val="000000" w:themeColor="text1"/>
        </w:rPr>
        <w:tab/>
      </w:r>
      <w:r w:rsidR="00B36837">
        <w:rPr>
          <w:color w:val="000000" w:themeColor="text1"/>
        </w:rPr>
        <w:t>Average Cycling Infrastructure by City Region in the US</w:t>
      </w:r>
      <w:r w:rsidRPr="0047055D">
        <w:rPr>
          <w:color w:val="000000" w:themeColor="text1"/>
        </w:rPr>
        <w:tab/>
        <w:t>2</w:t>
      </w:r>
      <w:r w:rsidR="00BC436F">
        <w:rPr>
          <w:color w:val="000000" w:themeColor="text1"/>
        </w:rPr>
        <w:t>9</w:t>
      </w:r>
    </w:p>
    <w:p w14:paraId="7B1AABAA" w14:textId="5FB4F2C4" w:rsidR="00293E5F" w:rsidRPr="0047055D" w:rsidRDefault="00293E5F" w:rsidP="00293E5F">
      <w:pPr>
        <w:tabs>
          <w:tab w:val="left" w:pos="1260"/>
          <w:tab w:val="right" w:pos="8640"/>
        </w:tabs>
        <w:spacing w:after="80"/>
        <w:rPr>
          <w:color w:val="000000" w:themeColor="text1"/>
        </w:rPr>
      </w:pPr>
      <w:r w:rsidRPr="0047055D">
        <w:rPr>
          <w:color w:val="000000" w:themeColor="text1"/>
        </w:rPr>
        <w:t xml:space="preserve">Fig. </w:t>
      </w:r>
      <w:r>
        <w:rPr>
          <w:color w:val="000000" w:themeColor="text1"/>
        </w:rPr>
        <w:t>8</w:t>
      </w:r>
      <w:r w:rsidRPr="0047055D">
        <w:rPr>
          <w:color w:val="000000" w:themeColor="text1"/>
        </w:rPr>
        <w:t>.</w:t>
      </w:r>
      <w:r w:rsidRPr="0047055D">
        <w:rPr>
          <w:color w:val="000000" w:themeColor="text1"/>
        </w:rPr>
        <w:tab/>
      </w:r>
      <w:r w:rsidR="00161AE8">
        <w:rPr>
          <w:color w:val="000000" w:themeColor="text1"/>
        </w:rPr>
        <w:t>Average Cycling Infrastructure by City Size</w:t>
      </w:r>
      <w:r w:rsidRPr="0047055D">
        <w:rPr>
          <w:color w:val="000000" w:themeColor="text1"/>
        </w:rPr>
        <w:tab/>
      </w:r>
      <w:r w:rsidR="00BC436F">
        <w:rPr>
          <w:color w:val="000000" w:themeColor="text1"/>
        </w:rPr>
        <w:t>30</w:t>
      </w:r>
    </w:p>
    <w:p w14:paraId="588E18AE" w14:textId="77777777" w:rsidR="00293E5F" w:rsidRPr="0047055D" w:rsidRDefault="00293E5F" w:rsidP="00135C46">
      <w:pPr>
        <w:tabs>
          <w:tab w:val="left" w:pos="1260"/>
          <w:tab w:val="right" w:pos="8640"/>
        </w:tabs>
        <w:spacing w:after="80"/>
        <w:rPr>
          <w:color w:val="000000" w:themeColor="text1"/>
        </w:rPr>
      </w:pPr>
    </w:p>
    <w:p w14:paraId="3B99AA48" w14:textId="77777777" w:rsidR="00135C46" w:rsidRPr="0047055D" w:rsidRDefault="00135C46" w:rsidP="00135C46">
      <w:pPr>
        <w:tabs>
          <w:tab w:val="left" w:pos="1260"/>
          <w:tab w:val="right" w:pos="8640"/>
        </w:tabs>
        <w:spacing w:after="80"/>
        <w:jc w:val="center"/>
        <w:rPr>
          <w:color w:val="000000" w:themeColor="text1"/>
          <w:sz w:val="28"/>
        </w:rPr>
      </w:pPr>
    </w:p>
    <w:p w14:paraId="1126689F" w14:textId="77777777" w:rsidR="00135C46" w:rsidRPr="0047055D" w:rsidRDefault="00135C46" w:rsidP="00135C46">
      <w:pPr>
        <w:tabs>
          <w:tab w:val="left" w:pos="1260"/>
          <w:tab w:val="right" w:pos="8640"/>
        </w:tabs>
        <w:spacing w:after="80"/>
        <w:jc w:val="center"/>
        <w:rPr>
          <w:b/>
          <w:bCs/>
          <w:color w:val="000000" w:themeColor="text1"/>
          <w:sz w:val="28"/>
        </w:rPr>
      </w:pPr>
      <w:r w:rsidRPr="0047055D">
        <w:rPr>
          <w:b/>
          <w:bCs/>
          <w:color w:val="000000" w:themeColor="text1"/>
          <w:sz w:val="28"/>
        </w:rPr>
        <w:t>List of Tables</w:t>
      </w:r>
    </w:p>
    <w:p w14:paraId="098854C9" w14:textId="77777777" w:rsidR="00135C46" w:rsidRPr="0047055D" w:rsidRDefault="00135C46" w:rsidP="0058277A">
      <w:pPr>
        <w:tabs>
          <w:tab w:val="left" w:pos="1260"/>
          <w:tab w:val="right" w:pos="8640"/>
        </w:tabs>
        <w:spacing w:after="80" w:line="276" w:lineRule="auto"/>
        <w:rPr>
          <w:color w:val="000000" w:themeColor="text1"/>
          <w:sz w:val="28"/>
        </w:rPr>
      </w:pPr>
    </w:p>
    <w:p w14:paraId="4E295F43" w14:textId="7D3E969A" w:rsidR="00135C46" w:rsidRPr="0047055D" w:rsidRDefault="00135C46" w:rsidP="0058277A">
      <w:pPr>
        <w:tabs>
          <w:tab w:val="left" w:pos="1260"/>
          <w:tab w:val="right" w:pos="8640"/>
        </w:tabs>
        <w:spacing w:after="80" w:line="276" w:lineRule="auto"/>
        <w:rPr>
          <w:color w:val="000000" w:themeColor="text1"/>
        </w:rPr>
      </w:pPr>
      <w:r w:rsidRPr="0047055D">
        <w:rPr>
          <w:color w:val="000000" w:themeColor="text1"/>
        </w:rPr>
        <w:t>Table 1.</w:t>
      </w:r>
      <w:r w:rsidRPr="0047055D">
        <w:rPr>
          <w:color w:val="000000" w:themeColor="text1"/>
        </w:rPr>
        <w:tab/>
      </w:r>
      <w:r w:rsidR="0089178A" w:rsidRPr="0047055D">
        <w:rPr>
          <w:color w:val="000000" w:themeColor="text1"/>
        </w:rPr>
        <w:t>Types of Bike Lanes</w:t>
      </w:r>
      <w:r w:rsidRPr="0047055D">
        <w:rPr>
          <w:color w:val="000000" w:themeColor="text1"/>
        </w:rPr>
        <w:tab/>
      </w:r>
      <w:r w:rsidR="0089178A" w:rsidRPr="0047055D">
        <w:rPr>
          <w:color w:val="000000" w:themeColor="text1"/>
        </w:rPr>
        <w:t>2</w:t>
      </w:r>
      <w:r w:rsidR="00D04908">
        <w:rPr>
          <w:color w:val="000000" w:themeColor="text1"/>
        </w:rPr>
        <w:t>1</w:t>
      </w:r>
    </w:p>
    <w:p w14:paraId="315205D9" w14:textId="74587B0A" w:rsidR="0058277A" w:rsidRDefault="00135C46" w:rsidP="0058277A">
      <w:pPr>
        <w:tabs>
          <w:tab w:val="left" w:pos="1260"/>
          <w:tab w:val="right" w:pos="8640"/>
        </w:tabs>
        <w:spacing w:after="80" w:line="276" w:lineRule="auto"/>
        <w:rPr>
          <w:color w:val="000000" w:themeColor="text1"/>
        </w:rPr>
      </w:pPr>
      <w:r w:rsidRPr="0047055D">
        <w:rPr>
          <w:color w:val="000000" w:themeColor="text1"/>
        </w:rPr>
        <w:t xml:space="preserve">Table </w:t>
      </w:r>
      <w:r w:rsidR="00EC5986">
        <w:rPr>
          <w:color w:val="000000" w:themeColor="text1"/>
        </w:rPr>
        <w:t>2</w:t>
      </w:r>
      <w:r w:rsidRPr="0047055D">
        <w:rPr>
          <w:color w:val="000000" w:themeColor="text1"/>
        </w:rPr>
        <w:t>.</w:t>
      </w:r>
      <w:r w:rsidRPr="0047055D">
        <w:rPr>
          <w:color w:val="000000" w:themeColor="text1"/>
        </w:rPr>
        <w:tab/>
      </w:r>
      <w:r w:rsidR="00C17179" w:rsidRPr="0047055D">
        <w:rPr>
          <w:color w:val="000000" w:themeColor="text1"/>
        </w:rPr>
        <w:t>Full Model Regression Results</w:t>
      </w:r>
      <w:r w:rsidRPr="0047055D">
        <w:rPr>
          <w:color w:val="000000" w:themeColor="text1"/>
        </w:rPr>
        <w:tab/>
      </w:r>
      <w:r w:rsidR="00D04908">
        <w:rPr>
          <w:color w:val="000000" w:themeColor="text1"/>
        </w:rPr>
        <w:t>31</w:t>
      </w:r>
    </w:p>
    <w:p w14:paraId="21EB2CA9" w14:textId="1BB1ED34" w:rsidR="0058277A" w:rsidRDefault="00135C46" w:rsidP="0058277A">
      <w:pPr>
        <w:tabs>
          <w:tab w:val="left" w:pos="1260"/>
          <w:tab w:val="right" w:pos="8640"/>
        </w:tabs>
        <w:spacing w:after="80" w:line="276" w:lineRule="auto"/>
        <w:rPr>
          <w:color w:val="000000" w:themeColor="text1"/>
        </w:rPr>
      </w:pPr>
      <w:r w:rsidRPr="0047055D">
        <w:rPr>
          <w:color w:val="000000" w:themeColor="text1"/>
        </w:rPr>
        <w:t xml:space="preserve">Table </w:t>
      </w:r>
      <w:r w:rsidR="00EC5986">
        <w:rPr>
          <w:color w:val="000000" w:themeColor="text1"/>
        </w:rPr>
        <w:t>3</w:t>
      </w:r>
      <w:r w:rsidRPr="0047055D">
        <w:rPr>
          <w:color w:val="000000" w:themeColor="text1"/>
        </w:rPr>
        <w:t>.</w:t>
      </w:r>
      <w:r w:rsidR="00C17179" w:rsidRPr="0047055D">
        <w:rPr>
          <w:color w:val="000000" w:themeColor="text1"/>
        </w:rPr>
        <w:t xml:space="preserve">        Regression Results by City Size </w:t>
      </w:r>
      <w:proofErr w:type="gramStart"/>
      <w:r w:rsidR="00C17179" w:rsidRPr="0047055D">
        <w:rPr>
          <w:color w:val="000000" w:themeColor="text1"/>
        </w:rPr>
        <w:tab/>
        <w:t xml:space="preserve">  </w:t>
      </w:r>
      <w:r w:rsidR="00D04908">
        <w:rPr>
          <w:color w:val="000000" w:themeColor="text1"/>
        </w:rPr>
        <w:t>33</w:t>
      </w:r>
      <w:proofErr w:type="gramEnd"/>
    </w:p>
    <w:p w14:paraId="66D1EDE7" w14:textId="6C2FD7D9" w:rsidR="00135C46" w:rsidRPr="0047055D" w:rsidRDefault="00135C46" w:rsidP="0058277A">
      <w:pPr>
        <w:spacing w:line="276" w:lineRule="auto"/>
        <w:rPr>
          <w:color w:val="000000" w:themeColor="text1"/>
        </w:rPr>
      </w:pPr>
      <w:r w:rsidRPr="0047055D">
        <w:rPr>
          <w:color w:val="000000" w:themeColor="text1"/>
        </w:rPr>
        <w:t xml:space="preserve">Table </w:t>
      </w:r>
      <w:r w:rsidR="00EC5986">
        <w:rPr>
          <w:color w:val="000000" w:themeColor="text1"/>
        </w:rPr>
        <w:t>4</w:t>
      </w:r>
      <w:r w:rsidRPr="0047055D">
        <w:rPr>
          <w:color w:val="000000" w:themeColor="text1"/>
        </w:rPr>
        <w:t>.</w:t>
      </w:r>
      <w:r w:rsidR="00C17179" w:rsidRPr="0047055D">
        <w:rPr>
          <w:color w:val="000000" w:themeColor="text1"/>
        </w:rPr>
        <w:t xml:space="preserve">        Regression Results by Region</w:t>
      </w:r>
      <w:r w:rsidR="00C17179" w:rsidRPr="0047055D">
        <w:rPr>
          <w:color w:val="000000" w:themeColor="text1"/>
        </w:rPr>
        <w:tab/>
      </w:r>
      <w:r w:rsidR="00C17179" w:rsidRPr="0047055D">
        <w:rPr>
          <w:color w:val="000000" w:themeColor="text1"/>
        </w:rPr>
        <w:tab/>
      </w:r>
      <w:r w:rsidR="00C17179" w:rsidRPr="0047055D">
        <w:rPr>
          <w:color w:val="000000" w:themeColor="text1"/>
        </w:rPr>
        <w:tab/>
      </w:r>
      <w:r w:rsidR="00C17179" w:rsidRPr="0047055D">
        <w:rPr>
          <w:color w:val="000000" w:themeColor="text1"/>
        </w:rPr>
        <w:tab/>
      </w:r>
      <w:r w:rsidR="00C17179" w:rsidRPr="0047055D">
        <w:rPr>
          <w:color w:val="000000" w:themeColor="text1"/>
        </w:rPr>
        <w:tab/>
      </w:r>
      <w:r w:rsidR="00C17179" w:rsidRPr="0047055D">
        <w:rPr>
          <w:color w:val="000000" w:themeColor="text1"/>
        </w:rPr>
        <w:tab/>
        <w:t xml:space="preserve">        </w:t>
      </w:r>
      <w:r w:rsidR="00D04908">
        <w:rPr>
          <w:color w:val="000000" w:themeColor="text1"/>
        </w:rPr>
        <w:t>34</w:t>
      </w:r>
    </w:p>
    <w:p w14:paraId="14846A1F" w14:textId="77777777" w:rsidR="00135C46" w:rsidRPr="0047055D" w:rsidRDefault="00135C46" w:rsidP="0058277A">
      <w:pPr>
        <w:tabs>
          <w:tab w:val="left" w:pos="720"/>
          <w:tab w:val="right" w:pos="8640"/>
        </w:tabs>
        <w:spacing w:after="80" w:line="276" w:lineRule="auto"/>
        <w:rPr>
          <w:color w:val="000000" w:themeColor="text1"/>
          <w:sz w:val="28"/>
        </w:rPr>
      </w:pPr>
    </w:p>
    <w:p w14:paraId="6B5B16BC" w14:textId="77777777" w:rsidR="000E27C2" w:rsidRPr="0047055D" w:rsidRDefault="000E27C2" w:rsidP="000E27C2">
      <w:pPr>
        <w:tabs>
          <w:tab w:val="left" w:pos="720"/>
          <w:tab w:val="right" w:pos="8640"/>
        </w:tabs>
        <w:spacing w:after="80"/>
        <w:rPr>
          <w:color w:val="000000" w:themeColor="text1"/>
          <w:sz w:val="28"/>
        </w:rPr>
      </w:pPr>
    </w:p>
    <w:p w14:paraId="0D39F949" w14:textId="77777777" w:rsidR="000E27C2" w:rsidRPr="0047055D" w:rsidRDefault="000E27C2" w:rsidP="000E27C2">
      <w:pPr>
        <w:tabs>
          <w:tab w:val="left" w:pos="1260"/>
          <w:tab w:val="right" w:pos="8640"/>
        </w:tabs>
        <w:spacing w:after="80"/>
        <w:rPr>
          <w:color w:val="000000" w:themeColor="text1"/>
          <w:sz w:val="28"/>
        </w:rPr>
      </w:pPr>
    </w:p>
    <w:p w14:paraId="041D28A9" w14:textId="77777777" w:rsidR="000E27C2" w:rsidRPr="0047055D" w:rsidRDefault="000E27C2" w:rsidP="000E27C2">
      <w:pPr>
        <w:tabs>
          <w:tab w:val="left" w:pos="1260"/>
          <w:tab w:val="right" w:pos="8640"/>
        </w:tabs>
        <w:spacing w:after="80"/>
        <w:jc w:val="center"/>
        <w:rPr>
          <w:color w:val="000000" w:themeColor="text1"/>
          <w:sz w:val="28"/>
        </w:rPr>
      </w:pPr>
    </w:p>
    <w:p w14:paraId="34DEE33D" w14:textId="77777777" w:rsidR="000E27C2" w:rsidRPr="0047055D" w:rsidRDefault="000E27C2" w:rsidP="000E27C2">
      <w:pPr>
        <w:tabs>
          <w:tab w:val="left" w:pos="1260"/>
          <w:tab w:val="right" w:pos="8640"/>
        </w:tabs>
        <w:spacing w:after="80"/>
        <w:rPr>
          <w:color w:val="000000" w:themeColor="text1"/>
          <w:sz w:val="28"/>
        </w:rPr>
      </w:pPr>
    </w:p>
    <w:p w14:paraId="6BE5DC1C" w14:textId="77777777" w:rsidR="000E27C2" w:rsidRPr="0047055D" w:rsidRDefault="000E27C2" w:rsidP="000E27C2">
      <w:pPr>
        <w:tabs>
          <w:tab w:val="left" w:pos="720"/>
          <w:tab w:val="right" w:pos="8640"/>
        </w:tabs>
        <w:spacing w:after="80"/>
        <w:ind w:left="360" w:hanging="360"/>
        <w:rPr>
          <w:color w:val="000000" w:themeColor="text1"/>
          <w:sz w:val="28"/>
        </w:rPr>
      </w:pPr>
    </w:p>
    <w:p w14:paraId="6C3A06EB" w14:textId="77777777" w:rsidR="000E27C2" w:rsidRPr="0047055D" w:rsidRDefault="000E27C2" w:rsidP="000E27C2">
      <w:pPr>
        <w:tabs>
          <w:tab w:val="left" w:pos="720"/>
          <w:tab w:val="right" w:pos="8640"/>
        </w:tabs>
        <w:spacing w:line="360" w:lineRule="auto"/>
        <w:jc w:val="center"/>
        <w:rPr>
          <w:b/>
          <w:color w:val="000000" w:themeColor="text1"/>
          <w:sz w:val="28"/>
        </w:rPr>
      </w:pPr>
      <w:r w:rsidRPr="0047055D">
        <w:rPr>
          <w:color w:val="000000" w:themeColor="text1"/>
          <w:sz w:val="28"/>
        </w:rPr>
        <w:br w:type="page"/>
      </w:r>
      <w:r w:rsidRPr="0047055D">
        <w:rPr>
          <w:b/>
          <w:color w:val="000000" w:themeColor="text1"/>
          <w:sz w:val="32"/>
        </w:rPr>
        <w:lastRenderedPageBreak/>
        <w:t>Acknowledgements</w:t>
      </w:r>
    </w:p>
    <w:p w14:paraId="7AB59049" w14:textId="701FE421" w:rsidR="00B83968" w:rsidRPr="0047055D" w:rsidRDefault="008A2ED2" w:rsidP="008502EB">
      <w:pPr>
        <w:tabs>
          <w:tab w:val="left" w:pos="720"/>
          <w:tab w:val="right" w:pos="8640"/>
        </w:tabs>
        <w:spacing w:line="360" w:lineRule="auto"/>
        <w:rPr>
          <w:color w:val="000000" w:themeColor="text1"/>
        </w:rPr>
      </w:pPr>
      <w:r w:rsidRPr="0047055D">
        <w:rPr>
          <w:color w:val="000000" w:themeColor="text1"/>
        </w:rPr>
        <w:tab/>
        <w:t xml:space="preserve">First, thank you to Professor </w:t>
      </w:r>
      <w:proofErr w:type="spellStart"/>
      <w:r w:rsidRPr="0047055D">
        <w:rPr>
          <w:color w:val="000000" w:themeColor="text1"/>
        </w:rPr>
        <w:t>Marynia</w:t>
      </w:r>
      <w:proofErr w:type="spellEnd"/>
      <w:r w:rsidRPr="0047055D">
        <w:rPr>
          <w:color w:val="000000" w:themeColor="text1"/>
        </w:rPr>
        <w:t xml:space="preserve"> </w:t>
      </w:r>
      <w:proofErr w:type="spellStart"/>
      <w:r w:rsidRPr="0047055D">
        <w:rPr>
          <w:color w:val="000000" w:themeColor="text1"/>
        </w:rPr>
        <w:t>Kolak</w:t>
      </w:r>
      <w:proofErr w:type="spellEnd"/>
      <w:r w:rsidRPr="0047055D">
        <w:rPr>
          <w:color w:val="000000" w:themeColor="text1"/>
        </w:rPr>
        <w:t xml:space="preserve">. Professor </w:t>
      </w:r>
      <w:proofErr w:type="spellStart"/>
      <w:r w:rsidRPr="0047055D">
        <w:rPr>
          <w:color w:val="000000" w:themeColor="text1"/>
        </w:rPr>
        <w:t>Kolak</w:t>
      </w:r>
      <w:proofErr w:type="spellEnd"/>
      <w:r w:rsidRPr="0047055D">
        <w:rPr>
          <w:color w:val="000000" w:themeColor="text1"/>
        </w:rPr>
        <w:t xml:space="preserve"> served as the advisor for this thesis. Through her GIS courses, Professor </w:t>
      </w:r>
      <w:proofErr w:type="spellStart"/>
      <w:r w:rsidRPr="0047055D">
        <w:rPr>
          <w:color w:val="000000" w:themeColor="text1"/>
        </w:rPr>
        <w:t>Kolak</w:t>
      </w:r>
      <w:proofErr w:type="spellEnd"/>
      <w:r w:rsidRPr="0047055D">
        <w:rPr>
          <w:color w:val="000000" w:themeColor="text1"/>
        </w:rPr>
        <w:t xml:space="preserve"> introduced me to conducting GIS in R and, more generally, the open science paradigm which this project seeks to follow. Professor </w:t>
      </w:r>
      <w:proofErr w:type="spellStart"/>
      <w:r w:rsidRPr="0047055D">
        <w:rPr>
          <w:color w:val="000000" w:themeColor="text1"/>
        </w:rPr>
        <w:t>Kolak</w:t>
      </w:r>
      <w:proofErr w:type="spellEnd"/>
      <w:r w:rsidRPr="0047055D">
        <w:rPr>
          <w:color w:val="000000" w:themeColor="text1"/>
        </w:rPr>
        <w:t xml:space="preserve"> provided crucial suggestions,</w:t>
      </w:r>
      <w:r w:rsidR="00B83968" w:rsidRPr="0047055D">
        <w:rPr>
          <w:color w:val="000000" w:themeColor="text1"/>
        </w:rPr>
        <w:t xml:space="preserve"> continuous encouragement,</w:t>
      </w:r>
      <w:r w:rsidRPr="0047055D">
        <w:rPr>
          <w:color w:val="000000" w:themeColor="text1"/>
        </w:rPr>
        <w:t xml:space="preserve"> opportunities to present and receive </w:t>
      </w:r>
      <w:r w:rsidR="0017656E" w:rsidRPr="0047055D">
        <w:rPr>
          <w:color w:val="000000" w:themeColor="text1"/>
        </w:rPr>
        <w:t>feedback</w:t>
      </w:r>
      <w:r w:rsidRPr="0047055D">
        <w:rPr>
          <w:color w:val="000000" w:themeColor="text1"/>
        </w:rPr>
        <w:t xml:space="preserve"> about this work, and connections to other researchers and spatial data professionals</w:t>
      </w:r>
      <w:r w:rsidR="003233B3">
        <w:rPr>
          <w:color w:val="000000" w:themeColor="text1"/>
        </w:rPr>
        <w:t xml:space="preserve">. </w:t>
      </w:r>
    </w:p>
    <w:p w14:paraId="0EA5BDF7" w14:textId="554951B8" w:rsidR="008502EB" w:rsidRPr="0047055D" w:rsidRDefault="00B83968" w:rsidP="008502EB">
      <w:pPr>
        <w:tabs>
          <w:tab w:val="left" w:pos="720"/>
          <w:tab w:val="right" w:pos="8640"/>
        </w:tabs>
        <w:spacing w:line="360" w:lineRule="auto"/>
        <w:rPr>
          <w:color w:val="000000" w:themeColor="text1"/>
        </w:rPr>
      </w:pPr>
      <w:r w:rsidRPr="0047055D">
        <w:rPr>
          <w:color w:val="000000" w:themeColor="text1"/>
        </w:rPr>
        <w:tab/>
      </w:r>
      <w:r w:rsidR="008A2ED2" w:rsidRPr="0047055D">
        <w:rPr>
          <w:color w:val="000000" w:themeColor="text1"/>
        </w:rPr>
        <w:t xml:space="preserve">Thank you also to Dr. Julia </w:t>
      </w:r>
      <w:proofErr w:type="spellStart"/>
      <w:r w:rsidR="008A2ED2" w:rsidRPr="0047055D">
        <w:rPr>
          <w:color w:val="000000" w:themeColor="text1"/>
        </w:rPr>
        <w:t>Koschinsky</w:t>
      </w:r>
      <w:proofErr w:type="spellEnd"/>
      <w:r w:rsidR="008A2ED2" w:rsidRPr="0047055D">
        <w:rPr>
          <w:color w:val="000000" w:themeColor="text1"/>
        </w:rPr>
        <w:t xml:space="preserve"> and Dylan Halpern at the Center for Spatial Data Science. Both provided their time and advice. Dr. </w:t>
      </w:r>
      <w:proofErr w:type="spellStart"/>
      <w:r w:rsidR="008A2ED2" w:rsidRPr="0047055D">
        <w:rPr>
          <w:color w:val="000000" w:themeColor="text1"/>
        </w:rPr>
        <w:t>Koschinsky</w:t>
      </w:r>
      <w:proofErr w:type="spellEnd"/>
      <w:r w:rsidR="008A2ED2" w:rsidRPr="0047055D">
        <w:rPr>
          <w:color w:val="000000" w:themeColor="text1"/>
        </w:rPr>
        <w:t xml:space="preserve"> shar</w:t>
      </w:r>
      <w:r w:rsidR="0096517C" w:rsidRPr="0047055D">
        <w:rPr>
          <w:color w:val="000000" w:themeColor="text1"/>
        </w:rPr>
        <w:t>ed</w:t>
      </w:r>
      <w:r w:rsidR="008A2ED2" w:rsidRPr="0047055D">
        <w:rPr>
          <w:color w:val="000000" w:themeColor="text1"/>
        </w:rPr>
        <w:t xml:space="preserve"> of her paper</w:t>
      </w:r>
      <w:r w:rsidR="00677B20" w:rsidRPr="0047055D">
        <w:rPr>
          <w:color w:val="000000" w:themeColor="text1"/>
        </w:rPr>
        <w:t xml:space="preserve"> (</w:t>
      </w:r>
      <w:proofErr w:type="spellStart"/>
      <w:r w:rsidR="00677B20" w:rsidRPr="0047055D">
        <w:rPr>
          <w:color w:val="000000" w:themeColor="text1"/>
        </w:rPr>
        <w:t>Folch</w:t>
      </w:r>
      <w:proofErr w:type="spellEnd"/>
      <w:r w:rsidR="00677B20" w:rsidRPr="0047055D">
        <w:rPr>
          <w:color w:val="000000" w:themeColor="text1"/>
        </w:rPr>
        <w:t xml:space="preserve"> et al. 2014)</w:t>
      </w:r>
      <w:r w:rsidR="008A2ED2" w:rsidRPr="0047055D">
        <w:rPr>
          <w:color w:val="000000" w:themeColor="text1"/>
        </w:rPr>
        <w:t xml:space="preserve"> </w:t>
      </w:r>
      <w:r w:rsidR="0096517C" w:rsidRPr="0047055D">
        <w:rPr>
          <w:color w:val="000000" w:themeColor="text1"/>
        </w:rPr>
        <w:t xml:space="preserve">which </w:t>
      </w:r>
      <w:r w:rsidR="008A2ED2" w:rsidRPr="0047055D">
        <w:rPr>
          <w:color w:val="000000" w:themeColor="text1"/>
        </w:rPr>
        <w:t xml:space="preserve">helped me decide on the spatial scale of the project, and Dylan was a good resource for handling </w:t>
      </w:r>
      <w:r w:rsidRPr="0047055D">
        <w:rPr>
          <w:color w:val="000000" w:themeColor="text1"/>
        </w:rPr>
        <w:t>Open Street Map</w:t>
      </w:r>
      <w:r w:rsidR="008A2ED2" w:rsidRPr="0047055D">
        <w:rPr>
          <w:color w:val="000000" w:themeColor="text1"/>
        </w:rPr>
        <w:t xml:space="preserve"> data which I considered using. </w:t>
      </w:r>
      <w:r w:rsidR="00677B20" w:rsidRPr="0047055D">
        <w:rPr>
          <w:color w:val="000000" w:themeColor="text1"/>
        </w:rPr>
        <w:t xml:space="preserve">I also appreciate the support of Jamie Gentry who, along with Professor </w:t>
      </w:r>
      <w:proofErr w:type="spellStart"/>
      <w:r w:rsidR="00677B20" w:rsidRPr="0047055D">
        <w:rPr>
          <w:color w:val="000000" w:themeColor="text1"/>
        </w:rPr>
        <w:t>Kolak</w:t>
      </w:r>
      <w:proofErr w:type="spellEnd"/>
      <w:r w:rsidR="00677B20" w:rsidRPr="0047055D">
        <w:rPr>
          <w:color w:val="000000" w:themeColor="text1"/>
        </w:rPr>
        <w:t xml:space="preserve">, has helped organize the Geography Major in the past year and has put together events to support our writing of our thesis. </w:t>
      </w:r>
    </w:p>
    <w:p w14:paraId="471EE779" w14:textId="19233ABE" w:rsidR="008502EB" w:rsidRPr="0047055D" w:rsidRDefault="008502EB" w:rsidP="00B92BBE">
      <w:pPr>
        <w:spacing w:line="360" w:lineRule="auto"/>
        <w:rPr>
          <w:color w:val="000000" w:themeColor="text1"/>
        </w:rPr>
      </w:pPr>
      <w:r w:rsidRPr="0047055D">
        <w:rPr>
          <w:color w:val="000000" w:themeColor="text1"/>
        </w:rPr>
        <w:tab/>
        <w:t>Thank</w:t>
      </w:r>
      <w:r w:rsidR="00B83968" w:rsidRPr="0047055D">
        <w:rPr>
          <w:color w:val="000000" w:themeColor="text1"/>
        </w:rPr>
        <w:t xml:space="preserve"> you </w:t>
      </w:r>
      <w:r w:rsidRPr="0047055D">
        <w:rPr>
          <w:color w:val="000000" w:themeColor="text1"/>
        </w:rPr>
        <w:t>to the numerous local and regional government officials who share</w:t>
      </w:r>
      <w:r w:rsidR="0096517C" w:rsidRPr="0047055D">
        <w:rPr>
          <w:color w:val="000000" w:themeColor="text1"/>
        </w:rPr>
        <w:t>d</w:t>
      </w:r>
      <w:r w:rsidRPr="0047055D">
        <w:rPr>
          <w:color w:val="000000" w:themeColor="text1"/>
        </w:rPr>
        <w:t xml:space="preserve"> bicycle infrastructure data and guidance on how to use it. Specifically, thank you </w:t>
      </w:r>
      <w:proofErr w:type="spellStart"/>
      <w:r w:rsidRPr="0047055D">
        <w:rPr>
          <w:color w:val="000000" w:themeColor="text1"/>
        </w:rPr>
        <w:t>Calley</w:t>
      </w:r>
      <w:proofErr w:type="spellEnd"/>
      <w:r w:rsidRPr="0047055D">
        <w:rPr>
          <w:color w:val="000000" w:themeColor="text1"/>
        </w:rPr>
        <w:t xml:space="preserve"> </w:t>
      </w:r>
      <w:proofErr w:type="spellStart"/>
      <w:r w:rsidRPr="0047055D">
        <w:rPr>
          <w:color w:val="000000" w:themeColor="text1"/>
        </w:rPr>
        <w:t>Mersmann</w:t>
      </w:r>
      <w:proofErr w:type="spellEnd"/>
      <w:r w:rsidRPr="0047055D">
        <w:rPr>
          <w:color w:val="000000" w:themeColor="text1"/>
        </w:rPr>
        <w:t xml:space="preserve"> (City of Cleveland), Alex </w:t>
      </w:r>
      <w:proofErr w:type="spellStart"/>
      <w:r w:rsidRPr="0047055D">
        <w:rPr>
          <w:color w:val="000000" w:themeColor="text1"/>
        </w:rPr>
        <w:t>Rotenberry</w:t>
      </w:r>
      <w:proofErr w:type="spellEnd"/>
      <w:r w:rsidRPr="0047055D">
        <w:rPr>
          <w:color w:val="000000" w:themeColor="text1"/>
        </w:rPr>
        <w:t xml:space="preserve"> (Mid-America Regional Council), Maggie Green (City of Kansas City), Jessica </w:t>
      </w:r>
      <w:proofErr w:type="spellStart"/>
      <w:r w:rsidRPr="0047055D">
        <w:rPr>
          <w:color w:val="000000" w:themeColor="text1"/>
        </w:rPr>
        <w:t>Buttermore</w:t>
      </w:r>
      <w:proofErr w:type="spellEnd"/>
      <w:r w:rsidRPr="0047055D">
        <w:rPr>
          <w:color w:val="000000" w:themeColor="text1"/>
        </w:rPr>
        <w:t xml:space="preserve"> (City of Memphis), Nicholas </w:t>
      </w:r>
      <w:proofErr w:type="spellStart"/>
      <w:r w:rsidRPr="0047055D">
        <w:rPr>
          <w:color w:val="000000" w:themeColor="text1"/>
        </w:rPr>
        <w:t>Oyler</w:t>
      </w:r>
      <w:proofErr w:type="spellEnd"/>
      <w:r w:rsidRPr="0047055D">
        <w:rPr>
          <w:color w:val="000000" w:themeColor="text1"/>
        </w:rPr>
        <w:t xml:space="preserve"> (City of Memphis), James </w:t>
      </w:r>
      <w:proofErr w:type="spellStart"/>
      <w:r w:rsidRPr="0047055D">
        <w:rPr>
          <w:color w:val="000000" w:themeColor="text1"/>
        </w:rPr>
        <w:t>Hannig</w:t>
      </w:r>
      <w:proofErr w:type="spellEnd"/>
      <w:r w:rsidRPr="0047055D">
        <w:rPr>
          <w:color w:val="000000" w:themeColor="text1"/>
        </w:rPr>
        <w:t xml:space="preserve"> (City of Milwaukee), John Broome (City of Nashville), Marty Sewell (City of Nashville), Jason </w:t>
      </w:r>
      <w:proofErr w:type="spellStart"/>
      <w:r w:rsidRPr="0047055D">
        <w:rPr>
          <w:color w:val="000000" w:themeColor="text1"/>
        </w:rPr>
        <w:t>Radinger</w:t>
      </w:r>
      <w:proofErr w:type="spellEnd"/>
      <w:r w:rsidRPr="0047055D">
        <w:rPr>
          <w:color w:val="000000" w:themeColor="text1"/>
        </w:rPr>
        <w:t xml:space="preserve"> (</w:t>
      </w:r>
      <w:r w:rsidR="00B83968" w:rsidRPr="0047055D">
        <w:rPr>
          <w:color w:val="000000" w:themeColor="text1"/>
        </w:rPr>
        <w:t>C</w:t>
      </w:r>
      <w:r w:rsidRPr="0047055D">
        <w:rPr>
          <w:color w:val="000000" w:themeColor="text1"/>
        </w:rPr>
        <w:t xml:space="preserve">ity of Nashville), David </w:t>
      </w:r>
      <w:proofErr w:type="spellStart"/>
      <w:r w:rsidRPr="0047055D">
        <w:rPr>
          <w:color w:val="000000" w:themeColor="text1"/>
        </w:rPr>
        <w:t>DosReis</w:t>
      </w:r>
      <w:proofErr w:type="spellEnd"/>
      <w:r w:rsidRPr="0047055D">
        <w:rPr>
          <w:color w:val="000000" w:themeColor="text1"/>
        </w:rPr>
        <w:t xml:space="preserve"> (City of Providence), and Josh Lay (City of Washington DC). </w:t>
      </w:r>
    </w:p>
    <w:p w14:paraId="20C31CEC" w14:textId="7623383E" w:rsidR="008A2ED2" w:rsidRPr="0047055D" w:rsidRDefault="008A2ED2" w:rsidP="008502EB">
      <w:pPr>
        <w:tabs>
          <w:tab w:val="left" w:pos="720"/>
          <w:tab w:val="right" w:pos="8640"/>
        </w:tabs>
        <w:spacing w:line="360" w:lineRule="auto"/>
        <w:rPr>
          <w:color w:val="000000" w:themeColor="text1"/>
        </w:rPr>
      </w:pPr>
      <w:r w:rsidRPr="0047055D">
        <w:rPr>
          <w:color w:val="000000" w:themeColor="text1"/>
        </w:rPr>
        <w:tab/>
      </w:r>
      <w:r w:rsidR="00B92BBE" w:rsidRPr="0047055D">
        <w:rPr>
          <w:color w:val="000000" w:themeColor="text1"/>
        </w:rPr>
        <w:t>Finally, t</w:t>
      </w:r>
      <w:r w:rsidRPr="0047055D">
        <w:rPr>
          <w:color w:val="000000" w:themeColor="text1"/>
        </w:rPr>
        <w:t>hank</w:t>
      </w:r>
      <w:r w:rsidR="0096517C" w:rsidRPr="0047055D">
        <w:rPr>
          <w:color w:val="000000" w:themeColor="text1"/>
        </w:rPr>
        <w:t xml:space="preserve">s </w:t>
      </w:r>
      <w:r w:rsidRPr="0047055D">
        <w:rPr>
          <w:color w:val="000000" w:themeColor="text1"/>
        </w:rPr>
        <w:t xml:space="preserve">to my family and friends for their support and </w:t>
      </w:r>
      <w:r w:rsidR="0096517C" w:rsidRPr="0047055D">
        <w:rPr>
          <w:color w:val="000000" w:themeColor="text1"/>
        </w:rPr>
        <w:t xml:space="preserve">willingness to listen </w:t>
      </w:r>
      <w:r w:rsidRPr="0047055D">
        <w:rPr>
          <w:color w:val="000000" w:themeColor="text1"/>
        </w:rPr>
        <w:t xml:space="preserve">to me talk about gentrification and bike lanes </w:t>
      </w:r>
      <w:r w:rsidR="0096517C" w:rsidRPr="0047055D">
        <w:rPr>
          <w:color w:val="000000" w:themeColor="text1"/>
        </w:rPr>
        <w:t>this</w:t>
      </w:r>
      <w:r w:rsidRPr="0047055D">
        <w:rPr>
          <w:color w:val="000000" w:themeColor="text1"/>
        </w:rPr>
        <w:t xml:space="preserve"> </w:t>
      </w:r>
      <w:r w:rsidR="00677B20" w:rsidRPr="0047055D">
        <w:rPr>
          <w:color w:val="000000" w:themeColor="text1"/>
        </w:rPr>
        <w:t>p</w:t>
      </w:r>
      <w:r w:rsidRPr="0047055D">
        <w:rPr>
          <w:color w:val="000000" w:themeColor="text1"/>
        </w:rPr>
        <w:t xml:space="preserve">ast year. </w:t>
      </w:r>
    </w:p>
    <w:p w14:paraId="439D6739" w14:textId="715F8CE3" w:rsidR="00B83968" w:rsidRPr="0047055D" w:rsidRDefault="00B83968" w:rsidP="00B83968">
      <w:pPr>
        <w:tabs>
          <w:tab w:val="left" w:pos="720"/>
          <w:tab w:val="right" w:pos="8640"/>
        </w:tabs>
        <w:spacing w:line="360" w:lineRule="auto"/>
        <w:rPr>
          <w:color w:val="000000" w:themeColor="text1"/>
        </w:rPr>
      </w:pPr>
      <w:r w:rsidRPr="0047055D">
        <w:rPr>
          <w:color w:val="000000" w:themeColor="text1"/>
        </w:rPr>
        <w:tab/>
        <w:t>Please not</w:t>
      </w:r>
      <w:r w:rsidR="00B07BC5" w:rsidRPr="0047055D">
        <w:rPr>
          <w:color w:val="000000" w:themeColor="text1"/>
        </w:rPr>
        <w:t>e</w:t>
      </w:r>
      <w:r w:rsidRPr="0047055D">
        <w:rPr>
          <w:color w:val="000000" w:themeColor="text1"/>
        </w:rPr>
        <w:t xml:space="preserve"> that though I received support from the above-mentioned individuals, any errors in this thesis are </w:t>
      </w:r>
      <w:r w:rsidR="0096517C" w:rsidRPr="0047055D">
        <w:rPr>
          <w:color w:val="000000" w:themeColor="text1"/>
        </w:rPr>
        <w:t xml:space="preserve">only </w:t>
      </w:r>
      <w:r w:rsidRPr="0047055D">
        <w:rPr>
          <w:color w:val="000000" w:themeColor="text1"/>
        </w:rPr>
        <w:t xml:space="preserve">mine. </w:t>
      </w:r>
    </w:p>
    <w:p w14:paraId="54C4B77C" w14:textId="088DDE29" w:rsidR="00B83968" w:rsidRPr="0047055D" w:rsidRDefault="00B83968" w:rsidP="008502EB">
      <w:pPr>
        <w:tabs>
          <w:tab w:val="left" w:pos="720"/>
          <w:tab w:val="right" w:pos="8640"/>
        </w:tabs>
        <w:spacing w:line="360" w:lineRule="auto"/>
        <w:rPr>
          <w:color w:val="000000" w:themeColor="text1"/>
        </w:rPr>
      </w:pPr>
    </w:p>
    <w:p w14:paraId="583D35D4" w14:textId="3F46E360" w:rsidR="008A2ED2" w:rsidRPr="0047055D" w:rsidRDefault="008A2ED2" w:rsidP="008502EB">
      <w:pPr>
        <w:tabs>
          <w:tab w:val="left" w:pos="720"/>
          <w:tab w:val="right" w:pos="8640"/>
        </w:tabs>
        <w:spacing w:line="360" w:lineRule="auto"/>
        <w:rPr>
          <w:color w:val="000000" w:themeColor="text1"/>
        </w:rPr>
      </w:pPr>
      <w:r w:rsidRPr="0047055D">
        <w:rPr>
          <w:color w:val="000000" w:themeColor="text1"/>
        </w:rPr>
        <w:tab/>
      </w:r>
    </w:p>
    <w:p w14:paraId="34377306" w14:textId="77777777" w:rsidR="000E27C2" w:rsidRPr="0047055D" w:rsidRDefault="000E27C2" w:rsidP="000E27C2">
      <w:pPr>
        <w:tabs>
          <w:tab w:val="left" w:pos="720"/>
          <w:tab w:val="right" w:pos="8640"/>
        </w:tabs>
        <w:rPr>
          <w:color w:val="000000" w:themeColor="text1"/>
          <w:sz w:val="28"/>
        </w:rPr>
      </w:pPr>
      <w:r w:rsidRPr="0047055D">
        <w:rPr>
          <w:color w:val="000000" w:themeColor="text1"/>
          <w:sz w:val="28"/>
        </w:rPr>
        <w:br w:type="page"/>
      </w:r>
    </w:p>
    <w:p w14:paraId="4E4484D8" w14:textId="77777777" w:rsidR="000E27C2" w:rsidRPr="0047055D" w:rsidRDefault="000E27C2" w:rsidP="000E27C2">
      <w:pPr>
        <w:tabs>
          <w:tab w:val="left" w:pos="720"/>
          <w:tab w:val="right" w:pos="8640"/>
        </w:tabs>
        <w:spacing w:after="80"/>
        <w:jc w:val="center"/>
        <w:rPr>
          <w:color w:val="000000" w:themeColor="text1"/>
          <w:sz w:val="28"/>
        </w:rPr>
      </w:pPr>
      <w:r w:rsidRPr="0047055D">
        <w:rPr>
          <w:color w:val="000000" w:themeColor="text1"/>
          <w:sz w:val="28"/>
        </w:rPr>
        <w:lastRenderedPageBreak/>
        <w:t>Chapter 1</w:t>
      </w:r>
    </w:p>
    <w:p w14:paraId="35A9403D" w14:textId="77777777" w:rsidR="000E27C2" w:rsidRPr="0047055D" w:rsidRDefault="000E27C2" w:rsidP="000E27C2">
      <w:pPr>
        <w:tabs>
          <w:tab w:val="left" w:pos="720"/>
          <w:tab w:val="right" w:pos="8640"/>
        </w:tabs>
        <w:spacing w:after="80"/>
        <w:jc w:val="center"/>
        <w:rPr>
          <w:color w:val="000000" w:themeColor="text1"/>
          <w:sz w:val="28"/>
        </w:rPr>
      </w:pPr>
    </w:p>
    <w:p w14:paraId="0C79B0D2" w14:textId="62C10B35" w:rsidR="000E27C2" w:rsidRPr="0047055D" w:rsidRDefault="00AA69A3" w:rsidP="000E27C2">
      <w:pPr>
        <w:tabs>
          <w:tab w:val="left" w:pos="720"/>
          <w:tab w:val="right" w:pos="8640"/>
        </w:tabs>
        <w:spacing w:after="80"/>
        <w:jc w:val="center"/>
        <w:rPr>
          <w:b/>
          <w:color w:val="000000" w:themeColor="text1"/>
          <w:sz w:val="32"/>
        </w:rPr>
      </w:pPr>
      <w:r w:rsidRPr="0047055D">
        <w:rPr>
          <w:b/>
          <w:color w:val="000000" w:themeColor="text1"/>
          <w:sz w:val="32"/>
        </w:rPr>
        <w:t>Abstract</w:t>
      </w:r>
    </w:p>
    <w:p w14:paraId="2E778342" w14:textId="77777777" w:rsidR="000E27C2" w:rsidRPr="0047055D" w:rsidRDefault="000E27C2" w:rsidP="00AA69A3">
      <w:pPr>
        <w:tabs>
          <w:tab w:val="left" w:pos="720"/>
          <w:tab w:val="right" w:pos="8640"/>
        </w:tabs>
        <w:spacing w:after="80"/>
        <w:jc w:val="both"/>
        <w:rPr>
          <w:color w:val="000000" w:themeColor="text1"/>
          <w:sz w:val="28"/>
        </w:rPr>
      </w:pPr>
    </w:p>
    <w:p w14:paraId="00A21E87" w14:textId="4418BB47" w:rsidR="00AA69A3" w:rsidRPr="0047055D" w:rsidRDefault="00AA69A3" w:rsidP="00AA69A3">
      <w:pPr>
        <w:spacing w:line="360" w:lineRule="auto"/>
        <w:ind w:firstLine="720"/>
        <w:rPr>
          <w:color w:val="000000" w:themeColor="text1"/>
        </w:rPr>
      </w:pPr>
      <w:r w:rsidRPr="0047055D">
        <w:rPr>
          <w:color w:val="000000" w:themeColor="text1"/>
        </w:rPr>
        <w:t xml:space="preserve">In recent years, cities across the United States have expanded their bicycle infrastructure. In some instances, community members and local politicians have criticized these developments and noted </w:t>
      </w:r>
      <w:r w:rsidR="00F0122E">
        <w:rPr>
          <w:color w:val="000000" w:themeColor="text1"/>
        </w:rPr>
        <w:t>a</w:t>
      </w:r>
      <w:r w:rsidRPr="0047055D">
        <w:rPr>
          <w:color w:val="000000" w:themeColor="text1"/>
        </w:rPr>
        <w:t xml:space="preserve"> link between bi</w:t>
      </w:r>
      <w:r w:rsidR="00DA57E4" w:rsidRPr="0047055D">
        <w:rPr>
          <w:color w:val="000000" w:themeColor="text1"/>
        </w:rPr>
        <w:t>cycl</w:t>
      </w:r>
      <w:r w:rsidRPr="0047055D">
        <w:rPr>
          <w:color w:val="000000" w:themeColor="text1"/>
        </w:rPr>
        <w:t xml:space="preserve">e lanes and gentrification. In response, recent studies have assessed the quantitative associations between bicycle infrastructure and gentrification in a few </w:t>
      </w:r>
      <w:r w:rsidR="00A5474D" w:rsidRPr="0047055D">
        <w:rPr>
          <w:color w:val="000000" w:themeColor="text1"/>
        </w:rPr>
        <w:t>large</w:t>
      </w:r>
      <w:r w:rsidRPr="0047055D">
        <w:rPr>
          <w:color w:val="000000" w:themeColor="text1"/>
        </w:rPr>
        <w:t xml:space="preserve"> cities. Their results </w:t>
      </w:r>
      <w:r w:rsidR="00A5474D" w:rsidRPr="0047055D">
        <w:rPr>
          <w:color w:val="000000" w:themeColor="text1"/>
        </w:rPr>
        <w:t>have been</w:t>
      </w:r>
      <w:r w:rsidRPr="0047055D">
        <w:rPr>
          <w:color w:val="000000" w:themeColor="text1"/>
        </w:rPr>
        <w:t xml:space="preserve"> mixed but generally support residents’ claims of linkages between gentrification and bike infrastructure. However, research is often limited to a handful of large central cities, mostly in the United States.</w:t>
      </w:r>
    </w:p>
    <w:p w14:paraId="2E174C26" w14:textId="467D3CB5" w:rsidR="00AA69A3" w:rsidRPr="0047055D" w:rsidRDefault="00AA69A3" w:rsidP="00AA69A3">
      <w:pPr>
        <w:spacing w:line="360" w:lineRule="auto"/>
        <w:ind w:firstLine="720"/>
        <w:rPr>
          <w:color w:val="000000" w:themeColor="text1"/>
        </w:rPr>
      </w:pPr>
      <w:r w:rsidRPr="0047055D">
        <w:rPr>
          <w:color w:val="000000" w:themeColor="text1"/>
        </w:rPr>
        <w:t xml:space="preserve">This </w:t>
      </w:r>
      <w:r w:rsidR="00C7147F" w:rsidRPr="0047055D">
        <w:rPr>
          <w:color w:val="000000" w:themeColor="text1"/>
        </w:rPr>
        <w:t>thesis</w:t>
      </w:r>
      <w:r w:rsidRPr="0047055D">
        <w:rPr>
          <w:color w:val="000000" w:themeColor="text1"/>
        </w:rPr>
        <w:t xml:space="preserve"> assesse</w:t>
      </w:r>
      <w:r w:rsidR="004948BC" w:rsidRPr="0047055D">
        <w:rPr>
          <w:color w:val="000000" w:themeColor="text1"/>
        </w:rPr>
        <w:t>d</w:t>
      </w:r>
      <w:r w:rsidRPr="0047055D">
        <w:rPr>
          <w:color w:val="000000" w:themeColor="text1"/>
        </w:rPr>
        <w:t xml:space="preserve"> th</w:t>
      </w:r>
      <w:r w:rsidR="00C7147F" w:rsidRPr="0047055D">
        <w:rPr>
          <w:color w:val="000000" w:themeColor="text1"/>
        </w:rPr>
        <w:t>e</w:t>
      </w:r>
      <w:r w:rsidRPr="0047055D">
        <w:rPr>
          <w:color w:val="000000" w:themeColor="text1"/>
        </w:rPr>
        <w:t xml:space="preserve"> association</w:t>
      </w:r>
      <w:r w:rsidR="00DC3D57" w:rsidRPr="0047055D">
        <w:rPr>
          <w:color w:val="000000" w:themeColor="text1"/>
        </w:rPr>
        <w:t>s</w:t>
      </w:r>
      <w:r w:rsidRPr="0047055D">
        <w:rPr>
          <w:color w:val="000000" w:themeColor="text1"/>
        </w:rPr>
        <w:t xml:space="preserve"> between gentrification and bi</w:t>
      </w:r>
      <w:r w:rsidR="00DA57E4" w:rsidRPr="0047055D">
        <w:rPr>
          <w:color w:val="000000" w:themeColor="text1"/>
        </w:rPr>
        <w:t xml:space="preserve">cycle infrastructure </w:t>
      </w:r>
      <w:r w:rsidR="00BA7CC3" w:rsidRPr="0047055D">
        <w:rPr>
          <w:color w:val="000000" w:themeColor="text1"/>
        </w:rPr>
        <w:t xml:space="preserve">such </w:t>
      </w:r>
      <w:r w:rsidR="009C41F4">
        <w:rPr>
          <w:color w:val="000000" w:themeColor="text1"/>
        </w:rPr>
        <w:t>a</w:t>
      </w:r>
      <w:r w:rsidR="00BA7CC3" w:rsidRPr="0047055D">
        <w:rPr>
          <w:color w:val="000000" w:themeColor="text1"/>
        </w:rPr>
        <w:t>s</w:t>
      </w:r>
      <w:r w:rsidR="00DA57E4" w:rsidRPr="0047055D">
        <w:rPr>
          <w:color w:val="000000" w:themeColor="text1"/>
        </w:rPr>
        <w:t xml:space="preserve"> bike lanes and off-street trails and paths </w:t>
      </w:r>
      <w:r w:rsidR="00C7147F" w:rsidRPr="0047055D">
        <w:rPr>
          <w:color w:val="000000" w:themeColor="text1"/>
        </w:rPr>
        <w:t>in</w:t>
      </w:r>
      <w:r w:rsidRPr="0047055D">
        <w:rPr>
          <w:color w:val="000000" w:themeColor="text1"/>
        </w:rPr>
        <w:t xml:space="preserve"> </w:t>
      </w:r>
      <w:r w:rsidR="00974C4C" w:rsidRPr="0047055D">
        <w:rPr>
          <w:color w:val="000000" w:themeColor="text1"/>
        </w:rPr>
        <w:t>4</w:t>
      </w:r>
      <w:r w:rsidR="00157542" w:rsidRPr="0047055D">
        <w:rPr>
          <w:color w:val="000000" w:themeColor="text1"/>
        </w:rPr>
        <w:t>6</w:t>
      </w:r>
      <w:r w:rsidRPr="0047055D">
        <w:rPr>
          <w:color w:val="000000" w:themeColor="text1"/>
        </w:rPr>
        <w:t xml:space="preserve"> </w:t>
      </w:r>
      <w:r w:rsidR="00C7147F" w:rsidRPr="0047055D">
        <w:rPr>
          <w:color w:val="000000" w:themeColor="text1"/>
        </w:rPr>
        <w:t>large American cities</w:t>
      </w:r>
      <w:r w:rsidRPr="0047055D">
        <w:rPr>
          <w:color w:val="000000" w:themeColor="text1"/>
        </w:rPr>
        <w:t>. Specifically, it use</w:t>
      </w:r>
      <w:r w:rsidR="004948BC" w:rsidRPr="0047055D">
        <w:rPr>
          <w:color w:val="000000" w:themeColor="text1"/>
        </w:rPr>
        <w:t>d</w:t>
      </w:r>
      <w:r w:rsidRPr="0047055D">
        <w:rPr>
          <w:color w:val="000000" w:themeColor="text1"/>
        </w:rPr>
        <w:t xml:space="preserve"> contemporary municipal bicycle infrastructure data aggregated to the </w:t>
      </w:r>
      <w:r w:rsidR="00ED5FA8" w:rsidRPr="0047055D">
        <w:rPr>
          <w:color w:val="000000" w:themeColor="text1"/>
        </w:rPr>
        <w:t>census tract</w:t>
      </w:r>
      <w:r w:rsidRPr="0047055D">
        <w:rPr>
          <w:color w:val="000000" w:themeColor="text1"/>
        </w:rPr>
        <w:t xml:space="preserve"> level. It conduct</w:t>
      </w:r>
      <w:r w:rsidR="004948BC" w:rsidRPr="0047055D">
        <w:rPr>
          <w:color w:val="000000" w:themeColor="text1"/>
        </w:rPr>
        <w:t>ed</w:t>
      </w:r>
      <w:r w:rsidRPr="0047055D">
        <w:rPr>
          <w:color w:val="000000" w:themeColor="text1"/>
        </w:rPr>
        <w:t xml:space="preserve"> multivariate regression analyses to identify the cross-sectional associations between gentrification and other socio-economic indicators and the presence of bike infrastructure. </w:t>
      </w:r>
      <w:r w:rsidR="00BA7CC3" w:rsidRPr="0047055D">
        <w:rPr>
          <w:color w:val="000000" w:themeColor="text1"/>
        </w:rPr>
        <w:t>It</w:t>
      </w:r>
      <w:r w:rsidRPr="0047055D">
        <w:rPr>
          <w:color w:val="000000" w:themeColor="text1"/>
        </w:rPr>
        <w:t xml:space="preserve"> compare</w:t>
      </w:r>
      <w:r w:rsidR="004948BC" w:rsidRPr="0047055D">
        <w:rPr>
          <w:color w:val="000000" w:themeColor="text1"/>
        </w:rPr>
        <w:t>d</w:t>
      </w:r>
      <w:r w:rsidRPr="0047055D">
        <w:rPr>
          <w:color w:val="000000" w:themeColor="text1"/>
        </w:rPr>
        <w:t xml:space="preserve"> these associations by city size and geographic region.</w:t>
      </w:r>
      <w:r w:rsidR="00BA7CC3" w:rsidRPr="0047055D">
        <w:rPr>
          <w:color w:val="000000" w:themeColor="text1"/>
        </w:rPr>
        <w:t xml:space="preserve"> </w:t>
      </w:r>
      <w:r w:rsidR="0088725B">
        <w:rPr>
          <w:color w:val="000000" w:themeColor="text1"/>
        </w:rPr>
        <w:t xml:space="preserve">It </w:t>
      </w:r>
      <w:r w:rsidR="00BA7CC3" w:rsidRPr="0047055D">
        <w:rPr>
          <w:color w:val="000000" w:themeColor="text1"/>
        </w:rPr>
        <w:t>found substantial evidence that gentrifying tracts had higher rates of cycling infrastructure relative to disadvantaged, non-gentrifying tracts. This trend was less pronounced in America’s largest 5 cities, and there was substantial regional variation in both infrastructure coverage and relative levels when comparing gentrifying, non-gentrifying, and advantaged tracts.</w:t>
      </w:r>
    </w:p>
    <w:p w14:paraId="7575905A" w14:textId="3A2FBF90" w:rsidR="00AA69A3" w:rsidRPr="0047055D" w:rsidRDefault="00AA69A3">
      <w:pPr>
        <w:rPr>
          <w:color w:val="000000" w:themeColor="text1"/>
        </w:rPr>
      </w:pPr>
      <w:r w:rsidRPr="0047055D">
        <w:rPr>
          <w:color w:val="000000" w:themeColor="text1"/>
        </w:rPr>
        <w:br w:type="page"/>
      </w:r>
    </w:p>
    <w:p w14:paraId="4B5FD3F6" w14:textId="16697676" w:rsidR="000B7E5B" w:rsidRPr="0047055D" w:rsidRDefault="000B7E5B" w:rsidP="000B7E5B">
      <w:pPr>
        <w:tabs>
          <w:tab w:val="left" w:pos="720"/>
          <w:tab w:val="right" w:pos="8640"/>
        </w:tabs>
        <w:spacing w:after="80"/>
        <w:jc w:val="center"/>
        <w:rPr>
          <w:color w:val="000000" w:themeColor="text1"/>
          <w:sz w:val="28"/>
        </w:rPr>
      </w:pPr>
      <w:r w:rsidRPr="0047055D">
        <w:rPr>
          <w:color w:val="000000" w:themeColor="text1"/>
          <w:sz w:val="28"/>
        </w:rPr>
        <w:lastRenderedPageBreak/>
        <w:t>Chapter 2</w:t>
      </w:r>
    </w:p>
    <w:p w14:paraId="3653545B" w14:textId="77777777" w:rsidR="000B7E5B" w:rsidRPr="0047055D" w:rsidRDefault="000B7E5B" w:rsidP="000B7E5B">
      <w:pPr>
        <w:tabs>
          <w:tab w:val="left" w:pos="720"/>
          <w:tab w:val="right" w:pos="8640"/>
        </w:tabs>
        <w:spacing w:after="80"/>
        <w:jc w:val="center"/>
        <w:rPr>
          <w:color w:val="000000" w:themeColor="text1"/>
          <w:sz w:val="28"/>
        </w:rPr>
      </w:pPr>
    </w:p>
    <w:p w14:paraId="35D7E9E5" w14:textId="1752A800" w:rsidR="000B7E5B" w:rsidRPr="0047055D" w:rsidRDefault="000B7E5B" w:rsidP="000B7E5B">
      <w:pPr>
        <w:tabs>
          <w:tab w:val="left" w:pos="720"/>
          <w:tab w:val="right" w:pos="8640"/>
        </w:tabs>
        <w:spacing w:after="80"/>
        <w:jc w:val="center"/>
        <w:rPr>
          <w:bCs/>
          <w:color w:val="000000" w:themeColor="text1"/>
          <w:sz w:val="32"/>
        </w:rPr>
      </w:pPr>
      <w:r w:rsidRPr="0047055D">
        <w:rPr>
          <w:b/>
          <w:color w:val="000000" w:themeColor="text1"/>
          <w:sz w:val="32"/>
        </w:rPr>
        <w:t>Introduction</w:t>
      </w:r>
    </w:p>
    <w:p w14:paraId="5903D83F" w14:textId="26D0A7AE" w:rsidR="000B7E5B" w:rsidRPr="0047055D" w:rsidRDefault="000B7E5B" w:rsidP="000B7E5B">
      <w:pPr>
        <w:tabs>
          <w:tab w:val="left" w:pos="720"/>
          <w:tab w:val="right" w:pos="8640"/>
        </w:tabs>
        <w:spacing w:after="80"/>
        <w:rPr>
          <w:bCs/>
          <w:color w:val="000000" w:themeColor="text1"/>
        </w:rPr>
      </w:pPr>
    </w:p>
    <w:p w14:paraId="47F357BC" w14:textId="2D53284B" w:rsidR="00797830" w:rsidRPr="0047055D" w:rsidRDefault="00797830" w:rsidP="00797830">
      <w:pPr>
        <w:pStyle w:val="NormalWeb"/>
        <w:spacing w:before="0" w:beforeAutospacing="0" w:after="0" w:afterAutospacing="0" w:line="360" w:lineRule="auto"/>
        <w:ind w:firstLine="720"/>
        <w:rPr>
          <w:color w:val="000000" w:themeColor="text1"/>
        </w:rPr>
      </w:pPr>
      <w:r w:rsidRPr="0047055D">
        <w:rPr>
          <w:color w:val="000000" w:themeColor="text1"/>
        </w:rPr>
        <w:t xml:space="preserve">Despite its widespread discussion within and outside academic literature, gentrification </w:t>
      </w:r>
      <w:r w:rsidR="004521E3" w:rsidRPr="0047055D">
        <w:rPr>
          <w:color w:val="000000" w:themeColor="text1"/>
        </w:rPr>
        <w:t>lacks an agreed-upon definition</w:t>
      </w:r>
      <w:r w:rsidRPr="0047055D">
        <w:rPr>
          <w:color w:val="000000" w:themeColor="text1"/>
        </w:rPr>
        <w:t xml:space="preserve">. Scholars have associated the term with a transition from owning to renting houses, a process of urban neighborhood “rediscovery,” a valorization of old buildings and broader appreciation of urbanity relative to the suburban lifestyle, and the improvement of a neighborhood’s infrastructure </w:t>
      </w:r>
      <w:r w:rsidRPr="0047055D">
        <w:rPr>
          <w:color w:val="000000" w:themeColor="text1"/>
        </w:rPr>
        <w:fldChar w:fldCharType="begin"/>
      </w:r>
      <w:r w:rsidRPr="0047055D">
        <w:rPr>
          <w:color w:val="000000" w:themeColor="text1"/>
        </w:rPr>
        <w:instrText xml:space="preserve"> ADDIN ZOTERO_ITEM CSL_CITATION {"citationID":"FuL9ZXdH","properties":{"formattedCitation":"(Shaw, 2008)","plainCitation":"(Shaw, 2008)","noteIndex":0},"citationItems":[{"id":136,"uris":["http://zotero.org/users/local/QxpFPwUt/items/9WUUXBHF"],"uri":["http://zotero.org/users/local/QxpFPwUt/items/9WUUXBHF"],"itemData":{"id":136,"type":"article-journal","abstract":"This article outlines the key contemporary debates on gentrification, most of which arise from variations in the process: in interpretations, assessments of displacement, the agents involved and the forms that gentrified cities take. The variations are so extensive that some scholars argue that gentrification has become too broad a concept to retain analytical coherency. Others counter that the logic of gentrification is now so generalised that the concept captures no less than the fundamental state and market-driven ‘class remake’ of cities throughout the world. The article agrees with the latter position and proposes that gentrification should be considered part of a broader continuum of social and economic geographic change, replacing the useful but out-dated stage model but still accommodating the myriad of variations within its underlying logics. Understanding gentrification as a complex but coherent concept highlights the importance of time and place in the viability of progressive policy responses to gentrification’s inequitable effects.","container-title":"Geography Compass","DOI":"10.1111/j.1749-8198.2008.00156.x","ISSN":"17498198, 17498198","issue":"5","language":"en","page":"1697-1728","source":"DOI.org (Crossref)","title":"Gentrification: What It Is, Why It Is, and What Can Be Done about It","title-short":"Gentrification","volume":"2","author":[{"family":"Shaw","given":"Kate"}],"issued":{"date-parts":[["2008",9]]}}}],"schema":"https://github.com/citation-style-language/schema/raw/master/csl-citation.json"} </w:instrText>
      </w:r>
      <w:r w:rsidRPr="0047055D">
        <w:rPr>
          <w:color w:val="000000" w:themeColor="text1"/>
        </w:rPr>
        <w:fldChar w:fldCharType="separate"/>
      </w:r>
      <w:r w:rsidRPr="0047055D">
        <w:rPr>
          <w:noProof/>
          <w:color w:val="000000" w:themeColor="text1"/>
        </w:rPr>
        <w:t>(Shaw, 2008)</w:t>
      </w:r>
      <w:r w:rsidRPr="0047055D">
        <w:rPr>
          <w:color w:val="000000" w:themeColor="text1"/>
        </w:rPr>
        <w:fldChar w:fldCharType="end"/>
      </w:r>
      <w:r w:rsidRPr="0047055D">
        <w:rPr>
          <w:color w:val="000000" w:themeColor="text1"/>
        </w:rPr>
        <w:t>. It is also associated with an urban, often minority, neighborhood experiencing an influx of new capital, leisure activities, and residents of a higher socioeconomic class and a different race, which is often White. This thesis use</w:t>
      </w:r>
      <w:r w:rsidR="008D7E1B" w:rsidRPr="0047055D">
        <w:rPr>
          <w:color w:val="000000" w:themeColor="text1"/>
        </w:rPr>
        <w:t>s</w:t>
      </w:r>
      <w:r w:rsidRPr="0047055D">
        <w:rPr>
          <w:color w:val="000000" w:themeColor="text1"/>
        </w:rPr>
        <w:t xml:space="preserve"> Lance Freeman’s (2005) conceptualization of gentrification</w:t>
      </w:r>
      <w:r w:rsidR="00C94DB0" w:rsidRPr="0047055D">
        <w:rPr>
          <w:color w:val="000000" w:themeColor="text1"/>
        </w:rPr>
        <w:t xml:space="preserve"> which distinguishes gentrifying regions from advantaged and </w:t>
      </w:r>
      <w:r w:rsidR="0047055D">
        <w:rPr>
          <w:color w:val="000000" w:themeColor="text1"/>
        </w:rPr>
        <w:t xml:space="preserve">not gentrifying </w:t>
      </w:r>
      <w:r w:rsidR="00256480">
        <w:rPr>
          <w:color w:val="000000" w:themeColor="text1"/>
        </w:rPr>
        <w:t>(</w:t>
      </w:r>
      <w:proofErr w:type="gramStart"/>
      <w:r w:rsidR="0047055D">
        <w:rPr>
          <w:color w:val="000000" w:themeColor="text1"/>
        </w:rPr>
        <w:t>i.e.</w:t>
      </w:r>
      <w:proofErr w:type="gramEnd"/>
      <w:r w:rsidR="0047055D">
        <w:rPr>
          <w:color w:val="000000" w:themeColor="text1"/>
        </w:rPr>
        <w:t xml:space="preserve"> </w:t>
      </w:r>
      <w:r w:rsidR="00C94DB0" w:rsidRPr="0047055D">
        <w:rPr>
          <w:color w:val="000000" w:themeColor="text1"/>
        </w:rPr>
        <w:t>disadvantaged</w:t>
      </w:r>
      <w:r w:rsidR="00256480">
        <w:rPr>
          <w:color w:val="000000" w:themeColor="text1"/>
        </w:rPr>
        <w:t>)</w:t>
      </w:r>
      <w:r w:rsidR="00C94DB0" w:rsidRPr="0047055D">
        <w:rPr>
          <w:color w:val="000000" w:themeColor="text1"/>
        </w:rPr>
        <w:t xml:space="preserve"> ones based on their location in</w:t>
      </w:r>
      <w:r w:rsidRPr="0047055D">
        <w:rPr>
          <w:color w:val="000000" w:themeColor="text1"/>
        </w:rPr>
        <w:t xml:space="preserve"> central cities</w:t>
      </w:r>
      <w:r w:rsidR="00C94DB0" w:rsidRPr="0047055D">
        <w:rPr>
          <w:color w:val="000000" w:themeColor="text1"/>
        </w:rPr>
        <w:t xml:space="preserve">, median </w:t>
      </w:r>
      <w:r w:rsidRPr="0047055D">
        <w:rPr>
          <w:bCs/>
          <w:color w:val="000000" w:themeColor="text1"/>
        </w:rPr>
        <w:t>family income</w:t>
      </w:r>
      <w:r w:rsidR="00C94DB0" w:rsidRPr="0047055D">
        <w:rPr>
          <w:color w:val="000000" w:themeColor="text1"/>
        </w:rPr>
        <w:t xml:space="preserve">, </w:t>
      </w:r>
      <w:r w:rsidRPr="0047055D">
        <w:rPr>
          <w:color w:val="000000" w:themeColor="text1"/>
        </w:rPr>
        <w:t>recent housing development</w:t>
      </w:r>
      <w:r w:rsidR="00484812" w:rsidRPr="0047055D">
        <w:rPr>
          <w:color w:val="000000" w:themeColor="text1"/>
        </w:rPr>
        <w:t>,</w:t>
      </w:r>
      <w:r w:rsidR="00C94DB0" w:rsidRPr="0047055D">
        <w:rPr>
          <w:color w:val="000000" w:themeColor="text1"/>
        </w:rPr>
        <w:t xml:space="preserve"> change in </w:t>
      </w:r>
      <w:r w:rsidRPr="0047055D">
        <w:rPr>
          <w:color w:val="000000" w:themeColor="text1"/>
        </w:rPr>
        <w:t>housing prices</w:t>
      </w:r>
      <w:r w:rsidR="00C94DB0" w:rsidRPr="0047055D">
        <w:rPr>
          <w:color w:val="000000" w:themeColor="text1"/>
        </w:rPr>
        <w:t>,</w:t>
      </w:r>
      <w:r w:rsidR="00484812" w:rsidRPr="0047055D">
        <w:rPr>
          <w:color w:val="000000" w:themeColor="text1"/>
        </w:rPr>
        <w:t xml:space="preserve"> and </w:t>
      </w:r>
      <w:r w:rsidR="00C94DB0" w:rsidRPr="0047055D">
        <w:rPr>
          <w:color w:val="000000" w:themeColor="text1"/>
        </w:rPr>
        <w:t xml:space="preserve">change in </w:t>
      </w:r>
      <w:r w:rsidR="00484812" w:rsidRPr="0047055D">
        <w:rPr>
          <w:color w:val="000000" w:themeColor="text1"/>
        </w:rPr>
        <w:t>average levels of educational attainment</w:t>
      </w:r>
      <w:r w:rsidR="0020024F">
        <w:rPr>
          <w:color w:val="000000" w:themeColor="text1"/>
        </w:rPr>
        <w:t xml:space="preserve">. A more formal presentation of Freeman’s classification can be found in the Methods section. </w:t>
      </w:r>
    </w:p>
    <w:p w14:paraId="5A5F2CAD" w14:textId="3E57EBCE" w:rsidR="008D7E1B" w:rsidRPr="0047055D" w:rsidRDefault="004521E3" w:rsidP="004521E3">
      <w:pPr>
        <w:pStyle w:val="NormalWeb"/>
        <w:spacing w:before="0" w:beforeAutospacing="0" w:after="0" w:afterAutospacing="0" w:line="360" w:lineRule="auto"/>
        <w:ind w:firstLine="720"/>
        <w:rPr>
          <w:color w:val="000000" w:themeColor="text1"/>
        </w:rPr>
      </w:pPr>
      <w:r w:rsidRPr="0047055D">
        <w:rPr>
          <w:color w:val="000000" w:themeColor="text1"/>
        </w:rPr>
        <w:t>Though scholars disagree on a definition, many recognize it</w:t>
      </w:r>
      <w:r w:rsidR="00BF522E" w:rsidRPr="0047055D">
        <w:rPr>
          <w:color w:val="000000" w:themeColor="text1"/>
        </w:rPr>
        <w:t xml:space="preserve"> has potentially substantial </w:t>
      </w:r>
      <w:r w:rsidRPr="0047055D">
        <w:rPr>
          <w:color w:val="000000" w:themeColor="text1"/>
        </w:rPr>
        <w:t xml:space="preserve">negative consequences. </w:t>
      </w:r>
      <w:r w:rsidR="008D7E1B" w:rsidRPr="0047055D">
        <w:rPr>
          <w:color w:val="000000" w:themeColor="text1"/>
        </w:rPr>
        <w:t>Gentrification is commonly associated with displacement, or long-time residents being forced out of a neighborhood due to increasing prices, in both</w:t>
      </w:r>
      <w:r w:rsidR="0020024F">
        <w:rPr>
          <w:color w:val="000000" w:themeColor="text1"/>
        </w:rPr>
        <w:t xml:space="preserve"> academic</w:t>
      </w:r>
      <w:r w:rsidR="008D7E1B" w:rsidRPr="0047055D">
        <w:rPr>
          <w:color w:val="000000" w:themeColor="text1"/>
        </w:rPr>
        <w:t xml:space="preserve"> scholarship (Elliott-Cooper et al. 2020; Marcuse 1986; Shaw 2008) and popular media (Dragan et al. 2019; Freeman 2005). Notably, when British sociologist Ruth Glass coined “gentrification” in 1964, she contended that it led to price increases and social character changes that displaced residents (Shaw 2008). </w:t>
      </w:r>
      <w:r w:rsidRPr="0047055D">
        <w:rPr>
          <w:color w:val="000000" w:themeColor="text1"/>
        </w:rPr>
        <w:t>Beyond displacement, gentrification can also restrict the range of acceptable neighborhood behaviors</w:t>
      </w:r>
      <w:r w:rsidR="00BF522E" w:rsidRPr="0047055D">
        <w:rPr>
          <w:color w:val="000000" w:themeColor="text1"/>
        </w:rPr>
        <w:t xml:space="preserve">, and gentrification can frustrate long-time community members who feel slighted by their lack of input in neighborhood changes </w:t>
      </w:r>
      <w:r w:rsidRPr="0047055D">
        <w:rPr>
          <w:color w:val="000000" w:themeColor="text1"/>
        </w:rPr>
        <w:t xml:space="preserve">(Freeman, 2006, </w:t>
      </w:r>
      <w:r w:rsidR="000E2398">
        <w:rPr>
          <w:color w:val="000000" w:themeColor="text1"/>
        </w:rPr>
        <w:t xml:space="preserve">p. </w:t>
      </w:r>
      <w:r w:rsidRPr="0047055D">
        <w:rPr>
          <w:color w:val="000000" w:themeColor="text1"/>
        </w:rPr>
        <w:t>196)</w:t>
      </w:r>
      <w:r w:rsidR="00BF522E" w:rsidRPr="0047055D">
        <w:rPr>
          <w:color w:val="000000" w:themeColor="text1"/>
        </w:rPr>
        <w:t xml:space="preserve">. These dynamics are more extensively discussed in the Literature Review. </w:t>
      </w:r>
    </w:p>
    <w:p w14:paraId="6D1F01B0" w14:textId="206693F2" w:rsidR="008D7E1B" w:rsidRPr="0047055D" w:rsidRDefault="006167C2" w:rsidP="006167C2">
      <w:pPr>
        <w:pStyle w:val="NormalWeb"/>
        <w:spacing w:before="0" w:beforeAutospacing="0" w:after="0" w:afterAutospacing="0" w:line="360" w:lineRule="auto"/>
        <w:rPr>
          <w:color w:val="000000" w:themeColor="text1"/>
        </w:rPr>
      </w:pPr>
      <w:r w:rsidRPr="0047055D">
        <w:rPr>
          <w:color w:val="000000" w:themeColor="text1"/>
        </w:rPr>
        <w:tab/>
        <w:t xml:space="preserve">Critics of the development of cycling infrastructure </w:t>
      </w:r>
      <w:r w:rsidR="00DA7C06" w:rsidRPr="0047055D">
        <w:rPr>
          <w:color w:val="000000" w:themeColor="text1"/>
        </w:rPr>
        <w:t xml:space="preserve">in underserved neighborhoods </w:t>
      </w:r>
      <w:r w:rsidRPr="0047055D">
        <w:rPr>
          <w:color w:val="000000" w:themeColor="text1"/>
        </w:rPr>
        <w:t xml:space="preserve">make arguments that fall in line with these more general concerns about gentrification. For example, some residents and politicians of neighborhoods experiencing investments in bike infrastructure also viewed this development as a potential </w:t>
      </w:r>
      <w:r w:rsidRPr="0047055D">
        <w:rPr>
          <w:i/>
          <w:iCs/>
          <w:color w:val="000000" w:themeColor="text1"/>
        </w:rPr>
        <w:t>cause</w:t>
      </w:r>
      <w:r w:rsidRPr="0047055D">
        <w:rPr>
          <w:color w:val="000000" w:themeColor="text1"/>
        </w:rPr>
        <w:t xml:space="preserve"> of gentrification and displacement (</w:t>
      </w:r>
      <w:r w:rsidRPr="0047055D">
        <w:rPr>
          <w:color w:val="000000" w:themeColor="text1"/>
        </w:rPr>
        <w:fldChar w:fldCharType="begin"/>
      </w:r>
      <w:r w:rsidRPr="0047055D">
        <w:rPr>
          <w:color w:val="000000" w:themeColor="text1"/>
        </w:rPr>
        <w:instrText xml:space="preserve"> ADDIN ZOTERO_ITEM CSL_CITATION {"citationID":"SmglBj5T","properties":{"formattedCitation":"(Hoffmann,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Pr="0047055D">
        <w:rPr>
          <w:color w:val="000000" w:themeColor="text1"/>
        </w:rPr>
        <w:fldChar w:fldCharType="separate"/>
      </w:r>
      <w:r w:rsidRPr="0047055D">
        <w:rPr>
          <w:noProof/>
          <w:color w:val="000000" w:themeColor="text1"/>
        </w:rPr>
        <w:t>Hoffmann, 2016</w:t>
      </w:r>
      <w:r w:rsidRPr="0047055D">
        <w:rPr>
          <w:color w:val="000000" w:themeColor="text1"/>
        </w:rPr>
        <w:fldChar w:fldCharType="end"/>
      </w:r>
      <w:r w:rsidRPr="0047055D">
        <w:rPr>
          <w:color w:val="000000" w:themeColor="text1"/>
        </w:rPr>
        <w:t xml:space="preserve">; </w:t>
      </w:r>
      <w:r w:rsidRPr="0047055D">
        <w:rPr>
          <w:color w:val="000000" w:themeColor="text1"/>
        </w:rPr>
        <w:fldChar w:fldCharType="begin"/>
      </w:r>
      <w:r w:rsidRPr="0047055D">
        <w:rPr>
          <w:color w:val="000000" w:themeColor="text1"/>
        </w:rPr>
        <w:instrText xml:space="preserve"> ADDIN ZOTERO_ITEM CSL_CITATION {"citationID":"oNx8sZM2","properties":{"formattedCitation":"(O\\uc0\\u8217{}Sullivan, 2021)","plainCitation":"(O’Sullivan, 2021)","dontUpdate":true,"noteIndex":0},"citationItems":[{"id":297,"uris":["http://zotero.org/users/local/QxpFPwUt/items/4W6BWDRV"],"uri":["http://zotero.org/users/local/QxpFPwUt/items/4W6BWDRV"],"itemData":{"id":297,"type":"article-newspaper","container-title":"Bloomberg Citylab","title":"Where the ‘15-Minute City’ Falls Short","URL":"https://www.bloomberg.com/news/articles/2021-03-02/the-downsides-of-a-15-minute-city?sref=pD2ECzY4","author":[{"family":"O'Sullivan","given":"Feargus"}],"accessed":{"date-parts":[["2021",3,3]]},"issued":{"date-parts":[["2021",3,2]]}}}],"schema":"https://github.com/citation-style-language/schema/raw/master/csl-citation.json"} </w:instrText>
      </w:r>
      <w:r w:rsidRPr="0047055D">
        <w:rPr>
          <w:color w:val="000000" w:themeColor="text1"/>
        </w:rPr>
        <w:fldChar w:fldCharType="separate"/>
      </w:r>
      <w:r w:rsidRPr="0047055D">
        <w:rPr>
          <w:color w:val="000000" w:themeColor="text1"/>
        </w:rPr>
        <w:t>O’Sullivan, 2021</w:t>
      </w:r>
      <w:r w:rsidRPr="0047055D">
        <w:rPr>
          <w:color w:val="000000" w:themeColor="text1"/>
        </w:rPr>
        <w:fldChar w:fldCharType="end"/>
      </w:r>
      <w:r w:rsidRPr="0047055D">
        <w:rPr>
          <w:color w:val="000000" w:themeColor="text1"/>
        </w:rPr>
        <w:t xml:space="preserve">; </w:t>
      </w:r>
      <w:r w:rsidRPr="0047055D">
        <w:rPr>
          <w:color w:val="000000" w:themeColor="text1"/>
        </w:rPr>
        <w:fldChar w:fldCharType="begin"/>
      </w:r>
      <w:r w:rsidRPr="0047055D">
        <w:rPr>
          <w:color w:val="000000" w:themeColor="text1"/>
        </w:rPr>
        <w:instrText xml:space="preserve"> ADDIN ZOTERO_ITEM CSL_CITATION {"citationID":"JzoL0m3g","properties":{"formattedCitation":"(Kramer, 2020)","plainCitation":"(Kramer, 2020)","dontUpdate":true,"noteIndex":0},"citationItems":[{"id":47,"uris":["http://zotero.org/users/local/QxpFPwUt/items/SDCWPFVX"],"uri":["http://zotero.org/users/local/QxpFPwUt/items/SDCWPFVX"],"itemData":{"id":47,"type":"webpage","abstract":"Think back to March and April, in the early days of the local response to the coronavirus pandemic. Most D.C. residents were stuck at home and eager to spend more time outside. Many essential worke…","container-title":"Washington City Paper","language":"en-US","title":"Do D.C.’s Slow Streets Benefit Everyone?","URL":"https://washingtoncitypaper.com/article/303481/do-dcs-slow-streets-benefit-everyone/","author":[{"family":"Kramer","given":"Josh"}],"accessed":{"date-parts":[["2020",9,7]]},"issued":{"date-parts":[["2020",8,18]]}}}],"schema":"https://github.com/citation-style-language/schema/raw/master/csl-citation.json"} </w:instrText>
      </w:r>
      <w:r w:rsidRPr="0047055D">
        <w:rPr>
          <w:color w:val="000000" w:themeColor="text1"/>
        </w:rPr>
        <w:fldChar w:fldCharType="separate"/>
      </w:r>
      <w:r w:rsidRPr="0047055D">
        <w:rPr>
          <w:noProof/>
          <w:color w:val="000000" w:themeColor="text1"/>
        </w:rPr>
        <w:t>Kramer, 2020)</w:t>
      </w:r>
      <w:r w:rsidRPr="0047055D">
        <w:rPr>
          <w:color w:val="000000" w:themeColor="text1"/>
        </w:rPr>
        <w:fldChar w:fldCharType="end"/>
      </w:r>
      <w:r w:rsidRPr="0047055D">
        <w:rPr>
          <w:color w:val="000000" w:themeColor="text1"/>
        </w:rPr>
        <w:t xml:space="preserve">. Hoffman </w:t>
      </w:r>
      <w:r w:rsidRPr="0047055D">
        <w:rPr>
          <w:color w:val="000000" w:themeColor="text1"/>
        </w:rPr>
        <w:fldChar w:fldCharType="begin"/>
      </w:r>
      <w:r w:rsidRPr="0047055D">
        <w:rPr>
          <w:color w:val="000000" w:themeColor="text1"/>
        </w:rPr>
        <w:instrText xml:space="preserve"> ADDIN ZOTERO_ITEM CSL_CITATION {"citationID":"QT2u8VXu","properties":{"formattedCitation":"(Hoffmann,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Pr="0047055D">
        <w:rPr>
          <w:color w:val="000000" w:themeColor="text1"/>
        </w:rPr>
        <w:fldChar w:fldCharType="separate"/>
      </w:r>
      <w:r w:rsidRPr="0047055D">
        <w:rPr>
          <w:noProof/>
          <w:color w:val="000000" w:themeColor="text1"/>
        </w:rPr>
        <w:t>(2016)</w:t>
      </w:r>
      <w:r w:rsidRPr="0047055D">
        <w:rPr>
          <w:color w:val="000000" w:themeColor="text1"/>
        </w:rPr>
        <w:fldChar w:fldCharType="end"/>
      </w:r>
      <w:r w:rsidRPr="0047055D">
        <w:rPr>
          <w:color w:val="000000" w:themeColor="text1"/>
        </w:rPr>
        <w:t xml:space="preserve"> and </w:t>
      </w:r>
      <w:proofErr w:type="spellStart"/>
      <w:r w:rsidRPr="0047055D">
        <w:rPr>
          <w:color w:val="000000" w:themeColor="text1"/>
        </w:rPr>
        <w:t>Lubitow</w:t>
      </w:r>
      <w:proofErr w:type="spellEnd"/>
      <w:r w:rsidRPr="0047055D">
        <w:rPr>
          <w:color w:val="000000" w:themeColor="text1"/>
        </w:rPr>
        <w:t xml:space="preserve"> et al. </w:t>
      </w:r>
      <w:r w:rsidRPr="0047055D">
        <w:rPr>
          <w:color w:val="000000" w:themeColor="text1"/>
        </w:rPr>
        <w:fldChar w:fldCharType="begin"/>
      </w:r>
      <w:r w:rsidRPr="0047055D">
        <w:rPr>
          <w:color w:val="000000" w:themeColor="text1"/>
        </w:rPr>
        <w:instrText xml:space="preserve"> ADDIN ZOTERO_ITEM CSL_CITATION {"citationID":"XjBm6PSZ","properties":{"formattedCitation":"(Lubitow et al., 2016)","plainCitation":"(Lubitow et al., 2016)","dontUpdate":true,"noteIndex":0},"citationItems":[{"id":20,"uris":["http://zotero.org/users/local/QxpFPwUt/items/FMFMRIS4"],"uri":["http://zotero.org/users/local/QxpFPwUt/items/FMFMRIS4"],"itemData":{"id":20,"type":"article-journal","container-title":"Urban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Pr="0047055D">
        <w:rPr>
          <w:color w:val="000000" w:themeColor="text1"/>
        </w:rPr>
        <w:fldChar w:fldCharType="separate"/>
      </w:r>
      <w:r w:rsidRPr="0047055D">
        <w:rPr>
          <w:noProof/>
          <w:color w:val="000000" w:themeColor="text1"/>
        </w:rPr>
        <w:t>(2016)</w:t>
      </w:r>
      <w:r w:rsidRPr="0047055D">
        <w:rPr>
          <w:color w:val="000000" w:themeColor="text1"/>
        </w:rPr>
        <w:fldChar w:fldCharType="end"/>
      </w:r>
      <w:r w:rsidRPr="0047055D">
        <w:rPr>
          <w:color w:val="000000" w:themeColor="text1"/>
        </w:rPr>
        <w:t xml:space="preserve"> documented </w:t>
      </w:r>
      <w:r w:rsidRPr="0047055D">
        <w:rPr>
          <w:color w:val="000000" w:themeColor="text1"/>
        </w:rPr>
        <w:lastRenderedPageBreak/>
        <w:t xml:space="preserve">how the development of bike lanes in minority neighborhoods in Portland and Chicago </w:t>
      </w:r>
      <w:r w:rsidR="002F065D">
        <w:rPr>
          <w:color w:val="000000" w:themeColor="text1"/>
        </w:rPr>
        <w:t xml:space="preserve">were seen as </w:t>
      </w:r>
      <w:r w:rsidRPr="0047055D">
        <w:rPr>
          <w:color w:val="000000" w:themeColor="text1"/>
        </w:rPr>
        <w:t>symbols of gentrification and how the city government’s focus on this infrastructure failed to respond to those communities’ wants and needs</w:t>
      </w:r>
      <w:r w:rsidR="00AA39AE">
        <w:rPr>
          <w:color w:val="000000" w:themeColor="text1"/>
        </w:rPr>
        <w:t>. This</w:t>
      </w:r>
      <w:r w:rsidRPr="0047055D">
        <w:rPr>
          <w:color w:val="000000" w:themeColor="text1"/>
        </w:rPr>
        <w:t xml:space="preserve"> critique</w:t>
      </w:r>
      <w:r w:rsidR="00AA39AE">
        <w:rPr>
          <w:color w:val="000000" w:themeColor="text1"/>
        </w:rPr>
        <w:t xml:space="preserve"> falls</w:t>
      </w:r>
      <w:r w:rsidRPr="0047055D">
        <w:rPr>
          <w:color w:val="000000" w:themeColor="text1"/>
        </w:rPr>
        <w:t xml:space="preserve"> in line with the more general notion that gentrifying neighborhoods fail to </w:t>
      </w:r>
      <w:r w:rsidR="00AA39AE">
        <w:rPr>
          <w:color w:val="000000" w:themeColor="text1"/>
        </w:rPr>
        <w:t>meet</w:t>
      </w:r>
      <w:r w:rsidRPr="0047055D">
        <w:rPr>
          <w:color w:val="000000" w:themeColor="text1"/>
        </w:rPr>
        <w:t xml:space="preserve"> long-time residents</w:t>
      </w:r>
      <w:r w:rsidR="00AA39AE">
        <w:rPr>
          <w:color w:val="000000" w:themeColor="text1"/>
        </w:rPr>
        <w:t xml:space="preserve">’ </w:t>
      </w:r>
      <w:r w:rsidR="003A1733">
        <w:rPr>
          <w:color w:val="000000" w:themeColor="text1"/>
        </w:rPr>
        <w:t>desires</w:t>
      </w:r>
      <w:r w:rsidRPr="0047055D">
        <w:rPr>
          <w:color w:val="000000" w:themeColor="text1"/>
        </w:rPr>
        <w:t xml:space="preserve">. In short, critics of the development of cycling infrastructure offer commentary that </w:t>
      </w:r>
      <w:r w:rsidR="00EB40FF" w:rsidRPr="0047055D">
        <w:rPr>
          <w:color w:val="000000" w:themeColor="text1"/>
        </w:rPr>
        <w:t>follows</w:t>
      </w:r>
      <w:r w:rsidRPr="0047055D">
        <w:rPr>
          <w:color w:val="000000" w:themeColor="text1"/>
        </w:rPr>
        <w:t xml:space="preserve"> the broad</w:t>
      </w:r>
      <w:r w:rsidR="00EB40FF" w:rsidRPr="0047055D">
        <w:rPr>
          <w:color w:val="000000" w:themeColor="text1"/>
        </w:rPr>
        <w:t>er</w:t>
      </w:r>
      <w:r w:rsidRPr="0047055D">
        <w:rPr>
          <w:color w:val="000000" w:themeColor="text1"/>
        </w:rPr>
        <w:t xml:space="preserve"> criticism of gentrification</w:t>
      </w:r>
      <w:r w:rsidR="00AA39AE">
        <w:rPr>
          <w:color w:val="000000" w:themeColor="text1"/>
        </w:rPr>
        <w:t>, a dynamic upon which I elaborate in the Literature Review</w:t>
      </w:r>
      <w:r w:rsidRPr="0047055D">
        <w:rPr>
          <w:color w:val="000000" w:themeColor="text1"/>
        </w:rPr>
        <w:t xml:space="preserve">. </w:t>
      </w:r>
    </w:p>
    <w:p w14:paraId="1E917609" w14:textId="4EFF9347" w:rsidR="00B45209" w:rsidRPr="0047055D" w:rsidRDefault="00B45209" w:rsidP="00C94DB0">
      <w:pPr>
        <w:spacing w:line="360" w:lineRule="auto"/>
        <w:ind w:firstLine="720"/>
        <w:rPr>
          <w:color w:val="000000" w:themeColor="text1"/>
        </w:rPr>
      </w:pPr>
      <w:r w:rsidRPr="0047055D">
        <w:rPr>
          <w:color w:val="000000" w:themeColor="text1"/>
        </w:rPr>
        <w:t>In this thesis, I</w:t>
      </w:r>
      <w:r w:rsidR="00EB40FF" w:rsidRPr="0047055D">
        <w:rPr>
          <w:color w:val="000000" w:themeColor="text1"/>
        </w:rPr>
        <w:t xml:space="preserve"> </w:t>
      </w:r>
      <w:r w:rsidRPr="0047055D">
        <w:rPr>
          <w:color w:val="000000" w:themeColor="text1"/>
        </w:rPr>
        <w:t>assess</w:t>
      </w:r>
      <w:r w:rsidR="00C12613" w:rsidRPr="0047055D">
        <w:rPr>
          <w:color w:val="000000" w:themeColor="text1"/>
        </w:rPr>
        <w:t xml:space="preserve"> the</w:t>
      </w:r>
      <w:r w:rsidR="00EB40FF" w:rsidRPr="0047055D">
        <w:rPr>
          <w:color w:val="000000" w:themeColor="text1"/>
        </w:rPr>
        <w:t xml:space="preserve"> </w:t>
      </w:r>
      <w:r w:rsidR="00225A95" w:rsidRPr="0047055D">
        <w:rPr>
          <w:color w:val="000000" w:themeColor="text1"/>
        </w:rPr>
        <w:t xml:space="preserve">cross-sectional </w:t>
      </w:r>
      <w:r w:rsidR="00C12613" w:rsidRPr="0047055D">
        <w:rPr>
          <w:color w:val="000000" w:themeColor="text1"/>
        </w:rPr>
        <w:t xml:space="preserve">associations </w:t>
      </w:r>
      <w:r w:rsidR="00EB40FF" w:rsidRPr="0047055D">
        <w:rPr>
          <w:color w:val="000000" w:themeColor="text1"/>
        </w:rPr>
        <w:t xml:space="preserve">between gentrification and bicycle lane development </w:t>
      </w:r>
      <w:r w:rsidR="00225A95" w:rsidRPr="0047055D">
        <w:rPr>
          <w:color w:val="000000" w:themeColor="text1"/>
        </w:rPr>
        <w:t>in</w:t>
      </w:r>
      <w:r w:rsidR="00C12613" w:rsidRPr="0047055D">
        <w:rPr>
          <w:color w:val="000000" w:themeColor="text1"/>
        </w:rPr>
        <w:t xml:space="preserve"> 4</w:t>
      </w:r>
      <w:r w:rsidR="00157542" w:rsidRPr="0047055D">
        <w:rPr>
          <w:color w:val="000000" w:themeColor="text1"/>
        </w:rPr>
        <w:t>6</w:t>
      </w:r>
      <w:r w:rsidR="00C12613" w:rsidRPr="0047055D">
        <w:rPr>
          <w:color w:val="000000" w:themeColor="text1"/>
        </w:rPr>
        <w:t xml:space="preserve"> of the largest cities in the United States</w:t>
      </w:r>
      <w:r w:rsidR="00EB40FF" w:rsidRPr="0047055D">
        <w:rPr>
          <w:color w:val="000000" w:themeColor="text1"/>
        </w:rPr>
        <w:t xml:space="preserve">. </w:t>
      </w:r>
      <w:r w:rsidRPr="0047055D">
        <w:rPr>
          <w:color w:val="000000" w:themeColor="text1"/>
        </w:rPr>
        <w:t xml:space="preserve">This is </w:t>
      </w:r>
      <w:r w:rsidR="009C2B88" w:rsidRPr="0047055D">
        <w:rPr>
          <w:color w:val="000000" w:themeColor="text1"/>
        </w:rPr>
        <w:t>both a</w:t>
      </w:r>
      <w:r w:rsidRPr="0047055D">
        <w:rPr>
          <w:color w:val="000000" w:themeColor="text1"/>
        </w:rPr>
        <w:t xml:space="preserve"> gap in the </w:t>
      </w:r>
      <w:r w:rsidR="00DA7C06">
        <w:rPr>
          <w:color w:val="000000" w:themeColor="text1"/>
        </w:rPr>
        <w:t xml:space="preserve">academic </w:t>
      </w:r>
      <w:r w:rsidRPr="0047055D">
        <w:rPr>
          <w:color w:val="000000" w:themeColor="text1"/>
        </w:rPr>
        <w:t>literature</w:t>
      </w:r>
      <w:r w:rsidR="009C2B88" w:rsidRPr="0047055D">
        <w:rPr>
          <w:color w:val="000000" w:themeColor="text1"/>
        </w:rPr>
        <w:t xml:space="preserve"> </w:t>
      </w:r>
      <w:r w:rsidR="002D35B3">
        <w:rPr>
          <w:color w:val="000000" w:themeColor="text1"/>
        </w:rPr>
        <w:t xml:space="preserve">and </w:t>
      </w:r>
      <w:r w:rsidR="009C2B88" w:rsidRPr="0047055D">
        <w:rPr>
          <w:color w:val="000000" w:themeColor="text1"/>
        </w:rPr>
        <w:t>a highly salient issue</w:t>
      </w:r>
      <w:r w:rsidRPr="0047055D">
        <w:rPr>
          <w:color w:val="000000" w:themeColor="text1"/>
        </w:rPr>
        <w:t xml:space="preserve">. Some recent studies </w:t>
      </w:r>
      <w:r w:rsidRPr="0047055D">
        <w:rPr>
          <w:color w:val="000000" w:themeColor="text1"/>
        </w:rPr>
        <w:fldChar w:fldCharType="begin"/>
      </w:r>
      <w:r w:rsidRPr="0047055D">
        <w:rPr>
          <w:color w:val="000000" w:themeColor="text1"/>
        </w:rPr>
        <w:instrText xml:space="preserve"> ADDIN ZOTERO_ITEM CSL_CITATION {"citationID":"HdTVwmcn","properties":{"formattedCitation":"(Flanagan et al., 2016)","plainCitation":"(Flanagan et al., 2016)","dontUpdate":true,"noteIndex":0},"citationItems":[{"id":8,"uris":["http://zotero.org/users/local/QxpFPwUt/items/8XNX3NNR"],"uri":["http://zotero.org/users/local/QxpFPwUt/items/8XNX3NNR"],"itemData":{"id":8,"type":"article-journal","abstract":"Bicycles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schema":"https://github.com/citation-style-language/schema/raw/master/csl-citation.json"} </w:instrText>
      </w:r>
      <w:r w:rsidRPr="0047055D">
        <w:rPr>
          <w:color w:val="000000" w:themeColor="text1"/>
        </w:rPr>
        <w:fldChar w:fldCharType="separate"/>
      </w:r>
      <w:r w:rsidRPr="0047055D">
        <w:rPr>
          <w:noProof/>
          <w:color w:val="000000" w:themeColor="text1"/>
        </w:rPr>
        <w:t>(Flanagan et al., 2016</w:t>
      </w:r>
      <w:r w:rsidRPr="0047055D">
        <w:rPr>
          <w:color w:val="000000" w:themeColor="text1"/>
        </w:rPr>
        <w:fldChar w:fldCharType="end"/>
      </w:r>
      <w:r w:rsidRPr="0047055D">
        <w:rPr>
          <w:color w:val="000000" w:themeColor="text1"/>
        </w:rPr>
        <w:t xml:space="preserve">; </w:t>
      </w:r>
      <w:r w:rsidRPr="0047055D">
        <w:rPr>
          <w:color w:val="000000" w:themeColor="text1"/>
        </w:rPr>
        <w:fldChar w:fldCharType="begin"/>
      </w:r>
      <w:r w:rsidRPr="0047055D">
        <w:rPr>
          <w:color w:val="000000" w:themeColor="text1"/>
        </w:rPr>
        <w:instrText xml:space="preserve"> ADDIN ZOTERO_ITEM CSL_CITATION {"citationID":"Ggij2sj9","properties":{"formattedCitation":"(Braun, 2018)","plainCitation":"(Braun,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xml:space="preserve"> have conducted similar research on the association between cycling </w:t>
      </w:r>
      <w:r w:rsidR="003A1733">
        <w:rPr>
          <w:color w:val="000000" w:themeColor="text1"/>
        </w:rPr>
        <w:t>infrastructure</w:t>
      </w:r>
      <w:r w:rsidRPr="0047055D">
        <w:rPr>
          <w:color w:val="000000" w:themeColor="text1"/>
        </w:rPr>
        <w:t xml:space="preserve"> and gentrification, but their scope has only included a handful of major cities like Chicago, Portland, Oakland, and Minneapolis. </w:t>
      </w:r>
      <w:r w:rsidR="00C94DB0" w:rsidRPr="0047055D">
        <w:rPr>
          <w:color w:val="000000" w:themeColor="text1"/>
        </w:rPr>
        <w:t>This scope is limited, so the extent to which gentrification and cycling lanes co-occur across large cities in the United States remains unclear. Moreover,</w:t>
      </w:r>
      <w:r w:rsidR="00DA7C06">
        <w:rPr>
          <w:color w:val="000000" w:themeColor="text1"/>
        </w:rPr>
        <w:t xml:space="preserve"> as discussed</w:t>
      </w:r>
      <w:r w:rsidR="00C326E5">
        <w:rPr>
          <w:color w:val="000000" w:themeColor="text1"/>
        </w:rPr>
        <w:t xml:space="preserve"> </w:t>
      </w:r>
      <w:r w:rsidR="00DA7C06">
        <w:rPr>
          <w:color w:val="000000" w:themeColor="text1"/>
        </w:rPr>
        <w:t>above</w:t>
      </w:r>
      <w:r w:rsidR="00C326E5">
        <w:rPr>
          <w:color w:val="000000" w:themeColor="text1"/>
        </w:rPr>
        <w:t>,</w:t>
      </w:r>
      <w:r w:rsidR="00C94DB0" w:rsidRPr="0047055D">
        <w:rPr>
          <w:color w:val="000000" w:themeColor="text1"/>
        </w:rPr>
        <w:t xml:space="preserve"> </w:t>
      </w:r>
      <w:r w:rsidR="009C2B88" w:rsidRPr="0047055D">
        <w:rPr>
          <w:color w:val="000000" w:themeColor="text1"/>
        </w:rPr>
        <w:t xml:space="preserve">the </w:t>
      </w:r>
      <w:r w:rsidR="00C94DB0" w:rsidRPr="0047055D">
        <w:rPr>
          <w:color w:val="000000" w:themeColor="text1"/>
        </w:rPr>
        <w:t>co</w:t>
      </w:r>
      <w:r w:rsidR="009C2B88" w:rsidRPr="0047055D">
        <w:rPr>
          <w:color w:val="000000" w:themeColor="text1"/>
        </w:rPr>
        <w:t>-occurrence of gentrification and the development of cycling infrastructure</w:t>
      </w:r>
      <w:r w:rsidR="00C94DB0" w:rsidRPr="0047055D">
        <w:rPr>
          <w:color w:val="000000" w:themeColor="text1"/>
        </w:rPr>
        <w:t xml:space="preserve"> can be</w:t>
      </w:r>
      <w:r w:rsidRPr="0047055D">
        <w:rPr>
          <w:color w:val="000000" w:themeColor="text1"/>
        </w:rPr>
        <w:t xml:space="preserve"> fraught and </w:t>
      </w:r>
      <w:r w:rsidR="00C94DB0" w:rsidRPr="0047055D">
        <w:rPr>
          <w:color w:val="000000" w:themeColor="text1"/>
        </w:rPr>
        <w:t xml:space="preserve">incredibly </w:t>
      </w:r>
      <w:r w:rsidRPr="0047055D">
        <w:rPr>
          <w:color w:val="000000" w:themeColor="text1"/>
        </w:rPr>
        <w:t>frustrating to local residents</w:t>
      </w:r>
      <w:r w:rsidR="00DA7C06">
        <w:rPr>
          <w:color w:val="000000" w:themeColor="text1"/>
        </w:rPr>
        <w:t>, making it salient even if the causal relationship between cycling lanes and gentrification remains unclear</w:t>
      </w:r>
      <w:r w:rsidRPr="0047055D">
        <w:rPr>
          <w:color w:val="000000" w:themeColor="text1"/>
        </w:rPr>
        <w:t xml:space="preserve"> (Hoffman, 2016; </w:t>
      </w:r>
      <w:proofErr w:type="spellStart"/>
      <w:r w:rsidRPr="0047055D">
        <w:rPr>
          <w:color w:val="000000" w:themeColor="text1"/>
        </w:rPr>
        <w:t>Lubitow</w:t>
      </w:r>
      <w:proofErr w:type="spellEnd"/>
      <w:r w:rsidRPr="0047055D">
        <w:rPr>
          <w:color w:val="000000" w:themeColor="text1"/>
        </w:rPr>
        <w:t xml:space="preserve"> et al.</w:t>
      </w:r>
      <w:r w:rsidRPr="0047055D">
        <w:rPr>
          <w:color w:val="000000" w:themeColor="text1"/>
        </w:rPr>
        <w:fldChar w:fldCharType="begin"/>
      </w:r>
      <w:r w:rsidRPr="0047055D">
        <w:rPr>
          <w:color w:val="000000" w:themeColor="text1"/>
        </w:rPr>
        <w:instrText xml:space="preserve"> ADDIN ZOTERO_ITEM CSL_CITATION {"citationID":"XjBm6PSZ","properties":{"formattedCitation":"(Lubitow et al., 2016)","plainCitation":"(Lubitow et al., 2016)","dontUpdate":true,"noteIndex":0},"citationItems":[{"id":20,"uris":["http://zotero.org/users/local/QxpFPwUt/items/FMFMRIS4"],"uri":["http://zotero.org/users/local/QxpFPwUt/items/FMFMRIS4"],"itemData":{"id":20,"type":"article-journal","container-title":"Urban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Pr="0047055D">
        <w:rPr>
          <w:color w:val="000000" w:themeColor="text1"/>
        </w:rPr>
        <w:fldChar w:fldCharType="separate"/>
      </w:r>
      <w:r w:rsidRPr="0047055D">
        <w:rPr>
          <w:noProof/>
          <w:color w:val="000000" w:themeColor="text1"/>
        </w:rPr>
        <w:t>, 2016)</w:t>
      </w:r>
      <w:r w:rsidRPr="0047055D">
        <w:rPr>
          <w:color w:val="000000" w:themeColor="text1"/>
        </w:rPr>
        <w:fldChar w:fldCharType="end"/>
      </w:r>
      <w:r w:rsidRPr="0047055D">
        <w:rPr>
          <w:color w:val="000000" w:themeColor="text1"/>
        </w:rPr>
        <w:t xml:space="preserve">. </w:t>
      </w:r>
      <w:r w:rsidR="009C2B88" w:rsidRPr="0047055D">
        <w:rPr>
          <w:color w:val="000000" w:themeColor="text1"/>
        </w:rPr>
        <w:t>This research is also relevant from an equity-oriented perspective because it compares presence of a public amenity across different communities in large</w:t>
      </w:r>
      <w:r w:rsidR="00DA7C06">
        <w:rPr>
          <w:color w:val="000000" w:themeColor="text1"/>
        </w:rPr>
        <w:t xml:space="preserve"> American</w:t>
      </w:r>
      <w:r w:rsidR="009C2B88" w:rsidRPr="0047055D">
        <w:rPr>
          <w:color w:val="000000" w:themeColor="text1"/>
        </w:rPr>
        <w:t xml:space="preserve"> cities. </w:t>
      </w:r>
      <w:r w:rsidR="00C94DB0" w:rsidRPr="0047055D">
        <w:rPr>
          <w:color w:val="000000" w:themeColor="text1"/>
        </w:rPr>
        <w:t xml:space="preserve">Thus, it is important to study these associations at a broader scale across the United States. </w:t>
      </w:r>
    </w:p>
    <w:p w14:paraId="6F7B2EE4" w14:textId="17A067EF" w:rsidR="00C94DB0" w:rsidRPr="0047055D" w:rsidRDefault="001A3F24" w:rsidP="00C94DB0">
      <w:pPr>
        <w:spacing w:line="360" w:lineRule="auto"/>
        <w:ind w:firstLine="720"/>
        <w:rPr>
          <w:color w:val="000000" w:themeColor="text1"/>
        </w:rPr>
      </w:pPr>
      <w:r>
        <w:rPr>
          <w:color w:val="000000" w:themeColor="text1"/>
        </w:rPr>
        <w:t xml:space="preserve">Following Braun (2018), </w:t>
      </w:r>
      <w:r w:rsidR="00B45209" w:rsidRPr="0047055D">
        <w:rPr>
          <w:color w:val="000000" w:themeColor="text1"/>
        </w:rPr>
        <w:t>I</w:t>
      </w:r>
      <w:r w:rsidR="00225A95" w:rsidRPr="0047055D">
        <w:rPr>
          <w:color w:val="000000" w:themeColor="text1"/>
        </w:rPr>
        <w:t xml:space="preserve"> use</w:t>
      </w:r>
      <w:r w:rsidR="00EB7D80" w:rsidRPr="0047055D">
        <w:rPr>
          <w:color w:val="000000" w:themeColor="text1"/>
        </w:rPr>
        <w:t>d</w:t>
      </w:r>
      <w:r w:rsidR="00B45209" w:rsidRPr="0047055D">
        <w:rPr>
          <w:color w:val="000000" w:themeColor="text1"/>
        </w:rPr>
        <w:t xml:space="preserve"> 2015-2019</w:t>
      </w:r>
      <w:r w:rsidR="00225A95" w:rsidRPr="0047055D">
        <w:rPr>
          <w:color w:val="000000" w:themeColor="text1"/>
        </w:rPr>
        <w:t xml:space="preserve"> American Community </w:t>
      </w:r>
      <w:r w:rsidR="00EB7D80" w:rsidRPr="0047055D">
        <w:rPr>
          <w:color w:val="000000" w:themeColor="text1"/>
        </w:rPr>
        <w:t>Survey</w:t>
      </w:r>
      <w:r w:rsidR="00225A95" w:rsidRPr="0047055D">
        <w:rPr>
          <w:color w:val="000000" w:themeColor="text1"/>
        </w:rPr>
        <w:t xml:space="preserve"> data to assess whether a specific census tract </w:t>
      </w:r>
      <w:r w:rsidR="00EB7D80" w:rsidRPr="0047055D">
        <w:rPr>
          <w:color w:val="000000" w:themeColor="text1"/>
        </w:rPr>
        <w:t>was</w:t>
      </w:r>
      <w:r w:rsidR="00225A95" w:rsidRPr="0047055D">
        <w:rPr>
          <w:color w:val="000000" w:themeColor="text1"/>
        </w:rPr>
        <w:t xml:space="preserve"> gentrifying. </w:t>
      </w:r>
      <w:r w:rsidR="00EB7D80" w:rsidRPr="0047055D">
        <w:rPr>
          <w:color w:val="000000" w:themeColor="text1"/>
        </w:rPr>
        <w:t>I</w:t>
      </w:r>
      <w:r w:rsidR="00225A95" w:rsidRPr="0047055D">
        <w:rPr>
          <w:color w:val="000000" w:themeColor="text1"/>
        </w:rPr>
        <w:t xml:space="preserve"> </w:t>
      </w:r>
      <w:r w:rsidR="00EB7D80" w:rsidRPr="0047055D">
        <w:rPr>
          <w:color w:val="000000" w:themeColor="text1"/>
        </w:rPr>
        <w:t>collected</w:t>
      </w:r>
      <w:r w:rsidR="00DA57E4" w:rsidRPr="0047055D">
        <w:rPr>
          <w:color w:val="000000" w:themeColor="text1"/>
        </w:rPr>
        <w:t xml:space="preserve"> municipal-level</w:t>
      </w:r>
      <w:r w:rsidR="00225A95" w:rsidRPr="0047055D">
        <w:rPr>
          <w:color w:val="000000" w:themeColor="text1"/>
        </w:rPr>
        <w:t xml:space="preserve"> spatial</w:t>
      </w:r>
      <w:r w:rsidR="0003221F">
        <w:rPr>
          <w:color w:val="000000" w:themeColor="text1"/>
        </w:rPr>
        <w:t xml:space="preserve"> bicycle infrastructure </w:t>
      </w:r>
      <w:r w:rsidR="00225A95" w:rsidRPr="0047055D">
        <w:rPr>
          <w:color w:val="000000" w:themeColor="text1"/>
        </w:rPr>
        <w:t xml:space="preserve">data </w:t>
      </w:r>
      <w:r w:rsidR="00B32B02">
        <w:rPr>
          <w:color w:val="000000" w:themeColor="text1"/>
        </w:rPr>
        <w:t>from</w:t>
      </w:r>
      <w:r w:rsidR="00850750">
        <w:rPr>
          <w:color w:val="000000" w:themeColor="text1"/>
        </w:rPr>
        <w:t xml:space="preserve"> 2015 onward in</w:t>
      </w:r>
      <w:r w:rsidR="00DA57E4" w:rsidRPr="0047055D">
        <w:rPr>
          <w:color w:val="000000" w:themeColor="text1"/>
        </w:rPr>
        <w:t xml:space="preserve"> each</w:t>
      </w:r>
      <w:r w:rsidR="00225A95" w:rsidRPr="0047055D">
        <w:rPr>
          <w:color w:val="000000" w:themeColor="text1"/>
        </w:rPr>
        <w:t xml:space="preserve"> of the cities studied </w:t>
      </w:r>
      <w:r w:rsidR="00C7147F" w:rsidRPr="0047055D">
        <w:rPr>
          <w:color w:val="000000" w:themeColor="text1"/>
        </w:rPr>
        <w:t>and use</w:t>
      </w:r>
      <w:r w:rsidR="00EB7D80" w:rsidRPr="0047055D">
        <w:rPr>
          <w:color w:val="000000" w:themeColor="text1"/>
        </w:rPr>
        <w:t>d</w:t>
      </w:r>
      <w:r w:rsidR="00225A95" w:rsidRPr="0047055D">
        <w:rPr>
          <w:color w:val="000000" w:themeColor="text1"/>
        </w:rPr>
        <w:t xml:space="preserve"> multi-variate</w:t>
      </w:r>
      <w:r w:rsidR="00B45209" w:rsidRPr="0047055D">
        <w:rPr>
          <w:color w:val="000000" w:themeColor="text1"/>
        </w:rPr>
        <w:t xml:space="preserve"> Ordinary Least Squares (OLS)</w:t>
      </w:r>
      <w:r w:rsidR="00225A95" w:rsidRPr="0047055D">
        <w:rPr>
          <w:color w:val="000000" w:themeColor="text1"/>
        </w:rPr>
        <w:t xml:space="preserve"> regressions to assess the associations between census tract</w:t>
      </w:r>
      <w:r w:rsidR="0003221F">
        <w:rPr>
          <w:color w:val="000000" w:themeColor="text1"/>
        </w:rPr>
        <w:t>s’</w:t>
      </w:r>
      <w:r w:rsidR="00225A95" w:rsidRPr="0047055D">
        <w:rPr>
          <w:color w:val="000000" w:themeColor="text1"/>
        </w:rPr>
        <w:t xml:space="preserve"> gentrification </w:t>
      </w:r>
      <w:r w:rsidR="0003221F">
        <w:rPr>
          <w:color w:val="000000" w:themeColor="text1"/>
        </w:rPr>
        <w:t xml:space="preserve">status </w:t>
      </w:r>
      <w:r w:rsidR="00225A95" w:rsidRPr="0047055D">
        <w:rPr>
          <w:color w:val="000000" w:themeColor="text1"/>
        </w:rPr>
        <w:t xml:space="preserve">and </w:t>
      </w:r>
      <w:r w:rsidR="0003221F">
        <w:rPr>
          <w:color w:val="000000" w:themeColor="text1"/>
        </w:rPr>
        <w:t>their</w:t>
      </w:r>
      <w:r w:rsidR="00225A95" w:rsidRPr="0047055D">
        <w:rPr>
          <w:color w:val="000000" w:themeColor="text1"/>
        </w:rPr>
        <w:t xml:space="preserve"> level of bicycle infrastructure, as measured by distance of bicycle lanes or off-road trails per square </w:t>
      </w:r>
      <w:r w:rsidR="007F0CF4">
        <w:rPr>
          <w:color w:val="000000" w:themeColor="text1"/>
        </w:rPr>
        <w:t>kilo</w:t>
      </w:r>
      <w:r w:rsidR="00C94DB0" w:rsidRPr="0047055D">
        <w:rPr>
          <w:color w:val="000000" w:themeColor="text1"/>
        </w:rPr>
        <w:t xml:space="preserve">meter. I </w:t>
      </w:r>
      <w:r w:rsidR="00225A95" w:rsidRPr="0047055D">
        <w:rPr>
          <w:color w:val="000000" w:themeColor="text1"/>
        </w:rPr>
        <w:t>controll</w:t>
      </w:r>
      <w:r w:rsidR="00C94DB0" w:rsidRPr="0047055D">
        <w:rPr>
          <w:color w:val="000000" w:themeColor="text1"/>
        </w:rPr>
        <w:t>ed</w:t>
      </w:r>
      <w:r w:rsidR="00225A95" w:rsidRPr="0047055D">
        <w:rPr>
          <w:color w:val="000000" w:themeColor="text1"/>
        </w:rPr>
        <w:t xml:space="preserve"> for distance to the central business district, population density, and number of young residents, all potential predictors of cycling infrastructure</w:t>
      </w:r>
      <w:r w:rsidR="00C94DB0" w:rsidRPr="0047055D">
        <w:rPr>
          <w:color w:val="000000" w:themeColor="text1"/>
        </w:rPr>
        <w:t xml:space="preserve">, </w:t>
      </w:r>
      <w:proofErr w:type="gramStart"/>
      <w:r w:rsidR="00C94DB0" w:rsidRPr="0047055D">
        <w:rPr>
          <w:color w:val="000000" w:themeColor="text1"/>
        </w:rPr>
        <w:t>and also</w:t>
      </w:r>
      <w:proofErr w:type="gramEnd"/>
      <w:r w:rsidR="00C94DB0" w:rsidRPr="0047055D">
        <w:rPr>
          <w:color w:val="000000" w:themeColor="text1"/>
        </w:rPr>
        <w:t xml:space="preserve"> added a term for the number of minority residents in the region</w:t>
      </w:r>
      <w:r w:rsidR="00225A95" w:rsidRPr="0047055D">
        <w:rPr>
          <w:color w:val="000000" w:themeColor="text1"/>
        </w:rPr>
        <w:t xml:space="preserve">. </w:t>
      </w:r>
      <w:r w:rsidR="00B45209" w:rsidRPr="0047055D">
        <w:rPr>
          <w:color w:val="000000" w:themeColor="text1"/>
        </w:rPr>
        <w:t>I the</w:t>
      </w:r>
      <w:r w:rsidR="009E200E" w:rsidRPr="0047055D">
        <w:rPr>
          <w:color w:val="000000" w:themeColor="text1"/>
        </w:rPr>
        <w:t>n compare</w:t>
      </w:r>
      <w:r w:rsidR="00EB7D80" w:rsidRPr="0047055D">
        <w:rPr>
          <w:color w:val="000000" w:themeColor="text1"/>
        </w:rPr>
        <w:t>d</w:t>
      </w:r>
      <w:r w:rsidR="009E200E" w:rsidRPr="0047055D">
        <w:rPr>
          <w:color w:val="000000" w:themeColor="text1"/>
        </w:rPr>
        <w:t xml:space="preserve"> similar models for cities of different sizes and in different regions of the United States. </w:t>
      </w:r>
      <w:r w:rsidR="00CC7947" w:rsidRPr="0047055D">
        <w:rPr>
          <w:color w:val="000000" w:themeColor="text1"/>
        </w:rPr>
        <w:t xml:space="preserve"> </w:t>
      </w:r>
    </w:p>
    <w:p w14:paraId="646C86B4" w14:textId="43057FC1" w:rsidR="00C94DB0" w:rsidRPr="0047055D" w:rsidRDefault="00C94DB0" w:rsidP="00C94DB0">
      <w:pPr>
        <w:spacing w:line="360" w:lineRule="auto"/>
        <w:ind w:firstLine="720"/>
        <w:rPr>
          <w:color w:val="000000" w:themeColor="text1"/>
        </w:rPr>
      </w:pPr>
      <w:r w:rsidRPr="0047055D">
        <w:rPr>
          <w:color w:val="000000" w:themeColor="text1"/>
        </w:rPr>
        <w:t>The results suggest that there is substantial spatial heterogeneity in the distribution of census tracts in major American cities. Overall, gentrifying tracts tend to have greater levels of cycling infrastructure than both advantaged and no</w:t>
      </w:r>
      <w:r w:rsidR="00EA2815">
        <w:rPr>
          <w:color w:val="000000" w:themeColor="text1"/>
        </w:rPr>
        <w:t>t</w:t>
      </w:r>
      <w:r w:rsidR="00A965FB">
        <w:rPr>
          <w:color w:val="000000" w:themeColor="text1"/>
        </w:rPr>
        <w:t xml:space="preserve"> </w:t>
      </w:r>
      <w:r w:rsidRPr="0047055D">
        <w:rPr>
          <w:color w:val="000000" w:themeColor="text1"/>
        </w:rPr>
        <w:t xml:space="preserve">gentrifying tracts. When controlling for other </w:t>
      </w:r>
      <w:r w:rsidRPr="0047055D">
        <w:rPr>
          <w:color w:val="000000" w:themeColor="text1"/>
        </w:rPr>
        <w:lastRenderedPageBreak/>
        <w:t>factors</w:t>
      </w:r>
      <w:r w:rsidR="007F0CF4">
        <w:rPr>
          <w:color w:val="000000" w:themeColor="text1"/>
        </w:rPr>
        <w:t>,</w:t>
      </w:r>
      <w:r w:rsidRPr="0047055D">
        <w:rPr>
          <w:color w:val="000000" w:themeColor="text1"/>
        </w:rPr>
        <w:t xml:space="preserve"> gentrifying tracts still have on average higher levels of cycling infrastructure relative to no</w:t>
      </w:r>
      <w:r w:rsidR="00A965FB">
        <w:rPr>
          <w:color w:val="000000" w:themeColor="text1"/>
        </w:rPr>
        <w:t xml:space="preserve">t </w:t>
      </w:r>
      <w:r w:rsidRPr="0047055D">
        <w:rPr>
          <w:color w:val="000000" w:themeColor="text1"/>
        </w:rPr>
        <w:t xml:space="preserve">gentrifying tracts, but no statistically significant differences with advantaged tracts. When considering cities by size, </w:t>
      </w:r>
      <w:r w:rsidR="009F7016" w:rsidRPr="0047055D">
        <w:rPr>
          <w:color w:val="000000" w:themeColor="text1"/>
        </w:rPr>
        <w:t>extremely large cities (MSA population &gt; 7 million) tend to have less infrastructure than other cities</w:t>
      </w:r>
      <w:r w:rsidRPr="0047055D">
        <w:rPr>
          <w:color w:val="000000" w:themeColor="text1"/>
        </w:rPr>
        <w:t xml:space="preserve">. When considering cities by region and controlling for other factors, non-gentrifying tracts in the Interior West and South have statistically significantly lower rates of cycling infrastructure. </w:t>
      </w:r>
    </w:p>
    <w:p w14:paraId="5E0E1888" w14:textId="75507840" w:rsidR="00CC7947" w:rsidRPr="0047055D" w:rsidRDefault="00CC7947" w:rsidP="005960FA">
      <w:pPr>
        <w:spacing w:line="360" w:lineRule="auto"/>
        <w:ind w:firstLine="720"/>
        <w:rPr>
          <w:bCs/>
          <w:color w:val="000000" w:themeColor="text1"/>
        </w:rPr>
      </w:pPr>
      <w:r w:rsidRPr="0047055D">
        <w:rPr>
          <w:color w:val="000000" w:themeColor="text1"/>
        </w:rPr>
        <w:t xml:space="preserve">This research </w:t>
      </w:r>
      <w:r w:rsidR="00EB7D80" w:rsidRPr="0047055D">
        <w:rPr>
          <w:color w:val="000000" w:themeColor="text1"/>
        </w:rPr>
        <w:t>built</w:t>
      </w:r>
      <w:r w:rsidRPr="0047055D">
        <w:rPr>
          <w:color w:val="000000" w:themeColor="text1"/>
        </w:rPr>
        <w:t xml:space="preserve"> upon the existing literature on </w:t>
      </w:r>
      <w:r w:rsidR="00844585" w:rsidRPr="0047055D">
        <w:rPr>
          <w:color w:val="000000" w:themeColor="text1"/>
        </w:rPr>
        <w:t>bicycle infrastructure and gentrification</w:t>
      </w:r>
      <w:r w:rsidRPr="0047055D">
        <w:rPr>
          <w:color w:val="000000" w:themeColor="text1"/>
        </w:rPr>
        <w:t>. Specifically, it support</w:t>
      </w:r>
      <w:r w:rsidR="00EB7D80" w:rsidRPr="0047055D">
        <w:rPr>
          <w:color w:val="000000" w:themeColor="text1"/>
        </w:rPr>
        <w:t>ed</w:t>
      </w:r>
      <w:r w:rsidR="00DC3D57" w:rsidRPr="0047055D">
        <w:rPr>
          <w:color w:val="000000" w:themeColor="text1"/>
        </w:rPr>
        <w:t xml:space="preserve"> the findings</w:t>
      </w:r>
      <w:r w:rsidR="00EB7D80" w:rsidRPr="0047055D">
        <w:rPr>
          <w:color w:val="000000" w:themeColor="text1"/>
        </w:rPr>
        <w:t xml:space="preserve"> of</w:t>
      </w:r>
      <w:r w:rsidRPr="0047055D">
        <w:rPr>
          <w:color w:val="000000" w:themeColor="text1"/>
        </w:rPr>
        <w:t xml:space="preserve"> </w:t>
      </w:r>
      <w:r w:rsidR="00844585" w:rsidRPr="0047055D">
        <w:rPr>
          <w:color w:val="000000" w:themeColor="text1"/>
        </w:rPr>
        <w:fldChar w:fldCharType="begin"/>
      </w:r>
      <w:r w:rsidR="007D202F" w:rsidRPr="0047055D">
        <w:rPr>
          <w:color w:val="000000" w:themeColor="text1"/>
        </w:rPr>
        <w:instrText xml:space="preserve"> ADDIN ZOTERO_ITEM CSL_CITATION {"citationID":"VyUAjwfl","properties":{"formattedCitation":"(Lindsay M. Braun et al., 2019)","plainCitation":"(Lindsay M. Braun et al., 2019)","dontUpdate":true,"noteIndex":0},"citationItems":[{"id":205,"uris":["http://zotero.org/users/local/QxpFPwUt/items/SCCNQPNA"],"uri":["http://zotero.org/users/local/QxpFPwUt/items/SCCNQPNA"],"itemData":{"id":205,"type":"article-journal","abstract":"Cycling advocates have recently argued that low-income and minority communities across the U.S. have disproportionately low access to bike lanes. To date, however, quantitative evidence of disparities in access to bike lanes has been limited to a small number of cities. We addressed this research gap by examining cross-sectional associations between bike lanes and sociodemographic characteristics at the block group level for 22 large U.S. cities (n = 21,843 block groups). Dependent variables included the presence (yes/no), coverage, connectivity, and proximity of bike lanes, measured using secondary GIS data collected by each of the 22 cities between 2012 and 2016. Primary independent variables included indicators of race, ethnicity, educational attainment, income, poverty, and a composite socioeconomic status (SES) index, all measured using data from the 2011–2015 American Community Survey. We used linear and logistic multilevel mixed-eﬀects regression models to estimate associations between these sociodemographic characteristics and each bike lane dependent variable, before and after adjusting for traditional indicators of cycling demand (population and employment density, distance to downtown, population age structure, bicycle commuting levels). In unadjusted associations, disadvantaged block groups (i.e. lower SES, higher proportions of minority residents) had signiﬁcantly lower access to bike lanes. After adjusting for indicators of cycling demand, access to bike lanes was lower in block groups with particular types of disadvantage (lower educational attainment, higher proportions of Hispanic residents, lower composite SES) but not in those with other types of disadvantage (higher proportions of black residents, lower income, higher poverty). These results provide empirical support for advocates' claims of disparities in bike lane access, suggesting the importance of more closely considering social equity in bicycle planning and advocacy.","container-title":"Journal of Transport Geography","DOI":"10.1016/j.jtrangeo.2019.102544","ISSN":"09666923","journalAbbreviation":"Journal of Transport Geography","language":"en","page":"102544","source":"DOI.org (Crossref)","title":"Social (in)equity in access to cycling infrastructure: Cross-sectional associations between bike lanes and area-level sociodemographic characteristics in 22 large U.S. cities","title-short":"Social (in)equity in access to cycling infrastructure","volume":"80","author":[{"family":"Braun","given":"Lindsay M."},{"family":"Rodriguez","given":"Daniel A."},{"family":"Gordon-Larsen","given":"Penny"}],"issued":{"date-parts":[["2019",10]]}}}],"schema":"https://github.com/citation-style-language/schema/raw/master/csl-citation.json"} </w:instrText>
      </w:r>
      <w:r w:rsidR="00844585" w:rsidRPr="0047055D">
        <w:rPr>
          <w:color w:val="000000" w:themeColor="text1"/>
        </w:rPr>
        <w:fldChar w:fldCharType="separate"/>
      </w:r>
      <w:r w:rsidR="005A4978" w:rsidRPr="0047055D">
        <w:rPr>
          <w:noProof/>
          <w:color w:val="000000" w:themeColor="text1"/>
        </w:rPr>
        <w:t xml:space="preserve">Braun </w:t>
      </w:r>
      <w:r w:rsidR="005960FA" w:rsidRPr="0047055D">
        <w:rPr>
          <w:noProof/>
          <w:color w:val="000000" w:themeColor="text1"/>
        </w:rPr>
        <w:t>(</w:t>
      </w:r>
      <w:r w:rsidR="005A4978" w:rsidRPr="0047055D">
        <w:rPr>
          <w:noProof/>
          <w:color w:val="000000" w:themeColor="text1"/>
        </w:rPr>
        <w:t>2018)</w:t>
      </w:r>
      <w:r w:rsidR="005960FA" w:rsidRPr="0047055D">
        <w:rPr>
          <w:noProof/>
          <w:color w:val="000000" w:themeColor="text1"/>
        </w:rPr>
        <w:t>,</w:t>
      </w:r>
      <w:r w:rsidR="005A4978" w:rsidRPr="0047055D">
        <w:rPr>
          <w:noProof/>
          <w:color w:val="000000" w:themeColor="text1"/>
        </w:rPr>
        <w:t xml:space="preserve"> </w:t>
      </w:r>
      <w:r w:rsidR="00844585" w:rsidRPr="0047055D">
        <w:rPr>
          <w:color w:val="000000" w:themeColor="text1"/>
        </w:rPr>
        <w:fldChar w:fldCharType="end"/>
      </w:r>
      <w:r w:rsidRPr="0047055D">
        <w:rPr>
          <w:bCs/>
          <w:color w:val="000000" w:themeColor="text1"/>
        </w:rPr>
        <w:t xml:space="preserve">Tucker and </w:t>
      </w:r>
      <w:proofErr w:type="spellStart"/>
      <w:r w:rsidRPr="0047055D">
        <w:rPr>
          <w:bCs/>
          <w:color w:val="000000" w:themeColor="text1"/>
        </w:rPr>
        <w:t>Manaugh</w:t>
      </w:r>
      <w:proofErr w:type="spellEnd"/>
      <w:r w:rsidRPr="0047055D">
        <w:rPr>
          <w:bCs/>
          <w:color w:val="000000" w:themeColor="text1"/>
        </w:rPr>
        <w:t xml:space="preserve"> (2018)</w:t>
      </w:r>
      <w:r w:rsidRPr="0047055D">
        <w:rPr>
          <w:color w:val="000000" w:themeColor="text1"/>
        </w:rPr>
        <w:t xml:space="preserve">, and </w:t>
      </w:r>
      <w:r w:rsidRPr="0047055D">
        <w:rPr>
          <w:bCs/>
          <w:color w:val="000000" w:themeColor="text1"/>
        </w:rPr>
        <w:t xml:space="preserve">Flanagan et al. (2016) </w:t>
      </w:r>
      <w:r w:rsidR="00DC3D57" w:rsidRPr="0047055D">
        <w:rPr>
          <w:bCs/>
          <w:color w:val="000000" w:themeColor="text1"/>
        </w:rPr>
        <w:t>by documenting</w:t>
      </w:r>
      <w:r w:rsidR="005960FA" w:rsidRPr="0047055D">
        <w:rPr>
          <w:bCs/>
          <w:color w:val="000000" w:themeColor="text1"/>
        </w:rPr>
        <w:t xml:space="preserve"> </w:t>
      </w:r>
      <w:r w:rsidR="00DC3D57" w:rsidRPr="0047055D">
        <w:rPr>
          <w:bCs/>
          <w:color w:val="000000" w:themeColor="text1"/>
        </w:rPr>
        <w:t>the</w:t>
      </w:r>
      <w:r w:rsidR="005960FA" w:rsidRPr="0047055D">
        <w:rPr>
          <w:bCs/>
          <w:color w:val="000000" w:themeColor="text1"/>
        </w:rPr>
        <w:t xml:space="preserve"> inequitable distribution of bicycle infrastructure by race and by neighborhood gentrification status. Notably, these findings contrast with those of </w:t>
      </w:r>
      <w:proofErr w:type="spellStart"/>
      <w:r w:rsidR="00844585" w:rsidRPr="0047055D">
        <w:rPr>
          <w:bCs/>
          <w:color w:val="000000" w:themeColor="text1"/>
        </w:rPr>
        <w:t>Houde</w:t>
      </w:r>
      <w:proofErr w:type="spellEnd"/>
      <w:r w:rsidR="00844585" w:rsidRPr="0047055D">
        <w:rPr>
          <w:bCs/>
          <w:color w:val="000000" w:themeColor="text1"/>
        </w:rPr>
        <w:t xml:space="preserve"> et al. (2018)</w:t>
      </w:r>
      <w:r w:rsidR="005960FA" w:rsidRPr="0047055D">
        <w:rPr>
          <w:color w:val="000000" w:themeColor="text1"/>
        </w:rPr>
        <w:t xml:space="preserve"> who studie</w:t>
      </w:r>
      <w:r w:rsidR="007F0CF4">
        <w:rPr>
          <w:color w:val="000000" w:themeColor="text1"/>
        </w:rPr>
        <w:t>d</w:t>
      </w:r>
      <w:r w:rsidR="005960FA" w:rsidRPr="0047055D">
        <w:rPr>
          <w:color w:val="000000" w:themeColor="text1"/>
        </w:rPr>
        <w:t xml:space="preserve"> </w:t>
      </w:r>
      <w:r w:rsidR="00F42841">
        <w:rPr>
          <w:color w:val="000000" w:themeColor="text1"/>
        </w:rPr>
        <w:t>Montreal</w:t>
      </w:r>
      <w:r w:rsidR="005960FA" w:rsidRPr="0047055D">
        <w:rPr>
          <w:color w:val="000000" w:themeColor="text1"/>
        </w:rPr>
        <w:t xml:space="preserve"> and the surrounding region</w:t>
      </w:r>
      <w:r w:rsidRPr="0047055D">
        <w:rPr>
          <w:bCs/>
          <w:color w:val="000000" w:themeColor="text1"/>
        </w:rPr>
        <w:t xml:space="preserve">. </w:t>
      </w:r>
      <w:r w:rsidR="005960FA" w:rsidRPr="0047055D">
        <w:rPr>
          <w:color w:val="000000" w:themeColor="text1"/>
        </w:rPr>
        <w:t xml:space="preserve">The results also </w:t>
      </w:r>
      <w:r w:rsidR="00EB7D80" w:rsidRPr="0047055D">
        <w:rPr>
          <w:color w:val="000000" w:themeColor="text1"/>
        </w:rPr>
        <w:t xml:space="preserve">advanced </w:t>
      </w:r>
      <w:r w:rsidR="00E432C1" w:rsidRPr="0047055D">
        <w:rPr>
          <w:color w:val="000000" w:themeColor="text1"/>
        </w:rPr>
        <w:t>the</w:t>
      </w:r>
      <w:r w:rsidR="005960FA" w:rsidRPr="0047055D">
        <w:rPr>
          <w:color w:val="000000" w:themeColor="text1"/>
        </w:rPr>
        <w:t xml:space="preserve"> </w:t>
      </w:r>
      <w:r w:rsidR="00E432C1" w:rsidRPr="0047055D">
        <w:rPr>
          <w:color w:val="000000" w:themeColor="text1"/>
        </w:rPr>
        <w:t xml:space="preserve">qualitative literature and media reports’ identification of cases in which gentrification and bicycle infrastructure development co-occur by </w:t>
      </w:r>
      <w:r w:rsidR="00C7147F" w:rsidRPr="0047055D">
        <w:rPr>
          <w:color w:val="000000" w:themeColor="text1"/>
        </w:rPr>
        <w:t>assessing</w:t>
      </w:r>
      <w:r w:rsidR="00E432C1" w:rsidRPr="0047055D">
        <w:rPr>
          <w:color w:val="000000" w:themeColor="text1"/>
        </w:rPr>
        <w:t xml:space="preserve"> the scope of this issue in major metropolises across the United States. </w:t>
      </w:r>
    </w:p>
    <w:p w14:paraId="60B4FFD6" w14:textId="1AC7AEF4" w:rsidR="00CC7947" w:rsidRPr="0047055D" w:rsidRDefault="00CC7947" w:rsidP="00CC7947">
      <w:pPr>
        <w:spacing w:line="360" w:lineRule="auto"/>
        <w:ind w:firstLine="720"/>
        <w:rPr>
          <w:bCs/>
          <w:color w:val="000000" w:themeColor="text1"/>
        </w:rPr>
      </w:pPr>
    </w:p>
    <w:p w14:paraId="748D01A1" w14:textId="77777777" w:rsidR="00CC7947" w:rsidRPr="0047055D" w:rsidRDefault="00CC7947" w:rsidP="000B7E5B">
      <w:pPr>
        <w:spacing w:line="360" w:lineRule="auto"/>
        <w:ind w:firstLine="720"/>
        <w:rPr>
          <w:color w:val="000000" w:themeColor="text1"/>
        </w:rPr>
      </w:pPr>
    </w:p>
    <w:p w14:paraId="629A82BA" w14:textId="5C9608B0" w:rsidR="00225A95" w:rsidRPr="0047055D" w:rsidRDefault="00225A95" w:rsidP="000B7E5B">
      <w:pPr>
        <w:spacing w:line="360" w:lineRule="auto"/>
        <w:ind w:firstLine="720"/>
        <w:rPr>
          <w:color w:val="000000" w:themeColor="text1"/>
        </w:rPr>
      </w:pPr>
    </w:p>
    <w:p w14:paraId="02D83018" w14:textId="77777777" w:rsidR="00225A95" w:rsidRPr="0047055D" w:rsidRDefault="00225A95" w:rsidP="000B7E5B">
      <w:pPr>
        <w:spacing w:line="360" w:lineRule="auto"/>
        <w:ind w:firstLine="720"/>
        <w:rPr>
          <w:color w:val="000000" w:themeColor="text1"/>
        </w:rPr>
      </w:pPr>
    </w:p>
    <w:p w14:paraId="1E630913" w14:textId="71F864FD" w:rsidR="00C12613" w:rsidRPr="0047055D" w:rsidRDefault="00C12613" w:rsidP="000B7E5B">
      <w:pPr>
        <w:spacing w:line="360" w:lineRule="auto"/>
        <w:ind w:firstLine="720"/>
        <w:rPr>
          <w:color w:val="000000" w:themeColor="text1"/>
        </w:rPr>
      </w:pPr>
    </w:p>
    <w:p w14:paraId="2AE74E31" w14:textId="77777777" w:rsidR="000B7E5B" w:rsidRPr="0047055D" w:rsidRDefault="000B7E5B" w:rsidP="000B7E5B">
      <w:pPr>
        <w:spacing w:line="360" w:lineRule="auto"/>
        <w:rPr>
          <w:color w:val="000000" w:themeColor="text1"/>
          <w:sz w:val="28"/>
        </w:rPr>
      </w:pPr>
      <w:r w:rsidRPr="0047055D">
        <w:rPr>
          <w:color w:val="000000" w:themeColor="text1"/>
          <w:sz w:val="28"/>
        </w:rPr>
        <w:br w:type="page"/>
      </w:r>
    </w:p>
    <w:p w14:paraId="2814E520" w14:textId="3526C1D8" w:rsidR="00AA69A3" w:rsidRPr="0047055D" w:rsidRDefault="00AA69A3" w:rsidP="00AA69A3">
      <w:pPr>
        <w:tabs>
          <w:tab w:val="left" w:pos="720"/>
          <w:tab w:val="right" w:pos="8640"/>
        </w:tabs>
        <w:spacing w:after="80"/>
        <w:jc w:val="center"/>
        <w:rPr>
          <w:color w:val="000000" w:themeColor="text1"/>
          <w:sz w:val="28"/>
        </w:rPr>
      </w:pPr>
      <w:r w:rsidRPr="0047055D">
        <w:rPr>
          <w:color w:val="000000" w:themeColor="text1"/>
          <w:sz w:val="28"/>
        </w:rPr>
        <w:lastRenderedPageBreak/>
        <w:t xml:space="preserve">Chapter </w:t>
      </w:r>
      <w:r w:rsidR="000B7E5B" w:rsidRPr="0047055D">
        <w:rPr>
          <w:color w:val="000000" w:themeColor="text1"/>
          <w:sz w:val="28"/>
        </w:rPr>
        <w:t>3</w:t>
      </w:r>
    </w:p>
    <w:p w14:paraId="44A6BCEA" w14:textId="77777777" w:rsidR="00AA69A3" w:rsidRPr="0047055D" w:rsidRDefault="00AA69A3" w:rsidP="00AA69A3">
      <w:pPr>
        <w:tabs>
          <w:tab w:val="left" w:pos="720"/>
          <w:tab w:val="right" w:pos="8640"/>
        </w:tabs>
        <w:spacing w:after="80"/>
        <w:jc w:val="center"/>
        <w:rPr>
          <w:color w:val="000000" w:themeColor="text1"/>
          <w:sz w:val="28"/>
        </w:rPr>
      </w:pPr>
    </w:p>
    <w:p w14:paraId="4BAA3101" w14:textId="1557AFB4" w:rsidR="00AA69A3" w:rsidRPr="0047055D" w:rsidRDefault="00AA69A3" w:rsidP="00AA69A3">
      <w:pPr>
        <w:tabs>
          <w:tab w:val="left" w:pos="720"/>
          <w:tab w:val="right" w:pos="8640"/>
        </w:tabs>
        <w:spacing w:after="80"/>
        <w:jc w:val="center"/>
        <w:rPr>
          <w:b/>
          <w:color w:val="000000" w:themeColor="text1"/>
          <w:sz w:val="32"/>
        </w:rPr>
      </w:pPr>
      <w:r w:rsidRPr="0047055D">
        <w:rPr>
          <w:b/>
          <w:color w:val="000000" w:themeColor="text1"/>
          <w:sz w:val="32"/>
        </w:rPr>
        <w:t>Literature Review</w:t>
      </w:r>
    </w:p>
    <w:p w14:paraId="35ECA3B4" w14:textId="7930C12C" w:rsidR="00EB5383" w:rsidRDefault="00EB5383" w:rsidP="00EB5383">
      <w:pPr>
        <w:spacing w:line="360" w:lineRule="auto"/>
        <w:rPr>
          <w:color w:val="000000" w:themeColor="text1"/>
        </w:rPr>
      </w:pPr>
    </w:p>
    <w:p w14:paraId="2A3448F1" w14:textId="77AF2A30" w:rsidR="007F0CF4" w:rsidRDefault="007F0CF4" w:rsidP="00EB5383">
      <w:pPr>
        <w:spacing w:line="360" w:lineRule="auto"/>
        <w:rPr>
          <w:color w:val="000000" w:themeColor="text1"/>
        </w:rPr>
      </w:pPr>
      <w:r>
        <w:rPr>
          <w:color w:val="000000" w:themeColor="text1"/>
        </w:rPr>
        <w:tab/>
        <w:t>This literature review aims to delve further into the issues discussed in the Introduction. Specifically, it will begin by describing cycling trends in the United States and the process by which new cycling lanes are allocated. It subsequently deepen</w:t>
      </w:r>
      <w:r w:rsidR="00427567">
        <w:rPr>
          <w:color w:val="000000" w:themeColor="text1"/>
        </w:rPr>
        <w:t>s</w:t>
      </w:r>
      <w:r>
        <w:rPr>
          <w:color w:val="000000" w:themeColor="text1"/>
        </w:rPr>
        <w:t xml:space="preserve"> the discussion about the consequences of gentrification </w:t>
      </w:r>
      <w:r w:rsidR="007176F4">
        <w:rPr>
          <w:color w:val="000000" w:themeColor="text1"/>
        </w:rPr>
        <w:t xml:space="preserve">by </w:t>
      </w:r>
      <w:r>
        <w:rPr>
          <w:color w:val="000000" w:themeColor="text1"/>
        </w:rPr>
        <w:t xml:space="preserve">considering both displacement and other issues. </w:t>
      </w:r>
      <w:r w:rsidR="00427567">
        <w:rPr>
          <w:color w:val="000000" w:themeColor="text1"/>
        </w:rPr>
        <w:t>It</w:t>
      </w:r>
      <w:r>
        <w:rPr>
          <w:color w:val="000000" w:themeColor="text1"/>
        </w:rPr>
        <w:t xml:space="preserve"> provide</w:t>
      </w:r>
      <w:r w:rsidR="00427567">
        <w:rPr>
          <w:color w:val="000000" w:themeColor="text1"/>
        </w:rPr>
        <w:t>s</w:t>
      </w:r>
      <w:r>
        <w:rPr>
          <w:color w:val="000000" w:themeColor="text1"/>
        </w:rPr>
        <w:t xml:space="preserve"> a broader context to criticism of bike lanes in conjunction with gentrification </w:t>
      </w:r>
      <w:r w:rsidR="00427567">
        <w:rPr>
          <w:color w:val="000000" w:themeColor="text1"/>
        </w:rPr>
        <w:t xml:space="preserve">by discussing New Urbanism and “the creative class.” This discussion serves to contextualize criticisms </w:t>
      </w:r>
      <w:r w:rsidR="007176F4">
        <w:rPr>
          <w:color w:val="000000" w:themeColor="text1"/>
        </w:rPr>
        <w:t>of</w:t>
      </w:r>
      <w:r w:rsidR="00427567">
        <w:rPr>
          <w:color w:val="000000" w:themeColor="text1"/>
        </w:rPr>
        <w:t xml:space="preserve"> the development of cycling infrastructure which I consider more in depth here. </w:t>
      </w:r>
    </w:p>
    <w:p w14:paraId="12C29275" w14:textId="77777777" w:rsidR="007F0CF4" w:rsidRPr="0047055D" w:rsidRDefault="007F0CF4" w:rsidP="00EB5383">
      <w:pPr>
        <w:spacing w:line="360" w:lineRule="auto"/>
        <w:rPr>
          <w:color w:val="000000" w:themeColor="text1"/>
        </w:rPr>
      </w:pPr>
    </w:p>
    <w:p w14:paraId="5250F1BA" w14:textId="77777777" w:rsidR="00EB5383" w:rsidRPr="0047055D" w:rsidRDefault="00EB5383" w:rsidP="00EB5383">
      <w:pPr>
        <w:spacing w:line="360" w:lineRule="auto"/>
        <w:rPr>
          <w:color w:val="000000" w:themeColor="text1"/>
        </w:rPr>
      </w:pPr>
      <w:r w:rsidRPr="0047055D">
        <w:rPr>
          <w:b/>
          <w:bCs/>
          <w:color w:val="000000" w:themeColor="text1"/>
        </w:rPr>
        <w:t>Bicycling in the United States</w:t>
      </w:r>
    </w:p>
    <w:p w14:paraId="0DC301BA" w14:textId="04D85E21" w:rsidR="005E7F58" w:rsidRDefault="00EB5383" w:rsidP="00EB5383">
      <w:pPr>
        <w:spacing w:line="360" w:lineRule="auto"/>
        <w:rPr>
          <w:color w:val="000000" w:themeColor="text1"/>
        </w:rPr>
      </w:pPr>
      <w:r w:rsidRPr="0047055D">
        <w:rPr>
          <w:color w:val="000000" w:themeColor="text1"/>
        </w:rPr>
        <w:tab/>
      </w:r>
      <w:r w:rsidR="00C7147F" w:rsidRPr="0047055D">
        <w:rPr>
          <w:color w:val="000000" w:themeColor="text1"/>
        </w:rPr>
        <w:t>While b</w:t>
      </w:r>
      <w:r w:rsidRPr="0047055D">
        <w:rPr>
          <w:color w:val="000000" w:themeColor="text1"/>
        </w:rPr>
        <w:t xml:space="preserve">icycling in the America in the </w:t>
      </w:r>
      <w:r w:rsidR="00C7147F" w:rsidRPr="0047055D">
        <w:rPr>
          <w:color w:val="000000" w:themeColor="text1"/>
        </w:rPr>
        <w:t>last decade has served as a relatively steady source of transportation</w:t>
      </w:r>
      <w:r w:rsidRPr="0047055D">
        <w:rPr>
          <w:color w:val="000000" w:themeColor="text1"/>
        </w:rPr>
        <w:t xml:space="preserve">, </w:t>
      </w:r>
      <w:r w:rsidR="00C7147F" w:rsidRPr="0047055D">
        <w:rPr>
          <w:color w:val="000000" w:themeColor="text1"/>
        </w:rPr>
        <w:t xml:space="preserve">rates of </w:t>
      </w:r>
      <w:r w:rsidRPr="0047055D">
        <w:rPr>
          <w:color w:val="000000" w:themeColor="text1"/>
        </w:rPr>
        <w:t xml:space="preserve">cycling tend to be broken down by demography and geography. National Household Travel Survey (NHTS) data suggest that between 2009 and 2017, about 1% of all trips were taken by bicycle. This same data </w:t>
      </w:r>
      <w:r w:rsidR="00174359" w:rsidRPr="0047055D">
        <w:rPr>
          <w:color w:val="000000" w:themeColor="text1"/>
        </w:rPr>
        <w:t>finds</w:t>
      </w:r>
      <w:r w:rsidRPr="0047055D">
        <w:rPr>
          <w:color w:val="000000" w:themeColor="text1"/>
        </w:rPr>
        <w:t xml:space="preserve"> that women are under-represented as cyclists</w:t>
      </w:r>
      <w:r w:rsidR="009E200E" w:rsidRPr="0047055D">
        <w:rPr>
          <w:color w:val="000000" w:themeColor="text1"/>
        </w:rPr>
        <w:t>, making up only</w:t>
      </w:r>
      <w:r w:rsidRPr="0047055D">
        <w:rPr>
          <w:color w:val="000000" w:themeColor="text1"/>
        </w:rPr>
        <w:t xml:space="preserve"> 28.0% of bicycle </w:t>
      </w:r>
      <w:r w:rsidR="00174359" w:rsidRPr="0047055D">
        <w:rPr>
          <w:color w:val="000000" w:themeColor="text1"/>
        </w:rPr>
        <w:t>commuters</w:t>
      </w:r>
      <w:r w:rsidRPr="0047055D">
        <w:rPr>
          <w:color w:val="000000" w:themeColor="text1"/>
        </w:rPr>
        <w:t xml:space="preserve">. </w:t>
      </w:r>
      <w:r w:rsidR="009E200E" w:rsidRPr="0047055D">
        <w:rPr>
          <w:color w:val="000000" w:themeColor="text1"/>
        </w:rPr>
        <w:t xml:space="preserve">Data from the </w:t>
      </w:r>
      <w:r w:rsidRPr="0047055D">
        <w:rPr>
          <w:color w:val="000000" w:themeColor="text1"/>
        </w:rPr>
        <w:t>2005 to 2016 American Community Survey</w:t>
      </w:r>
      <w:r w:rsidR="00D901BB">
        <w:rPr>
          <w:color w:val="000000" w:themeColor="text1"/>
        </w:rPr>
        <w:t xml:space="preserve">s </w:t>
      </w:r>
      <w:r w:rsidR="009E200E" w:rsidRPr="0047055D">
        <w:rPr>
          <w:color w:val="000000" w:themeColor="text1"/>
        </w:rPr>
        <w:t>(ACS)</w:t>
      </w:r>
      <w:r w:rsidRPr="0047055D">
        <w:rPr>
          <w:color w:val="000000" w:themeColor="text1"/>
        </w:rPr>
        <w:t xml:space="preserve"> suggests that about 0.5% of all commutes are taken by bike. 2008-2012 ACS data </w:t>
      </w:r>
      <w:r w:rsidR="00A04A50">
        <w:rPr>
          <w:color w:val="000000" w:themeColor="text1"/>
        </w:rPr>
        <w:t>indicates</w:t>
      </w:r>
      <w:r w:rsidRPr="0047055D">
        <w:rPr>
          <w:color w:val="000000" w:themeColor="text1"/>
        </w:rPr>
        <w:t xml:space="preserve"> an inverse relationship between income and bicycling; about 1.5% of commuters earning less than $10,000 biked to work, whereas only about 0.5% of workers earning greater than $200,000 cycled to work during the same time. While the 2010 Decennial Census suggests that about 28% of Americans are non-White, only about 20% of </w:t>
      </w:r>
      <w:r w:rsidR="00C7147F" w:rsidRPr="0047055D">
        <w:rPr>
          <w:color w:val="000000" w:themeColor="text1"/>
        </w:rPr>
        <w:t>bicycle</w:t>
      </w:r>
      <w:r w:rsidRPr="0047055D">
        <w:rPr>
          <w:color w:val="000000" w:themeColor="text1"/>
        </w:rPr>
        <w:t xml:space="preserve"> trips </w:t>
      </w:r>
      <w:r w:rsidR="00C7147F" w:rsidRPr="0047055D">
        <w:rPr>
          <w:color w:val="000000" w:themeColor="text1"/>
        </w:rPr>
        <w:t>were made by cyclists of color based</w:t>
      </w:r>
      <w:r w:rsidRPr="0047055D">
        <w:rPr>
          <w:color w:val="000000" w:themeColor="text1"/>
        </w:rPr>
        <w:t xml:space="preserve"> 2009 and 2017 NHTS data. </w:t>
      </w:r>
      <w:r w:rsidR="0029204B" w:rsidRPr="0047055D">
        <w:rPr>
          <w:color w:val="000000" w:themeColor="text1"/>
        </w:rPr>
        <w:t>South</w:t>
      </w:r>
      <w:r w:rsidR="00C7147F" w:rsidRPr="0047055D">
        <w:rPr>
          <w:color w:val="000000" w:themeColor="text1"/>
        </w:rPr>
        <w:t>ern states make up eight of the ten states with the lowest rates of cycling to work</w:t>
      </w:r>
      <w:r w:rsidRPr="0047055D">
        <w:rPr>
          <w:color w:val="000000" w:themeColor="text1"/>
        </w:rPr>
        <w:t xml:space="preserve">, demonstrating </w:t>
      </w:r>
      <w:r w:rsidR="00C7147F" w:rsidRPr="0047055D">
        <w:rPr>
          <w:color w:val="000000" w:themeColor="text1"/>
        </w:rPr>
        <w:t>spatial heterogeneity in rates of cycling as a mode of transportation</w:t>
      </w:r>
      <w:r w:rsidRPr="0047055D">
        <w:rPr>
          <w:color w:val="000000" w:themeColor="text1"/>
        </w:rPr>
        <w:t xml:space="preserve"> (see Figure 1) </w:t>
      </w:r>
      <w:r w:rsidR="008A5BF4" w:rsidRPr="0047055D">
        <w:rPr>
          <w:color w:val="000000" w:themeColor="text1"/>
        </w:rPr>
        <w:fldChar w:fldCharType="begin"/>
      </w:r>
      <w:r w:rsidR="008A5BF4" w:rsidRPr="0047055D">
        <w:rPr>
          <w:color w:val="000000" w:themeColor="text1"/>
        </w:rPr>
        <w:instrText xml:space="preserve"> ADDIN ZOTERO_ITEM CSL_CITATION {"citationID":"IEx9tpae","properties":{"formattedCitation":"(McLeod et al., 2018)","plainCitation":"(McLeod et al., 2018)","noteIndex":0},"citationItems":[{"id":308,"uris":["http://zotero.org/users/local/QxpFPwUt/items/6BIJ3ZGQ"],"uri":["http://zotero.org/users/local/QxpFPwUt/items/6BIJ3ZGQ"],"itemData":{"id":308,"type":"report","language":"English","page":"1-416","publisher":"League of American Cyclists","title":"Bicycling and Walking in the United States 2018 Benchmark Result","URL":"https://bikeleague.org/benchmarking-report","author":[{"family":"McLeod","given":"Ken"},{"family":"Herpolsheimer","given":"Sean"},{"family":"Clarke","given":"Kristin"},{"family":"Woodard","given":"Kendall"}],"issued":{"date-parts":[["2018"]]}}}],"schema":"https://github.com/citation-style-language/schema/raw/master/csl-citation.json"} </w:instrText>
      </w:r>
      <w:r w:rsidR="008A5BF4" w:rsidRPr="0047055D">
        <w:rPr>
          <w:color w:val="000000" w:themeColor="text1"/>
        </w:rPr>
        <w:fldChar w:fldCharType="separate"/>
      </w:r>
      <w:r w:rsidR="008A5BF4" w:rsidRPr="0047055D">
        <w:rPr>
          <w:noProof/>
          <w:color w:val="000000" w:themeColor="text1"/>
        </w:rPr>
        <w:t>(McLeod et al., 2018)</w:t>
      </w:r>
      <w:r w:rsidR="008A5BF4" w:rsidRPr="0047055D">
        <w:rPr>
          <w:color w:val="000000" w:themeColor="text1"/>
        </w:rPr>
        <w:fldChar w:fldCharType="end"/>
      </w:r>
      <w:r w:rsidR="008A5BF4" w:rsidRPr="0047055D">
        <w:rPr>
          <w:color w:val="000000" w:themeColor="text1"/>
        </w:rPr>
        <w:t xml:space="preserve">. </w:t>
      </w:r>
      <w:r w:rsidR="006278BA">
        <w:rPr>
          <w:color w:val="000000" w:themeColor="text1"/>
        </w:rPr>
        <w:t xml:space="preserve">In short, cycling rates vary across the country, White people tend to cycle more, </w:t>
      </w:r>
      <w:r w:rsidR="0044398D">
        <w:rPr>
          <w:color w:val="000000" w:themeColor="text1"/>
        </w:rPr>
        <w:t>and</w:t>
      </w:r>
      <w:r w:rsidR="006278BA">
        <w:rPr>
          <w:color w:val="000000" w:themeColor="text1"/>
        </w:rPr>
        <w:t xml:space="preserve"> extremely high earners commute by bike less. </w:t>
      </w:r>
    </w:p>
    <w:p w14:paraId="7B9FC2D8" w14:textId="3B02D4C7" w:rsidR="005E7F58" w:rsidRDefault="005E7F58" w:rsidP="00EB5383">
      <w:pPr>
        <w:spacing w:line="360" w:lineRule="auto"/>
        <w:rPr>
          <w:color w:val="000000" w:themeColor="text1"/>
        </w:rPr>
      </w:pPr>
    </w:p>
    <w:p w14:paraId="1F0BF675" w14:textId="28FAB7E1" w:rsidR="005E7F58" w:rsidRDefault="005E7F58" w:rsidP="00EB5383">
      <w:pPr>
        <w:spacing w:line="360" w:lineRule="auto"/>
        <w:rPr>
          <w:color w:val="000000" w:themeColor="text1"/>
        </w:rPr>
      </w:pPr>
    </w:p>
    <w:p w14:paraId="356CF041" w14:textId="77777777" w:rsidR="005E7F58" w:rsidRPr="0047055D" w:rsidRDefault="005E7F58" w:rsidP="00EB5383">
      <w:pPr>
        <w:spacing w:line="360" w:lineRule="auto"/>
        <w:rPr>
          <w:color w:val="000000" w:themeColor="text1"/>
        </w:rPr>
      </w:pPr>
    </w:p>
    <w:p w14:paraId="1EFCF7AB" w14:textId="77777777" w:rsidR="00FD43FC" w:rsidRPr="0047055D" w:rsidRDefault="00FD43FC" w:rsidP="00FD43FC">
      <w:pPr>
        <w:spacing w:line="360" w:lineRule="auto"/>
        <w:rPr>
          <w:b/>
          <w:bCs/>
          <w:color w:val="000000" w:themeColor="text1"/>
        </w:rPr>
      </w:pPr>
      <w:r w:rsidRPr="0047055D">
        <w:rPr>
          <w:b/>
          <w:bCs/>
          <w:color w:val="000000" w:themeColor="text1"/>
        </w:rPr>
        <w:lastRenderedPageBreak/>
        <w:t>Bike Lane Distribution:</w:t>
      </w:r>
    </w:p>
    <w:p w14:paraId="69B6194F" w14:textId="478D3AE9" w:rsidR="00FD43FC" w:rsidRPr="0047055D" w:rsidRDefault="00FD43FC" w:rsidP="00FD43FC">
      <w:pPr>
        <w:spacing w:line="360" w:lineRule="auto"/>
        <w:rPr>
          <w:color w:val="000000" w:themeColor="text1"/>
        </w:rPr>
      </w:pPr>
      <w:r w:rsidRPr="0047055D">
        <w:rPr>
          <w:b/>
          <w:bCs/>
          <w:color w:val="000000" w:themeColor="text1"/>
        </w:rPr>
        <w:tab/>
      </w:r>
      <w:r w:rsidRPr="0047055D">
        <w:rPr>
          <w:color w:val="000000" w:themeColor="text1"/>
        </w:rPr>
        <w:t xml:space="preserve">At least three theories explain the distribution of the development of bicycle lanes in the United States. First, bicycle infrastructure </w:t>
      </w:r>
      <w:r w:rsidR="00174359" w:rsidRPr="0047055D">
        <w:rPr>
          <w:color w:val="000000" w:themeColor="text1"/>
        </w:rPr>
        <w:t>could</w:t>
      </w:r>
      <w:r w:rsidRPr="0047055D">
        <w:rPr>
          <w:color w:val="000000" w:themeColor="text1"/>
        </w:rPr>
        <w:t xml:space="preserve"> follow, and potentially be caused by, a region becoming more socio-demographically advantaged </w:t>
      </w:r>
      <w:r w:rsidRPr="0047055D">
        <w:rPr>
          <w:color w:val="000000" w:themeColor="text1"/>
        </w:rPr>
        <w:fldChar w:fldCharType="begin"/>
      </w:r>
      <w:r w:rsidR="007D202F" w:rsidRPr="0047055D">
        <w:rPr>
          <w:color w:val="000000" w:themeColor="text1"/>
        </w:rPr>
        <w:instrText xml:space="preserve"> ADDIN ZOTERO_ITEM CSL_CITATION {"citationID":"V9dytCrP","properties":{"formattedCitation":"(Lindsay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This theory is consistent with findings that urban planning and infrastructure development responds to the desires of advantaged, often White</w:t>
      </w:r>
      <w:r w:rsidR="00174359" w:rsidRPr="0047055D">
        <w:rPr>
          <w:color w:val="000000" w:themeColor="text1"/>
        </w:rPr>
        <w:t>,</w:t>
      </w:r>
      <w:r w:rsidRPr="0047055D">
        <w:rPr>
          <w:color w:val="000000" w:themeColor="text1"/>
        </w:rPr>
        <w:t xml:space="preserve"> residents </w:t>
      </w:r>
      <w:r w:rsidRPr="0047055D">
        <w:rPr>
          <w:color w:val="000000" w:themeColor="text1"/>
        </w:rPr>
        <w:fldChar w:fldCharType="begin"/>
      </w:r>
      <w:r w:rsidRPr="0047055D">
        <w:rPr>
          <w:color w:val="000000" w:themeColor="text1"/>
        </w:rPr>
        <w:instrText xml:space="preserve"> ADDIN ZOTERO_ITEM CSL_CITATION {"citationID":"stvmlCQu","properties":{"formattedCitation":"(Hoffmann,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Pr="0047055D">
        <w:rPr>
          <w:color w:val="000000" w:themeColor="text1"/>
        </w:rPr>
        <w:fldChar w:fldCharType="separate"/>
      </w:r>
      <w:r w:rsidRPr="0047055D">
        <w:rPr>
          <w:noProof/>
          <w:color w:val="000000" w:themeColor="text1"/>
        </w:rPr>
        <w:t>(Hoffmann, 2016</w:t>
      </w:r>
      <w:r w:rsidRPr="0047055D">
        <w:rPr>
          <w:color w:val="000000" w:themeColor="text1"/>
        </w:rPr>
        <w:fldChar w:fldCharType="end"/>
      </w:r>
      <w:r w:rsidRPr="0047055D">
        <w:rPr>
          <w:color w:val="000000" w:themeColor="text1"/>
        </w:rPr>
        <w:t xml:space="preserve">; </w:t>
      </w:r>
      <w:r w:rsidRPr="0047055D">
        <w:rPr>
          <w:color w:val="000000" w:themeColor="text1"/>
        </w:rPr>
        <w:fldChar w:fldCharType="begin"/>
      </w:r>
      <w:r w:rsidR="007D202F" w:rsidRPr="0047055D">
        <w:rPr>
          <w:color w:val="000000" w:themeColor="text1"/>
        </w:rPr>
        <w:instrText xml:space="preserve"> ADDIN ZOTERO_ITEM CSL_CITATION {"citationID":"fqMKxyTm","properties":{"formattedCitation":"(Lindsay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xml:space="preserve">. Second, bicycle infrastructure development </w:t>
      </w:r>
      <w:r w:rsidR="00174359" w:rsidRPr="0047055D">
        <w:rPr>
          <w:color w:val="000000" w:themeColor="text1"/>
        </w:rPr>
        <w:t>could</w:t>
      </w:r>
      <w:r w:rsidRPr="0047055D">
        <w:rPr>
          <w:color w:val="000000" w:themeColor="text1"/>
        </w:rPr>
        <w:t xml:space="preserve"> precede, and potentially induce a neighborhood</w:t>
      </w:r>
      <w:r w:rsidR="00174359" w:rsidRPr="0047055D">
        <w:rPr>
          <w:color w:val="000000" w:themeColor="text1"/>
        </w:rPr>
        <w:t xml:space="preserve"> to</w:t>
      </w:r>
      <w:r w:rsidRPr="0047055D">
        <w:rPr>
          <w:color w:val="000000" w:themeColor="text1"/>
        </w:rPr>
        <w:t xml:space="preserve"> experienc</w:t>
      </w:r>
      <w:r w:rsidR="00174359" w:rsidRPr="0047055D">
        <w:rPr>
          <w:color w:val="000000" w:themeColor="text1"/>
        </w:rPr>
        <w:t>e</w:t>
      </w:r>
      <w:r w:rsidRPr="0047055D">
        <w:rPr>
          <w:color w:val="000000" w:themeColor="text1"/>
        </w:rPr>
        <w:t xml:space="preserve"> an influx of advantaged residents </w:t>
      </w:r>
      <w:r w:rsidRPr="0047055D">
        <w:rPr>
          <w:color w:val="000000" w:themeColor="text1"/>
        </w:rPr>
        <w:fldChar w:fldCharType="begin"/>
      </w:r>
      <w:r w:rsidR="007D202F" w:rsidRPr="0047055D">
        <w:rPr>
          <w:color w:val="000000" w:themeColor="text1"/>
        </w:rPr>
        <w:instrText xml:space="preserve"> ADDIN ZOTERO_ITEM CSL_CITATION {"citationID":"EWlxJ35R","properties":{"formattedCitation":"(Lindsay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xml:space="preserve">. This follows Richard Florida’s </w:t>
      </w:r>
      <w:r w:rsidR="000B638B">
        <w:rPr>
          <w:color w:val="000000" w:themeColor="text1"/>
        </w:rPr>
        <w:t>prescription of developing successful cities by attracting well-educated white-collar workers with urban amenities like cycling lanes</w:t>
      </w:r>
      <w:r w:rsidRPr="0047055D">
        <w:rPr>
          <w:color w:val="000000" w:themeColor="text1"/>
        </w:rPr>
        <w:t xml:space="preserve"> </w:t>
      </w:r>
      <w:r w:rsidRPr="0047055D">
        <w:rPr>
          <w:color w:val="000000" w:themeColor="text1"/>
        </w:rPr>
        <w:fldChar w:fldCharType="begin"/>
      </w:r>
      <w:r w:rsidR="007D202F" w:rsidRPr="0047055D">
        <w:rPr>
          <w:color w:val="000000" w:themeColor="text1"/>
        </w:rPr>
        <w:instrText xml:space="preserve"> ADDIN ZOTERO_ITEM CSL_CITATION {"citationID":"nVFUJ83N","properties":{"formattedCitation":"(Lindsay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w:t>
      </w:r>
      <w:r w:rsidR="000B638B">
        <w:rPr>
          <w:noProof/>
          <w:color w:val="000000" w:themeColor="text1"/>
        </w:rPr>
        <w:t xml:space="preserve">Florida 2002; </w:t>
      </w:r>
      <w:r w:rsidRPr="0047055D">
        <w:rPr>
          <w:noProof/>
          <w:color w:val="000000" w:themeColor="text1"/>
        </w:rPr>
        <w:t>Braun, 2018)</w:t>
      </w:r>
      <w:r w:rsidRPr="0047055D">
        <w:rPr>
          <w:color w:val="000000" w:themeColor="text1"/>
        </w:rPr>
        <w:fldChar w:fldCharType="end"/>
      </w:r>
      <w:r w:rsidRPr="0047055D">
        <w:rPr>
          <w:color w:val="000000" w:themeColor="text1"/>
        </w:rPr>
        <w:t xml:space="preserve">. Finally, bicycle infrastructure could develop as a consequence of more “traditional” demand factors </w:t>
      </w:r>
      <w:r w:rsidR="00731440" w:rsidRPr="0047055D">
        <w:rPr>
          <w:color w:val="000000" w:themeColor="text1"/>
        </w:rPr>
        <w:t>that d</w:t>
      </w:r>
      <w:r w:rsidRPr="0047055D">
        <w:rPr>
          <w:color w:val="000000" w:themeColor="text1"/>
        </w:rPr>
        <w:t>epend upon urban form</w:t>
      </w:r>
      <w:r w:rsidR="00731440" w:rsidRPr="0047055D">
        <w:rPr>
          <w:color w:val="000000" w:themeColor="text1"/>
        </w:rPr>
        <w:t xml:space="preserve"> and demographics like</w:t>
      </w:r>
      <w:r w:rsidRPr="0047055D">
        <w:rPr>
          <w:color w:val="000000" w:themeColor="text1"/>
        </w:rPr>
        <w:t xml:space="preserve"> high percentages of young residents, </w:t>
      </w:r>
      <w:r w:rsidR="00731440" w:rsidRPr="0047055D">
        <w:rPr>
          <w:color w:val="000000" w:themeColor="text1"/>
        </w:rPr>
        <w:t xml:space="preserve">population density, and proximity to a city’s urban core </w:t>
      </w:r>
      <w:r w:rsidRPr="0047055D">
        <w:rPr>
          <w:color w:val="000000" w:themeColor="text1"/>
        </w:rPr>
        <w:fldChar w:fldCharType="begin"/>
      </w:r>
      <w:r w:rsidR="007D202F" w:rsidRPr="0047055D">
        <w:rPr>
          <w:color w:val="000000" w:themeColor="text1"/>
        </w:rPr>
        <w:instrText xml:space="preserve"> ADDIN ZOTERO_ITEM CSL_CITATION {"citationID":"t7se5CH1","properties":{"formattedCitation":"(Lindsay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color w:val="000000" w:themeColor="text1"/>
        </w:rPr>
        <w:fldChar w:fldCharType="separate"/>
      </w:r>
      <w:r w:rsidRPr="0047055D">
        <w:rPr>
          <w:noProof/>
          <w:color w:val="000000" w:themeColor="text1"/>
        </w:rPr>
        <w:t>(Braun, 2018)</w:t>
      </w:r>
      <w:r w:rsidRPr="0047055D">
        <w:rPr>
          <w:color w:val="000000" w:themeColor="text1"/>
        </w:rPr>
        <w:fldChar w:fldCharType="end"/>
      </w:r>
      <w:r w:rsidRPr="0047055D">
        <w:rPr>
          <w:color w:val="000000" w:themeColor="text1"/>
        </w:rPr>
        <w:t xml:space="preserve">. </w:t>
      </w:r>
    </w:p>
    <w:p w14:paraId="4B47DD2D" w14:textId="77777777" w:rsidR="00FD43FC" w:rsidRPr="0047055D" w:rsidRDefault="00FD43FC" w:rsidP="00EB5383">
      <w:pPr>
        <w:spacing w:line="360" w:lineRule="auto"/>
        <w:rPr>
          <w:color w:val="000000" w:themeColor="text1"/>
        </w:rPr>
      </w:pPr>
    </w:p>
    <w:p w14:paraId="506C33BF" w14:textId="7096D59C" w:rsidR="00A909DF" w:rsidRPr="00F246C1" w:rsidRDefault="00A909DF" w:rsidP="00A909DF">
      <w:pPr>
        <w:pStyle w:val="Caption"/>
        <w:keepNext/>
        <w:rPr>
          <w:b/>
          <w:bCs/>
          <w:i w:val="0"/>
          <w:iCs w:val="0"/>
          <w:color w:val="000000" w:themeColor="text1"/>
          <w:sz w:val="24"/>
          <w:szCs w:val="24"/>
        </w:rPr>
      </w:pPr>
      <w:r w:rsidRPr="00F246C1">
        <w:rPr>
          <w:b/>
          <w:bCs/>
          <w:i w:val="0"/>
          <w:iCs w:val="0"/>
          <w:color w:val="000000" w:themeColor="text1"/>
          <w:sz w:val="24"/>
          <w:szCs w:val="24"/>
        </w:rPr>
        <w:t xml:space="preserve">Figure </w:t>
      </w:r>
      <w:r w:rsidRPr="00F246C1">
        <w:rPr>
          <w:b/>
          <w:bCs/>
          <w:i w:val="0"/>
          <w:iCs w:val="0"/>
          <w:color w:val="000000" w:themeColor="text1"/>
          <w:sz w:val="24"/>
          <w:szCs w:val="24"/>
        </w:rPr>
        <w:fldChar w:fldCharType="begin"/>
      </w:r>
      <w:r w:rsidRPr="00F246C1">
        <w:rPr>
          <w:b/>
          <w:bCs/>
          <w:i w:val="0"/>
          <w:iCs w:val="0"/>
          <w:color w:val="000000" w:themeColor="text1"/>
          <w:sz w:val="24"/>
          <w:szCs w:val="24"/>
        </w:rPr>
        <w:instrText xml:space="preserve"> SEQ Figure \* ARABIC </w:instrText>
      </w:r>
      <w:r w:rsidRPr="00F246C1">
        <w:rPr>
          <w:b/>
          <w:bCs/>
          <w:i w:val="0"/>
          <w:iCs w:val="0"/>
          <w:color w:val="000000" w:themeColor="text1"/>
          <w:sz w:val="24"/>
          <w:szCs w:val="24"/>
        </w:rPr>
        <w:fldChar w:fldCharType="separate"/>
      </w:r>
      <w:r w:rsidR="00286B7A">
        <w:rPr>
          <w:b/>
          <w:bCs/>
          <w:i w:val="0"/>
          <w:iCs w:val="0"/>
          <w:noProof/>
          <w:color w:val="000000" w:themeColor="text1"/>
          <w:sz w:val="24"/>
          <w:szCs w:val="24"/>
        </w:rPr>
        <w:t>1</w:t>
      </w:r>
      <w:r w:rsidRPr="00F246C1">
        <w:rPr>
          <w:b/>
          <w:bCs/>
          <w:i w:val="0"/>
          <w:iCs w:val="0"/>
          <w:color w:val="000000" w:themeColor="text1"/>
          <w:sz w:val="24"/>
          <w:szCs w:val="24"/>
        </w:rPr>
        <w:fldChar w:fldCharType="end"/>
      </w:r>
      <w:r w:rsidRPr="00F246C1">
        <w:rPr>
          <w:b/>
          <w:bCs/>
          <w:i w:val="0"/>
          <w:iCs w:val="0"/>
          <w:color w:val="000000" w:themeColor="text1"/>
          <w:sz w:val="24"/>
          <w:szCs w:val="24"/>
        </w:rPr>
        <w:t>: Share of Commuters who cycle to work (2016 ACS data)</w:t>
      </w:r>
    </w:p>
    <w:p w14:paraId="5A4715B2" w14:textId="77777777" w:rsidR="00A909DF" w:rsidRPr="0047055D" w:rsidRDefault="00EB5383" w:rsidP="00A909DF">
      <w:pPr>
        <w:keepNext/>
        <w:spacing w:line="360" w:lineRule="auto"/>
        <w:rPr>
          <w:color w:val="000000" w:themeColor="text1"/>
        </w:rPr>
      </w:pPr>
      <w:r w:rsidRPr="0047055D">
        <w:rPr>
          <w:noProof/>
          <w:color w:val="000000" w:themeColor="text1"/>
        </w:rPr>
        <w:drawing>
          <wp:inline distT="0" distB="0" distL="0" distR="0" wp14:anchorId="287D73A4" wp14:editId="78CF545F">
            <wp:extent cx="6559274" cy="3498980"/>
            <wp:effectExtent l="0" t="0" r="0" b="0"/>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p&#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69556" cy="3504465"/>
                    </a:xfrm>
                    <a:prstGeom prst="rect">
                      <a:avLst/>
                    </a:prstGeom>
                  </pic:spPr>
                </pic:pic>
              </a:graphicData>
            </a:graphic>
          </wp:inline>
        </w:drawing>
      </w:r>
    </w:p>
    <w:p w14:paraId="65084C34" w14:textId="44E4AEBB" w:rsidR="00EB5383" w:rsidRPr="0047055D" w:rsidRDefault="00A909DF" w:rsidP="00A909DF">
      <w:pPr>
        <w:pStyle w:val="Caption"/>
        <w:rPr>
          <w:color w:val="000000" w:themeColor="text1"/>
        </w:rPr>
      </w:pPr>
      <w:r w:rsidRPr="0047055D">
        <w:rPr>
          <w:color w:val="000000" w:themeColor="text1"/>
        </w:rPr>
        <w:t xml:space="preserve">From McLeod et al., 2018, page 215 </w:t>
      </w:r>
    </w:p>
    <w:p w14:paraId="5B26BE97" w14:textId="09F5E2C4" w:rsidR="00AA69A3" w:rsidRPr="0047055D" w:rsidRDefault="00AA69A3" w:rsidP="007A2882">
      <w:pPr>
        <w:spacing w:line="360" w:lineRule="auto"/>
        <w:rPr>
          <w:color w:val="000000" w:themeColor="text1"/>
        </w:rPr>
      </w:pPr>
    </w:p>
    <w:p w14:paraId="3E68D65D" w14:textId="2B414CFD" w:rsidR="00AA69A3" w:rsidRPr="0047055D" w:rsidRDefault="00AA69A3" w:rsidP="00AA69A3">
      <w:pPr>
        <w:tabs>
          <w:tab w:val="left" w:pos="720"/>
          <w:tab w:val="left" w:pos="5667"/>
          <w:tab w:val="right" w:pos="8640"/>
        </w:tabs>
        <w:spacing w:after="80" w:line="360" w:lineRule="auto"/>
        <w:rPr>
          <w:color w:val="000000" w:themeColor="text1"/>
        </w:rPr>
      </w:pPr>
      <w:r w:rsidRPr="0047055D">
        <w:rPr>
          <w:b/>
          <w:color w:val="000000" w:themeColor="text1"/>
        </w:rPr>
        <w:lastRenderedPageBreak/>
        <w:t>Gentrification</w:t>
      </w:r>
      <w:r w:rsidR="00B92E06">
        <w:rPr>
          <w:b/>
          <w:color w:val="000000" w:themeColor="text1"/>
        </w:rPr>
        <w:t xml:space="preserve"> and Displacement</w:t>
      </w:r>
    </w:p>
    <w:p w14:paraId="365DF0A2" w14:textId="79C8F2CE" w:rsidR="00E24321" w:rsidRPr="0047055D" w:rsidRDefault="00E24321" w:rsidP="00F47666">
      <w:pPr>
        <w:pStyle w:val="NormalWeb"/>
        <w:spacing w:before="0" w:beforeAutospacing="0" w:after="0" w:afterAutospacing="0" w:line="360" w:lineRule="auto"/>
        <w:ind w:firstLine="720"/>
        <w:rPr>
          <w:color w:val="000000" w:themeColor="text1"/>
        </w:rPr>
      </w:pPr>
      <w:r w:rsidRPr="0047055D">
        <w:rPr>
          <w:color w:val="000000" w:themeColor="text1"/>
        </w:rPr>
        <w:t>The</w:t>
      </w:r>
      <w:r w:rsidR="00E10C83" w:rsidRPr="0047055D">
        <w:rPr>
          <w:color w:val="000000" w:themeColor="text1"/>
        </w:rPr>
        <w:t xml:space="preserve"> causal relationship</w:t>
      </w:r>
      <w:r w:rsidR="00B92E06">
        <w:rPr>
          <w:color w:val="000000" w:themeColor="text1"/>
        </w:rPr>
        <w:t xml:space="preserve"> between gentrification and displacement</w:t>
      </w:r>
      <w:r w:rsidR="00E10C83" w:rsidRPr="0047055D">
        <w:rPr>
          <w:color w:val="000000" w:themeColor="text1"/>
        </w:rPr>
        <w:t xml:space="preserve"> has been hotly contested in academic planning and sociological literature</w:t>
      </w:r>
      <w:r w:rsidR="00410F86">
        <w:rPr>
          <w:color w:val="000000" w:themeColor="text1"/>
        </w:rPr>
        <w:t>s</w:t>
      </w:r>
      <w:r w:rsidR="00E10C83" w:rsidRPr="0047055D">
        <w:rPr>
          <w:color w:val="000000" w:themeColor="text1"/>
        </w:rPr>
        <w:t xml:space="preserve">. Some scholars find gentrification does not </w:t>
      </w:r>
      <w:r w:rsidR="00441C7A" w:rsidRPr="0047055D">
        <w:rPr>
          <w:color w:val="000000" w:themeColor="text1"/>
        </w:rPr>
        <w:t xml:space="preserve">generally </w:t>
      </w:r>
      <w:r w:rsidR="00E10C83" w:rsidRPr="0047055D">
        <w:rPr>
          <w:color w:val="000000" w:themeColor="text1"/>
        </w:rPr>
        <w:t xml:space="preserve">cause </w:t>
      </w:r>
      <w:r w:rsidR="009E200E" w:rsidRPr="0047055D">
        <w:rPr>
          <w:color w:val="000000" w:themeColor="text1"/>
        </w:rPr>
        <w:t>displacement</w:t>
      </w:r>
      <w:r w:rsidR="00E10C83" w:rsidRPr="0047055D">
        <w:rPr>
          <w:color w:val="000000" w:themeColor="text1"/>
        </w:rPr>
        <w:t xml:space="preserve"> (Henig</w:t>
      </w:r>
      <w:r w:rsidR="003A392B">
        <w:rPr>
          <w:color w:val="000000" w:themeColor="text1"/>
        </w:rPr>
        <w:t>,</w:t>
      </w:r>
      <w:r w:rsidR="00E10C83" w:rsidRPr="0047055D">
        <w:rPr>
          <w:color w:val="000000" w:themeColor="text1"/>
        </w:rPr>
        <w:t xml:space="preserve"> 1980; </w:t>
      </w:r>
      <w:proofErr w:type="spellStart"/>
      <w:r w:rsidR="00E10C83" w:rsidRPr="0047055D">
        <w:rPr>
          <w:color w:val="000000" w:themeColor="text1"/>
        </w:rPr>
        <w:t>Vigdor</w:t>
      </w:r>
      <w:proofErr w:type="spellEnd"/>
      <w:r w:rsidR="003A392B">
        <w:rPr>
          <w:color w:val="000000" w:themeColor="text1"/>
        </w:rPr>
        <w:t>,</w:t>
      </w:r>
      <w:r w:rsidR="00E10C83" w:rsidRPr="0047055D">
        <w:rPr>
          <w:color w:val="000000" w:themeColor="text1"/>
        </w:rPr>
        <w:t xml:space="preserve"> 2002; Freeman and </w:t>
      </w:r>
      <w:proofErr w:type="spellStart"/>
      <w:r w:rsidR="00E10C83" w:rsidRPr="0047055D">
        <w:rPr>
          <w:color w:val="000000" w:themeColor="text1"/>
        </w:rPr>
        <w:t>Braconi</w:t>
      </w:r>
      <w:proofErr w:type="spellEnd"/>
      <w:r w:rsidR="003A392B">
        <w:rPr>
          <w:color w:val="000000" w:themeColor="text1"/>
        </w:rPr>
        <w:t>,</w:t>
      </w:r>
      <w:r w:rsidR="00E10C83" w:rsidRPr="0047055D">
        <w:rPr>
          <w:color w:val="000000" w:themeColor="text1"/>
        </w:rPr>
        <w:t xml:space="preserve"> 2004; Dragan et al.</w:t>
      </w:r>
      <w:r w:rsidR="003A392B">
        <w:rPr>
          <w:color w:val="000000" w:themeColor="text1"/>
        </w:rPr>
        <w:t>,</w:t>
      </w:r>
      <w:r w:rsidR="00E10C83" w:rsidRPr="0047055D">
        <w:rPr>
          <w:color w:val="000000" w:themeColor="text1"/>
        </w:rPr>
        <w:t xml:space="preserve"> 2019). </w:t>
      </w:r>
      <w:r w:rsidR="00441C7A" w:rsidRPr="0047055D">
        <w:rPr>
          <w:color w:val="000000" w:themeColor="text1"/>
        </w:rPr>
        <w:t>However, much of this research has been criticized (Slater 2009; Newman and Wyly</w:t>
      </w:r>
      <w:r w:rsidR="003A392B">
        <w:rPr>
          <w:color w:val="000000" w:themeColor="text1"/>
        </w:rPr>
        <w:t>,</w:t>
      </w:r>
      <w:r w:rsidR="00441C7A" w:rsidRPr="0047055D">
        <w:rPr>
          <w:color w:val="000000" w:themeColor="text1"/>
        </w:rPr>
        <w:t xml:space="preserve"> 2006; Marcuse</w:t>
      </w:r>
      <w:r w:rsidR="003A392B">
        <w:rPr>
          <w:color w:val="000000" w:themeColor="text1"/>
        </w:rPr>
        <w:t>,</w:t>
      </w:r>
      <w:r w:rsidR="00441C7A" w:rsidRPr="0047055D">
        <w:rPr>
          <w:color w:val="000000" w:themeColor="text1"/>
        </w:rPr>
        <w:t xml:space="preserve"> 2005)</w:t>
      </w:r>
      <w:r w:rsidR="006D64AF">
        <w:rPr>
          <w:color w:val="000000" w:themeColor="text1"/>
        </w:rPr>
        <w:t>.</w:t>
      </w:r>
      <w:r w:rsidR="00441C7A" w:rsidRPr="0047055D">
        <w:rPr>
          <w:color w:val="000000" w:themeColor="text1"/>
        </w:rPr>
        <w:t xml:space="preserve"> </w:t>
      </w:r>
      <w:r w:rsidR="00F47666" w:rsidRPr="0047055D">
        <w:rPr>
          <w:color w:val="000000" w:themeColor="text1"/>
        </w:rPr>
        <w:t xml:space="preserve">Other scholarship has found statistically significant, if relatively small in magnitude, evidence of gentrification-induced displacement, particularly in more recent years </w:t>
      </w:r>
      <w:r w:rsidR="00441C7A" w:rsidRPr="0047055D">
        <w:rPr>
          <w:color w:val="000000" w:themeColor="text1"/>
        </w:rPr>
        <w:t>(Newman and Wyly</w:t>
      </w:r>
      <w:r w:rsidR="003A392B">
        <w:rPr>
          <w:color w:val="000000" w:themeColor="text1"/>
        </w:rPr>
        <w:t>,</w:t>
      </w:r>
      <w:r w:rsidR="00441C7A" w:rsidRPr="0047055D">
        <w:rPr>
          <w:color w:val="000000" w:themeColor="text1"/>
        </w:rPr>
        <w:t xml:space="preserve"> 2006; </w:t>
      </w:r>
      <w:proofErr w:type="spellStart"/>
      <w:r w:rsidR="00441C7A" w:rsidRPr="0047055D">
        <w:rPr>
          <w:color w:val="000000" w:themeColor="text1"/>
        </w:rPr>
        <w:t>Brummet</w:t>
      </w:r>
      <w:proofErr w:type="spellEnd"/>
      <w:r w:rsidR="00441C7A" w:rsidRPr="0047055D">
        <w:rPr>
          <w:color w:val="000000" w:themeColor="text1"/>
        </w:rPr>
        <w:t xml:space="preserve"> and Reed</w:t>
      </w:r>
      <w:r w:rsidR="003A392B">
        <w:rPr>
          <w:color w:val="000000" w:themeColor="text1"/>
        </w:rPr>
        <w:t>,</w:t>
      </w:r>
      <w:r w:rsidR="00441C7A" w:rsidRPr="0047055D">
        <w:rPr>
          <w:color w:val="000000" w:themeColor="text1"/>
        </w:rPr>
        <w:t xml:space="preserve"> 2019; Owen</w:t>
      </w:r>
      <w:r w:rsidR="003A392B">
        <w:rPr>
          <w:color w:val="000000" w:themeColor="text1"/>
        </w:rPr>
        <w:t>,</w:t>
      </w:r>
      <w:r w:rsidR="00441C7A" w:rsidRPr="0047055D">
        <w:rPr>
          <w:color w:val="000000" w:themeColor="text1"/>
        </w:rPr>
        <w:t xml:space="preserve"> 2012).</w:t>
      </w:r>
      <w:r w:rsidRPr="0047055D">
        <w:rPr>
          <w:color w:val="000000" w:themeColor="text1"/>
        </w:rPr>
        <w:t xml:space="preserve"> Finally, </w:t>
      </w:r>
      <w:r w:rsidR="00A40C77">
        <w:rPr>
          <w:color w:val="000000" w:themeColor="text1"/>
        </w:rPr>
        <w:t>other</w:t>
      </w:r>
      <w:r w:rsidRPr="0047055D">
        <w:rPr>
          <w:color w:val="000000" w:themeColor="text1"/>
        </w:rPr>
        <w:t xml:space="preserve"> research </w:t>
      </w:r>
      <w:r w:rsidR="00A40C77">
        <w:rPr>
          <w:color w:val="000000" w:themeColor="text1"/>
        </w:rPr>
        <w:t xml:space="preserve">takes a different stance on the issue, suggesting that there is no causal relationship except in major cities like London (Freeman et al., 2016), </w:t>
      </w:r>
      <w:r w:rsidRPr="0047055D">
        <w:rPr>
          <w:color w:val="000000" w:themeColor="text1"/>
        </w:rPr>
        <w:t xml:space="preserve"> that displacement can be an </w:t>
      </w:r>
      <w:r w:rsidRPr="0047055D">
        <w:rPr>
          <w:i/>
          <w:iCs/>
          <w:color w:val="000000" w:themeColor="text1"/>
        </w:rPr>
        <w:t>antecedent</w:t>
      </w:r>
      <w:r w:rsidRPr="0047055D">
        <w:rPr>
          <w:color w:val="000000" w:themeColor="text1"/>
        </w:rPr>
        <w:t xml:space="preserve"> to gentrification </w:t>
      </w:r>
      <w:r w:rsidR="00C87B6A" w:rsidRPr="0047055D">
        <w:rPr>
          <w:color w:val="000000" w:themeColor="text1"/>
        </w:rPr>
        <w:fldChar w:fldCharType="begin"/>
      </w:r>
      <w:r w:rsidR="00C87B6A" w:rsidRPr="0047055D">
        <w:rPr>
          <w:color w:val="000000" w:themeColor="text1"/>
        </w:rPr>
        <w:instrText xml:space="preserve"> ADDIN ZOTERO_ITEM CSL_CITATION {"citationID":"5ZcvUH5m","properties":{"formattedCitation":"(Billingham, 2017)","plainCitation":"(Billingham, 2017)","noteIndex":0},"citationItems":[{"id":165,"uris":["http://zotero.org/users/local/QxpFPwUt/items/5VZMRM6N"],"uri":["http://zotero.org/users/local/QxpFPwUt/items/5VZMRM6N"],"itemData":{"id":165,"type":"article-journal","container-title":"City &amp; Community","DOI":"10.1111/cico.12235","ISSN":"15356841","issue":"2","journalAbbreviation":"City &amp; Community","language":"en","page":"145-168","source":"DOI.org (Crossref)","title":"Waiting for Bobos: Displacement and Impeded Gentrification in a Midwestern City: DISPLACEMENT AND IMPEDED GENTRIFICATION","title-short":"Waiting for Bobos","volume":"16","author":[{"family":"Billingham","given":"Chase M."}],"issued":{"date-parts":[["2017",6]]}}}],"schema":"https://github.com/citation-style-language/schema/raw/master/csl-citation.json"}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(Billingham, 2017)</w:t>
      </w:r>
      <w:r w:rsidR="00C87B6A" w:rsidRPr="0047055D">
        <w:rPr>
          <w:color w:val="000000" w:themeColor="text1"/>
        </w:rPr>
        <w:fldChar w:fldCharType="end"/>
      </w:r>
      <w:r w:rsidR="00A40C77">
        <w:rPr>
          <w:color w:val="000000" w:themeColor="text1"/>
        </w:rPr>
        <w:t>, or that concentrated poverty, not gentrification-induced displacement, is crucial to study when seeking to ameliorate the plight of the urban poor (</w:t>
      </w:r>
      <w:proofErr w:type="spellStart"/>
      <w:r w:rsidR="00A40C77">
        <w:rPr>
          <w:color w:val="000000" w:themeColor="text1"/>
        </w:rPr>
        <w:t>Cortwright</w:t>
      </w:r>
      <w:proofErr w:type="spellEnd"/>
      <w:r w:rsidR="00A40C77">
        <w:rPr>
          <w:color w:val="000000" w:themeColor="text1"/>
        </w:rPr>
        <w:t xml:space="preserve"> &amp; </w:t>
      </w:r>
      <w:proofErr w:type="spellStart"/>
      <w:r w:rsidR="00A40C77">
        <w:rPr>
          <w:color w:val="000000" w:themeColor="text1"/>
        </w:rPr>
        <w:t>Mahmoudi</w:t>
      </w:r>
      <w:proofErr w:type="spellEnd"/>
      <w:r w:rsidR="00A40C77">
        <w:rPr>
          <w:color w:val="000000" w:themeColor="text1"/>
        </w:rPr>
        <w:t xml:space="preserve">, 2014). </w:t>
      </w:r>
    </w:p>
    <w:p w14:paraId="40EFFE1B" w14:textId="51F43024" w:rsidR="00B34D7F" w:rsidRPr="0047055D" w:rsidRDefault="00B34D7F" w:rsidP="00B34D7F">
      <w:pPr>
        <w:pStyle w:val="NormalWeb"/>
        <w:spacing w:before="0" w:beforeAutospacing="0" w:after="0" w:afterAutospacing="0" w:line="360" w:lineRule="auto"/>
        <w:rPr>
          <w:color w:val="000000" w:themeColor="text1"/>
        </w:rPr>
      </w:pPr>
    </w:p>
    <w:p w14:paraId="1FE7C938" w14:textId="6E1C65F2" w:rsidR="00B34D7F" w:rsidRPr="0047055D" w:rsidRDefault="00B4698C" w:rsidP="00B34D7F">
      <w:pPr>
        <w:pStyle w:val="NormalWeb"/>
        <w:spacing w:before="0" w:beforeAutospacing="0" w:after="0" w:afterAutospacing="0" w:line="360" w:lineRule="auto"/>
        <w:rPr>
          <w:b/>
          <w:bCs/>
          <w:color w:val="000000" w:themeColor="text1"/>
        </w:rPr>
      </w:pPr>
      <w:r>
        <w:rPr>
          <w:b/>
          <w:bCs/>
          <w:color w:val="000000" w:themeColor="text1"/>
        </w:rPr>
        <w:t xml:space="preserve">Other </w:t>
      </w:r>
      <w:r w:rsidR="00B34D7F" w:rsidRPr="0047055D">
        <w:rPr>
          <w:b/>
          <w:bCs/>
          <w:color w:val="000000" w:themeColor="text1"/>
        </w:rPr>
        <w:t>Impacts of Gentrification:</w:t>
      </w:r>
    </w:p>
    <w:p w14:paraId="50B96B0E" w14:textId="40DF78FC"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xml:space="preserve">Despite quantitative social science’s mixed record definitively identifying gentrification as a major driver of displacement, the literature </w:t>
      </w:r>
      <w:r w:rsidR="00E24321" w:rsidRPr="0047055D">
        <w:rPr>
          <w:color w:val="000000" w:themeColor="text1"/>
        </w:rPr>
        <w:t>r</w:t>
      </w:r>
      <w:r w:rsidRPr="0047055D">
        <w:rPr>
          <w:color w:val="000000" w:themeColor="text1"/>
        </w:rPr>
        <w:t>ecognize</w:t>
      </w:r>
      <w:r w:rsidR="00E24321" w:rsidRPr="0047055D">
        <w:rPr>
          <w:color w:val="000000" w:themeColor="text1"/>
        </w:rPr>
        <w:t xml:space="preserve">s the harms of </w:t>
      </w:r>
      <w:r w:rsidRPr="0047055D">
        <w:rPr>
          <w:color w:val="000000" w:themeColor="text1"/>
        </w:rPr>
        <w:t>gentrification</w:t>
      </w:r>
      <w:r w:rsidR="00E24321" w:rsidRPr="0047055D">
        <w:rPr>
          <w:color w:val="000000" w:themeColor="text1"/>
        </w:rPr>
        <w:t xml:space="preserve"> and displacement</w:t>
      </w:r>
      <w:r w:rsidRPr="0047055D">
        <w:rPr>
          <w:color w:val="000000" w:themeColor="text1"/>
        </w:rPr>
        <w:t>. Elliott-Cooper</w:t>
      </w:r>
      <w:r w:rsidR="00C87B6A" w:rsidRPr="0047055D">
        <w:rPr>
          <w:color w:val="000000" w:themeColor="text1"/>
        </w:rPr>
        <w:t xml:space="preserve"> et al. </w:t>
      </w:r>
      <w:r w:rsidR="00C87B6A" w:rsidRPr="0047055D">
        <w:rPr>
          <w:color w:val="000000" w:themeColor="text1"/>
        </w:rPr>
        <w:fldChar w:fldCharType="begin"/>
      </w:r>
      <w:r w:rsidR="00C74F87" w:rsidRPr="0047055D">
        <w:rPr>
          <w:color w:val="000000" w:themeColor="text1"/>
        </w:rPr>
        <w:instrText xml:space="preserve"> ADDIN ZOTERO_ITEM CSL_CITATION {"citationID":"D9VCRrvU","properties":{"formattedCitation":"(Elliott-Cooper et al., 2020)","plainCitation":"(Elliott-Cooper et al., 2020)","dontUpdate":true,"noteIndex":0},"citationItems":[{"id":128,"uris":["http://zotero.org/users/local/QxpFPwUt/items/SVZYHH4C"],"uri":["http://zotero.org/users/local/QxpFPwUt/items/SVZYHH4C"],"itemData":{"id":128,"type":"article-journal","abstract":"Displacement has become one of the most prominent themes in contemporary geographical debates, used to describe processes of dispossession and forced eviction at a diverse range of scales. Given its frequent deployment in studies describing the consequences of gentrification, this paper seeks to better define and conceptualise displacement as a process of un-homing, noting that while gentrification can prompt processes of eviction, expulsion and exclusion operating at different scales and speeds, it always ruptures the connection between people and place. On this basis – and recognising displacement as a form of violence – this paper concludes that the diverse scales and temporalities of displacement need to be better elucidated so that their negative emotional, psychosocial and material impacts can be more fully documented, and resisted.","container-title":"Progress in Human Geography","DOI":"10.1177/0309132519830511","ISSN":"0309-1325, 1477-0288","issue":"3","journalAbbreviation":"Progress in Human Geography","language":"en","page":"492-509","source":"DOI.org (Crossref)","title":"Moving beyond Marcuse: Gentrification, displacement and the violence of un-homing","title-short":"Moving beyond Marcuse","volume":"44","author":[{"family":"Elliott-Cooper","given":"Adam"},{"family":"Hubbard","given":"Phil"},{"family":"Lees","given":"Loretta"}],"issued":{"date-parts":[["2020",6]]}}}],"schema":"https://github.com/citation-style-language/schema/raw/master/csl-citation.json"}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(2020)</w:t>
      </w:r>
      <w:r w:rsidR="00C87B6A" w:rsidRPr="0047055D">
        <w:rPr>
          <w:color w:val="000000" w:themeColor="text1"/>
        </w:rPr>
        <w:fldChar w:fldCharType="end"/>
      </w:r>
      <w:r w:rsidRPr="0047055D">
        <w:rPr>
          <w:color w:val="000000" w:themeColor="text1"/>
        </w:rPr>
        <w:t xml:space="preserve"> eloquently argue</w:t>
      </w:r>
      <w:r w:rsidR="00694E7E" w:rsidRPr="0047055D">
        <w:rPr>
          <w:color w:val="000000" w:themeColor="text1"/>
        </w:rPr>
        <w:t>d</w:t>
      </w:r>
      <w:r w:rsidRPr="0047055D">
        <w:rPr>
          <w:color w:val="000000" w:themeColor="text1"/>
        </w:rPr>
        <w:t xml:space="preserve"> that displacement is a form of systematic violence that can lead to psychological and even post-traumatic stress. Freeman</w:t>
      </w:r>
      <w:r w:rsidR="0042271E">
        <w:rPr>
          <w:color w:val="000000" w:themeColor="text1"/>
        </w:rPr>
        <w:t>,</w:t>
      </w:r>
      <w:r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{"citationID":"OTv37CaC","properties":{"formattedCitation":"(Freeman, 2006)","plainCitation":"(Freeman, 2006)","dontUpdate":true,"noteIndex":0},"citationItems":[{"id":24,"uris":["http://zotero.org/users/local/QxpFPwUt/items/7B7N5ASC"],"uri":["http://zotero.org/users/local/QxpFPwUt/items/7B7N5ASC"],"itemData":{"id":24,"type":"book","abstract":"In this revealing book, Lance Freeman sets out to answer a seemingly simple question: how does gentrification actually affect residents of neighborhoods in transition? To find out, Freeman does what no scholar before him has done. He interviews the indigenous residents of two predominantly black neighborhoods that are in the process of gentrification: Harlem and Clinton Hill, Brooklyn. By listening closely to what people tell him, he creates a more nuanced picture of the impacts of gentrification on the perceptions, attitudes and behaviors of the people who stay in their neighborhoods. Freeman describes the theoretical and planning/policy implications of his findings, both for New York City and for any gentrifying urban area. There Goes the 'Hood provides a more complete, and complicated, understanding of the gentrification process, highlighting the reactions of long-term residents. It suggests new ways of limiting gentrification's negative effects and of creating more positive experiences for newcomers and natives alike.","ISBN":"978-1-59213-438-0","language":"en","number-of-pages":"248","publisher":"Temple University Press","source":"Google Books","title":"There Goes the Hood: Views of Gentrification from the Ground Up","title-short":"There Goes the Hood","author":[{"family":"Freeman","given":"Lance"}],"issued":{"date-parts":[["2006"]]}}}],"schema":"https://github.com/citation-style-language/schema/raw/master/csl-citation.json"}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(2006)</w:t>
      </w:r>
      <w:r w:rsidR="00C87B6A" w:rsidRPr="0047055D">
        <w:rPr>
          <w:color w:val="000000" w:themeColor="text1"/>
        </w:rPr>
        <w:fldChar w:fldCharType="end"/>
      </w:r>
      <w:r w:rsidR="00C87B6A" w:rsidRPr="0047055D">
        <w:rPr>
          <w:color w:val="000000" w:themeColor="text1"/>
        </w:rPr>
        <w:t xml:space="preserve"> </w:t>
      </w:r>
      <w:r w:rsidRPr="0047055D">
        <w:rPr>
          <w:color w:val="000000" w:themeColor="text1"/>
        </w:rPr>
        <w:t>classifie</w:t>
      </w:r>
      <w:r w:rsidR="00694E7E" w:rsidRPr="0047055D">
        <w:rPr>
          <w:color w:val="000000" w:themeColor="text1"/>
        </w:rPr>
        <w:t>d</w:t>
      </w:r>
      <w:r w:rsidRPr="0047055D">
        <w:rPr>
          <w:color w:val="000000" w:themeColor="text1"/>
        </w:rPr>
        <w:t xml:space="preserve"> gentrification as "repressive and restrictive</w:t>
      </w:r>
      <w:r w:rsidR="00CD2300" w:rsidRPr="0047055D">
        <w:rPr>
          <w:color w:val="000000" w:themeColor="text1"/>
        </w:rPr>
        <w:t>.</w:t>
      </w:r>
      <w:r w:rsidRPr="0047055D">
        <w:rPr>
          <w:color w:val="000000" w:themeColor="text1"/>
        </w:rPr>
        <w:t>"</w:t>
      </w:r>
      <w:r w:rsidR="00CD2300" w:rsidRPr="0047055D">
        <w:rPr>
          <w:color w:val="000000" w:themeColor="text1"/>
        </w:rPr>
        <w:t xml:space="preserve"> In two historically Black New York neighborhoods, he specifically note</w:t>
      </w:r>
      <w:r w:rsidR="00694E7E" w:rsidRPr="0047055D">
        <w:rPr>
          <w:color w:val="000000" w:themeColor="text1"/>
        </w:rPr>
        <w:t>d</w:t>
      </w:r>
      <w:r w:rsidR="00CD2300" w:rsidRPr="0047055D">
        <w:rPr>
          <w:color w:val="000000" w:themeColor="text1"/>
        </w:rPr>
        <w:t xml:space="preserve"> that</w:t>
      </w:r>
      <w:r w:rsidRPr="0047055D">
        <w:rPr>
          <w:color w:val="000000" w:themeColor="text1"/>
        </w:rPr>
        <w:t xml:space="preserve"> </w:t>
      </w:r>
      <w:r w:rsidR="00CD2300" w:rsidRPr="0047055D">
        <w:rPr>
          <w:color w:val="000000" w:themeColor="text1"/>
        </w:rPr>
        <w:t xml:space="preserve">activities like congregating on street corners, barbequing in parks, and publicly consuming alcohol </w:t>
      </w:r>
      <w:r w:rsidRPr="0047055D">
        <w:rPr>
          <w:color w:val="000000" w:themeColor="text1"/>
        </w:rPr>
        <w:t>bec</w:t>
      </w:r>
      <w:r w:rsidR="001403AC" w:rsidRPr="0047055D">
        <w:rPr>
          <w:color w:val="000000" w:themeColor="text1"/>
        </w:rPr>
        <w:t>a</w:t>
      </w:r>
      <w:r w:rsidRPr="0047055D">
        <w:rPr>
          <w:color w:val="000000" w:themeColor="text1"/>
        </w:rPr>
        <w:t>me unacceptable</w:t>
      </w:r>
      <w:r w:rsidR="00CD2300" w:rsidRPr="0047055D">
        <w:rPr>
          <w:color w:val="000000" w:themeColor="text1"/>
        </w:rPr>
        <w:t xml:space="preserve"> as the neighborhoods underwent gentrification</w:t>
      </w:r>
      <w:r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{"citationID":"IAhS87vl","properties":{"formattedCitation":"(Freeman, 2006)","plainCitation":"(Freeman, 2006)","dontUpdate":true,"noteIndex":0},"citationItems":[{"id":24,"uris":["http://zotero.org/users/local/QxpFPwUt/items/7B7N5ASC"],"uri":["http://zotero.org/users/local/QxpFPwUt/items/7B7N5ASC"],"itemData":{"id":24,"type":"book","abstract":"In this revealing book, Lance Freeman sets out to answer a seemingly simple question: how does gentrification actually affect residents of neighborhoods in transition? To find out, Freeman does what no scholar before him has done. He interviews the indigenous residents of two predominantly black neighborhoods that are in the process of gentrification: Harlem and Clinton Hill, Brooklyn. By listening closely to what people tell him, he creates a more nuanced picture of the impacts of gentrification on the perceptions, attitudes and behaviors of the people who stay in their neighborhoods. Freeman describes the theoretical and planning/policy implications of his findings, both for New York City and for any gentrifying urban area. There Goes the 'Hood provides a more complete, and complicated, understanding of the gentrification process, highlighting the reactions of long-term residents. It suggests new ways of limiting gentrification's negative effects and of creating more positive experiences for newcomers and natives alike.","ISBN":"978-1-59213-438-0","language":"en","number-of-pages":"248","publisher":"Temple University Press","source":"Google Books","title":"There Goes the Hood: Views of Gentrification from the Ground Up","title-short":"There Goes the Hood","author":[{"family":"Freeman","given":"Lance"}],"issued":{"date-parts":[["2006"]]}}}],"schema":"https://github.com/citation-style-language/schema/raw/master/csl-citation.json"}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 xml:space="preserve">(Freeman, 2006, </w:t>
      </w:r>
      <w:r w:rsidR="00C87B6A" w:rsidRPr="0047055D">
        <w:rPr>
          <w:color w:val="000000" w:themeColor="text1"/>
        </w:rPr>
        <w:t>196</w:t>
      </w:r>
      <w:r w:rsidR="00C87B6A" w:rsidRPr="0047055D">
        <w:rPr>
          <w:noProof/>
          <w:color w:val="000000" w:themeColor="text1"/>
        </w:rPr>
        <w:t>)</w:t>
      </w:r>
      <w:r w:rsidR="00C87B6A" w:rsidRPr="0047055D">
        <w:rPr>
          <w:color w:val="000000" w:themeColor="text1"/>
        </w:rPr>
        <w:fldChar w:fldCharType="end"/>
      </w:r>
      <w:r w:rsidR="00C87B6A" w:rsidRPr="0047055D">
        <w:rPr>
          <w:color w:val="000000" w:themeColor="text1"/>
        </w:rPr>
        <w:t>.</w:t>
      </w:r>
      <w:r w:rsidR="0042271E">
        <w:rPr>
          <w:color w:val="000000" w:themeColor="text1"/>
        </w:rPr>
        <w:t xml:space="preserve"> Freeman (2006) also described “the </w:t>
      </w:r>
      <w:r w:rsidR="000A0687">
        <w:rPr>
          <w:color w:val="000000" w:themeColor="text1"/>
        </w:rPr>
        <w:t>s</w:t>
      </w:r>
      <w:r w:rsidR="0042271E">
        <w:rPr>
          <w:color w:val="000000" w:themeColor="text1"/>
        </w:rPr>
        <w:t xml:space="preserve">pecter of </w:t>
      </w:r>
      <w:r w:rsidR="000A0687">
        <w:rPr>
          <w:color w:val="000000" w:themeColor="text1"/>
        </w:rPr>
        <w:t>d</w:t>
      </w:r>
      <w:r w:rsidR="0042271E">
        <w:rPr>
          <w:color w:val="000000" w:themeColor="text1"/>
        </w:rPr>
        <w:t xml:space="preserve">isplacement,” observing that the fear of displacement was also harmful to gentrifying neighborhoods, regardless of whether displacement </w:t>
      </w:r>
      <w:proofErr w:type="gramStart"/>
      <w:r w:rsidR="0042271E">
        <w:rPr>
          <w:color w:val="000000" w:themeColor="text1"/>
        </w:rPr>
        <w:t>actually occurred</w:t>
      </w:r>
      <w:proofErr w:type="gramEnd"/>
      <w:r w:rsidR="0042271E">
        <w:rPr>
          <w:color w:val="000000" w:themeColor="text1"/>
        </w:rPr>
        <w:t xml:space="preserve"> (</w:t>
      </w:r>
      <w:r w:rsidR="000E2398">
        <w:rPr>
          <w:color w:val="000000" w:themeColor="text1"/>
        </w:rPr>
        <w:t xml:space="preserve">p. </w:t>
      </w:r>
      <w:r w:rsidR="0042271E">
        <w:rPr>
          <w:color w:val="000000" w:themeColor="text1"/>
        </w:rPr>
        <w:t>162-164).</w:t>
      </w:r>
      <w:r w:rsidR="00C87B6A" w:rsidRPr="0047055D">
        <w:rPr>
          <w:color w:val="000000" w:themeColor="text1"/>
        </w:rPr>
        <w:t xml:space="preserve"> </w:t>
      </w:r>
      <w:r w:rsidRPr="0047055D">
        <w:rPr>
          <w:color w:val="000000" w:themeColor="text1"/>
        </w:rPr>
        <w:t xml:space="preserve">Neighborhood changes associated with gentrification </w:t>
      </w:r>
      <w:r w:rsidR="001403AC" w:rsidRPr="0047055D">
        <w:rPr>
          <w:color w:val="000000" w:themeColor="text1"/>
        </w:rPr>
        <w:t>also frustrate</w:t>
      </w:r>
      <w:r w:rsidR="00611D54" w:rsidRPr="0047055D">
        <w:rPr>
          <w:color w:val="000000" w:themeColor="text1"/>
        </w:rPr>
        <w:t>d some</w:t>
      </w:r>
      <w:r w:rsidRPr="0047055D">
        <w:rPr>
          <w:color w:val="000000" w:themeColor="text1"/>
        </w:rPr>
        <w:t xml:space="preserve"> long-time residents </w:t>
      </w:r>
      <w:r w:rsidR="00611D54" w:rsidRPr="0047055D">
        <w:rPr>
          <w:color w:val="000000" w:themeColor="text1"/>
        </w:rPr>
        <w:t xml:space="preserve">who were </w:t>
      </w:r>
      <w:r w:rsidRPr="0047055D">
        <w:rPr>
          <w:color w:val="000000" w:themeColor="text1"/>
        </w:rPr>
        <w:t xml:space="preserve">perturbed by their lack of control over </w:t>
      </w:r>
      <w:r w:rsidR="001403AC" w:rsidRPr="0047055D">
        <w:rPr>
          <w:color w:val="000000" w:themeColor="text1"/>
        </w:rPr>
        <w:t>their community</w:t>
      </w:r>
      <w:r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{"citationID":"AU3lRMiP","properties":{"formattedCitation":"(Lubitow et al., 2016)","plainCitation":"(Lubitow et al., 2016)","dontUpdate":true,"noteIndex":0},"citationItems":[{"id":20,"uris":["http://zotero.org/users/local/QxpFPwUt/items/FMFMRIS4"],"uri":["http://zotero.org/users/local/QxpFPwUt/items/FMFMRIS4"],"itemData":{"id":20,"type":"article-journal","container-title":"Urban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(Lubitow et al., 2016</w:t>
      </w:r>
      <w:r w:rsidR="00C87B6A" w:rsidRPr="0047055D">
        <w:rPr>
          <w:color w:val="000000" w:themeColor="text1"/>
        </w:rPr>
        <w:fldChar w:fldCharType="end"/>
      </w:r>
      <w:r w:rsidRPr="0047055D">
        <w:rPr>
          <w:color w:val="000000" w:themeColor="text1"/>
        </w:rPr>
        <w:t>;</w:t>
      </w:r>
      <w:r w:rsidR="00C87B6A"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{"citationID":"ESK6kw1e","properties":{"formattedCitation":"(Tavernise, 2011)","plainCitation":"(Tavernise, 2011)","dontUpdate":true,"noteIndex":0},"citationItems":[{"id":78,"uris":["http://zotero.org/users/local/QxpFPwUt/items/CRMIC4ES"],"uri":["http://zotero.org/users/local/QxpFPwUt/items/CRMIC4ES"],"itemData":{"id":78,"type":"article-newspaper","abstract":"Washington was the first American city to have an African-American majority, but as the white population has grown, it has now lost that distinction.","container-title":"The New York Times","ISSN":"0362-4331","language":"en-US","section":"U.S.","source":"NYTimes.com","title":"A Population Changes, Uneasily","URL":"https://www.nytimes.com/2011/07/18/us/18dc.html","author":[{"family":"Tavernise","given":"Sabrina"}],"accessed":{"date-parts":[["2020",9,14]]},"issued":{"date-parts":[["2011",7,17]]}}}],"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Tavernise, 2011</w:t>
      </w:r>
      <w:r w:rsidR="00C87B6A" w:rsidRPr="0047055D">
        <w:rPr>
          <w:color w:val="000000" w:themeColor="text1"/>
        </w:rPr>
        <w:fldChar w:fldCharType="end"/>
      </w:r>
      <w:r w:rsidRPr="0047055D">
        <w:rPr>
          <w:color w:val="000000" w:themeColor="text1"/>
        </w:rPr>
        <w:t>;</w:t>
      </w:r>
      <w:r w:rsidR="00C87B6A" w:rsidRPr="0047055D">
        <w:rPr>
          <w:color w:val="000000" w:themeColor="text1"/>
        </w:rPr>
        <w:t xml:space="preserve"> </w:t>
      </w:r>
      <w:r w:rsidR="00C87B6A" w:rsidRPr="0047055D">
        <w:rPr>
          <w:color w:val="000000" w:themeColor="text1"/>
        </w:rPr>
        <w:fldChar w:fldCharType="begin"/>
      </w:r>
      <w:r w:rsidR="00C74F87" w:rsidRPr="0047055D">
        <w:rPr>
          <w:color w:val="000000" w:themeColor="text1"/>
        </w:rPr>
        <w:instrText xml:space="preserve"> ADDIN ZOTERO_ITEM CSL_CITATION {"citationID":"KXmdxiYJ","properties":{"formattedCitation":"(Badger, 2020)","plainCitation":"(Badger, 2020)","dontUpdate":true,"noteIndex":0},"citationItems":[{"id":72,"uris":["http://zotero.org/users/local/QxpFPwUt/items/VBUED5KM"],"uri":["http://zotero.org/users/local/QxpFPwUt/items/VBUED5KM"],"itemData":{"id":72,"type":"article-newspaper","abstract":"As bike lanes and cafes sprout on streets, marginalized residents wonder when their priorities will get attention.","container-title":"The New York Times","ISSN":"0362-4331","language":"en-US","section":"The Upshot","source":"NYTimes.com","title":"The Pandemic Has Pushed Aside City Planning Rules. But to Whose Benefit?","URL":"https://www.nytimes.com/2020/07/20/upshot/pandemic-city-planning-inequality.html","author":[{"family":"Badger","given":"Emily"}],"accessed":{"date-parts":[["2020",9,12]]},"issued":{"date-parts":[["2020",7,20]]}}}],"schema":"https://github.com/citation-style-language/schema/raw/master/csl-citation.json"} </w:instrText>
      </w:r>
      <w:r w:rsidR="00C87B6A" w:rsidRPr="0047055D">
        <w:rPr>
          <w:color w:val="000000" w:themeColor="text1"/>
        </w:rPr>
        <w:fldChar w:fldCharType="separate"/>
      </w:r>
      <w:r w:rsidR="00C87B6A" w:rsidRPr="0047055D">
        <w:rPr>
          <w:noProof/>
          <w:color w:val="000000" w:themeColor="text1"/>
        </w:rPr>
        <w:t>Badger, 2020</w:t>
      </w:r>
      <w:r w:rsidR="00C87B6A" w:rsidRPr="0047055D">
        <w:rPr>
          <w:color w:val="000000" w:themeColor="text1"/>
        </w:rPr>
        <w:fldChar w:fldCharType="end"/>
      </w:r>
      <w:r w:rsidR="00C87B6A"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{"citationID":"Oy2WA5yB","properties":{"formattedCitation":"(Mirk, 2012)","plainCitation":"(Mirk, 2012)","dontUpdate":true,"noteIndex":0},"citationItems":[{"id":116,"uris":["http://zotero.org/users/local/QxpFPwUt/items/YGG2VXPM"],"uri":["http://zotero.org/users/local/QxpFPwUt/items/YGG2VXPM"],"itemData":{"id":116,"type":"webpage","abstract":"Pinning the North Williams uproar on bikes misses the point&amp;mdash;and the history.","container-title":"Portland Mercury","language":"en","title":"It's Not About the Bikes","URL":"https://www.portlandmercury.com/portland/its-not-about-the-bikes/Content?oid=5619639","author":[{"family":"Mirk","given":"Sarah"}],"accessed":{"date-parts":[["2020",9,18]]},"issued":{"date-parts":[["2012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Mirk, 2012)</w:t>
      </w:r>
      <w:r w:rsidR="007F42AF" w:rsidRPr="0047055D">
        <w:rPr>
          <w:color w:val="000000" w:themeColor="text1"/>
        </w:rPr>
        <w:fldChar w:fldCharType="end"/>
      </w:r>
      <w:r w:rsidRPr="0047055D">
        <w:rPr>
          <w:color w:val="000000" w:themeColor="text1"/>
        </w:rPr>
        <w:t>. </w:t>
      </w:r>
    </w:p>
    <w:p w14:paraId="744CE255" w14:textId="3AEFB6B9" w:rsidR="00AA69A3" w:rsidRPr="0047055D" w:rsidRDefault="00F47666" w:rsidP="00AA69A3">
      <w:pPr>
        <w:pStyle w:val="NormalWeb"/>
        <w:spacing w:before="0" w:beforeAutospacing="0" w:after="0" w:afterAutospacing="0" w:line="360" w:lineRule="auto"/>
        <w:ind w:firstLine="720"/>
        <w:rPr>
          <w:color w:val="000000" w:themeColor="text1"/>
        </w:rPr>
      </w:pPr>
      <w:r w:rsidRPr="0047055D">
        <w:rPr>
          <w:color w:val="000000" w:themeColor="text1"/>
        </w:rPr>
        <w:t>Even so,</w:t>
      </w:r>
      <w:r w:rsidR="00AA69A3" w:rsidRPr="0047055D">
        <w:rPr>
          <w:color w:val="000000" w:themeColor="text1"/>
        </w:rPr>
        <w:t xml:space="preserve"> gentrification does bring some benefits. </w:t>
      </w:r>
      <w:r w:rsidRPr="0047055D">
        <w:rPr>
          <w:color w:val="000000" w:themeColor="text1"/>
        </w:rPr>
        <w:t>Theoretically</w:t>
      </w:r>
      <w:r w:rsidR="00AA69A3" w:rsidRPr="0047055D">
        <w:rPr>
          <w:color w:val="000000" w:themeColor="text1"/>
        </w:rPr>
        <w:t xml:space="preserve">, it can mitigate segregation </w:t>
      </w:r>
      <w:r w:rsidRPr="0047055D">
        <w:rPr>
          <w:color w:val="000000" w:themeColor="text1"/>
        </w:rPr>
        <w:t xml:space="preserve">by </w:t>
      </w:r>
      <w:r w:rsidR="00AA69A3" w:rsidRPr="0047055D">
        <w:rPr>
          <w:color w:val="000000" w:themeColor="text1"/>
        </w:rPr>
        <w:t>allowing the mixing of races and classes</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{"citationID":"Vk2BDpwQ","properties":{"formattedCitation":"(Newman &amp; Wyly, 2006)","plainCitation":"(Newman &amp; Wyly, 2006)","noteIndex":0},"citationItems":[{"id":194,"uris":["http://zotero.org/users/local/QxpFPwUt/items/2KKESZ3N"],"uri":["http://zotero.org/users/local/QxpFPwUt/items/2KKESZ3N"],"itemData":{"id":194,"type":"article-journal","abstract":"Displacement has been at the centre of heated analytical and political debates over gentriﬁcation and urban change for almost 40 years. A new generation of quantitative research has provided new evidence of the limited (and sometimes counter-intuitive) extent of displacement, supporting broader theoretical and political arguments favouring mixed-income redevelopment and other forms of gentriﬁcation. This paper offers a critical challenge to this interpretation, drawing on evidence from a mixed-methods study of gentriﬁcation and displacement in New York City. Quantitative analysis of the New York City Housing and Vacancy Survey indicates that displacement is a limited yet crucial indicator of the deepening class polarisation of urban housing markets; moreover, the main buffers against gentriﬁcationinduced displacement of the poor (public housing and rent regulation) are precisely those kinds of market interventions that are being challenged by advocates of gentriﬁcation and dismantled by policy-makers. Qualitative analysis based on interviews with community organisers and residents documents the continued political salience of displacement and reveals an increasingly sophisticated and creative array of methods used to resist displacement in a policy climate emphasising selective deregulation and market-oriented social policy.","container-title":"Urban Studies","DOI":"10.1080/00420980500388710","ISSN":"0042-0980, 1360-063X","issue":"1","journalAbbreviation":"Urban Studies","language":"en","page":"23-57","source":"DOI.org (Crossref)","title":"The Right to Stay Put, Revisited: Gentrification and Resistance to Displacement in New York City","title-short":"The Right to Stay Put, Revisited","volume":"43","author":[{"family":"Newman","given":"Kathe"},{"family":"Wyly","given":"Elvin K."}],"issued":{"date-parts":[["2006",1]]}}}],"schema":"https://github.com/citation-style-language/schema/raw/master/csl-citation.json"}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(Newman &amp; Wyly, 2006)</w:t>
      </w:r>
      <w:r w:rsidR="007F42AF" w:rsidRPr="0047055D">
        <w:rPr>
          <w:color w:val="000000" w:themeColor="text1"/>
        </w:rPr>
        <w:fldChar w:fldCharType="end"/>
      </w:r>
      <w:r w:rsidR="00AA69A3" w:rsidRPr="0047055D">
        <w:rPr>
          <w:color w:val="000000" w:themeColor="text1"/>
        </w:rPr>
        <w:t xml:space="preserve">. Relatedly, it can allow middle class Blacks to </w:t>
      </w:r>
      <w:r w:rsidRPr="0047055D">
        <w:rPr>
          <w:color w:val="000000" w:themeColor="text1"/>
        </w:rPr>
        <w:t>live</w:t>
      </w:r>
      <w:r w:rsidR="00E24321" w:rsidRPr="0047055D">
        <w:rPr>
          <w:color w:val="000000" w:themeColor="text1"/>
        </w:rPr>
        <w:t xml:space="preserve"> </w:t>
      </w:r>
      <w:r w:rsidRPr="0047055D">
        <w:rPr>
          <w:color w:val="000000" w:themeColor="text1"/>
        </w:rPr>
        <w:t>in middle-class</w:t>
      </w:r>
      <w:r w:rsidR="00AA69A3" w:rsidRPr="0047055D">
        <w:rPr>
          <w:color w:val="000000" w:themeColor="text1"/>
        </w:rPr>
        <w:t xml:space="preserve"> neighborhoods </w:t>
      </w:r>
      <w:r w:rsidRPr="0047055D">
        <w:rPr>
          <w:color w:val="000000" w:themeColor="text1"/>
        </w:rPr>
        <w:t xml:space="preserve">rather than being forced </w:t>
      </w:r>
      <w:r w:rsidR="00AA69A3" w:rsidRPr="0047055D">
        <w:rPr>
          <w:color w:val="000000" w:themeColor="text1"/>
        </w:rPr>
        <w:t xml:space="preserve">to </w:t>
      </w:r>
      <w:r w:rsidR="00AA69A3" w:rsidRPr="0047055D">
        <w:rPr>
          <w:color w:val="000000" w:themeColor="text1"/>
        </w:rPr>
        <w:lastRenderedPageBreak/>
        <w:t xml:space="preserve">choose between well-off White or disinvested Black </w:t>
      </w:r>
      <w:r w:rsidR="00E24321" w:rsidRPr="0047055D">
        <w:rPr>
          <w:color w:val="000000" w:themeColor="text1"/>
        </w:rPr>
        <w:t>communities</w:t>
      </w:r>
      <w:r w:rsidR="00AA69A3"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{"citationID":"Oqbby4PG","properties":{"formattedCitation":"(Freeman, 2006)","plainCitation":"(Freeman, 2006)","dontUpdate":true,"noteIndex":0},"citationItems":[{"id":24,"uris":["http://zotero.org/users/local/QxpFPwUt/items/7B7N5ASC"],"uri":["http://zotero.org/users/local/QxpFPwUt/items/7B7N5ASC"],"itemData":{"id":24,"type":"book","abstract":"In this revealing book, Lance Freeman sets out to answer a seemingly simple question: how does gentrification actually affect residents of neighborhoods in transition? To find out, Freeman does what no scholar before him has done. He interviews the indigenous residents of two predominantly black neighborhoods that are in the process of gentrification: Harlem and Clinton Hill, Brooklyn. By listening closely to what people tell him, he creates a more nuanced picture of the impacts of gentrification on the perceptions, attitudes and behaviors of the people who stay in their neighborhoods. Freeman describes the theoretical and planning/policy implications of his findings, both for New York City and for any gentrifying urban area. There Goes the 'Hood provides a more complete, and complicated, understanding of the gentrification process, highlighting the reactions of long-term residents. It suggests new ways of limiting gentrification's negative effects and of creating more positive experiences for newcomers and natives alike.","ISBN":"978-1-59213-438-0","language":"en","number-of-pages":"248","publisher":"Temple University Press","source":"Google Books","title":"There Goes the Hood: Views of Gentrification from the Ground Up","title-short":"There Goes the Hood","author":[{"family":"Freeman","given":"Lance"}],"issued":{"date-parts":[["2006"]]}}}],"schema":"https://github.com/citation-style-language/schema/raw/master/csl-citation.json"}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(Freeman, 2006,</w:t>
      </w:r>
      <w:r w:rsidR="000E2398">
        <w:rPr>
          <w:noProof/>
          <w:color w:val="000000" w:themeColor="text1"/>
        </w:rPr>
        <w:t xml:space="preserve"> p.</w:t>
      </w:r>
      <w:r w:rsidR="007F42AF" w:rsidRPr="0047055D">
        <w:rPr>
          <w:noProof/>
          <w:color w:val="000000" w:themeColor="text1"/>
        </w:rPr>
        <w:t xml:space="preserve"> </w:t>
      </w:r>
      <w:r w:rsidR="007F42AF" w:rsidRPr="0047055D">
        <w:rPr>
          <w:color w:val="000000" w:themeColor="text1"/>
        </w:rPr>
        <w:t>197</w:t>
      </w:r>
      <w:r w:rsidR="007F42AF" w:rsidRPr="0047055D">
        <w:rPr>
          <w:noProof/>
          <w:color w:val="000000" w:themeColor="text1"/>
        </w:rPr>
        <w:t>)</w:t>
      </w:r>
      <w:r w:rsidR="007F42AF" w:rsidRPr="0047055D">
        <w:rPr>
          <w:color w:val="000000" w:themeColor="text1"/>
        </w:rPr>
        <w:fldChar w:fldCharType="end"/>
      </w:r>
      <w:r w:rsidR="00AA69A3" w:rsidRPr="0047055D">
        <w:rPr>
          <w:color w:val="000000" w:themeColor="text1"/>
        </w:rPr>
        <w:t xml:space="preserve">. It can also allow low-income children in poorer families who remain in gentrifying neighborhoods to experience major positive </w:t>
      </w:r>
      <w:r w:rsidR="00E24321" w:rsidRPr="0047055D">
        <w:rPr>
          <w:color w:val="000000" w:themeColor="text1"/>
        </w:rPr>
        <w:t xml:space="preserve">educational and professional </w:t>
      </w:r>
      <w:r w:rsidR="001D36E1">
        <w:rPr>
          <w:color w:val="000000" w:themeColor="text1"/>
        </w:rPr>
        <w:t>outcomes (</w:t>
      </w:r>
      <w:r w:rsidR="007F42AF" w:rsidRPr="0047055D">
        <w:rPr>
          <w:color w:val="000000" w:themeColor="text1"/>
        </w:rPr>
        <w:fldChar w:fldCharType="begin"/>
      </w:r>
      <w:r w:rsidR="00C74F87" w:rsidRPr="0047055D">
        <w:rPr>
          <w:color w:val="000000" w:themeColor="text1"/>
        </w:rPr>
        <w:instrText xml:space="preserve"> ADDIN ZOTERO_ITEM CSL_CITATION {"citationID":"Quzr3iDn","properties":{"formattedCitation":"(Chetty et al., 2016)","plainCitation":"(Chetty et al., 2016)","dontUpdate":true,"noteIndex":0},"citationItems":[{"id":305,"uris":["http://zotero.org/users/local/QxpFPwUt/items/3ZIJ9HY3"],"uri":["http://zotero.org/users/local/QxpFPwUt/items/3ZIJ9HY3"],"itemData":{"id":305,"type":"article-journal","abstract":"The Moving to Opportunity (MTO) experiment offered randomly selected families housing vouchers to move from high-poverty housing projects to lower-poverty neighborhoods. We analyze MTO's impacts on children's long-term outcomes using tax data. We find that moving to a lower-poverty neighborhood when young (before age 13) increases college attendance and earnings and reduces single parenthood rates. Moving as an adolescent has slightly negative impacts, perhaps because of disruption effects. The decline in the gains from moving with the age when children move suggests that the duration of exposure to better environments during childhood is an important determinant of children's long-term outcomes. (JEL I31, I38, J13, R23, R38)","container-title":"American Economic Review","DOI":"10.1257/aer.20150572","ISSN":"0002-8282","issue":"4","journalAbbreviation":"American Economic Review","language":"en","page":"855-902","source":"DOI.org (Crossref)","title":"The Effects of Exposure to Better Neighborhoods on Children: New Evidence from the Moving to Opportunity Experiment","title-short":"The Effects of Exposure to Better Neighborhoods on Children","volume":"106","author":[{"family":"Chetty","given":"Raj"},{"family":"Hendren","given":"Nathaniel"},{"family":"Katz","given":"Lawrence F."}],"issued":{"date-parts":[["2016",4,1]]}}}],"schema":"https://github.com/citation-style-language/schema/raw/master/csl-citation.json"}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Chetty et al., 2016</w:t>
      </w:r>
      <w:r w:rsidR="007F42AF" w:rsidRPr="0047055D">
        <w:rPr>
          <w:color w:val="000000" w:themeColor="text1"/>
        </w:rPr>
        <w:fldChar w:fldCharType="end"/>
      </w:r>
      <w:r w:rsidR="001D36E1">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{"citationID":"ZD21oWKl","properties":{"formattedCitation":"(Dragan et al., 2020)","plainCitation":"(Dragan et al., 2020)","noteIndex":0},"citationItems":[{"id":178,"uris":["http://zotero.org/users/local/QxpFPwUt/items/DI9QDYXD"],"uri":["http://zotero.org/users/local/QxpFPwUt/items/DI9QDYXD"],"itemData":{"id":178,"type":"article-journal","abstract":"The pace of gentriﬁcation has accelerated in cities across the country since 2000, and many observers fear that it is displacing low-income populations from their homes and communities. We offer new evidence about the consequences of gentriﬁcation on mobility, building and neighborhood conditions, using longitudinal New York City Medicaid records from January 2009 to December 2015 to track the movement of a cohort of low-income children over seven years, during a period of rapid gentriﬁcation in the city. We leverage building-level data to examine children in market rate housing separately from those in subsidized housing. Using multiple deﬁnitions, we ﬁnd no evidence that gentriﬁcation is associated with meaningful changes in mobility rates over the seven-year period, though it is associated with slightly longer distance moves. As for changes in neighborhood conditions, we ﬁnd that children who start out in a gentrifying area experience larger improvements in some aspects of their residential environment than their counterparts who start out in persistently low-socioeconomic status areas. This effect is driven by families who stay in neighborhoods as they gentrify; we observe few differences in the characteristics of destination neighborhoods among families who move, though we ﬁnd modest evidence that children moving from gentrifying areas move to safer neighborhoods but lower-quality buildings.","container-title":"Regional Science and Urban Economics","DOI":"10.1016/j.regsciurbeco.2019.103481","ISSN":"01660462","journalAbbreviation":"Regional Science and Urban Economics","language":"en","page":"103481","source":"DOI.org (Crossref)","title":"Does gentrification displace poor children and their families? New evidence from medicaid data in New York City","title-short":"Does gentrification displace poor children and their families?","volume":"83","author":[{"family":"Dragan","given":"Kacie"},{"family":"Ellen","given":"Ingrid Gould"},{"family":"Glied","given":"Sherry"}],"issued":{"date-parts":[["2020",7]]}}}],"schema":"https://github.com/citation-style-language/schema/raw/master/csl-citation.json"}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Dragan et al., 2020)</w:t>
      </w:r>
      <w:r w:rsidR="007F42AF" w:rsidRPr="0047055D">
        <w:rPr>
          <w:color w:val="000000" w:themeColor="text1"/>
        </w:rPr>
        <w:fldChar w:fldCharType="end"/>
      </w:r>
      <w:r w:rsidR="00AA69A3" w:rsidRPr="0047055D">
        <w:rPr>
          <w:color w:val="000000" w:themeColor="text1"/>
        </w:rPr>
        <w:t xml:space="preserve">. Residents in gentrifying neighborhoods, particularly in those that had been extremely disinvested, likely also experience increasing access to neighborhood services and amenities </w:t>
      </w:r>
      <w:r w:rsidR="007F42AF" w:rsidRPr="0047055D">
        <w:rPr>
          <w:color w:val="000000" w:themeColor="text1"/>
        </w:rPr>
        <w:fldChar w:fldCharType="begin"/>
      </w:r>
      <w:r w:rsidR="00C74F87" w:rsidRPr="0047055D">
        <w:rPr>
          <w:color w:val="000000" w:themeColor="text1"/>
        </w:rPr>
        <w:instrText xml:space="preserve"> ADDIN ZOTERO_ITEM CSL_CITATION {"citationID":"6ImbQKz2","properties":{"formattedCitation":"(Freeman, 2006)","plainCitation":"(Freeman, 2006)","dontUpdate":true,"noteIndex":0},"citationItems":[{"id":24,"uris":["http://zotero.org/users/local/QxpFPwUt/items/7B7N5ASC"],"uri":["http://zotero.org/users/local/QxpFPwUt/items/7B7N5ASC"],"itemData":{"id":24,"type":"book","abstract":"In this revealing book, Lance Freeman sets out to answer a seemingly simple question: how does gentrification actually affect residents of neighborhoods in transition? To find out, Freeman does what no scholar before him has done. He interviews the indigenous residents of two predominantly black neighborhoods that are in the process of gentrification: Harlem and Clinton Hill, Brooklyn. By listening closely to what people tell him, he creates a more nuanced picture of the impacts of gentrification on the perceptions, attitudes and behaviors of the people who stay in their neighborhoods. Freeman describes the theoretical and planning/policy implications of his findings, both for New York City and for any gentrifying urban area. There Goes the 'Hood provides a more complete, and complicated, understanding of the gentrification process, highlighting the reactions of long-term residents. It suggests new ways of limiting gentrification's negative effects and of creating more positive experiences for newcomers and natives alike.","ISBN":"978-1-59213-438-0","language":"en","number-of-pages":"248","publisher":"Temple University Press","source":"Google Books","title":"There Goes the Hood: Views of Gentrification from the Ground Up","title-short":"There Goes the Hood","author":[{"family":"Freeman","given":"Lance"}],"issued":{"date-parts":[["2006"]]}}}],"schema":"https://github.com/citation-style-language/schema/raw/master/csl-citation.json"}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 xml:space="preserve">(Freeman, 2006, </w:t>
      </w:r>
      <w:r w:rsidR="00C8651D">
        <w:rPr>
          <w:noProof/>
          <w:color w:val="000000" w:themeColor="text1"/>
        </w:rPr>
        <w:t xml:space="preserve">p. </w:t>
      </w:r>
      <w:r w:rsidR="007F42AF" w:rsidRPr="0047055D">
        <w:rPr>
          <w:color w:val="000000" w:themeColor="text1"/>
        </w:rPr>
        <w:t>160</w:t>
      </w:r>
      <w:r w:rsidR="007F42AF" w:rsidRPr="0047055D">
        <w:rPr>
          <w:noProof/>
          <w:color w:val="000000" w:themeColor="text1"/>
        </w:rPr>
        <w:t>)</w:t>
      </w:r>
      <w:r w:rsidR="007F42AF" w:rsidRPr="0047055D">
        <w:rPr>
          <w:color w:val="000000" w:themeColor="text1"/>
        </w:rPr>
        <w:fldChar w:fldCharType="end"/>
      </w:r>
      <w:r w:rsidR="007F42AF" w:rsidRPr="0047055D">
        <w:rPr>
          <w:color w:val="000000" w:themeColor="text1"/>
        </w:rPr>
        <w:t>.</w:t>
      </w:r>
      <w:r w:rsidR="00AA69A3" w:rsidRPr="0047055D">
        <w:rPr>
          <w:color w:val="000000" w:themeColor="text1"/>
        </w:rPr>
        <w:t> </w:t>
      </w:r>
      <w:r w:rsidR="006132AA" w:rsidRPr="0047055D">
        <w:rPr>
          <w:color w:val="000000" w:themeColor="text1"/>
        </w:rPr>
        <w:t xml:space="preserve">In other words, gentrification has some potentially positive outcomes. </w:t>
      </w:r>
    </w:p>
    <w:p w14:paraId="4493C672" w14:textId="77777777" w:rsidR="00AA69A3" w:rsidRPr="0047055D" w:rsidRDefault="00AA69A3" w:rsidP="00AA69A3">
      <w:pPr>
        <w:spacing w:line="360" w:lineRule="auto"/>
        <w:rPr>
          <w:color w:val="000000" w:themeColor="text1"/>
        </w:rPr>
      </w:pPr>
    </w:p>
    <w:p w14:paraId="0DFD0ACA" w14:textId="0E01FCF3" w:rsidR="00AA69A3" w:rsidRPr="0047055D" w:rsidRDefault="00AA69A3" w:rsidP="00AA69A3">
      <w:pPr>
        <w:tabs>
          <w:tab w:val="left" w:pos="720"/>
          <w:tab w:val="left" w:pos="5667"/>
          <w:tab w:val="right" w:pos="8640"/>
        </w:tabs>
        <w:spacing w:after="80" w:line="360" w:lineRule="auto"/>
        <w:rPr>
          <w:color w:val="000000" w:themeColor="text1"/>
        </w:rPr>
      </w:pPr>
      <w:r w:rsidRPr="0047055D">
        <w:rPr>
          <w:b/>
          <w:color w:val="000000" w:themeColor="text1"/>
        </w:rPr>
        <w:t>Theor</w:t>
      </w:r>
      <w:r w:rsidR="00095BB1" w:rsidRPr="0047055D">
        <w:rPr>
          <w:b/>
          <w:color w:val="000000" w:themeColor="text1"/>
        </w:rPr>
        <w:t>etical Foundations</w:t>
      </w:r>
      <w:r w:rsidR="00F47666" w:rsidRPr="0047055D">
        <w:rPr>
          <w:b/>
          <w:color w:val="000000" w:themeColor="text1"/>
        </w:rPr>
        <w:t xml:space="preserve">: </w:t>
      </w:r>
      <w:r w:rsidR="00095BB1" w:rsidRPr="0047055D">
        <w:rPr>
          <w:b/>
          <w:color w:val="000000" w:themeColor="text1"/>
        </w:rPr>
        <w:t>New Urbanism and the “Creative Class”</w:t>
      </w:r>
    </w:p>
    <w:p w14:paraId="1450F982" w14:textId="46BF8FCC" w:rsidR="00AA69A3" w:rsidRPr="0047055D" w:rsidRDefault="00AA69A3" w:rsidP="00AA69A3">
      <w:pPr>
        <w:pStyle w:val="NormalWeb"/>
        <w:spacing w:before="0" w:beforeAutospacing="0" w:after="0" w:afterAutospacing="0" w:line="360" w:lineRule="auto"/>
        <w:rPr>
          <w:color w:val="000000" w:themeColor="text1"/>
        </w:rPr>
      </w:pPr>
      <w:r w:rsidRPr="0047055D">
        <w:rPr>
          <w:rStyle w:val="apple-tab-span"/>
          <w:color w:val="000000" w:themeColor="text1"/>
        </w:rPr>
        <w:tab/>
      </w:r>
      <w:r w:rsidR="00F208B9" w:rsidRPr="0047055D">
        <w:rPr>
          <w:color w:val="000000" w:themeColor="text1"/>
        </w:rPr>
        <w:t>New Urbanism and</w:t>
      </w:r>
      <w:r w:rsidR="00347CCF">
        <w:rPr>
          <w:color w:val="000000" w:themeColor="text1"/>
        </w:rPr>
        <w:t xml:space="preserve"> </w:t>
      </w:r>
      <w:r w:rsidR="00F208B9" w:rsidRPr="0047055D">
        <w:rPr>
          <w:color w:val="000000" w:themeColor="text1"/>
        </w:rPr>
        <w:t>the</w:t>
      </w:r>
      <w:r w:rsidR="009B4227" w:rsidRPr="0047055D">
        <w:rPr>
          <w:color w:val="000000" w:themeColor="text1"/>
        </w:rPr>
        <w:t xml:space="preserve"> notion of </w:t>
      </w:r>
      <w:r w:rsidR="006132AA" w:rsidRPr="0047055D">
        <w:rPr>
          <w:color w:val="000000" w:themeColor="text1"/>
        </w:rPr>
        <w:t>the</w:t>
      </w:r>
      <w:r w:rsidR="00F208B9" w:rsidRPr="0047055D">
        <w:rPr>
          <w:color w:val="000000" w:themeColor="text1"/>
        </w:rPr>
        <w:t xml:space="preserve"> </w:t>
      </w:r>
      <w:r w:rsidR="009B4227" w:rsidRPr="0047055D">
        <w:rPr>
          <w:color w:val="000000" w:themeColor="text1"/>
        </w:rPr>
        <w:t>“</w:t>
      </w:r>
      <w:r w:rsidR="00F208B9" w:rsidRPr="0047055D">
        <w:rPr>
          <w:color w:val="000000" w:themeColor="text1"/>
        </w:rPr>
        <w:t>creative class</w:t>
      </w:r>
      <w:r w:rsidR="009B4227" w:rsidRPr="0047055D">
        <w:rPr>
          <w:color w:val="000000" w:themeColor="text1"/>
        </w:rPr>
        <w:t>”</w:t>
      </w:r>
      <w:r w:rsidR="00F208B9" w:rsidRPr="0047055D">
        <w:rPr>
          <w:color w:val="000000" w:themeColor="text1"/>
        </w:rPr>
        <w:t xml:space="preserve"> </w:t>
      </w:r>
      <w:r w:rsidRPr="0047055D">
        <w:rPr>
          <w:color w:val="000000" w:themeColor="text1"/>
        </w:rPr>
        <w:t>support bike</w:t>
      </w:r>
      <w:r w:rsidR="001403AC" w:rsidRPr="0047055D">
        <w:rPr>
          <w:color w:val="000000" w:themeColor="text1"/>
        </w:rPr>
        <w:t xml:space="preserve"> infrastructure</w:t>
      </w:r>
      <w:r w:rsidRPr="0047055D">
        <w:rPr>
          <w:color w:val="000000" w:themeColor="text1"/>
        </w:rPr>
        <w:t xml:space="preserve"> development in cities. However, both philosophies have been criticized for the</w:t>
      </w:r>
      <w:r w:rsidR="001403AC" w:rsidRPr="0047055D">
        <w:rPr>
          <w:color w:val="000000" w:themeColor="text1"/>
        </w:rPr>
        <w:t>ir</w:t>
      </w:r>
      <w:r w:rsidRPr="0047055D">
        <w:rPr>
          <w:color w:val="000000" w:themeColor="text1"/>
        </w:rPr>
        <w:t xml:space="preserve"> lack of equity in general and</w:t>
      </w:r>
      <w:r w:rsidR="00392F98">
        <w:rPr>
          <w:color w:val="000000" w:themeColor="text1"/>
        </w:rPr>
        <w:t>,</w:t>
      </w:r>
      <w:r w:rsidRPr="0047055D">
        <w:rPr>
          <w:color w:val="000000" w:themeColor="text1"/>
        </w:rPr>
        <w:t xml:space="preserve"> </w:t>
      </w:r>
      <w:r w:rsidR="001403AC" w:rsidRPr="0047055D">
        <w:rPr>
          <w:color w:val="000000" w:themeColor="text1"/>
        </w:rPr>
        <w:t>specifically</w:t>
      </w:r>
      <w:r w:rsidR="00392F98">
        <w:rPr>
          <w:color w:val="000000" w:themeColor="text1"/>
        </w:rPr>
        <w:t xml:space="preserve">, </w:t>
      </w:r>
      <w:r w:rsidRPr="0047055D">
        <w:rPr>
          <w:color w:val="000000" w:themeColor="text1"/>
        </w:rPr>
        <w:t>with respect to bike lanes. </w:t>
      </w:r>
    </w:p>
    <w:p w14:paraId="0180B3E4" w14:textId="23E24757"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xml:space="preserve">New Urbanism </w:t>
      </w:r>
      <w:r w:rsidR="001D36E1">
        <w:rPr>
          <w:color w:val="000000" w:themeColor="text1"/>
        </w:rPr>
        <w:t>supports sustainable, mixed-use</w:t>
      </w:r>
      <w:r w:rsidRPr="0047055D">
        <w:rPr>
          <w:color w:val="000000" w:themeColor="text1"/>
        </w:rPr>
        <w:t xml:space="preserve"> urban form and is supportive of bike infrastructure. Generally, New Urbanism encourages neighborhoods with compact form, close proximity between jobs and residences, decreased usage of cars, and the fostering of unique neighborhood identities</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{"citationID":"799eFLd2","properties":{"formattedCitation":"(Day, 2003)","plainCitation":"(Day, 2003)","dontUpdate":true,"noteIndex":0},"citationItems":[{"id":104,"uris":["http://zotero.org/users/local/QxpFPwUt/items/UR2GB78I"],"uri":["http://zotero.org/users/local/QxpFPwUt/items/UR2GB78I"],"itemData":{"id":104,"type":"article-journal","abstract":"New Urbanism is increasingly applied to revitalize diverse urban neighborhoods. New Urbanism relies on an ideal of “community” that makes its suitability for these contexts questionable. This article examines the use of New Urbanism to revitalize neighborhoods with diverse populations, investigating the following concerns: (1) physical changes may not be the best solutions for the social problems that often face such neighborhoods, (2) New Urbanist ideas may have different meanings to different groups of neighborhood residents, (3) New Urbanist neighborhood renovation may displace low-income residents, and (4) New Urbanist participatory design processes may not accommodate diversity. The article presents findings from a case study of the Westside of the city of Costa Mesa, California. Recommendations suggest alternative planning and design strategies to support and reinvigorate diverse, urban neighborhoods.","container-title":"Journal of Planning Education and Research","DOI":"10.1177/0739456X03255424","ISSN":"0739-456X, 1552-6577","issue":"1","journalAbbreviation":"Journal of Planning Education and Research","language":"en","page":"83-95","source":"DOI.org (Crossref)","title":"New Urbanism and the Challenges of Designing for Diversity","volume":"23","author":[{"family":"Day","given":"Kristen"}],"issued":{"date-parts":[["2003",9]]}}}],"schema":"https://github.com/citation-style-language/schema/raw/master/csl-citation.json"}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(Day, 2003</w:t>
      </w:r>
      <w:r w:rsidR="007F42AF" w:rsidRPr="0047055D">
        <w:rPr>
          <w:color w:val="000000" w:themeColor="text1"/>
        </w:rPr>
        <w:fldChar w:fldCharType="end"/>
      </w:r>
      <w:r w:rsidRPr="0047055D">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{"citationID":"Iibt8sDm","properties":{"formattedCitation":"(Grant, 2011)","plainCitation":"(Grant, 2011)","dontUpdate":true,"noteIndex":0},"citationItems":[{"id":133,"uris":["http://zotero.org/users/local/QxpFPwUt/items/VUNJBTSL"],"uri":["http://zotero.org/users/local/QxpFPwUt/items/VUNJBTSL"],"itemData":{"id":133,"type":"chapter","container-title":"Reconsidering Jane Jacobs","event-place":"Chicago and Washington D.C.","page":"91-177","publisher":"American Planning Association Planners Press","publisher-place":"Chicago and Washington D.C.","title":"Time, Scale, and Control: How New Urbanism (Mis)uses Jane Jacobs","author":[{"family":"Grant","given":"Jill"}],"issued":{"date-parts":[["2011"]]}}}],"schema":"https://github.com/citation-style-language/schema/raw/master/csl-citation.json"}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Grant, 2011)</w:t>
      </w:r>
      <w:r w:rsidR="007F42AF" w:rsidRPr="0047055D">
        <w:rPr>
          <w:color w:val="000000" w:themeColor="text1"/>
        </w:rPr>
        <w:fldChar w:fldCharType="end"/>
      </w:r>
      <w:r w:rsidRPr="0047055D">
        <w:rPr>
          <w:color w:val="000000" w:themeColor="text1"/>
        </w:rPr>
        <w:t>.</w:t>
      </w:r>
      <w:r w:rsidR="001D36E1">
        <w:rPr>
          <w:color w:val="000000" w:themeColor="text1"/>
        </w:rPr>
        <w:t xml:space="preserve"> T</w:t>
      </w:r>
      <w:r w:rsidRPr="0047055D">
        <w:rPr>
          <w:color w:val="000000" w:themeColor="text1"/>
        </w:rPr>
        <w:t>he Charter of the New Urbanism encourage</w:t>
      </w:r>
      <w:r w:rsidR="00EF703C" w:rsidRPr="0047055D">
        <w:rPr>
          <w:color w:val="000000" w:themeColor="text1"/>
        </w:rPr>
        <w:t>s</w:t>
      </w:r>
      <w:r w:rsidRPr="0047055D">
        <w:rPr>
          <w:color w:val="000000" w:themeColor="text1"/>
        </w:rPr>
        <w:t xml:space="preserve"> the creation of bicycle networks to reduce car usage</w:t>
      </w:r>
      <w:r w:rsidR="001D36E1">
        <w:rPr>
          <w:color w:val="000000" w:themeColor="text1"/>
        </w:rPr>
        <w:t xml:space="preserve"> (</w:t>
      </w:r>
      <w:r w:rsidR="001D36E1" w:rsidRPr="0047055D">
        <w:rPr>
          <w:color w:val="000000" w:themeColor="text1"/>
        </w:rPr>
        <w:fldChar w:fldCharType="begin"/>
      </w:r>
      <w:r w:rsidR="001D36E1" w:rsidRPr="0047055D">
        <w:rPr>
          <w:color w:val="000000" w:themeColor="text1"/>
        </w:rPr>
        <w:instrText xml:space="preserve"> ADDIN ZOTERO_ITEM CSL_CITATION {"citationID":"4R78v5A0","properties":{"formattedCitation":"(Congress for the New Urbanism, 2000)","plainCitation":"(Congress for the New Urbanism, 2000)","noteIndex":0},"citationItems":[{"id":101,"uris":["http://zotero.org/users/local/QxpFPwUt/items/QFY79GGB"],"uri":["http://zotero.org/users/local/QxpFPwUt/items/QFY79GGB"],"itemData":{"id":101,"type":"article-journal","container-title":"Bulletin of Science, Technology &amp; Society","DOI":"10.1177/027046760002000417","ISSN":"0270-4676, 1552-4183","issue":"4","journalAbbreviation":"Bulletin of Science, Technology &amp; Society","language":"en","page":"339-341","source":"DOI.org (Crossref)","title":"Charter of the New Urbanism","volume":"20","author":[{"literal":"Congress for the New Urbanism"}],"issued":{"date-parts":[["2000",8]]}}}],"schema":"https://github.com/citation-style-language/schema/raw/master/csl-citation.json"} </w:instrText>
      </w:r>
      <w:r w:rsidR="001D36E1" w:rsidRPr="0047055D">
        <w:rPr>
          <w:color w:val="000000" w:themeColor="text1"/>
        </w:rPr>
        <w:fldChar w:fldCharType="separate"/>
      </w:r>
      <w:r w:rsidR="001D36E1" w:rsidRPr="0047055D">
        <w:rPr>
          <w:noProof/>
          <w:color w:val="000000" w:themeColor="text1"/>
        </w:rPr>
        <w:t>Congress for the New Urbanism, 2000)</w:t>
      </w:r>
      <w:r w:rsidR="001D36E1" w:rsidRPr="0047055D">
        <w:rPr>
          <w:color w:val="000000" w:themeColor="text1"/>
        </w:rPr>
        <w:fldChar w:fldCharType="end"/>
      </w:r>
      <w:r w:rsidRPr="0047055D">
        <w:rPr>
          <w:color w:val="000000" w:themeColor="text1"/>
        </w:rPr>
        <w:t xml:space="preserve">. </w:t>
      </w:r>
      <w:r w:rsidR="00F208B9" w:rsidRPr="0047055D">
        <w:rPr>
          <w:color w:val="000000" w:themeColor="text1"/>
        </w:rPr>
        <w:t xml:space="preserve">New Urbanism is important in practice; </w:t>
      </w:r>
      <w:r w:rsidRPr="0047055D">
        <w:rPr>
          <w:color w:val="000000" w:themeColor="text1"/>
        </w:rPr>
        <w:t>New Urbanist ideas were crucial to the Department of Housing and Urban Development’s Hope VI program as well as the plans and regulatory codes of numerous cities across the United States</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{"citationID":"5e41owkF","properties":{"formattedCitation":"(Bohl, 2000)","plainCitation":"(Bohl, 2000)","noteIndex":0},"citationItems":[{"id":230,"uris":["http://zotero.org/users/local/QxpFPwUt/items/CD6Z5KPZ"],"uri":["http://zotero.org/users/local/QxpFPwUt/items/CD6Z5KPZ"],"itemData":{"id":230,"type":"article-journal","abstract":"New Urbanism has been described as the most influential movement in architecture and planning in the United States since the Modernist movement. In recent years, New Urbanist design principles have been adopted for many housing and neighborhood planning efforts. This article considers the applications and implications of New Urbanism for distressed inner-city neighborhoods. Claims and criticisms of New Urbanism are examined and the long-standing debates over the extent to which physical planning and design can affect human behavior are revisited.","container-title":"Housing Policy Debate","DOI":"10.1080/10511482.2000.9521387","ISSN":"1051-1482, 2152-050X","issue":"4","journalAbbreviation":"Housing Policy Debate","language":"en","page":"761-801","source":"DOI.org (Crossref)","title":"New urbanism and the city: Potential applications and implications for distressed inner‐city neighborhoods","title-short":"New urbanism and the city","volume":"11","author":[{"family":"Bohl","given":"Charles C."}],"issued":{"date-parts":[["2000",1]]}}}],"schema":"https://github.com/citation-style-language/schema/raw/master/csl-citation.json"}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(Bohl, 2000)</w:t>
      </w:r>
      <w:r w:rsidR="007F42AF" w:rsidRPr="0047055D">
        <w:rPr>
          <w:color w:val="000000" w:themeColor="text1"/>
        </w:rPr>
        <w:fldChar w:fldCharType="end"/>
      </w:r>
      <w:r w:rsidRPr="0047055D">
        <w:rPr>
          <w:color w:val="000000" w:themeColor="text1"/>
        </w:rPr>
        <w:t>. </w:t>
      </w:r>
    </w:p>
    <w:p w14:paraId="4181E621" w14:textId="33B8465E"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xml:space="preserve">New Urbanism broadly has come under fire for equity-related issues. New Urbanist scholar Emily Talen </w:t>
      </w:r>
      <w:r w:rsidR="005A0570">
        <w:rPr>
          <w:color w:val="000000" w:themeColor="text1"/>
        </w:rPr>
        <w:t>wrote</w:t>
      </w:r>
      <w:r w:rsidRPr="0047055D">
        <w:rPr>
          <w:color w:val="000000" w:themeColor="text1"/>
        </w:rPr>
        <w:t xml:space="preserve"> that neighborhoods that subscribe to</w:t>
      </w:r>
      <w:r w:rsidR="00BD0F85">
        <w:rPr>
          <w:color w:val="000000" w:themeColor="text1"/>
        </w:rPr>
        <w:t xml:space="preserve"> Jane</w:t>
      </w:r>
      <w:r w:rsidRPr="0047055D">
        <w:rPr>
          <w:color w:val="000000" w:themeColor="text1"/>
        </w:rPr>
        <w:t xml:space="preserve"> Jacobs’s </w:t>
      </w:r>
      <w:r w:rsidR="003E18FF" w:rsidRPr="0047055D">
        <w:rPr>
          <w:color w:val="000000" w:themeColor="text1"/>
        </w:rPr>
        <w:t>tenets</w:t>
      </w:r>
      <w:r w:rsidR="00CD2300" w:rsidRPr="0047055D">
        <w:rPr>
          <w:color w:val="000000" w:themeColor="text1"/>
        </w:rPr>
        <w:t>,</w:t>
      </w:r>
      <w:r w:rsidR="00BD0F85">
        <w:rPr>
          <w:color w:val="000000" w:themeColor="text1"/>
        </w:rPr>
        <w:t xml:space="preserve"> which served as part of the inspiration for New Urbanism,</w:t>
      </w:r>
      <w:r w:rsidRPr="0047055D">
        <w:rPr>
          <w:color w:val="000000" w:themeColor="text1"/>
        </w:rPr>
        <w:t xml:space="preserve"> </w:t>
      </w:r>
      <w:r w:rsidR="00CD2300" w:rsidRPr="0047055D">
        <w:rPr>
          <w:color w:val="000000" w:themeColor="text1"/>
        </w:rPr>
        <w:t>can</w:t>
      </w:r>
      <w:r w:rsidRPr="0047055D">
        <w:rPr>
          <w:color w:val="000000" w:themeColor="text1"/>
        </w:rPr>
        <w:t xml:space="preserve"> </w:t>
      </w:r>
      <w:r w:rsidR="00CD2300" w:rsidRPr="0047055D">
        <w:rPr>
          <w:color w:val="000000" w:themeColor="text1"/>
        </w:rPr>
        <w:t xml:space="preserve">experience gentrification and displacement and that physical urban development needs to be partnered with anti-displacement policy </w:t>
      </w:r>
      <w:r w:rsidR="007F42AF" w:rsidRPr="0047055D">
        <w:rPr>
          <w:color w:val="000000" w:themeColor="text1"/>
        </w:rPr>
        <w:fldChar w:fldCharType="begin"/>
      </w:r>
      <w:r w:rsidR="007F42AF" w:rsidRPr="0047055D">
        <w:rPr>
          <w:color w:val="000000" w:themeColor="text1"/>
        </w:rPr>
        <w:instrText xml:space="preserve"> ADDIN ZOTERO_ITEM CSL_CITATION {"citationID":"hGU44dhy","properties":{"formattedCitation":"(Talen, 2012)","plainCitation":"(Talen, 2012)","noteIndex":0},"citationItems":[{"id":149,"uris":["http://zotero.org/users/local/QxpFPwUt/items/XIB3WPKB"],"uri":["http://zotero.org/users/local/QxpFPwUt/items/XIB3WPKB"],"itemData":{"id":149,"type":"article-journal","container-title":"The urban wisdom of Jane Jacobs","page":"212-228","title":"Jane Jacobs and the Diversity Ideal","volume":"c.1","author":[{"family":"Talen","given":"Emily"}],"issued":{"date-parts":[["2012"]]}}}],"schema":"https://github.com/citation-style-language/schema/raw/master/csl-citation.json"}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(Talen, 2012)</w:t>
      </w:r>
      <w:r w:rsidR="007F42AF" w:rsidRPr="0047055D">
        <w:rPr>
          <w:color w:val="000000" w:themeColor="text1"/>
        </w:rPr>
        <w:fldChar w:fldCharType="end"/>
      </w:r>
      <w:r w:rsidR="007F42AF" w:rsidRPr="0047055D">
        <w:rPr>
          <w:color w:val="000000" w:themeColor="text1"/>
        </w:rPr>
        <w:t xml:space="preserve">. </w:t>
      </w:r>
      <w:r w:rsidRPr="0047055D">
        <w:rPr>
          <w:color w:val="000000" w:themeColor="text1"/>
        </w:rPr>
        <w:t xml:space="preserve">Day </w:t>
      </w:r>
      <w:r w:rsidR="007F42AF" w:rsidRPr="0047055D">
        <w:rPr>
          <w:color w:val="000000" w:themeColor="text1"/>
        </w:rPr>
        <w:fldChar w:fldCharType="begin"/>
      </w:r>
      <w:r w:rsidR="00C74F87" w:rsidRPr="0047055D">
        <w:rPr>
          <w:color w:val="000000" w:themeColor="text1"/>
        </w:rPr>
        <w:instrText xml:space="preserve"> ADDIN ZOTERO_ITEM CSL_CITATION {"citationID":"bm5Yyt0b","properties":{"formattedCitation":"(Day, 2003)","plainCitation":"(Day, 2003)","dontUpdate":true,"noteIndex":0},"citationItems":[{"id":104,"uris":["http://zotero.org/users/local/QxpFPwUt/items/UR2GB78I"],"uri":["http://zotero.org/users/local/QxpFPwUt/items/UR2GB78I"],"itemData":{"id":104,"type":"article-journal","abstract":"New Urbanism is increasingly applied to revitalize diverse urban neighborhoods. New Urbanism relies on an ideal of “community” that makes its suitability for these contexts questionable. This article examines the use of New Urbanism to revitalize neighborhoods with diverse populations, investigating the following concerns: (1) physical changes may not be the best solutions for the social problems that often face such neighborhoods, (2) New Urbanist ideas may have different meanings to different groups of neighborhood residents, (3) New Urbanist neighborhood renovation may displace low-income residents, and (4) New Urbanist participatory design processes may not accommodate diversity. The article presents findings from a case study of the Westside of the city of Costa Mesa, California. Recommendations suggest alternative planning and design strategies to support and reinvigorate diverse, urban neighborhoods.","container-title":"Journal of Planning Education and Research","DOI":"10.1177/0739456X03255424","ISSN":"0739-456X, 1552-6577","issue":"1","journalAbbreviation":"Journal of Planning Education and Research","language":"en","page":"83-95","source":"DOI.org (Crossref)","title":"New Urbanism and the Challenges of Designing for Diversity","volume":"23","author":[{"family":"Day","given":"Kristen"}],"issued":{"date-parts":[["2003",9]]}}}],"schema":"https://github.com/citation-style-language/schema/raw/master/csl-citation.json"}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(2003)</w:t>
      </w:r>
      <w:r w:rsidR="007F42AF" w:rsidRPr="0047055D">
        <w:rPr>
          <w:color w:val="000000" w:themeColor="text1"/>
        </w:rPr>
        <w:fldChar w:fldCharType="end"/>
      </w:r>
      <w:r w:rsidRPr="0047055D">
        <w:rPr>
          <w:color w:val="000000" w:themeColor="text1"/>
        </w:rPr>
        <w:t xml:space="preserve"> and Larsen </w:t>
      </w:r>
      <w:r w:rsidR="007F42AF" w:rsidRPr="0047055D">
        <w:rPr>
          <w:color w:val="000000" w:themeColor="text1"/>
        </w:rPr>
        <w:fldChar w:fldCharType="begin"/>
      </w:r>
      <w:r w:rsidR="00C74F87" w:rsidRPr="0047055D">
        <w:rPr>
          <w:color w:val="000000" w:themeColor="text1"/>
        </w:rPr>
        <w:instrText xml:space="preserve"> ADDIN ZOTERO_ITEM CSL_CITATION {"citationID":"l9yuIm37","properties":{"formattedCitation":"(Larsen, 2005)","plainCitation":"(Larsen, 2005)","dontUpdate":true,"noteIndex":0},"citationItems":[{"id":107,"uris":["http://zotero.org/users/local/QxpFPwUt/items/2DR3ZTII"],"uri":["http://zotero.org/users/local/QxpFPwUt/items/2DR3ZTII"],"itemData":{"id":107,"type":"article-journal","abstract":"The new urbanism has become an increasingly popular development strategy for outlying greenﬁeld sites. Recently, the Congress for the New Urbanism, the formal arm of the movement, began emphasizing urban inﬁll and revitalization. This paper explores the public sector’s application of the new urbanism through planning and regulatory tools intended to foster inner-city revitalization. Speciﬁcally, it examines a local variation of the new urbanism and its implementation within a broader framework of neighborhood revitalization that seeks to balance economic development, smart growth and equity goals to realize the ideal of the just city. Assessing over 12 years of experience in Orlando, Florida, this study demonstrates the difﬁculty of fully implementing the new urbanism in such projects, particularly in lower-income neighborhoods, and inherent conﬂicts when design solutions, economic development and housing goals are not mutually supportive.","container-title":"Housing Studies","DOI":"10.1080/02673030500214068","ISSN":"0267-3037, 1466-1810","issue":"5","journalAbbreviation":"Housing Studies","language":"en","page":"795-813","source":"DOI.org (Crossref)","title":"New Urbanism's Role in Inner-city Neighborhood Revitalization","volume":"20","author":[{"family":"Larsen","given":"Kristin"}],"issued":{"date-parts":[["2005",9]]}}}],"schema":"https://github.com/citation-style-language/schema/raw/master/csl-citation.json"}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(2005)</w:t>
      </w:r>
      <w:r w:rsidR="007F42AF" w:rsidRPr="0047055D">
        <w:rPr>
          <w:color w:val="000000" w:themeColor="text1"/>
        </w:rPr>
        <w:fldChar w:fldCharType="end"/>
      </w:r>
      <w:r w:rsidRPr="0047055D">
        <w:rPr>
          <w:color w:val="000000" w:themeColor="text1"/>
        </w:rPr>
        <w:t xml:space="preserve"> echo</w:t>
      </w:r>
      <w:r w:rsidR="00A42B23">
        <w:rPr>
          <w:color w:val="000000" w:themeColor="text1"/>
        </w:rPr>
        <w:t>ed</w:t>
      </w:r>
      <w:r w:rsidRPr="0047055D">
        <w:rPr>
          <w:color w:val="000000" w:themeColor="text1"/>
        </w:rPr>
        <w:t xml:space="preserve"> this argument, contending that the New Urbanist “toolkit” relies almost exclusively on physical changes to the buil</w:t>
      </w:r>
      <w:r w:rsidR="001403AC" w:rsidRPr="0047055D">
        <w:rPr>
          <w:color w:val="000000" w:themeColor="text1"/>
        </w:rPr>
        <w:t>t</w:t>
      </w:r>
      <w:r w:rsidRPr="0047055D">
        <w:rPr>
          <w:color w:val="000000" w:themeColor="text1"/>
        </w:rPr>
        <w:t xml:space="preserve"> environment and is</w:t>
      </w:r>
      <w:r w:rsidR="003E18FF" w:rsidRPr="0047055D">
        <w:rPr>
          <w:color w:val="000000" w:themeColor="text1"/>
        </w:rPr>
        <w:t>,</w:t>
      </w:r>
      <w:r w:rsidRPr="0047055D">
        <w:rPr>
          <w:color w:val="000000" w:themeColor="text1"/>
        </w:rPr>
        <w:t xml:space="preserve"> therefore</w:t>
      </w:r>
      <w:r w:rsidR="003E18FF" w:rsidRPr="0047055D">
        <w:rPr>
          <w:color w:val="000000" w:themeColor="text1"/>
        </w:rPr>
        <w:t>,</w:t>
      </w:r>
      <w:r w:rsidRPr="0047055D">
        <w:rPr>
          <w:color w:val="000000" w:themeColor="text1"/>
        </w:rPr>
        <w:t xml:space="preserve"> less responsive to communities’ other concerns. Finally, New Urbanists’ traditional modes of community engagement may not be tailored for communities considering neighborhood changes</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{"citationID":"Pzt32zOi","properties":{"formattedCitation":"(Day, 2003)","plainCitation":"(Day, 2003)","noteIndex":0},"citationItems":[{"id":104,"uris":["http://zotero.org/users/local/QxpFPwUt/items/UR2GB78I"],"uri":["http://zotero.org/users/local/QxpFPwUt/items/UR2GB78I"],"itemData":{"id":104,"type":"article-journal","abstract":"New Urbanism is increasingly applied to revitalize diverse urban neighborhoods. New Urbanism relies on an ideal of “community” that makes its suitability for these contexts questionable. This article examines the use of New Urbanism to revitalize neighborhoods with diverse populations, investigating the following concerns: (1) physical changes may not be the best solutions for the social problems that often face such neighborhoods, (2) New Urbanist ideas may have different meanings to different groups of neighborhood residents, (3) New Urbanist neighborhood renovation may displace low-income residents, and (4) New Urbanist participatory design processes may not accommodate diversity. The article presents findings from a case study of the Westside of the city of Costa Mesa, California. Recommendations suggest alternative planning and design strategies to support and reinvigorate diverse, urban neighborhoods.","container-title":"Journal of Planning Education and Research","DOI":"10.1177/0739456X03255424","ISSN":"0739-456X, 1552-6577","issue":"1","journalAbbreviation":"Journal of Planning Education and Research","language":"en","page":"83-95","source":"DOI.org (Crossref)","title":"New Urbanism and the Challenges of Designing for Diversity","volume":"23","author":[{"family":"Day","given":"Kristen"}],"issued":{"date-parts":[["2003",9]]}}}],"schema":"https://github.com/citation-style-language/schema/raw/master/csl-citation.json"}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(Day, 2003)</w:t>
      </w:r>
      <w:r w:rsidR="007F42AF" w:rsidRPr="0047055D">
        <w:rPr>
          <w:color w:val="000000" w:themeColor="text1"/>
        </w:rPr>
        <w:fldChar w:fldCharType="end"/>
      </w:r>
      <w:r w:rsidRPr="0047055D">
        <w:rPr>
          <w:color w:val="000000" w:themeColor="text1"/>
        </w:rPr>
        <w:t xml:space="preserve">.  In other words, critiques of New Urbanism </w:t>
      </w:r>
      <w:r w:rsidR="00907D66">
        <w:rPr>
          <w:color w:val="000000" w:themeColor="text1"/>
        </w:rPr>
        <w:t xml:space="preserve">have </w:t>
      </w:r>
      <w:r w:rsidRPr="0047055D">
        <w:rPr>
          <w:color w:val="000000" w:themeColor="text1"/>
        </w:rPr>
        <w:t>point</w:t>
      </w:r>
      <w:r w:rsidR="00907D66">
        <w:rPr>
          <w:color w:val="000000" w:themeColor="text1"/>
        </w:rPr>
        <w:t>ed</w:t>
      </w:r>
      <w:r w:rsidRPr="0047055D">
        <w:rPr>
          <w:color w:val="000000" w:themeColor="text1"/>
        </w:rPr>
        <w:t xml:space="preserve"> to the fact that its neighborhood improvements can lead to displacement, may not respond to </w:t>
      </w:r>
      <w:r w:rsidRPr="0047055D">
        <w:rPr>
          <w:color w:val="000000" w:themeColor="text1"/>
        </w:rPr>
        <w:lastRenderedPageBreak/>
        <w:t>existing community-members’ most pressing needs, and could fail to engage the community effectively. </w:t>
      </w:r>
    </w:p>
    <w:p w14:paraId="2F665196" w14:textId="0BE17427"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The conception of the “creative class” presents another modern</w:t>
      </w:r>
      <w:r w:rsidR="009B4227" w:rsidRPr="0047055D">
        <w:rPr>
          <w:color w:val="000000" w:themeColor="text1"/>
        </w:rPr>
        <w:t xml:space="preserve"> and influential</w:t>
      </w:r>
      <w:r w:rsidRPr="0047055D">
        <w:rPr>
          <w:color w:val="000000" w:themeColor="text1"/>
        </w:rPr>
        <w:t xml:space="preserve"> view of successful cities</w:t>
      </w:r>
      <w:r w:rsidR="00232493">
        <w:rPr>
          <w:color w:val="000000" w:themeColor="text1"/>
        </w:rPr>
        <w:t xml:space="preserve"> </w:t>
      </w:r>
      <w:r w:rsidR="009B4227" w:rsidRPr="0047055D">
        <w:rPr>
          <w:color w:val="000000" w:themeColor="text1"/>
        </w:rPr>
        <w:t>and</w:t>
      </w:r>
      <w:r w:rsidRPr="0047055D">
        <w:rPr>
          <w:color w:val="000000" w:themeColor="text1"/>
        </w:rPr>
        <w:t xml:space="preserve"> encourages bike</w:t>
      </w:r>
      <w:r w:rsidR="00232493">
        <w:rPr>
          <w:color w:val="000000" w:themeColor="text1"/>
        </w:rPr>
        <w:t xml:space="preserve"> infrastructure</w:t>
      </w:r>
      <w:r w:rsidRPr="0047055D">
        <w:rPr>
          <w:color w:val="000000" w:themeColor="text1"/>
        </w:rPr>
        <w:t xml:space="preserve">. In his 2002 book </w:t>
      </w:r>
      <w:r w:rsidRPr="0047055D">
        <w:rPr>
          <w:i/>
          <w:iCs/>
          <w:color w:val="000000" w:themeColor="text1"/>
        </w:rPr>
        <w:t>The Rise of the Creative Class</w:t>
      </w:r>
      <w:r w:rsidRPr="0047055D">
        <w:rPr>
          <w:color w:val="000000" w:themeColor="text1"/>
        </w:rPr>
        <w:t>, Richard Florida define</w:t>
      </w:r>
      <w:r w:rsidR="007D202F" w:rsidRPr="0047055D">
        <w:rPr>
          <w:color w:val="000000" w:themeColor="text1"/>
        </w:rPr>
        <w:t>d</w:t>
      </w:r>
      <w:r w:rsidRPr="0047055D">
        <w:rPr>
          <w:color w:val="000000" w:themeColor="text1"/>
        </w:rPr>
        <w:t xml:space="preserve"> the “creative class” as people with jobs that are not blue collar, in the service industry, or agriculture-related </w:t>
      </w:r>
      <w:r w:rsidR="007F42AF" w:rsidRPr="0047055D">
        <w:rPr>
          <w:color w:val="000000" w:themeColor="text1"/>
        </w:rPr>
        <w:fldChar w:fldCharType="begin"/>
      </w:r>
      <w:r w:rsidR="00C74F87" w:rsidRPr="0047055D">
        <w:rPr>
          <w:color w:val="000000" w:themeColor="text1"/>
        </w:rPr>
        <w:instrText xml:space="preserve"> ADDIN ZOTERO_ITEM CSL_CITATION {"citationID":"5QTLgcLW","properties":{"formattedCitation":"(Florida, 2002)","plainCitation":"(Florida, 2002)","dontUpdate":true,"noteIndex":0},"citationItems":[{"id":89,"uris":["http://zotero.org/users/local/QxpFPwUt/items/4FT7ZFUL"],"uri":["http://zotero.org/users/local/QxpFPwUt/items/4FT7ZFUL"],"itemData":{"id":89,"type":"book","publisher":"Basic Books","title":"The Rise of the Creative Class","author":[{"family":"Florida","given":"Ricahrd"}],"issued":{"date-parts":[["2002"]]}}}],"schema":"https://github.com/citation-style-language/schema/raw/master/csl-citation.json"}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(2002</w:t>
      </w:r>
      <w:r w:rsidR="007F42AF" w:rsidRPr="0047055D">
        <w:rPr>
          <w:color w:val="000000" w:themeColor="text1"/>
        </w:rPr>
        <w:fldChar w:fldCharType="end"/>
      </w:r>
      <w:r w:rsidRPr="0047055D">
        <w:rPr>
          <w:color w:val="000000" w:themeColor="text1"/>
        </w:rPr>
        <w:t xml:space="preserve">, </w:t>
      </w:r>
      <w:r w:rsidR="00182241">
        <w:rPr>
          <w:color w:val="000000" w:themeColor="text1"/>
        </w:rPr>
        <w:t xml:space="preserve">p. </w:t>
      </w:r>
      <w:r w:rsidRPr="0047055D">
        <w:rPr>
          <w:color w:val="000000" w:themeColor="text1"/>
        </w:rPr>
        <w:t>328). Florida contend</w:t>
      </w:r>
      <w:r w:rsidR="007D202F" w:rsidRPr="0047055D">
        <w:rPr>
          <w:color w:val="000000" w:themeColor="text1"/>
        </w:rPr>
        <w:t>ed</w:t>
      </w:r>
      <w:r w:rsidRPr="0047055D">
        <w:rPr>
          <w:color w:val="000000" w:themeColor="text1"/>
        </w:rPr>
        <w:t xml:space="preserve"> that </w:t>
      </w:r>
      <w:r w:rsidR="00CD2300" w:rsidRPr="0047055D">
        <w:rPr>
          <w:color w:val="000000" w:themeColor="text1"/>
        </w:rPr>
        <w:t>the</w:t>
      </w:r>
      <w:r w:rsidRPr="0047055D">
        <w:rPr>
          <w:color w:val="000000" w:themeColor="text1"/>
        </w:rPr>
        <w:t xml:space="preserve"> creative class</w:t>
      </w:r>
      <w:r w:rsidR="00CD2300" w:rsidRPr="0047055D">
        <w:rPr>
          <w:color w:val="000000" w:themeColor="text1"/>
        </w:rPr>
        <w:t xml:space="preserve"> fuels economic growth</w:t>
      </w:r>
      <w:r w:rsidRPr="0047055D">
        <w:rPr>
          <w:color w:val="000000" w:themeColor="text1"/>
        </w:rPr>
        <w:t xml:space="preserve">, so cities should seek to attract them with </w:t>
      </w:r>
      <w:r w:rsidR="001403AC" w:rsidRPr="0047055D">
        <w:rPr>
          <w:color w:val="000000" w:themeColor="text1"/>
        </w:rPr>
        <w:t>retail and entertainment amenities</w:t>
      </w:r>
      <w:r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{"citationID":"JbPnIrWv","properties":{"formattedCitation":"(Florida, 2002)","plainCitation":"(Florida, 2002)","dontUpdate":true,"noteIndex":0},"citationItems":[{"id":89,"uris":["http://zotero.org/users/local/QxpFPwUt/items/4FT7ZFUL"],"uri":["http://zotero.org/users/local/QxpFPwUt/items/4FT7ZFUL"],"itemData":{"id":89,"type":"book","publisher":"Basic Books","title":"The Rise of the Creative Class","author":[{"family":"Florida","given":"Ricahrd"}],"issued":{"date-parts":[["2002"]]}}}],"schema":"https://github.com/citation-style-language/schema/raw/master/csl-citation.json"}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(2002</w:t>
      </w:r>
      <w:r w:rsidR="007F42AF" w:rsidRPr="0047055D">
        <w:rPr>
          <w:color w:val="000000" w:themeColor="text1"/>
        </w:rPr>
        <w:fldChar w:fldCharType="end"/>
      </w:r>
      <w:r w:rsidR="007F42AF" w:rsidRPr="0047055D">
        <w:rPr>
          <w:color w:val="000000" w:themeColor="text1"/>
        </w:rPr>
        <w:t xml:space="preserve">, </w:t>
      </w:r>
      <w:r w:rsidRPr="0047055D">
        <w:rPr>
          <w:color w:val="000000" w:themeColor="text1"/>
        </w:rPr>
        <w:t>223-232, 249-250). Florida also identifie</w:t>
      </w:r>
      <w:r w:rsidR="007D202F" w:rsidRPr="0047055D">
        <w:rPr>
          <w:color w:val="000000" w:themeColor="text1"/>
        </w:rPr>
        <w:t>d</w:t>
      </w:r>
      <w:r w:rsidRPr="0047055D">
        <w:rPr>
          <w:color w:val="000000" w:themeColor="text1"/>
        </w:rPr>
        <w:t xml:space="preserve"> the creative class’s strong association with bicycling </w:t>
      </w:r>
      <w:r w:rsidR="007F42AF" w:rsidRPr="0047055D">
        <w:rPr>
          <w:color w:val="000000" w:themeColor="text1"/>
        </w:rPr>
        <w:fldChar w:fldCharType="begin"/>
      </w:r>
      <w:r w:rsidR="007F42AF" w:rsidRPr="0047055D">
        <w:rPr>
          <w:color w:val="000000" w:themeColor="text1"/>
        </w:rPr>
        <w:instrText xml:space="preserve"> ADDIN ZOTERO_ITEM CSL_CITATION {"citationID":"fFw3VmAV","properties":{"formattedCitation":"(Florida, 2002)","plainCitation":"(Florida, 2002)","dontUpdate":true,"noteIndex":0},"citationItems":[{"id":89,"uris":["http://zotero.org/users/local/QxpFPwUt/items/4FT7ZFUL"],"uri":["http://zotero.org/users/local/QxpFPwUt/items/4FT7ZFUL"],"itemData":{"id":89,"type":"book","publisher":"Basic Books","title":"The Rise of the Creative Class","author":[{"family":"Florida","given":"Ricahrd"}],"issued":{"date-parts":[["2002"]]}}}],"schema":"https://github.com/citation-style-language/schema/raw/master/csl-citation.json"}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(2002</w:t>
      </w:r>
      <w:r w:rsidR="007F42AF" w:rsidRPr="0047055D">
        <w:rPr>
          <w:color w:val="000000" w:themeColor="text1"/>
        </w:rPr>
        <w:fldChar w:fldCharType="end"/>
      </w:r>
      <w:r w:rsidR="007F42AF" w:rsidRPr="0047055D">
        <w:rPr>
          <w:color w:val="000000" w:themeColor="text1"/>
        </w:rPr>
        <w:t xml:space="preserve">, </w:t>
      </w:r>
      <w:r w:rsidR="00182241">
        <w:rPr>
          <w:color w:val="000000" w:themeColor="text1"/>
        </w:rPr>
        <w:t xml:space="preserve">p. </w:t>
      </w:r>
      <w:r w:rsidRPr="0047055D">
        <w:rPr>
          <w:color w:val="000000" w:themeColor="text1"/>
        </w:rPr>
        <w:t>17</w:t>
      </w:r>
      <w:r w:rsidR="00182241">
        <w:rPr>
          <w:color w:val="000000" w:themeColor="text1"/>
        </w:rPr>
        <w:t>2</w:t>
      </w:r>
      <w:r w:rsidRPr="0047055D">
        <w:rPr>
          <w:color w:val="000000" w:themeColor="text1"/>
        </w:rPr>
        <w:t>-173</w:t>
      </w:r>
      <w:r w:rsidR="00182241">
        <w:rPr>
          <w:color w:val="000000" w:themeColor="text1"/>
        </w:rPr>
        <w:t>,</w:t>
      </w:r>
      <w:r w:rsidRPr="0047055D">
        <w:rPr>
          <w:color w:val="000000" w:themeColor="text1"/>
        </w:rPr>
        <w:t xml:space="preserve"> 181-182</w:t>
      </w:r>
      <w:r w:rsidR="006132AA" w:rsidRPr="0047055D">
        <w:rPr>
          <w:color w:val="000000" w:themeColor="text1"/>
        </w:rPr>
        <w:t>)</w:t>
      </w:r>
      <w:r w:rsidRPr="0047055D">
        <w:rPr>
          <w:color w:val="000000" w:themeColor="text1"/>
        </w:rPr>
        <w:t>. Ideas about</w:t>
      </w:r>
      <w:r w:rsidR="001403AC" w:rsidRPr="0047055D">
        <w:rPr>
          <w:color w:val="000000" w:themeColor="text1"/>
        </w:rPr>
        <w:t xml:space="preserve"> the</w:t>
      </w:r>
      <w:r w:rsidRPr="0047055D">
        <w:rPr>
          <w:color w:val="000000" w:themeColor="text1"/>
        </w:rPr>
        <w:t xml:space="preserve"> “creative </w:t>
      </w:r>
      <w:r w:rsidR="007D202F" w:rsidRPr="0047055D">
        <w:rPr>
          <w:color w:val="000000" w:themeColor="text1"/>
        </w:rPr>
        <w:t>cities</w:t>
      </w:r>
      <w:r w:rsidRPr="0047055D">
        <w:rPr>
          <w:color w:val="000000" w:themeColor="text1"/>
        </w:rPr>
        <w:t>” have strongly influenced policy-decisions in many major cities including London, Tampa Bay, Silicon Valley, Auckland, and Brisbane</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{"citationID":"3vVPmrX7","properties":{"formattedCitation":"(Atkinson &amp; Easthope, 2009)","plainCitation":"(Atkinson &amp; Easthope, 2009)","noteIndex":0},"citationItems":[{"id":224,"uris":["http://zotero.org/users/local/QxpFPwUt/items/RHK5KDLX"],"uri":["http://zotero.org/users/local/QxpFPwUt/items/RHK5KDLX"],"itemData":{"id":224,"type":"article-journal","abstract":"The idea of ‘creative cities’ has gained prominence amongst urban planners and policymakers who often now find links between economic development and the ‘soft’ attributes of cities. While definitions of the ‘creative industries’ and the ‘creative class’ continue to be contested, many key urban policy actors continue to focus on developing strategic programmes and policies to boost ‘creativity’ and economic growth. In this article we review recent attempts to implement creative city ideas across five Australian state capitals. Following the analysis of interview material derived from contact with 100 key community and policymaker actors, we first develop a typology of approaches to creative city ideas: concerted action, engagement and strategic drift. We then move on to consider how the idea of the creative city provides a simultaneously criticized yet powerful organizing device that informs local strategies in relation to prosperity. Our analysis highlights a series of connected consequences around four key issues: (1) arts projects and gentrification; (2) housing affordability; (3) revanchist strands to public space management; and (4) relative rates of social investment. We find that the rhetoric of universal social potential accompanying creative city ideas continues to overlook those unable to participate in this new economy, as well as those who are more actively excluded. Résumé Le concept des ‘villes créatives’ se fait plus présent auprès des urbanistes et des décideurs politiques qui, désormais, découvrent souvent des liens entre développement économique et attributs ‘non quantifiables’ des villes. Si les définitions des “industries créatives” et de la ‘classe créative’ restent contestées, nombre d'acteurs clés de la politique urbaine continuent à privilégier l'élaboration de programmes stratégiques et de politiques publiques dans le but de stimuler ‘créativité’ et croissance économique. Cet article passe en revue de récentes tentatives de mise en oeuvre d'idées propres aux ‘villes créatives’ dans cinq capitales d'États australiens. Suite à l'analyse d'entretiens tirés de contacts auprès d'une centaine de communautés et décideurs politiques prépondérants, les auteurs ont d'abord conçu une typologie des approches des idées liées aux villes créatives : action concertée, engagement et mouvement stratégique. Est ensuite étudié comment le concept de ville créative procure un outil d'organisation à la fois critiqué et solide qui éclaire les stratégies locales par rapport à la prospérité. Une série de conséquences connexes est mise en évidence autour de quatre enjeux essentiels : projets artistiques et gentrification; accessibilité financière au logement; tendances revanchistes à la gestion de l'espace public; et cadences relatives de l'investissement social. Il en ressort que le discours sur le potentiel social universel associé aux idées de ville créative néglige toujours ceux qui ne sont pas en mesure de prendre part à cette nouvelle économie, ainsi que ceux qui sont plus activement exclus.","container-title":"International Journal of Urban and Regional Research","DOI":"10.1111/j.1468-2427.2009.00837.x","ISSN":"1468-2427","issue":"1","language":"en","note":"_eprint: https://onlinelibrary.wiley.com/doi/pdf/10.1111/j.1468-2427.2009.00837.x","page":"64-79","source":"Wiley Online Library","title":"The Consequences of the Creative Class: The Pursuit of Creativity Strategies in Australia's Cities","title-short":"The Consequences of the Creative Class","volume":"33","author":[{"family":"Atkinson","given":"Rowland"},{"family":"Easthope","given":"Hazel"}],"issued":{"date-parts":[["2009"]]}}}],"schema":"https://github.com/citation-style-language/schema/raw/master/csl-citation.json"}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(Atkinson &amp; Easthope, 2009)</w:t>
      </w:r>
      <w:r w:rsidR="007F42AF" w:rsidRPr="0047055D">
        <w:rPr>
          <w:color w:val="000000" w:themeColor="text1"/>
        </w:rPr>
        <w:fldChar w:fldCharType="end"/>
      </w:r>
      <w:r w:rsidRPr="0047055D">
        <w:rPr>
          <w:color w:val="000000" w:themeColor="text1"/>
        </w:rPr>
        <w:t>. </w:t>
      </w:r>
    </w:p>
    <w:p w14:paraId="0354C562" w14:textId="43A4DE84" w:rsidR="00AA69A3" w:rsidRPr="0047055D" w:rsidRDefault="00AA69A3" w:rsidP="00AA69A3">
      <w:pPr>
        <w:pStyle w:val="NormalWeb"/>
        <w:spacing w:before="0" w:beforeAutospacing="0" w:after="0" w:afterAutospacing="0" w:line="360" w:lineRule="auto"/>
        <w:ind w:firstLine="720"/>
        <w:rPr>
          <w:color w:val="000000" w:themeColor="text1"/>
        </w:rPr>
      </w:pPr>
      <w:r w:rsidRPr="0047055D">
        <w:rPr>
          <w:color w:val="000000" w:themeColor="text1"/>
        </w:rPr>
        <w:t xml:space="preserve">Florida’s </w:t>
      </w:r>
      <w:r w:rsidR="006132AA" w:rsidRPr="0047055D">
        <w:rPr>
          <w:color w:val="000000" w:themeColor="text1"/>
        </w:rPr>
        <w:t>concepts</w:t>
      </w:r>
      <w:r w:rsidRPr="0047055D">
        <w:rPr>
          <w:color w:val="000000" w:themeColor="text1"/>
        </w:rPr>
        <w:t xml:space="preserve"> ha</w:t>
      </w:r>
      <w:r w:rsidR="001403AC" w:rsidRPr="0047055D">
        <w:rPr>
          <w:color w:val="000000" w:themeColor="text1"/>
        </w:rPr>
        <w:t>ve</w:t>
      </w:r>
      <w:r w:rsidRPr="0047055D">
        <w:rPr>
          <w:color w:val="000000" w:themeColor="text1"/>
        </w:rPr>
        <w:t xml:space="preserve"> been strongly criticized</w:t>
      </w:r>
      <w:r w:rsidR="006132AA" w:rsidRPr="0047055D">
        <w:rPr>
          <w:color w:val="000000" w:themeColor="text1"/>
        </w:rPr>
        <w:t>, in part</w:t>
      </w:r>
      <w:r w:rsidRPr="0047055D">
        <w:rPr>
          <w:color w:val="000000" w:themeColor="text1"/>
        </w:rPr>
        <w:t xml:space="preserve"> for equity-related issues. Edward </w:t>
      </w:r>
      <w:proofErr w:type="spellStart"/>
      <w:r w:rsidRPr="0047055D">
        <w:rPr>
          <w:color w:val="000000" w:themeColor="text1"/>
        </w:rPr>
        <w:t>Glaeser</w:t>
      </w:r>
      <w:proofErr w:type="spellEnd"/>
      <w:r w:rsidR="007F42AF" w:rsidRPr="0047055D">
        <w:rPr>
          <w:color w:val="000000" w:themeColor="text1"/>
        </w:rPr>
        <w:t xml:space="preserve"> </w:t>
      </w:r>
      <w:r w:rsidRPr="0047055D">
        <w:rPr>
          <w:color w:val="000000" w:themeColor="text1"/>
        </w:rPr>
        <w:t>analyze</w:t>
      </w:r>
      <w:r w:rsidR="007D202F" w:rsidRPr="0047055D">
        <w:rPr>
          <w:color w:val="000000" w:themeColor="text1"/>
        </w:rPr>
        <w:t>d</w:t>
      </w:r>
      <w:r w:rsidRPr="0047055D">
        <w:rPr>
          <w:color w:val="000000" w:themeColor="text1"/>
        </w:rPr>
        <w:t xml:space="preserve"> Florida’s own data </w:t>
      </w:r>
      <w:r w:rsidR="006132AA" w:rsidRPr="0047055D">
        <w:rPr>
          <w:color w:val="000000" w:themeColor="text1"/>
        </w:rPr>
        <w:t>and conclude</w:t>
      </w:r>
      <w:r w:rsidR="007D202F" w:rsidRPr="0047055D">
        <w:rPr>
          <w:color w:val="000000" w:themeColor="text1"/>
        </w:rPr>
        <w:t>d</w:t>
      </w:r>
      <w:r w:rsidR="006132AA" w:rsidRPr="0047055D">
        <w:rPr>
          <w:color w:val="000000" w:themeColor="text1"/>
        </w:rPr>
        <w:t xml:space="preserve"> that his policy prescriptions are </w:t>
      </w:r>
      <w:r w:rsidR="001403AC" w:rsidRPr="0047055D">
        <w:rPr>
          <w:color w:val="000000" w:themeColor="text1"/>
        </w:rPr>
        <w:t>unsubstantiated</w:t>
      </w:r>
      <w:r w:rsidR="00BF522E" w:rsidRPr="0047055D">
        <w:rPr>
          <w:color w:val="000000" w:themeColor="text1"/>
        </w:rPr>
        <w:t xml:space="preserve"> </w:t>
      </w:r>
      <w:r w:rsidR="00BF522E" w:rsidRPr="0047055D">
        <w:rPr>
          <w:color w:val="000000" w:themeColor="text1"/>
        </w:rPr>
        <w:fldChar w:fldCharType="begin"/>
      </w:r>
      <w:r w:rsidR="00BF522E" w:rsidRPr="0047055D">
        <w:rPr>
          <w:color w:val="000000" w:themeColor="text1"/>
        </w:rPr>
        <w:instrText xml:space="preserve"> ADDIN ZOTERO_ITEM CSL_CITATION {"citationID":"7pfVfBrz","properties":{"formattedCitation":"(Glaeser, n.d.)","plainCitation":"(Glaeser, n.d.)","noteIndex":0},"citationItems":[{"id":232,"uris":["http://zotero.org/users/local/QxpFPwUt/items/63JZNIGL"],"uri":["http://zotero.org/users/local/QxpFPwUt/items/63JZNIGL"],"itemData":{"id":232,"type":"article-journal","language":"en","page":"5","source":"Zotero","title":"Review of Richard Florida’s The Rise of the Creative Class","author":[{"family":"Glaeser","given":"Edward L"}]}}],"schema":"https://github.com/citation-style-language/schema/raw/master/csl-citation.json"} </w:instrText>
      </w:r>
      <w:r w:rsidR="00BF522E" w:rsidRPr="0047055D">
        <w:rPr>
          <w:color w:val="000000" w:themeColor="text1"/>
        </w:rPr>
        <w:fldChar w:fldCharType="separate"/>
      </w:r>
      <w:r w:rsidR="00BF522E" w:rsidRPr="0047055D">
        <w:rPr>
          <w:noProof/>
          <w:color w:val="000000" w:themeColor="text1"/>
        </w:rPr>
        <w:t>(Glaeser, n.d.)</w:t>
      </w:r>
      <w:r w:rsidR="00BF522E" w:rsidRPr="0047055D">
        <w:rPr>
          <w:color w:val="000000" w:themeColor="text1"/>
        </w:rPr>
        <w:fldChar w:fldCharType="end"/>
      </w:r>
      <w:r w:rsidR="006132AA" w:rsidRPr="0047055D">
        <w:rPr>
          <w:color w:val="000000" w:themeColor="text1"/>
        </w:rPr>
        <w:t xml:space="preserve">. </w:t>
      </w:r>
      <w:r w:rsidRPr="0047055D">
        <w:rPr>
          <w:color w:val="000000" w:themeColor="text1"/>
        </w:rPr>
        <w:t xml:space="preserve">Florida himself acknowledges that creating places attractive to the </w:t>
      </w:r>
      <w:r w:rsidR="001403AC" w:rsidRPr="0047055D">
        <w:rPr>
          <w:color w:val="000000" w:themeColor="text1"/>
        </w:rPr>
        <w:t>“</w:t>
      </w:r>
      <w:r w:rsidRPr="0047055D">
        <w:rPr>
          <w:color w:val="000000" w:themeColor="text1"/>
        </w:rPr>
        <w:t>creative class</w:t>
      </w:r>
      <w:r w:rsidR="001403AC" w:rsidRPr="0047055D">
        <w:rPr>
          <w:color w:val="000000" w:themeColor="text1"/>
        </w:rPr>
        <w:t>”</w:t>
      </w:r>
      <w:r w:rsidRPr="0047055D">
        <w:rPr>
          <w:color w:val="000000" w:themeColor="text1"/>
        </w:rPr>
        <w:t xml:space="preserve"> </w:t>
      </w:r>
      <w:r w:rsidR="006132AA" w:rsidRPr="0047055D">
        <w:rPr>
          <w:color w:val="000000" w:themeColor="text1"/>
        </w:rPr>
        <w:t>could raise housing costs</w:t>
      </w:r>
      <w:r w:rsidR="007D202F" w:rsidRPr="0047055D">
        <w:rPr>
          <w:color w:val="000000" w:themeColor="text1"/>
        </w:rPr>
        <w:t xml:space="preserve"> </w:t>
      </w:r>
      <w:r w:rsidR="007D202F" w:rsidRPr="0047055D">
        <w:rPr>
          <w:color w:val="000000" w:themeColor="text1"/>
        </w:rPr>
        <w:fldChar w:fldCharType="begin"/>
      </w:r>
      <w:r w:rsidR="007D202F" w:rsidRPr="0047055D">
        <w:rPr>
          <w:color w:val="000000" w:themeColor="text1"/>
        </w:rPr>
        <w:instrText xml:space="preserve"> ADDIN ZOTERO_ITEM CSL_CITATION {"citationID":"DkgdBW1e","properties":{"formattedCitation":"(Peck, 2005, p. 2)","plainCitation":"(Peck, 2005, p. 2)","noteIndex":0},"citationItems":[{"id":94,"uris":["http://zotero.org/users/local/QxpFPwUt/items/S3F99THM"],"uri":["http://zotero.org/users/local/QxpFPwUt/items/S3F99THM"],"itemData":{"id":94,"type":"article-journal","abstract":"This article develops a critique of the recently popularized concepts of the \"creative class\" and \"creative cities\". The geographic reach and policy salience of these discourses is explained not in terms of their intrinsic merits, which can be challenged on a number of grounds, but as a function of the profoundly neoliberalized urban landscapes across which they have been traveling. For all their performative display of liberal cultural innovation, creativity strategies barely disrupt extant urban-policy orthodoxies, based on interlocal competition, place marketing, property- and market-led development, gentrification and normalized socio-spatial inequality. More than this, these increasingly prevalent strategies extend and recodify entrenched tendencies in neoliberal urban politics, seductively repackaging them in the soft-focus terms of cultural policy. This has the effect of elevating creativity to the status of a new urban imperative--defining new sites, validating new strategies, placing new subjects and establishing new stakes in the realm of competitive interurban relations.","container-title":"International Journal of Urban and Regional Research","ISSN":"03091317","issue":"4","journalAbbreviation":"International Journal of Urban and Regional Research","page":"740-770","source":"EBSCOhost","title":"Struggling with the Creative Class","volume":"29","author":[{"family":"Peck","given":"Jamie"}],"issued":{"date-parts":[["2005",12]]}},"locator":"2"}],"schema":"https://github.com/citation-style-language/schema/raw/master/csl-citation.json"} </w:instrText>
      </w:r>
      <w:r w:rsidR="007D202F" w:rsidRPr="0047055D">
        <w:rPr>
          <w:color w:val="000000" w:themeColor="text1"/>
        </w:rPr>
        <w:fldChar w:fldCharType="separate"/>
      </w:r>
      <w:r w:rsidR="007D202F" w:rsidRPr="0047055D">
        <w:rPr>
          <w:noProof/>
          <w:color w:val="000000" w:themeColor="text1"/>
        </w:rPr>
        <w:t>(Peck, 2005)</w:t>
      </w:r>
      <w:r w:rsidR="007D202F" w:rsidRPr="0047055D">
        <w:rPr>
          <w:color w:val="000000" w:themeColor="text1"/>
        </w:rPr>
        <w:fldChar w:fldCharType="end"/>
      </w:r>
      <w:r w:rsidR="006132AA" w:rsidRPr="0047055D">
        <w:rPr>
          <w:color w:val="000000" w:themeColor="text1"/>
        </w:rPr>
        <w:t>.</w:t>
      </w:r>
      <w:r w:rsidRPr="0047055D">
        <w:rPr>
          <w:color w:val="000000" w:themeColor="text1"/>
        </w:rPr>
        <w:t xml:space="preserve"> Moreover</w:t>
      </w:r>
      <w:r w:rsidR="005053C4" w:rsidRPr="0047055D">
        <w:rPr>
          <w:color w:val="000000" w:themeColor="text1"/>
        </w:rPr>
        <w:t>,</w:t>
      </w:r>
      <w:r w:rsidR="00CD2300" w:rsidRPr="0047055D">
        <w:rPr>
          <w:color w:val="000000" w:themeColor="text1"/>
        </w:rPr>
        <w:t xml:space="preserve"> meeting the needs of the “creative class” could simultaneously expand the </w:t>
      </w:r>
      <w:r w:rsidR="001403AC" w:rsidRPr="0047055D">
        <w:rPr>
          <w:color w:val="000000" w:themeColor="text1"/>
        </w:rPr>
        <w:t>poorly paid</w:t>
      </w:r>
      <w:r w:rsidR="00CD2300" w:rsidRPr="0047055D">
        <w:rPr>
          <w:color w:val="000000" w:themeColor="text1"/>
        </w:rPr>
        <w:t xml:space="preserve"> service industry who would respond to “creatives’” desires</w:t>
      </w:r>
      <w:r w:rsidR="005053C4" w:rsidRPr="0047055D">
        <w:rPr>
          <w:color w:val="000000" w:themeColor="text1"/>
        </w:rPr>
        <w:t xml:space="preserve"> (Peck </w:t>
      </w:r>
      <w:r w:rsidR="005053C4" w:rsidRPr="0047055D">
        <w:rPr>
          <w:color w:val="000000" w:themeColor="text1"/>
        </w:rPr>
        <w:fldChar w:fldCharType="begin"/>
      </w:r>
      <w:r w:rsidR="005053C4" w:rsidRPr="0047055D">
        <w:rPr>
          <w:color w:val="000000" w:themeColor="text1"/>
        </w:rPr>
        <w:instrText xml:space="preserve"> ADDIN ZOTERO_ITEM CSL_CITATION {"citationID":"TLQOWLjS","properties":{"formattedCitation":"(Peck, 2005)","plainCitation":"(Peck, 2005)","dontUpdate":true,"noteIndex":0},"citationItems":[{"id":94,"uris":["http://zotero.org/users/local/QxpFPwUt/items/S3F99THM"],"uri":["http://zotero.org/users/local/QxpFPwUt/items/S3F99THM"],"itemData":{"id":94,"type":"article-journal","abstract":"This article develops a critique of the recently popularized concepts of the \"creative class\" and \"creative cities\". The geographic reach and policy salience of these discourses is explained not in terms of their intrinsic merits, which can be challenged on a number of grounds, but as a function of the profoundly neoliberalized urban landscapes across which they have been traveling. For all their performative display of liberal cultural innovation, creativity strategies barely disrupt extant urban-policy orthodoxies, based on interlocal competition, place marketing, property- and market-led development, gentrification and normalized socio-spatial inequality. More than this, these increasingly prevalent strategies extend and recodify entrenched tendencies in neoliberal urban politics, seductively repackaging them in the soft-focus terms of cultural policy. This has the effect of elevating creativity to the status of a new urban imperative--defining new sites, validating new strategies, placing new subjects and establishing new stakes in the realm of competitive interurban relations.","container-title":"International Journal of Urban and Regional Research","ISSN":"03091317","issue":"4","journalAbbreviation":"International Journal of Urban and Regional Research","page":"740-770","source":"EBSCOhost","title":"Struggling with the Creative Class","volume":"29","author":[{"family":"Peck","given":"Jamie"}],"issued":{"date-parts":[["2005",12]]}}}],"schema":"https://github.com/citation-style-language/schema/raw/master/csl-citation.json"} </w:instrText>
      </w:r>
      <w:r w:rsidR="005053C4" w:rsidRPr="0047055D">
        <w:rPr>
          <w:color w:val="000000" w:themeColor="text1"/>
        </w:rPr>
        <w:fldChar w:fldCharType="separate"/>
      </w:r>
      <w:r w:rsidR="005053C4" w:rsidRPr="0047055D">
        <w:rPr>
          <w:noProof/>
          <w:color w:val="000000" w:themeColor="text1"/>
        </w:rPr>
        <w:t>2005)</w:t>
      </w:r>
      <w:r w:rsidR="005053C4" w:rsidRPr="0047055D">
        <w:rPr>
          <w:color w:val="000000" w:themeColor="text1"/>
        </w:rPr>
        <w:fldChar w:fldCharType="end"/>
      </w:r>
      <w:r w:rsidR="00CD2300"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{"citationID":"39r51Hm4","properties":{"formattedCitation":"(Wilson &amp; Keil, 2008)","plainCitation":"(Wilson &amp; Keil, 2008)","dontUpdate":true,"noteIndex":0},"citationItems":[{"id":235,"uris":["http://zotero.org/users/local/QxpFPwUt/items/QHIC793W"],"uri":["http://zotero.org/users/local/QxpFPwUt/items/QHIC793W"],"itemData":{"id":235,"type":"article-journal","container-title":"Social &amp; Cultural Geography","DOI":"10.1080/14649360802441473","ISSN":"1464-9365, 1470-1197","issue":"8","journalAbbreviation":"Social &amp; Cultural Geography","language":"en","page":"841-847","source":"DOI.org (Crossref)","title":"The real creative class","volume":"9","author":[{"family":"Wilson","given":"David"},{"family":"Keil","given":"Roger"}],"issued":{"date-parts":[["2008",12]]}}}],"schema":"https://github.com/citation-style-language/schema/raw/master/csl-citation.json"}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Wilson &amp; Keil (2008)</w:t>
      </w:r>
      <w:r w:rsidR="007F42AF" w:rsidRPr="0047055D">
        <w:rPr>
          <w:color w:val="000000" w:themeColor="text1"/>
        </w:rPr>
        <w:fldChar w:fldCharType="end"/>
      </w:r>
      <w:r w:rsidRPr="0047055D">
        <w:rPr>
          <w:color w:val="000000" w:themeColor="text1"/>
        </w:rPr>
        <w:t xml:space="preserve"> c</w:t>
      </w:r>
      <w:r w:rsidR="005053C4" w:rsidRPr="0047055D">
        <w:rPr>
          <w:color w:val="000000" w:themeColor="text1"/>
        </w:rPr>
        <w:t>a</w:t>
      </w:r>
      <w:r w:rsidRPr="0047055D">
        <w:rPr>
          <w:color w:val="000000" w:themeColor="text1"/>
        </w:rPr>
        <w:t xml:space="preserve">me to similar conclusions, </w:t>
      </w:r>
      <w:r w:rsidR="006132AA" w:rsidRPr="0047055D">
        <w:rPr>
          <w:color w:val="000000" w:themeColor="text1"/>
        </w:rPr>
        <w:t>arguing</w:t>
      </w:r>
      <w:r w:rsidRPr="0047055D">
        <w:rPr>
          <w:color w:val="000000" w:themeColor="text1"/>
        </w:rPr>
        <w:t xml:space="preserve"> that Florida’s ideas only act as a new rationale to encourage public policies that privilege the elite. They add</w:t>
      </w:r>
      <w:r w:rsidR="005053C4" w:rsidRPr="0047055D">
        <w:rPr>
          <w:color w:val="000000" w:themeColor="text1"/>
        </w:rPr>
        <w:t>ed</w:t>
      </w:r>
      <w:r w:rsidRPr="0047055D">
        <w:rPr>
          <w:color w:val="000000" w:themeColor="text1"/>
        </w:rPr>
        <w:t xml:space="preserve"> that they ignore cities’ true problems: inequality, segregation, and unstable economies </w:t>
      </w:r>
      <w:r w:rsidR="007F42AF" w:rsidRPr="0047055D">
        <w:rPr>
          <w:color w:val="000000" w:themeColor="text1"/>
        </w:rPr>
        <w:fldChar w:fldCharType="begin"/>
      </w:r>
      <w:r w:rsidR="007F42AF" w:rsidRPr="0047055D">
        <w:rPr>
          <w:color w:val="000000" w:themeColor="text1"/>
        </w:rPr>
        <w:instrText xml:space="preserve"> ADDIN ZOTERO_ITEM CSL_CITATION {"citationID":"tMuFdyRY","properties":{"formattedCitation":"(Wilson &amp; Keil, 2008)","plainCitation":"(Wilson &amp; Keil, 2008)","noteIndex":0},"citationItems":[{"id":235,"uris":["http://zotero.org/users/local/QxpFPwUt/items/QHIC793W"],"uri":["http://zotero.org/users/local/QxpFPwUt/items/QHIC793W"],"itemData":{"id":235,"type":"article-journal","container-title":"Social &amp; Cultural Geography","DOI":"10.1080/14649360802441473","ISSN":"1464-9365, 1470-1197","issue":"8","journalAbbreviation":"Social &amp; Cultural Geography","language":"en","page":"841-847","source":"DOI.org (Crossref)","title":"The real creative class","volume":"9","author":[{"family":"Wilson","given":"David"},{"family":"Keil","given":"Roger"}],"issued":{"date-parts":[["2008",12]]}}}],"schema":"https://github.com/citation-style-language/schema/raw/master/csl-citation.json"}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(Wilson &amp; Keil, 2008)</w:t>
      </w:r>
      <w:r w:rsidR="007F42AF" w:rsidRPr="0047055D">
        <w:rPr>
          <w:color w:val="000000" w:themeColor="text1"/>
        </w:rPr>
        <w:fldChar w:fldCharType="end"/>
      </w:r>
      <w:r w:rsidR="007F42AF" w:rsidRPr="0047055D">
        <w:rPr>
          <w:color w:val="000000" w:themeColor="text1"/>
        </w:rPr>
        <w:t xml:space="preserve">. </w:t>
      </w:r>
      <w:r w:rsidRPr="0047055D">
        <w:rPr>
          <w:color w:val="000000" w:themeColor="text1"/>
        </w:rPr>
        <w:t>In sum, Florida</w:t>
      </w:r>
      <w:r w:rsidR="001403AC" w:rsidRPr="0047055D">
        <w:rPr>
          <w:color w:val="000000" w:themeColor="text1"/>
        </w:rPr>
        <w:t>’s</w:t>
      </w:r>
      <w:r w:rsidRPr="0047055D">
        <w:rPr>
          <w:color w:val="000000" w:themeColor="text1"/>
        </w:rPr>
        <w:t xml:space="preserve"> (2002) ideas have been criticized methodologically and substantively for their potential to cause displacement and for their lack of consideration of the poor. </w:t>
      </w:r>
    </w:p>
    <w:p w14:paraId="0EFA5F0C" w14:textId="03D19D21" w:rsidR="00F24643" w:rsidRPr="0047055D" w:rsidRDefault="00F24643" w:rsidP="00F24643">
      <w:pPr>
        <w:pStyle w:val="NormalWeb"/>
        <w:spacing w:before="0" w:beforeAutospacing="0" w:after="0" w:afterAutospacing="0" w:line="360" w:lineRule="auto"/>
        <w:rPr>
          <w:color w:val="000000" w:themeColor="text1"/>
        </w:rPr>
      </w:pPr>
    </w:p>
    <w:p w14:paraId="1B85A194" w14:textId="17DBF3EA" w:rsidR="00F24643" w:rsidRPr="0047055D" w:rsidRDefault="005201C1" w:rsidP="00F24643">
      <w:pPr>
        <w:pStyle w:val="NormalWeb"/>
        <w:spacing w:before="0" w:beforeAutospacing="0" w:after="0" w:afterAutospacing="0" w:line="360" w:lineRule="auto"/>
        <w:rPr>
          <w:b/>
          <w:bCs/>
          <w:color w:val="000000" w:themeColor="text1"/>
        </w:rPr>
      </w:pPr>
      <w:r w:rsidRPr="0047055D">
        <w:rPr>
          <w:b/>
          <w:bCs/>
          <w:color w:val="000000" w:themeColor="text1"/>
        </w:rPr>
        <w:t xml:space="preserve">New Urbanism, the Creative Class, and </w:t>
      </w:r>
      <w:r w:rsidR="00F24643" w:rsidRPr="0047055D">
        <w:rPr>
          <w:b/>
          <w:bCs/>
          <w:color w:val="000000" w:themeColor="text1"/>
        </w:rPr>
        <w:t xml:space="preserve">Bicycle </w:t>
      </w:r>
      <w:r w:rsidRPr="0047055D">
        <w:rPr>
          <w:b/>
          <w:bCs/>
          <w:color w:val="000000" w:themeColor="text1"/>
        </w:rPr>
        <w:t>Infrastructure</w:t>
      </w:r>
      <w:r w:rsidR="00F24643" w:rsidRPr="0047055D">
        <w:rPr>
          <w:b/>
          <w:bCs/>
          <w:color w:val="000000" w:themeColor="text1"/>
        </w:rPr>
        <w:t xml:space="preserve"> </w:t>
      </w:r>
    </w:p>
    <w:p w14:paraId="72BEA0A4" w14:textId="18C9534E" w:rsidR="00640CEF" w:rsidRPr="0047055D" w:rsidRDefault="005201C1" w:rsidP="00BC1195">
      <w:pPr>
        <w:pStyle w:val="NormalWeb"/>
        <w:spacing w:before="0" w:beforeAutospacing="0" w:after="0" w:afterAutospacing="0" w:line="360" w:lineRule="auto"/>
        <w:ind w:firstLine="720"/>
        <w:rPr>
          <w:color w:val="000000" w:themeColor="text1"/>
        </w:rPr>
      </w:pPr>
      <w:r w:rsidRPr="0047055D">
        <w:rPr>
          <w:color w:val="000000" w:themeColor="text1"/>
        </w:rPr>
        <w:t>The broad critiques of New Urbanism and tailoring to the “creative class</w:t>
      </w:r>
      <w:r w:rsidR="001403AC" w:rsidRPr="0047055D">
        <w:rPr>
          <w:color w:val="000000" w:themeColor="text1"/>
        </w:rPr>
        <w:t xml:space="preserve">” </w:t>
      </w:r>
      <w:r w:rsidRPr="0047055D">
        <w:rPr>
          <w:color w:val="000000" w:themeColor="text1"/>
        </w:rPr>
        <w:t>apply specifically to the development of bicycle infrastructure.</w:t>
      </w:r>
      <w:r w:rsidR="00EB5383" w:rsidRPr="0047055D">
        <w:rPr>
          <w:color w:val="000000" w:themeColor="text1"/>
        </w:rPr>
        <w:t xml:space="preserve"> </w:t>
      </w:r>
      <w:r w:rsidRPr="0047055D">
        <w:rPr>
          <w:color w:val="000000" w:themeColor="text1"/>
        </w:rPr>
        <w:t xml:space="preserve">Former Chicago </w:t>
      </w:r>
      <w:r w:rsidR="00AD0F4C" w:rsidRPr="0047055D">
        <w:rPr>
          <w:color w:val="000000" w:themeColor="text1"/>
        </w:rPr>
        <w:t>M</w:t>
      </w:r>
      <w:r w:rsidRPr="0047055D">
        <w:rPr>
          <w:color w:val="000000" w:themeColor="text1"/>
        </w:rPr>
        <w:t xml:space="preserve">ayor Rahm Emmanuel’s $150 million plan to improve Chicago’s bike infrastructure was criticized for </w:t>
      </w:r>
      <w:r w:rsidR="005053C4" w:rsidRPr="0047055D">
        <w:rPr>
          <w:color w:val="000000" w:themeColor="text1"/>
        </w:rPr>
        <w:t xml:space="preserve">the city’s not </w:t>
      </w:r>
      <w:r w:rsidRPr="0047055D">
        <w:rPr>
          <w:color w:val="000000" w:themeColor="text1"/>
        </w:rPr>
        <w:t xml:space="preserve">consulting communities in which the new bike lanes </w:t>
      </w:r>
      <w:r w:rsidR="005053C4" w:rsidRPr="0047055D">
        <w:rPr>
          <w:color w:val="000000" w:themeColor="text1"/>
        </w:rPr>
        <w:t>were to</w:t>
      </w:r>
      <w:r w:rsidRPr="0047055D">
        <w:rPr>
          <w:color w:val="000000" w:themeColor="text1"/>
        </w:rPr>
        <w:t xml:space="preserve"> be built</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{"citationID":"k4SUXh8Y","properties":{"formattedCitation":"(Lepeska, 2011)","plainCitation":"(Lepeska, 2011)","noteIndex":0},"citationItems":[{"id":119,"uris":["http://zotero.org/users/local/QxpFPwUt/items/99BFH24K"],"uri":["http://zotero.org/users/local/QxpFPwUt/items/99BFH24K"],"itemData":{"id":119,"type":"article-newspaper","abstract":"Mayor Rahm Emanuel’s plan to spend nearly $150 million to encourage more bike-riding in the city has drawn concerns over where the money will be spent.","container-title":"The New York Times","ISSN":"0362-4331","language":"en-US","section":"U.S.","source":"NYTimes.com","title":"City Bike Plan Is Accused of a Neighborhood Bias","URL":"https://www.nytimes.com/2011/10/16/us/chicago-bike-plan-accused-of-neighborhood-bias.html","author":[{"family":"Lepeska","given":"David"}],"accessed":{"date-parts":[["2020",9,18]]},"issued":{"date-parts":[["2011",10,15]]}}}],"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(Lepeska, 2011)</w:t>
      </w:r>
      <w:r w:rsidR="007F42AF" w:rsidRPr="0047055D">
        <w:rPr>
          <w:color w:val="000000" w:themeColor="text1"/>
        </w:rPr>
        <w:fldChar w:fldCharType="end"/>
      </w:r>
      <w:r w:rsidRPr="0047055D">
        <w:rPr>
          <w:color w:val="000000" w:themeColor="text1"/>
        </w:rPr>
        <w:t xml:space="preserve">. Then </w:t>
      </w:r>
      <w:r w:rsidR="006132AA" w:rsidRPr="0047055D">
        <w:rPr>
          <w:color w:val="000000" w:themeColor="text1"/>
        </w:rPr>
        <w:t>M</w:t>
      </w:r>
      <w:r w:rsidRPr="0047055D">
        <w:rPr>
          <w:color w:val="000000" w:themeColor="text1"/>
        </w:rPr>
        <w:t xml:space="preserve">ayor Emanuel pitched this development as a way to attract new tech companies and start-ups, an almost explicit allusion to Florida’s </w:t>
      </w:r>
      <w:r w:rsidR="001403AC" w:rsidRPr="0047055D">
        <w:rPr>
          <w:color w:val="000000" w:themeColor="text1"/>
        </w:rPr>
        <w:t>“</w:t>
      </w:r>
      <w:r w:rsidRPr="0047055D">
        <w:rPr>
          <w:color w:val="000000" w:themeColor="text1"/>
        </w:rPr>
        <w:t>creative class</w:t>
      </w:r>
      <w:r w:rsidR="001403AC" w:rsidRPr="0047055D">
        <w:rPr>
          <w:color w:val="000000" w:themeColor="text1"/>
        </w:rPr>
        <w:t>”</w:t>
      </w:r>
      <w:r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{"citationID":"3VQ6E2x2","properties":{"formattedCitation":"(Lubitow et al., 2016)","plainCitation":"(Lubitow et al., 2016)","noteIndex":0},"citationItems":[{"id":20,"uris":["http://zotero.org/users/local/QxpFPwUt/items/FMFMRIS4"],"uri":["http://zotero.org/users/local/QxpFPwUt/items/FMFMRIS4"],"itemData":{"id":20,"type":"article-journal","container-title":"Urban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(Lubitow et al., 2016)</w:t>
      </w:r>
      <w:r w:rsidR="007F42AF" w:rsidRPr="0047055D">
        <w:rPr>
          <w:color w:val="000000" w:themeColor="text1"/>
        </w:rPr>
        <w:fldChar w:fldCharType="end"/>
      </w:r>
      <w:r w:rsidR="007F42AF" w:rsidRPr="0047055D">
        <w:rPr>
          <w:color w:val="000000" w:themeColor="text1"/>
        </w:rPr>
        <w:t xml:space="preserve">. </w:t>
      </w:r>
      <w:r w:rsidR="009B4227" w:rsidRPr="0047055D">
        <w:rPr>
          <w:color w:val="000000" w:themeColor="text1"/>
        </w:rPr>
        <w:t>Some B</w:t>
      </w:r>
      <w:r w:rsidR="00AA69A3" w:rsidRPr="0047055D">
        <w:rPr>
          <w:color w:val="000000" w:themeColor="text1"/>
        </w:rPr>
        <w:t>lack residents in</w:t>
      </w:r>
      <w:r w:rsidR="009B4227" w:rsidRPr="0047055D">
        <w:rPr>
          <w:color w:val="000000" w:themeColor="text1"/>
        </w:rPr>
        <w:t xml:space="preserve"> a historically </w:t>
      </w:r>
      <w:r w:rsidR="006132AA" w:rsidRPr="0047055D">
        <w:rPr>
          <w:color w:val="000000" w:themeColor="text1"/>
        </w:rPr>
        <w:t>minority</w:t>
      </w:r>
      <w:r w:rsidR="009B4227" w:rsidRPr="0047055D">
        <w:rPr>
          <w:color w:val="000000" w:themeColor="text1"/>
        </w:rPr>
        <w:t xml:space="preserve"> and underserved but gentrif</w:t>
      </w:r>
      <w:r w:rsidR="000B64F1" w:rsidRPr="0047055D">
        <w:rPr>
          <w:color w:val="000000" w:themeColor="text1"/>
        </w:rPr>
        <w:t>ying</w:t>
      </w:r>
      <w:r w:rsidR="009B4227" w:rsidRPr="0047055D">
        <w:rPr>
          <w:color w:val="000000" w:themeColor="text1"/>
        </w:rPr>
        <w:t xml:space="preserve"> neighborhood in Portland </w:t>
      </w:r>
      <w:r w:rsidR="00AA69A3" w:rsidRPr="0047055D">
        <w:rPr>
          <w:color w:val="000000" w:themeColor="text1"/>
        </w:rPr>
        <w:lastRenderedPageBreak/>
        <w:t xml:space="preserve">contended that the city only invested in the neighborhood </w:t>
      </w:r>
      <w:r w:rsidR="005053C4" w:rsidRPr="0047055D">
        <w:rPr>
          <w:color w:val="000000" w:themeColor="text1"/>
        </w:rPr>
        <w:t xml:space="preserve">when White people relocated </w:t>
      </w:r>
      <w:r w:rsidR="004D6BFC">
        <w:rPr>
          <w:color w:val="000000" w:themeColor="text1"/>
        </w:rPr>
        <w:t>there</w:t>
      </w:r>
      <w:r w:rsidR="0084279B">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{"citationID":"nVig7qgf","properties":{"formattedCitation":"(Hoffmann,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(Hoffmann, 2016</w:t>
      </w:r>
      <w:r w:rsidR="007F42AF" w:rsidRPr="0047055D">
        <w:rPr>
          <w:color w:val="000000" w:themeColor="text1"/>
        </w:rPr>
        <w:fldChar w:fldCharType="end"/>
      </w:r>
      <w:r w:rsidR="00AA69A3" w:rsidRPr="0047055D">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{"citationID":"o3I13Q4S","properties":{"formattedCitation":"(Davis, 2011)","plainCitation":"(Davis, 2011)","dontUpdate":true,"noteIndex":0},"citationItems":[{"id":76,"uris":["http://zotero.org/users/local/QxpFPwUt/items/WID7EE9Z"],"uri":["http://zotero.org/users/local/QxpFPwUt/items/WID7EE9Z"],"itemData":{"id":76,"type":"post-weblog","abstract":"A plan to widen the bike lane on Portland’s N. Williams Avenue has reignited an ongoing debate over whether cyclists serve as the front line of gentrification. Jonathan Maus of Bike Portland reports that many in the neighborhood believe the attention given bicycle safety issues, in a community where pedestrian safety has long been ignored,","container-title":"Shareable","language":"en-US","title":"Are Bike Lanes Expressways to Gentrification?","URL":"https://www.shareable.net/are-bike-lanes-expressways-to-gentrification/","author":[{"family":"Davis","given":"Paul"}],"accessed":{"date-parts":[["2020",9,14]]},"issued":{"date-parts":[["2011",8,30]]}}}],"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Davis, 2011</w:t>
      </w:r>
      <w:r w:rsidR="007F42AF" w:rsidRPr="0047055D">
        <w:rPr>
          <w:color w:val="000000" w:themeColor="text1"/>
        </w:rPr>
        <w:fldChar w:fldCharType="end"/>
      </w:r>
      <w:r w:rsidR="00AA69A3" w:rsidRPr="0047055D">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{"citationID":"YCJweFJe","properties":{"formattedCitation":"(Goodyear, 2011)","plainCitation":"(Goodyear, 2011)","dontUpdate":true,"noteIndex":0},"citationItems":[{"id":73,"uris":["http://zotero.org/users/local/QxpFPwUt/items/MQJD87YL"],"uri":["http://zotero.org/users/local/QxpFPwUt/items/MQJD87YL"],"itemData":{"id":73,"type":"article-newspaper","abstract":"The gentrification vs. bicycle infrastructure debate in one of the country's most bike-friendly cities","container-title":"Bloomberg.com","language":"en","source":"www.bloomberg.com","title":"Bike Lane Backlash, Even in Portland","URL":"https://www.bloomberg.com/news/articles/2011-09-20/bike-lane-backlash-even-in-portland","author":[{"family":"Goodyear","given":"Sarah"}],"accessed":{"date-parts":[["2020",9,14]]},"issued":{"date-parts":[["2011",9,20]]}}}],"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Goodyear, 2011</w:t>
      </w:r>
      <w:r w:rsidR="007F42AF" w:rsidRPr="0047055D">
        <w:rPr>
          <w:color w:val="000000" w:themeColor="text1"/>
        </w:rPr>
        <w:fldChar w:fldCharType="end"/>
      </w:r>
      <w:r w:rsidR="00AA69A3" w:rsidRPr="0047055D">
        <w:rPr>
          <w:color w:val="000000" w:themeColor="text1"/>
        </w:rPr>
        <w:t xml:space="preserve">). Hoffman </w:t>
      </w:r>
      <w:r w:rsidR="007F42AF" w:rsidRPr="0047055D">
        <w:rPr>
          <w:color w:val="000000" w:themeColor="text1"/>
        </w:rPr>
        <w:fldChar w:fldCharType="begin"/>
      </w:r>
      <w:r w:rsidR="00C74F87" w:rsidRPr="0047055D">
        <w:rPr>
          <w:color w:val="000000" w:themeColor="text1"/>
        </w:rPr>
        <w:instrText xml:space="preserve"> ADDIN ZOTERO_ITEM CSL_CITATION {"citationID":"zwyRNJiH","properties":{"formattedCitation":"(Hoffmann, 2016)","plainCitation":"(Hoffmann, 2016)","dontUpdate":true,"noteIndex":0},"citationItems":[{"id":69,"uris":["http://zotero.org/users/local/QxpFPwUt/items/EVJY6Z6X"],"uri":["http://zotero.org/users/local/QxpFPwUt/items/EVJY6Z6X"],"itemData":{"id":69,"type":"book","event-place":"Lincoln,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(2016)</w:t>
      </w:r>
      <w:r w:rsidR="007F42AF" w:rsidRPr="0047055D">
        <w:rPr>
          <w:color w:val="000000" w:themeColor="text1"/>
        </w:rPr>
        <w:fldChar w:fldCharType="end"/>
      </w:r>
      <w:r w:rsidR="00AA69A3" w:rsidRPr="0047055D">
        <w:rPr>
          <w:color w:val="000000" w:themeColor="text1"/>
        </w:rPr>
        <w:t xml:space="preserve"> observed that </w:t>
      </w:r>
      <w:r w:rsidR="00417FFA" w:rsidRPr="0047055D">
        <w:rPr>
          <w:color w:val="000000" w:themeColor="text1"/>
        </w:rPr>
        <w:t>the</w:t>
      </w:r>
      <w:r w:rsidR="00AA69A3" w:rsidRPr="0047055D">
        <w:rPr>
          <w:color w:val="000000" w:themeColor="text1"/>
        </w:rPr>
        <w:t xml:space="preserve"> development did not respond to the needs of long-term residents, one reason why bike lanes antagonized the community. Since the onset of the global COVID-19 pandemic, a number of large cities have transformed their urban space</w:t>
      </w:r>
      <w:r w:rsidR="00417FFA" w:rsidRPr="0047055D">
        <w:rPr>
          <w:color w:val="000000" w:themeColor="text1"/>
        </w:rPr>
        <w:t>s</w:t>
      </w:r>
      <w:r w:rsidR="00AA69A3" w:rsidRPr="0047055D">
        <w:rPr>
          <w:color w:val="000000" w:themeColor="text1"/>
        </w:rPr>
        <w:t>, including creating slow street</w:t>
      </w:r>
      <w:r w:rsidR="00417FFA" w:rsidRPr="0047055D">
        <w:rPr>
          <w:color w:val="000000" w:themeColor="text1"/>
        </w:rPr>
        <w:t>s</w:t>
      </w:r>
      <w:r w:rsidR="00AA69A3" w:rsidRPr="0047055D">
        <w:rPr>
          <w:color w:val="000000" w:themeColor="text1"/>
        </w:rPr>
        <w:t xml:space="preserve"> that are bikeable and planning new bike lanes, but this rapid urban change</w:t>
      </w:r>
      <w:r w:rsidR="00095BB1" w:rsidRPr="0047055D">
        <w:rPr>
          <w:color w:val="000000" w:themeColor="text1"/>
        </w:rPr>
        <w:t xml:space="preserve"> </w:t>
      </w:r>
      <w:r w:rsidR="00CD2300" w:rsidRPr="0047055D">
        <w:rPr>
          <w:color w:val="000000" w:themeColor="text1"/>
        </w:rPr>
        <w:t xml:space="preserve">often </w:t>
      </w:r>
      <w:r w:rsidR="00417FFA" w:rsidRPr="0047055D">
        <w:rPr>
          <w:color w:val="000000" w:themeColor="text1"/>
        </w:rPr>
        <w:t>has</w:t>
      </w:r>
      <w:r w:rsidR="00CD2300" w:rsidRPr="0047055D">
        <w:rPr>
          <w:color w:val="000000" w:themeColor="text1"/>
        </w:rPr>
        <w:t xml:space="preserve"> not include</w:t>
      </w:r>
      <w:r w:rsidR="00417FFA" w:rsidRPr="0047055D">
        <w:rPr>
          <w:color w:val="000000" w:themeColor="text1"/>
        </w:rPr>
        <w:t>d</w:t>
      </w:r>
      <w:r w:rsidR="00CD2300" w:rsidRPr="0047055D">
        <w:rPr>
          <w:color w:val="000000" w:themeColor="text1"/>
        </w:rPr>
        <w:t xml:space="preserve"> the desires of marginalized residents </w:t>
      </w:r>
      <w:r w:rsidR="007F42AF" w:rsidRPr="0047055D">
        <w:rPr>
          <w:color w:val="000000" w:themeColor="text1"/>
        </w:rPr>
        <w:fldChar w:fldCharType="begin"/>
      </w:r>
      <w:r w:rsidR="00C74F87" w:rsidRPr="0047055D">
        <w:rPr>
          <w:color w:val="000000" w:themeColor="text1"/>
        </w:rPr>
        <w:instrText xml:space="preserve"> ADDIN ZOTERO_ITEM CSL_CITATION {"citationID":"0kL3UrFB","properties":{"formattedCitation":"(Kramer, 2020)","plainCitation":"(Kramer, 2020)","dontUpdate":true,"noteIndex":0},"citationItems":[{"id":47,"uris":["http://zotero.org/users/local/QxpFPwUt/items/SDCWPFVX"],"uri":["http://zotero.org/users/local/QxpFPwUt/items/SDCWPFVX"],"itemData":{"id":47,"type":"webpage","abstract":"Think back to March and April, in the early days of the local response to the coronavirus pandemic. Most D.C. residents were stuck at home and eager to spend more time outside. Many essential worke…","container-title":"Washington City Paper","language":"en-US","title":"Do D.C.’s Slow Streets Benefit Everyone?","URL":"https://washingtoncitypaper.com/article/303481/do-dcs-slow-streets-benefit-everyone/","author":[{"family":"Kramer","given":"Josh"}],"accessed":{"date-parts":[["2020",9,7]]},"issued":{"date-parts":[["2020",8,18]]}}}],"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(Kramer, 2020</w:t>
      </w:r>
      <w:r w:rsidR="007F42AF" w:rsidRPr="0047055D">
        <w:rPr>
          <w:color w:val="000000" w:themeColor="text1"/>
        </w:rPr>
        <w:fldChar w:fldCharType="end"/>
      </w:r>
      <w:r w:rsidR="00AA69A3" w:rsidRPr="0047055D">
        <w:rPr>
          <w:color w:val="000000" w:themeColor="text1"/>
        </w:rPr>
        <w:t>;</w:t>
      </w:r>
      <w:r w:rsidR="007F42AF" w:rsidRPr="0047055D">
        <w:rPr>
          <w:color w:val="000000" w:themeColor="text1"/>
        </w:rPr>
        <w:t xml:space="preserve"> </w:t>
      </w:r>
      <w:r w:rsidR="007F42AF" w:rsidRPr="0047055D">
        <w:rPr>
          <w:color w:val="000000" w:themeColor="text1"/>
        </w:rPr>
        <w:fldChar w:fldCharType="begin"/>
      </w:r>
      <w:r w:rsidR="00C74F87" w:rsidRPr="0047055D">
        <w:rPr>
          <w:color w:val="000000" w:themeColor="text1"/>
        </w:rPr>
        <w:instrText xml:space="preserve"> ADDIN ZOTERO_ITEM CSL_CITATION {"citationID":"WAdA9s4g","properties":{"formattedCitation":"(Badger, 2020)","plainCitation":"(Badger, 2020)","dontUpdate":true,"noteIndex":0},"citationItems":[{"id":72,"uris":["http://zotero.org/users/local/QxpFPwUt/items/VBUED5KM"],"uri":["http://zotero.org/users/local/QxpFPwUt/items/VBUED5KM"],"itemData":{"id":72,"type":"article-newspaper","abstract":"As bike lanes and cafes sprout on streets, marginalized residents wonder when their priorities will get attention.","container-title":"The New York Times","ISSN":"0362-4331","language":"en-US","section":"The Upshot","source":"NYTimes.com","title":"The Pandemic Has Pushed Aside City Planning Rules. But to Whose Benefit?","URL":"https://www.nytimes.com/2020/07/20/upshot/pandemic-city-planning-inequality.html","author":[{"family":"Badger","given":"Emily"}],"accessed":{"date-parts":[["2020",9,12]]},"issued":{"date-parts":[["2020",7,20]]}}}],"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Badger, 2020)</w:t>
      </w:r>
      <w:r w:rsidR="007F42AF" w:rsidRPr="0047055D">
        <w:rPr>
          <w:color w:val="000000" w:themeColor="text1"/>
        </w:rPr>
        <w:fldChar w:fldCharType="end"/>
      </w:r>
      <w:r w:rsidR="00AA69A3" w:rsidRPr="0047055D">
        <w:rPr>
          <w:color w:val="000000" w:themeColor="text1"/>
        </w:rPr>
        <w:t xml:space="preserve">. In short, the development of new bike lanes has been criticized for not consulting </w:t>
      </w:r>
      <w:r w:rsidR="00095BB1" w:rsidRPr="0047055D">
        <w:rPr>
          <w:color w:val="000000" w:themeColor="text1"/>
        </w:rPr>
        <w:t>underprivileged</w:t>
      </w:r>
      <w:r w:rsidR="00AA69A3" w:rsidRPr="0047055D">
        <w:rPr>
          <w:color w:val="000000" w:themeColor="text1"/>
        </w:rPr>
        <w:t xml:space="preserve"> residents</w:t>
      </w:r>
      <w:r w:rsidR="00417FFA" w:rsidRPr="0047055D">
        <w:rPr>
          <w:color w:val="000000" w:themeColor="text1"/>
        </w:rPr>
        <w:t xml:space="preserve">, </w:t>
      </w:r>
      <w:r w:rsidR="00156BFB">
        <w:rPr>
          <w:color w:val="000000" w:themeColor="text1"/>
        </w:rPr>
        <w:t xml:space="preserve">failing to </w:t>
      </w:r>
      <w:r w:rsidR="00AA69A3" w:rsidRPr="0047055D">
        <w:rPr>
          <w:color w:val="000000" w:themeColor="text1"/>
        </w:rPr>
        <w:t>consider</w:t>
      </w:r>
      <w:r w:rsidR="00156BFB">
        <w:rPr>
          <w:color w:val="000000" w:themeColor="text1"/>
        </w:rPr>
        <w:t xml:space="preserve"> </w:t>
      </w:r>
      <w:r w:rsidR="00AA69A3" w:rsidRPr="0047055D">
        <w:rPr>
          <w:color w:val="000000" w:themeColor="text1"/>
        </w:rPr>
        <w:t>their wants and needs</w:t>
      </w:r>
      <w:r w:rsidR="00417FFA" w:rsidRPr="0047055D">
        <w:rPr>
          <w:color w:val="000000" w:themeColor="text1"/>
        </w:rPr>
        <w:t>,</w:t>
      </w:r>
      <w:r w:rsidR="00AA69A3" w:rsidRPr="0047055D">
        <w:rPr>
          <w:color w:val="000000" w:themeColor="text1"/>
        </w:rPr>
        <w:t xml:space="preserve"> and potentially inducing gentrification and displacement</w:t>
      </w:r>
      <w:r w:rsidR="00477B76" w:rsidRPr="0047055D">
        <w:rPr>
          <w:color w:val="000000" w:themeColor="text1"/>
        </w:rPr>
        <w:t>.</w:t>
      </w:r>
      <w:r w:rsidR="00640CEF" w:rsidRPr="0047055D">
        <w:rPr>
          <w:color w:val="000000" w:themeColor="text1"/>
        </w:rPr>
        <w:t xml:space="preserve"> </w:t>
      </w:r>
    </w:p>
    <w:p w14:paraId="3FB3CE4D" w14:textId="77777777" w:rsidR="00640CEF" w:rsidRPr="0047055D" w:rsidRDefault="00640CEF" w:rsidP="00EB5383">
      <w:pPr>
        <w:pStyle w:val="NormalWeb"/>
        <w:spacing w:before="0" w:beforeAutospacing="0" w:after="0" w:afterAutospacing="0" w:line="360" w:lineRule="auto"/>
        <w:ind w:firstLine="720"/>
        <w:rPr>
          <w:color w:val="000000" w:themeColor="text1"/>
        </w:rPr>
      </w:pPr>
    </w:p>
    <w:p w14:paraId="0D2B8D07" w14:textId="3134BE75" w:rsidR="00F24643" w:rsidRPr="0047055D" w:rsidRDefault="00F24643" w:rsidP="00F24643">
      <w:pPr>
        <w:tabs>
          <w:tab w:val="left" w:pos="720"/>
          <w:tab w:val="left" w:pos="5667"/>
          <w:tab w:val="right" w:pos="8640"/>
        </w:tabs>
        <w:spacing w:after="80" w:line="360" w:lineRule="auto"/>
        <w:rPr>
          <w:color w:val="000000" w:themeColor="text1"/>
        </w:rPr>
      </w:pPr>
      <w:r w:rsidRPr="0047055D">
        <w:rPr>
          <w:b/>
          <w:color w:val="000000" w:themeColor="text1"/>
        </w:rPr>
        <w:t>Bike Lane Criticism and Association with Gentrification</w:t>
      </w:r>
    </w:p>
    <w:p w14:paraId="64838E62" w14:textId="37B6A887" w:rsidR="00F24643" w:rsidRPr="0047055D" w:rsidRDefault="00F24643" w:rsidP="00F24643">
      <w:pPr>
        <w:pStyle w:val="NormalWeb"/>
        <w:spacing w:before="0" w:beforeAutospacing="0" w:after="0" w:afterAutospacing="0" w:line="360" w:lineRule="auto"/>
        <w:ind w:firstLine="720"/>
        <w:rPr>
          <w:color w:val="000000" w:themeColor="text1"/>
        </w:rPr>
      </w:pPr>
      <w:r w:rsidRPr="0047055D">
        <w:rPr>
          <w:color w:val="000000" w:themeColor="text1"/>
        </w:rPr>
        <w:t>In the past decade and</w:t>
      </w:r>
      <w:proofErr w:type="gramStart"/>
      <w:r w:rsidR="0037723C">
        <w:rPr>
          <w:color w:val="000000" w:themeColor="text1"/>
        </w:rPr>
        <w:t>,</w:t>
      </w:r>
      <w:r w:rsidRPr="0047055D">
        <w:rPr>
          <w:color w:val="000000" w:themeColor="text1"/>
        </w:rPr>
        <w:t xml:space="preserve"> in particular</w:t>
      </w:r>
      <w:r w:rsidR="0037723C">
        <w:rPr>
          <w:color w:val="000000" w:themeColor="text1"/>
        </w:rPr>
        <w:t>,</w:t>
      </w:r>
      <w:r w:rsidRPr="0047055D">
        <w:rPr>
          <w:color w:val="000000" w:themeColor="text1"/>
        </w:rPr>
        <w:t xml:space="preserve"> since</w:t>
      </w:r>
      <w:proofErr w:type="gramEnd"/>
      <w:r w:rsidRPr="0047055D">
        <w:rPr>
          <w:color w:val="000000" w:themeColor="text1"/>
        </w:rPr>
        <w:t xml:space="preserve"> the onset of the pandemic, local politicians and community members in major cities across the United States have criticized bike infrastructure development for its potential to cause gentrification and displacement. A 2011 </w:t>
      </w:r>
      <w:r w:rsidRPr="0047055D">
        <w:rPr>
          <w:i/>
          <w:iCs/>
          <w:color w:val="000000" w:themeColor="text1"/>
        </w:rPr>
        <w:t xml:space="preserve">New York Times </w:t>
      </w:r>
      <w:r w:rsidRPr="0047055D">
        <w:rPr>
          <w:color w:val="000000" w:themeColor="text1"/>
        </w:rPr>
        <w:t xml:space="preserve">article </w:t>
      </w:r>
      <w:r w:rsidR="00457070" w:rsidRPr="0047055D">
        <w:rPr>
          <w:color w:val="000000" w:themeColor="text1"/>
        </w:rPr>
        <w:t>report</w:t>
      </w:r>
      <w:r w:rsidR="00C83F4F" w:rsidRPr="0047055D">
        <w:rPr>
          <w:color w:val="000000" w:themeColor="text1"/>
        </w:rPr>
        <w:t>ed</w:t>
      </w:r>
      <w:r w:rsidR="00457070" w:rsidRPr="0047055D">
        <w:rPr>
          <w:color w:val="000000" w:themeColor="text1"/>
        </w:rPr>
        <w:t xml:space="preserve"> that </w:t>
      </w:r>
      <w:r w:rsidRPr="0047055D">
        <w:rPr>
          <w:color w:val="000000" w:themeColor="text1"/>
        </w:rPr>
        <w:t>some poorer residents of Washington D.C. saw the cit</w:t>
      </w:r>
      <w:r w:rsidR="00BC1195" w:rsidRPr="0047055D">
        <w:rPr>
          <w:color w:val="000000" w:themeColor="text1"/>
        </w:rPr>
        <w:t>y’s</w:t>
      </w:r>
      <w:r w:rsidRPr="0047055D">
        <w:rPr>
          <w:color w:val="000000" w:themeColor="text1"/>
        </w:rPr>
        <w:t xml:space="preserve"> revitalization, which included building bike lanes, as “code for efforts to drive them out”</w:t>
      </w:r>
      <w:r w:rsidR="007F42AF" w:rsidRPr="0047055D">
        <w:rPr>
          <w:color w:val="000000" w:themeColor="text1"/>
        </w:rPr>
        <w:t xml:space="preserve"> </w:t>
      </w:r>
      <w:r w:rsidR="007F42AF" w:rsidRPr="0047055D">
        <w:rPr>
          <w:color w:val="000000" w:themeColor="text1"/>
        </w:rPr>
        <w:fldChar w:fldCharType="begin"/>
      </w:r>
      <w:r w:rsidR="007F42AF" w:rsidRPr="0047055D">
        <w:rPr>
          <w:color w:val="000000" w:themeColor="text1"/>
        </w:rPr>
        <w:instrText xml:space="preserve"> ADDIN ZOTERO_ITEM CSL_CITATION {"citationID":"6Vubx7Jz","properties":{"formattedCitation":"(Tavernise, 2011)","plainCitation":"(Tavernise, 2011)","noteIndex":0},"citationItems":[{"id":78,"uris":["http://zotero.org/users/local/QxpFPwUt/items/CRMIC4ES"],"uri":["http://zotero.org/users/local/QxpFPwUt/items/CRMIC4ES"],"itemData":{"id":78,"type":"article-newspaper","abstract":"Washington was the first American city to have an African-American majority, but as the white population has grown, it has now lost that distinction.","container-title":"The New York Times","ISSN":"0362-4331","language":"en-US","section":"U.S.","source":"NYTimes.com","title":"A Population Changes, Uneasily","URL":"https://www.nytimes.com/2011/07/18/us/18dc.html","author":[{"family":"Tavernise","given":"Sabrina"}],"accessed":{"date-parts":[["2020",9,14]]},"issued":{"date-parts":[["2011",7,17]]}}}],"schema":"https://github.com/citation-style-language/schema/raw/master/csl-citation.json"} </w:instrText>
      </w:r>
      <w:r w:rsidR="007F42AF" w:rsidRPr="0047055D">
        <w:rPr>
          <w:color w:val="000000" w:themeColor="text1"/>
        </w:rPr>
        <w:fldChar w:fldCharType="separate"/>
      </w:r>
      <w:r w:rsidR="007F42AF" w:rsidRPr="0047055D">
        <w:rPr>
          <w:noProof/>
          <w:color w:val="000000" w:themeColor="text1"/>
        </w:rPr>
        <w:t>(Tavernise, 2011)</w:t>
      </w:r>
      <w:r w:rsidR="007F42AF" w:rsidRPr="0047055D">
        <w:rPr>
          <w:color w:val="000000" w:themeColor="text1"/>
        </w:rPr>
        <w:fldChar w:fldCharType="end"/>
      </w:r>
      <w:r w:rsidRPr="0047055D">
        <w:rPr>
          <w:color w:val="000000" w:themeColor="text1"/>
        </w:rPr>
        <w:t>. Some local Portland communities reportedly called the development of new bike lanes through a historically marginalized and minority community “white stripes of gentrification”</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{"citationID":"B25XLQ0e","properties":{"formattedCitation":"(Davis, 2011)","plainCitation":"(Davis, 2011)","noteIndex":0},"citationItems":[{"id":76,"uris":["http://zotero.org/users/local/QxpFPwUt/items/WID7EE9Z"],"uri":["http://zotero.org/users/local/QxpFPwUt/items/WID7EE9Z"],"itemData":{"id":76,"type":"post-weblog","abstract":"A plan to widen the bike lane on Portland’s N. Williams Avenue has reignited an ongoing debate over whether cyclists serve as the front line of gentrification. Jonathan Maus of Bike Portland reports that many in the neighborhood believe the attention given bicycle safety issues, in a community where pedestrian safety has long been ignored,","container-title":"Shareable","language":"en-US","title":"Are Bike Lanes Expressways to Gentrification?","URL":"https://www.shareable.net/are-bike-lanes-expressways-to-gentrification/","author":[{"family":"Davis","given":"Paul"}],"accessed":{"date-parts":[["2020",9,14]]},"issued":{"date-parts":[["2011",8,30]]}}}],"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(Davis, 2011)</w:t>
      </w:r>
      <w:r w:rsidR="00AD5597" w:rsidRPr="0047055D">
        <w:rPr>
          <w:color w:val="000000" w:themeColor="text1"/>
        </w:rPr>
        <w:fldChar w:fldCharType="end"/>
      </w:r>
      <w:r w:rsidRPr="0047055D">
        <w:rPr>
          <w:color w:val="000000" w:themeColor="text1"/>
        </w:rPr>
        <w:t>. At the CityLab 2021 Conference, urban designer Jay Pitter argued that marginalized communities resist bike lane development because</w:t>
      </w:r>
      <w:r w:rsidR="00477B76" w:rsidRPr="0047055D">
        <w:rPr>
          <w:color w:val="000000" w:themeColor="text1"/>
        </w:rPr>
        <w:t xml:space="preserve"> they</w:t>
      </w:r>
      <w:r w:rsidRPr="0047055D">
        <w:rPr>
          <w:color w:val="000000" w:themeColor="text1"/>
        </w:rPr>
        <w:t xml:space="preserve"> “spur gentrification”</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{"citationID":"rnZSQgYO","properties":{"formattedCitation":"(O\\uc0\\u8217{}Sullivan, 2021)","plainCitation":"(O’Sullivan, 2021)","noteIndex":0},"citationItems":[{"id":297,"uris":["http://zotero.org/users/local/QxpFPwUt/items/4W6BWDRV"],"uri":["http://zotero.org/users/local/QxpFPwUt/items/4W6BWDRV"],"itemData":{"id":297,"type":"article-newspaper","container-title":"Bloomberg Citylab","title":"Where the ‘15-Minute City’ Falls Short","URL":"https://www.bloomberg.com/news/articles/2021-03-02/the-downsides-of-a-15-minute-city?sref=pD2ECzY4","author":[{"family":"O'Sullivan","given":"Feargus"}],"accessed":{"date-parts":[["2021",3,3]]},"issued":{"date-parts":[["2021",3,2]]}}}],"schema":"https://github.com/citation-style-language/schema/raw/master/csl-citation.json"} </w:instrText>
      </w:r>
      <w:r w:rsidR="00AD5597" w:rsidRPr="0047055D">
        <w:rPr>
          <w:color w:val="000000" w:themeColor="text1"/>
        </w:rPr>
        <w:fldChar w:fldCharType="separate"/>
      </w:r>
      <w:r w:rsidR="00AD5597" w:rsidRPr="0047055D">
        <w:rPr>
          <w:color w:val="000000" w:themeColor="text1"/>
        </w:rPr>
        <w:t>(O’Sullivan, 2021)</w:t>
      </w:r>
      <w:r w:rsidR="00AD5597" w:rsidRPr="0047055D">
        <w:rPr>
          <w:color w:val="000000" w:themeColor="text1"/>
        </w:rPr>
        <w:fldChar w:fldCharType="end"/>
      </w:r>
      <w:r w:rsidRPr="0047055D">
        <w:rPr>
          <w:color w:val="000000" w:themeColor="text1"/>
        </w:rPr>
        <w:t>. In Washington D.C.</w:t>
      </w:r>
      <w:r w:rsidR="00C83F4F" w:rsidRPr="0047055D">
        <w:rPr>
          <w:color w:val="000000" w:themeColor="text1"/>
        </w:rPr>
        <w:t>,</w:t>
      </w:r>
      <w:r w:rsidRPr="0047055D">
        <w:rPr>
          <w:color w:val="000000" w:themeColor="text1"/>
        </w:rPr>
        <w:t xml:space="preserve"> Ward 8 Councilmember </w:t>
      </w:r>
      <w:proofErr w:type="spellStart"/>
      <w:r w:rsidRPr="0047055D">
        <w:rPr>
          <w:color w:val="000000" w:themeColor="text1"/>
        </w:rPr>
        <w:t>Trayon</w:t>
      </w:r>
      <w:proofErr w:type="spellEnd"/>
      <w:r w:rsidRPr="0047055D">
        <w:rPr>
          <w:color w:val="000000" w:themeColor="text1"/>
        </w:rPr>
        <w:t xml:space="preserve"> White argued that new bike lanes “force aspects of gentrification and displacement”</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{"citationID":"TM0yJ0L9","properties":{"formattedCitation":"(Kramer, 2020)","plainCitation":"(Kramer, 2020)","noteIndex":0},"citationItems":[{"id":47,"uris":["http://zotero.org/users/local/QxpFPwUt/items/SDCWPFVX"],"uri":["http://zotero.org/users/local/QxpFPwUt/items/SDCWPFVX"],"itemData":{"id":47,"type":"webpage","abstract":"Think back to March and April, in the early days of the local response to the coronavirus pandemic. Most D.C. residents were stuck at home and eager to spend more time outside. Many essential worke…","container-title":"Washington City Paper","language":"en-US","title":"Do D.C.’s Slow Streets Benefit Everyone?","URL":"https://washingtoncitypaper.com/article/303481/do-dcs-slow-streets-benefit-everyone/","author":[{"family":"Kramer","given":"Josh"}],"accessed":{"date-parts":[["2020",9,7]]},"issued":{"date-parts":[["2020",8,18]]}}}],"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(Kramer, 2020)</w:t>
      </w:r>
      <w:r w:rsidR="00AD5597" w:rsidRPr="0047055D">
        <w:rPr>
          <w:color w:val="000000" w:themeColor="text1"/>
        </w:rPr>
        <w:fldChar w:fldCharType="end"/>
      </w:r>
      <w:r w:rsidRPr="0047055D">
        <w:rPr>
          <w:color w:val="000000" w:themeColor="text1"/>
        </w:rPr>
        <w:t>.</w:t>
      </w:r>
      <w:r w:rsidR="005201C1" w:rsidRPr="0047055D">
        <w:rPr>
          <w:color w:val="000000" w:themeColor="text1"/>
        </w:rPr>
        <w:t xml:space="preserve"> In other words, politicians and community members have also criticized bike lane development and argued that it is associated with gentrification. </w:t>
      </w:r>
    </w:p>
    <w:p w14:paraId="37585225" w14:textId="77777777" w:rsidR="00484E38" w:rsidRDefault="00484E38" w:rsidP="00095BB1">
      <w:pPr>
        <w:tabs>
          <w:tab w:val="left" w:pos="720"/>
          <w:tab w:val="left" w:pos="5667"/>
          <w:tab w:val="right" w:pos="8640"/>
        </w:tabs>
        <w:spacing w:after="80" w:line="360" w:lineRule="auto"/>
        <w:rPr>
          <w:b/>
          <w:color w:val="000000" w:themeColor="text1"/>
        </w:rPr>
      </w:pPr>
    </w:p>
    <w:p w14:paraId="135C1BA3" w14:textId="5DEF107C" w:rsidR="00095BB1" w:rsidRPr="0047055D" w:rsidRDefault="00095BB1" w:rsidP="00095BB1">
      <w:pPr>
        <w:tabs>
          <w:tab w:val="left" w:pos="720"/>
          <w:tab w:val="left" w:pos="5667"/>
          <w:tab w:val="right" w:pos="8640"/>
        </w:tabs>
        <w:spacing w:after="80" w:line="360" w:lineRule="auto"/>
        <w:rPr>
          <w:color w:val="000000" w:themeColor="text1"/>
        </w:rPr>
      </w:pPr>
      <w:r w:rsidRPr="0047055D">
        <w:rPr>
          <w:b/>
          <w:color w:val="000000" w:themeColor="text1"/>
        </w:rPr>
        <w:t xml:space="preserve">Quantitative Studies Assessing </w:t>
      </w:r>
      <w:r w:rsidR="00BE0EE4" w:rsidRPr="0047055D">
        <w:rPr>
          <w:b/>
          <w:color w:val="000000" w:themeColor="text1"/>
        </w:rPr>
        <w:t>Equity and</w:t>
      </w:r>
      <w:r w:rsidRPr="0047055D">
        <w:rPr>
          <w:b/>
          <w:color w:val="000000" w:themeColor="text1"/>
        </w:rPr>
        <w:t xml:space="preserve"> Bike Infrastructure</w:t>
      </w:r>
    </w:p>
    <w:p w14:paraId="5AFB01C3" w14:textId="2E799248" w:rsidR="00531CCC" w:rsidRPr="0047055D" w:rsidRDefault="00095BB1" w:rsidP="0050396E">
      <w:pPr>
        <w:pStyle w:val="NormalWeb"/>
        <w:spacing w:before="0" w:beforeAutospacing="0" w:after="0" w:afterAutospacing="0" w:line="360" w:lineRule="auto"/>
        <w:ind w:firstLine="720"/>
        <w:rPr>
          <w:color w:val="000000" w:themeColor="text1"/>
        </w:rPr>
      </w:pPr>
      <w:r w:rsidRPr="0047055D">
        <w:rPr>
          <w:color w:val="000000" w:themeColor="text1"/>
        </w:rPr>
        <w:t xml:space="preserve">While a relatively new </w:t>
      </w:r>
      <w:r w:rsidR="000B64F1" w:rsidRPr="0047055D">
        <w:rPr>
          <w:color w:val="000000" w:themeColor="text1"/>
        </w:rPr>
        <w:t>sub-</w:t>
      </w:r>
      <w:r w:rsidRPr="0047055D">
        <w:rPr>
          <w:color w:val="000000" w:themeColor="text1"/>
        </w:rPr>
        <w:t xml:space="preserve">field, four recent studies have assessed various aspects of bike infrastructure and their associations with gentrification, generally finding some small </w:t>
      </w:r>
      <w:r w:rsidR="00011DB7">
        <w:rPr>
          <w:color w:val="000000" w:themeColor="text1"/>
        </w:rPr>
        <w:t>but</w:t>
      </w:r>
      <w:r w:rsidRPr="0047055D">
        <w:rPr>
          <w:color w:val="000000" w:themeColor="text1"/>
        </w:rPr>
        <w:t xml:space="preserve"> significant positive correlations. </w:t>
      </w:r>
      <w:r w:rsidR="00AA69A3" w:rsidRPr="0047055D">
        <w:rPr>
          <w:color w:val="000000" w:themeColor="text1"/>
        </w:rPr>
        <w:t>In a longitudinal study with data from 1990 to 2015, Braun</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{"citationID":"Wo3ijHFY","properties":{"formattedCitation":"(Braun, 2018)","plainCitation":"(Braun,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AA69A3" w:rsidRPr="0047055D">
        <w:rPr>
          <w:color w:val="000000" w:themeColor="text1"/>
        </w:rPr>
        <w:t xml:space="preserve">studied Chicago, Minneapolis, and Oakland. In Chicago and Oakland, </w:t>
      </w:r>
      <w:r w:rsidR="00AD5597" w:rsidRPr="0047055D">
        <w:rPr>
          <w:color w:val="000000" w:themeColor="text1"/>
        </w:rPr>
        <w:t xml:space="preserve">Braun </w:t>
      </w:r>
      <w:r w:rsidR="00AD5597" w:rsidRPr="0047055D">
        <w:rPr>
          <w:color w:val="000000" w:themeColor="text1"/>
        </w:rPr>
        <w:fldChar w:fldCharType="begin"/>
      </w:r>
      <w:r w:rsidR="00AD5597" w:rsidRPr="0047055D">
        <w:rPr>
          <w:color w:val="000000" w:themeColor="text1"/>
        </w:rPr>
        <w:instrText xml:space="preserve"> ADDIN ZOTERO_ITEM CSL_CITATION {"citationID":"55F1sI7S","properties":{"formattedCitation":"(Braun, 2018)","plainCitation":"(Braun,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AA69A3" w:rsidRPr="0047055D">
        <w:rPr>
          <w:color w:val="000000" w:themeColor="text1"/>
        </w:rPr>
        <w:t xml:space="preserve">found associations between bike infrastructure and areas that were either advantaged or </w:t>
      </w:r>
      <w:r w:rsidR="00AA69A3" w:rsidRPr="0047055D">
        <w:rPr>
          <w:color w:val="000000" w:themeColor="text1"/>
        </w:rPr>
        <w:lastRenderedPageBreak/>
        <w:t>gentrifying (as opposed to those that were disadvantaged). The results in Minneapolis were more mixed, but the overall evidence support</w:t>
      </w:r>
      <w:r w:rsidR="00C83F4F" w:rsidRPr="0047055D">
        <w:rPr>
          <w:color w:val="000000" w:themeColor="text1"/>
        </w:rPr>
        <w:t>ed</w:t>
      </w:r>
      <w:r w:rsidR="00AA69A3" w:rsidRPr="0047055D">
        <w:rPr>
          <w:color w:val="000000" w:themeColor="text1"/>
        </w:rPr>
        <w:t xml:space="preserve"> the linkage between bike lanes and gentrification </w:t>
      </w:r>
      <w:r w:rsidR="00AD5597" w:rsidRPr="0047055D">
        <w:rPr>
          <w:color w:val="000000" w:themeColor="text1"/>
        </w:rPr>
        <w:fldChar w:fldCharType="begin"/>
      </w:r>
      <w:r w:rsidR="007D202F" w:rsidRPr="0047055D">
        <w:rPr>
          <w:color w:val="000000" w:themeColor="text1"/>
        </w:rPr>
        <w:instrText xml:space="preserve"> ADDIN ZOTERO_ITEM CSL_CITATION {"citationID":"Wh3WkOKQ","properties":{"formattedCitation":"(Lindsay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844585" w:rsidRPr="0047055D">
        <w:rPr>
          <w:noProof/>
          <w:color w:val="000000" w:themeColor="text1"/>
        </w:rPr>
        <w:t>(Braun, 2018)</w:t>
      </w:r>
      <w:r w:rsidR="00AD5597" w:rsidRPr="0047055D">
        <w:rPr>
          <w:color w:val="000000" w:themeColor="text1"/>
        </w:rPr>
        <w:fldChar w:fldCharType="end"/>
      </w:r>
      <w:r w:rsidR="00AA69A3" w:rsidRPr="0047055D">
        <w:rPr>
          <w:color w:val="000000" w:themeColor="text1"/>
        </w:rPr>
        <w:t xml:space="preserve">. When running lagged regressions, </w:t>
      </w:r>
      <w:r w:rsidR="00AD5597" w:rsidRPr="0047055D">
        <w:rPr>
          <w:color w:val="000000" w:themeColor="text1"/>
        </w:rPr>
        <w:t xml:space="preserve">Braun </w:t>
      </w:r>
      <w:r w:rsidR="00AD5597" w:rsidRPr="0047055D">
        <w:rPr>
          <w:color w:val="000000" w:themeColor="text1"/>
        </w:rPr>
        <w:fldChar w:fldCharType="begin"/>
      </w:r>
      <w:r w:rsidR="00C74F87" w:rsidRPr="0047055D">
        <w:rPr>
          <w:color w:val="000000" w:themeColor="text1"/>
        </w:rPr>
        <w:instrText xml:space="preserve"> ADDIN ZOTERO_ITEM CSL_CITATION {"citationID":"PmojBfdj","properties":{"formattedCitation":"(Braun, 2018)","plainCitation":"(Braun,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C83F4F" w:rsidRPr="0047055D">
        <w:rPr>
          <w:color w:val="000000" w:themeColor="text1"/>
        </w:rPr>
        <w:t>found</w:t>
      </w:r>
      <w:r w:rsidR="00AA69A3" w:rsidRPr="0047055D">
        <w:rPr>
          <w:color w:val="000000" w:themeColor="text1"/>
        </w:rPr>
        <w:t xml:space="preserve"> that gentrification precede</w:t>
      </w:r>
      <w:r w:rsidR="00A70EB7">
        <w:rPr>
          <w:color w:val="000000" w:themeColor="text1"/>
        </w:rPr>
        <w:t>d</w:t>
      </w:r>
      <w:r w:rsidR="00AA69A3" w:rsidRPr="0047055D">
        <w:rPr>
          <w:color w:val="000000" w:themeColor="text1"/>
        </w:rPr>
        <w:t xml:space="preserve"> bike infrastructure in Chicago, and gentrification and bike lane development occu</w:t>
      </w:r>
      <w:r w:rsidR="00C83F4F" w:rsidRPr="0047055D">
        <w:rPr>
          <w:color w:val="000000" w:themeColor="text1"/>
        </w:rPr>
        <w:t>r</w:t>
      </w:r>
      <w:r w:rsidR="00AA69A3" w:rsidRPr="0047055D">
        <w:rPr>
          <w:color w:val="000000" w:themeColor="text1"/>
        </w:rPr>
        <w:t>r</w:t>
      </w:r>
      <w:r w:rsidR="00C83F4F" w:rsidRPr="0047055D">
        <w:rPr>
          <w:color w:val="000000" w:themeColor="text1"/>
        </w:rPr>
        <w:t>ed</w:t>
      </w:r>
      <w:r w:rsidR="00AA69A3" w:rsidRPr="0047055D">
        <w:rPr>
          <w:color w:val="000000" w:themeColor="text1"/>
        </w:rPr>
        <w:t xml:space="preserve"> at the same time in Oakland. </w:t>
      </w:r>
      <w:r w:rsidR="00AD5597" w:rsidRPr="0047055D">
        <w:rPr>
          <w:color w:val="000000" w:themeColor="text1"/>
        </w:rPr>
        <w:fldChar w:fldCharType="begin"/>
      </w:r>
      <w:r w:rsidR="00AD5597" w:rsidRPr="0047055D">
        <w:rPr>
          <w:color w:val="000000" w:themeColor="text1"/>
        </w:rPr>
        <w:instrText xml:space="preserve"> ADDIN ZOTERO_ITEM CSL_CITATION {"citationID":"agLrYlG5","properties":{"formattedCitation":"(Flanagan et al., 2016)","plainCitation":"(Flanagan et al., 2016)","noteIndex":0},"citationItems":[{"id":8,"uris":["http://zotero.org/users/local/QxpFPwUt/items/8XNX3NNR"],"uri":["http://zotero.org/users/local/QxpFPwUt/items/8XNX3NNR"],"itemData":{"id":8,"type":"article-journal","abstract":"Bicycles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schema":"https://github.com/citation-style-language/schema/raw/master/csl-citation.json"} </w:instrText>
      </w:r>
      <w:r w:rsidR="00AD5597" w:rsidRPr="0047055D">
        <w:rPr>
          <w:color w:val="000000" w:themeColor="text1"/>
        </w:rPr>
        <w:fldChar w:fldCharType="separate"/>
      </w:r>
      <w:r w:rsidR="00C74F87" w:rsidRPr="0047055D">
        <w:rPr>
          <w:noProof/>
          <w:color w:val="000000" w:themeColor="text1"/>
        </w:rPr>
        <w:t xml:space="preserve">Flanagan et al. </w:t>
      </w:r>
      <w:r w:rsidR="00C83F4F" w:rsidRPr="0047055D">
        <w:rPr>
          <w:noProof/>
          <w:color w:val="000000" w:themeColor="text1"/>
        </w:rPr>
        <w:t>(</w:t>
      </w:r>
      <w:r w:rsidR="00C74F87" w:rsidRPr="0047055D">
        <w:rPr>
          <w:noProof/>
          <w:color w:val="000000" w:themeColor="text1"/>
        </w:rPr>
        <w:t>2016)</w:t>
      </w:r>
      <w:r w:rsidR="00AD5597" w:rsidRPr="0047055D">
        <w:rPr>
          <w:color w:val="000000" w:themeColor="text1"/>
        </w:rPr>
        <w:fldChar w:fldCharType="end"/>
      </w:r>
      <w:r w:rsidR="00AD5597" w:rsidRPr="0047055D">
        <w:rPr>
          <w:color w:val="000000" w:themeColor="text1"/>
        </w:rPr>
        <w:t xml:space="preserve"> </w:t>
      </w:r>
      <w:r w:rsidR="00AA69A3" w:rsidRPr="0047055D">
        <w:rPr>
          <w:color w:val="000000" w:themeColor="text1"/>
        </w:rPr>
        <w:t>studie</w:t>
      </w:r>
      <w:r w:rsidR="00C83F4F" w:rsidRPr="0047055D">
        <w:rPr>
          <w:color w:val="000000" w:themeColor="text1"/>
        </w:rPr>
        <w:t>d</w:t>
      </w:r>
      <w:r w:rsidR="00AA69A3" w:rsidRPr="0047055D">
        <w:rPr>
          <w:color w:val="000000" w:themeColor="text1"/>
        </w:rPr>
        <w:t xml:space="preserve"> bike infrastructure, including inexpensive bicycle share </w:t>
      </w:r>
      <w:r w:rsidR="00D310BA">
        <w:rPr>
          <w:color w:val="000000" w:themeColor="text1"/>
        </w:rPr>
        <w:t>stations</w:t>
      </w:r>
      <w:r w:rsidR="00AA69A3" w:rsidRPr="0047055D">
        <w:rPr>
          <w:color w:val="000000" w:themeColor="text1"/>
        </w:rPr>
        <w:t>, in Chicago and Portland from 1990 to 2010, concluding that bike infrastructure tend</w:t>
      </w:r>
      <w:r w:rsidR="00C83F4F" w:rsidRPr="0047055D">
        <w:rPr>
          <w:color w:val="000000" w:themeColor="text1"/>
        </w:rPr>
        <w:t>ed</w:t>
      </w:r>
      <w:r w:rsidR="00AA69A3" w:rsidRPr="0047055D">
        <w:rPr>
          <w:color w:val="000000" w:themeColor="text1"/>
        </w:rPr>
        <w:t xml:space="preserve"> to be invested in gentrifying or privileged areas. </w:t>
      </w:r>
      <w:r w:rsidR="00CD2300" w:rsidRPr="0047055D">
        <w:rPr>
          <w:color w:val="000000" w:themeColor="text1"/>
        </w:rPr>
        <w:t>In Montreal and two neighboring cities</w:t>
      </w:r>
      <w:r w:rsidR="00AA69A3" w:rsidRPr="0047055D">
        <w:rPr>
          <w:color w:val="000000" w:themeColor="text1"/>
        </w:rPr>
        <w:t xml:space="preserve">, </w:t>
      </w:r>
      <w:proofErr w:type="spellStart"/>
      <w:r w:rsidR="00AA69A3" w:rsidRPr="0047055D">
        <w:rPr>
          <w:color w:val="000000" w:themeColor="text1"/>
        </w:rPr>
        <w:t>Houde</w:t>
      </w:r>
      <w:proofErr w:type="spellEnd"/>
      <w:r w:rsidR="00AA69A3" w:rsidRPr="0047055D">
        <w:rPr>
          <w:color w:val="000000" w:themeColor="text1"/>
        </w:rPr>
        <w:t xml:space="preserve"> et al</w:t>
      </w:r>
      <w:r w:rsidR="00AD5597" w:rsidRPr="0047055D">
        <w:rPr>
          <w:color w:val="000000" w:themeColor="text1"/>
        </w:rPr>
        <w:t xml:space="preserve">. </w:t>
      </w:r>
      <w:r w:rsidR="00AD5597" w:rsidRPr="0047055D">
        <w:rPr>
          <w:color w:val="000000" w:themeColor="text1"/>
        </w:rPr>
        <w:fldChar w:fldCharType="begin"/>
      </w:r>
      <w:r w:rsidR="007D202F" w:rsidRPr="0047055D">
        <w:rPr>
          <w:color w:val="000000" w:themeColor="text1"/>
        </w:rPr>
        <w:instrText xml:space="preserve"> ADDIN ZOTERO_ITEM CSL_CITATION {"citationID":"4HwKPUzH","properties":{"formattedCitation":"(Houde et al., 2018)","plainCitation":"(Houde et al., 2018)","dontUpdate":true,"noteIndex":0},"citationItems":[{"id":213,"uris":["http://zotero.org/users/local/QxpFPwUt/items/4LYNLD2A"],"uri":["http://zotero.org/users/local/QxpFPwUt/items/4LYNLD2A"],"itemData":{"id":213,"type":"article-journal","abstract":"It is widely agreed today that the existence of a network of bicycle paths fosters a feeling of safety as well as the use of the bicycle for both recreational and utilitarian purposes. Recent studies have found a link between the presence of cycling infrastructures and gentriﬁcation. Few studies have however examined the growth of the cycling networks from the perspective of environmental equity.","container-title":"Journal of Transport Geography","DOI":"10.1016/j.jtrangeo.2018.02.005","ISSN":"09666923","journalAbbreviation":"Journal of Transport Geography","language":"en","page":"9-21","source":"DOI.org (Crossref)","title":"A ride for whom: Has cycling network expansion reduced inequities in accessibility in Montreal, Canada?","title-short":"A ride for whom","volume":"68","author":[{"family":"Houde","given":"Maxime"},{"family":"Apparicio","given":"Philippe"},{"family":"Séguin","given":"Anne-Marie"}],"issued":{"date-parts":[["2018",4]]}}}],"schema":"https://github.com/citation-style-language/schema/raw/master/csl-citation.json"} </w:instrText>
      </w:r>
      <w:r w:rsidR="00AD5597" w:rsidRPr="0047055D">
        <w:rPr>
          <w:color w:val="000000" w:themeColor="text1"/>
        </w:rPr>
        <w:fldChar w:fldCharType="separate"/>
      </w:r>
      <w:r w:rsidR="00C74F87"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C83F4F" w:rsidRPr="0047055D">
        <w:rPr>
          <w:color w:val="000000" w:themeColor="text1"/>
        </w:rPr>
        <w:t>found</w:t>
      </w:r>
      <w:r w:rsidR="00AA69A3" w:rsidRPr="0047055D">
        <w:rPr>
          <w:color w:val="000000" w:themeColor="text1"/>
        </w:rPr>
        <w:t xml:space="preserve"> that lower-income residents</w:t>
      </w:r>
      <w:r w:rsidR="00CD2300" w:rsidRPr="0047055D">
        <w:rPr>
          <w:color w:val="000000" w:themeColor="text1"/>
        </w:rPr>
        <w:t xml:space="preserve"> have notably good access to bicycle infrastructure </w:t>
      </w:r>
      <w:r w:rsidR="00AA69A3" w:rsidRPr="0047055D">
        <w:rPr>
          <w:color w:val="000000" w:themeColor="text1"/>
        </w:rPr>
        <w:t xml:space="preserve">and </w:t>
      </w:r>
      <w:r w:rsidR="00CD2300" w:rsidRPr="0047055D">
        <w:rPr>
          <w:color w:val="000000" w:themeColor="text1"/>
        </w:rPr>
        <w:t xml:space="preserve">that this infrastructure </w:t>
      </w:r>
      <w:r w:rsidR="00D57A87">
        <w:rPr>
          <w:color w:val="000000" w:themeColor="text1"/>
        </w:rPr>
        <w:t>was</w:t>
      </w:r>
      <w:r w:rsidR="00CD2300" w:rsidRPr="0047055D">
        <w:rPr>
          <w:color w:val="000000" w:themeColor="text1"/>
        </w:rPr>
        <w:t xml:space="preserve"> increasingly accessible to </w:t>
      </w:r>
      <w:r w:rsidR="00AA69A3" w:rsidRPr="0047055D">
        <w:rPr>
          <w:color w:val="000000" w:themeColor="text1"/>
        </w:rPr>
        <w:t>immigrants. However, in Rio de Janeiro and Curitiba,</w:t>
      </w:r>
      <w:r w:rsidR="00477B76" w:rsidRPr="0047055D">
        <w:rPr>
          <w:color w:val="000000" w:themeColor="text1"/>
        </w:rPr>
        <w:t xml:space="preserve"> Brazil,</w:t>
      </w:r>
      <w:r w:rsidR="00AA69A3" w:rsidRPr="0047055D">
        <w:rPr>
          <w:color w:val="000000" w:themeColor="text1"/>
        </w:rPr>
        <w:t xml:space="preserve"> bicycle infrastructure </w:t>
      </w:r>
      <w:r w:rsidR="00C83F4F" w:rsidRPr="0047055D">
        <w:rPr>
          <w:color w:val="000000" w:themeColor="text1"/>
        </w:rPr>
        <w:t>was</w:t>
      </w:r>
      <w:r w:rsidR="00AA69A3" w:rsidRPr="0047055D">
        <w:rPr>
          <w:color w:val="000000" w:themeColor="text1"/>
        </w:rPr>
        <w:t xml:space="preserve"> highly concentrated in wealthy areas</w:t>
      </w:r>
      <w:r w:rsidR="00AD5597"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{"citationID":"oldoXEmu","properties":{"formattedCitation":"(Tucker &amp; Manaugh, 2018)","plainCitation":"(Tucker &amp; Manaugh, 2018)","noteIndex":0},"citationItems":[{"id":219,"uris":["http://zotero.org/users/local/QxpFPwUt/items/3BTK8D9W"],"uri":["http://zotero.org/users/local/QxpFPwUt/items/3BTK8D9W"],"itemData":{"id":219,"type":"article-journal","abstract":"In many Latin American cities, rapid motorization and population growth have resulted in unprecedented urban transportation challenges, with lower income populations disproportionately facing constraints to mobility as well as externalities like air pollution, traffic collisions, and the impacts of climate change. The construction of bicycle lane networks has been identified as an effective tool for increasing citizen's mobility and accessibility as well as combating the effects of motorization, but in cities where bicycle lane networks exist, it is not known if they have benefited different income groups equally. This paper assesses the extent to which bicycle lane provisioning has been equitable among neighborhoods in Rio de Janeiro and Curitiba. Both cities were found to have more than twice the supply of bicycle lanes in the wealthiest quintile than the lowest income quintile relative to area and population. A network analysis using a Level of Traffic Stress classification to categorize roads found that wealthier areas have more commercial areas accessible along safer cycling routes. Implications for cycling policy and future research are discussed.","container-title":"International Journal of Sustainable Transportation","DOI":"10.1080/15568318.2017.1324585","ISSN":"15568318","issue":"1","journalAbbreviation":"International Journal of Sustainable Transportation","note":"publisher: Taylor &amp; Francis Ltd","page":"29-38","source":"EBSCOhost","title":"Bicycle equity in Brazil: Access to safe cycling routes across neighborhoods in Rio de Janeiro and Curitiba","title-short":"Bicycle equity in Brazil","volume":"12","author":[{"family":"Tucker","given":"Bronwen"},{"family":"Manaugh","given":"Kevin"}],"issued":{"date-parts":[["2018",1]]}}}],"schema":"https://github.com/citation-style-language/schema/raw/master/csl-citation.json"}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(Tucker &amp; Manaugh, 2018)</w:t>
      </w:r>
      <w:r w:rsidR="00AD5597" w:rsidRPr="0047055D">
        <w:rPr>
          <w:color w:val="000000" w:themeColor="text1"/>
        </w:rPr>
        <w:fldChar w:fldCharType="end"/>
      </w:r>
      <w:r w:rsidR="00AA69A3" w:rsidRPr="0047055D">
        <w:rPr>
          <w:color w:val="000000" w:themeColor="text1"/>
        </w:rPr>
        <w:t>. In short, in recent years, a handful of quantitative studies have begun to document associations between bike lanes and privilege and generally</w:t>
      </w:r>
      <w:r w:rsidR="006E1BED">
        <w:rPr>
          <w:color w:val="000000" w:themeColor="text1"/>
        </w:rPr>
        <w:t>,</w:t>
      </w:r>
      <w:r w:rsidR="00AA69A3" w:rsidRPr="0047055D">
        <w:rPr>
          <w:color w:val="000000" w:themeColor="text1"/>
        </w:rPr>
        <w:t xml:space="preserve"> but not exclusively</w:t>
      </w:r>
      <w:r w:rsidR="006E1BED">
        <w:rPr>
          <w:color w:val="000000" w:themeColor="text1"/>
        </w:rPr>
        <w:t>,</w:t>
      </w:r>
      <w:r w:rsidR="00AA69A3" w:rsidRPr="0047055D">
        <w:rPr>
          <w:color w:val="000000" w:themeColor="text1"/>
        </w:rPr>
        <w:t xml:space="preserve"> find positive associations. </w:t>
      </w:r>
    </w:p>
    <w:p w14:paraId="4D4B0F19" w14:textId="22E4180D" w:rsidR="0050396E" w:rsidRPr="0047055D" w:rsidRDefault="009654B0" w:rsidP="00D30F47">
      <w:pPr>
        <w:pStyle w:val="NormalWeb"/>
        <w:spacing w:before="0" w:beforeAutospacing="0" w:after="0" w:afterAutospacing="0" w:line="360" w:lineRule="auto"/>
        <w:ind w:firstLine="720"/>
        <w:rPr>
          <w:color w:val="000000" w:themeColor="text1"/>
        </w:rPr>
      </w:pPr>
      <w:r w:rsidRPr="0047055D">
        <w:rPr>
          <w:color w:val="000000" w:themeColor="text1"/>
        </w:rPr>
        <w:t xml:space="preserve">Other studies have </w:t>
      </w:r>
      <w:r w:rsidR="00D30F47" w:rsidRPr="0047055D">
        <w:rPr>
          <w:color w:val="000000" w:themeColor="text1"/>
        </w:rPr>
        <w:t xml:space="preserve">considered the disparities in distribution of bike lanes in major American cities along other lines. For example, Braun </w:t>
      </w:r>
      <w:r w:rsidR="00AD5597" w:rsidRPr="0047055D">
        <w:rPr>
          <w:color w:val="000000" w:themeColor="text1"/>
        </w:rPr>
        <w:fldChar w:fldCharType="begin"/>
      </w:r>
      <w:r w:rsidR="007D202F" w:rsidRPr="0047055D">
        <w:rPr>
          <w:color w:val="000000" w:themeColor="text1"/>
        </w:rPr>
        <w:instrText xml:space="preserve"> ADDIN ZOTERO_ITEM CSL_CITATION {"citationID":"2eh7EuPw","properties":{"formattedCitation":"(Lindsay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AD5597" w:rsidRPr="0047055D">
        <w:rPr>
          <w:color w:val="000000" w:themeColor="text1"/>
        </w:rPr>
        <w:fldChar w:fldCharType="separate"/>
      </w:r>
      <w:r w:rsidR="00844585" w:rsidRPr="0047055D">
        <w:rPr>
          <w:noProof/>
          <w:color w:val="000000" w:themeColor="text1"/>
        </w:rPr>
        <w:t>(2018)</w:t>
      </w:r>
      <w:r w:rsidR="00AD5597" w:rsidRPr="0047055D">
        <w:rPr>
          <w:color w:val="000000" w:themeColor="text1"/>
        </w:rPr>
        <w:fldChar w:fldCharType="end"/>
      </w:r>
      <w:r w:rsidR="00AD5597" w:rsidRPr="0047055D">
        <w:rPr>
          <w:color w:val="000000" w:themeColor="text1"/>
        </w:rPr>
        <w:t xml:space="preserve"> </w:t>
      </w:r>
      <w:r w:rsidR="00477B76" w:rsidRPr="0047055D">
        <w:rPr>
          <w:color w:val="000000" w:themeColor="text1"/>
        </w:rPr>
        <w:t>also</w:t>
      </w:r>
      <w:r w:rsidR="00D30F47" w:rsidRPr="0047055D">
        <w:rPr>
          <w:color w:val="000000" w:themeColor="text1"/>
        </w:rPr>
        <w:t xml:space="preserve"> </w:t>
      </w:r>
      <w:r w:rsidR="00C83F4F" w:rsidRPr="0047055D">
        <w:rPr>
          <w:color w:val="000000" w:themeColor="text1"/>
        </w:rPr>
        <w:t>collected</w:t>
      </w:r>
      <w:r w:rsidR="00D30F47" w:rsidRPr="0047055D">
        <w:rPr>
          <w:color w:val="000000" w:themeColor="text1"/>
        </w:rPr>
        <w:t xml:space="preserve"> spatial data on bicycle infrastructure in 22 major American cities and use</w:t>
      </w:r>
      <w:r w:rsidR="00C83F4F" w:rsidRPr="0047055D">
        <w:rPr>
          <w:color w:val="000000" w:themeColor="text1"/>
        </w:rPr>
        <w:t>d</w:t>
      </w:r>
      <w:r w:rsidR="00D30F47" w:rsidRPr="0047055D">
        <w:rPr>
          <w:color w:val="000000" w:themeColor="text1"/>
        </w:rPr>
        <w:t xml:space="preserve"> regressions to assess the extent to which socioeconomic indicators </w:t>
      </w:r>
      <w:r w:rsidR="00451937">
        <w:rPr>
          <w:color w:val="000000" w:themeColor="text1"/>
        </w:rPr>
        <w:t>were</w:t>
      </w:r>
      <w:r w:rsidR="00D30F47" w:rsidRPr="0047055D">
        <w:rPr>
          <w:color w:val="000000" w:themeColor="text1"/>
        </w:rPr>
        <w:t xml:space="preserve"> associated with greater bicycle infrastructure</w:t>
      </w:r>
      <w:r w:rsidR="00477B76" w:rsidRPr="0047055D">
        <w:rPr>
          <w:color w:val="000000" w:themeColor="text1"/>
        </w:rPr>
        <w:t>. She</w:t>
      </w:r>
      <w:r w:rsidR="00D30F47" w:rsidRPr="0047055D">
        <w:rPr>
          <w:color w:val="000000" w:themeColor="text1"/>
        </w:rPr>
        <w:t xml:space="preserve"> control</w:t>
      </w:r>
      <w:r w:rsidR="00C83F4F" w:rsidRPr="0047055D">
        <w:rPr>
          <w:color w:val="000000" w:themeColor="text1"/>
        </w:rPr>
        <w:t xml:space="preserve">led </w:t>
      </w:r>
      <w:r w:rsidR="00D30F47" w:rsidRPr="0047055D">
        <w:rPr>
          <w:color w:val="000000" w:themeColor="text1"/>
        </w:rPr>
        <w:t>for population and employment density, distance to a central business district, young residents, and commuters who use</w:t>
      </w:r>
      <w:r w:rsidR="009C58C1">
        <w:rPr>
          <w:color w:val="000000" w:themeColor="text1"/>
        </w:rPr>
        <w:t>d</w:t>
      </w:r>
      <w:r w:rsidR="00D30F47" w:rsidRPr="0047055D">
        <w:rPr>
          <w:color w:val="000000" w:themeColor="text1"/>
        </w:rPr>
        <w:t xml:space="preserve"> a bicycle. She </w:t>
      </w:r>
      <w:r w:rsidR="00C83F4F" w:rsidRPr="0047055D">
        <w:rPr>
          <w:color w:val="000000" w:themeColor="text1"/>
        </w:rPr>
        <w:t>found</w:t>
      </w:r>
      <w:r w:rsidR="00D30F47" w:rsidRPr="0047055D">
        <w:rPr>
          <w:color w:val="000000" w:themeColor="text1"/>
        </w:rPr>
        <w:t xml:space="preserve"> associations between less bicycle infrastructure and some indicators of disadvantage, like </w:t>
      </w:r>
      <w:r w:rsidR="00451937">
        <w:rPr>
          <w:color w:val="000000" w:themeColor="text1"/>
        </w:rPr>
        <w:t>lower</w:t>
      </w:r>
      <w:r w:rsidR="00D30F47" w:rsidRPr="0047055D">
        <w:rPr>
          <w:color w:val="000000" w:themeColor="text1"/>
        </w:rPr>
        <w:t xml:space="preserve"> educational attainment and higher proportions of Hispanic residents, but not with others, such as lower income, higher poverty, and proportions of Black residents. Hirsch et al. </w:t>
      </w:r>
      <w:r w:rsidR="00AD5597" w:rsidRPr="0047055D">
        <w:rPr>
          <w:color w:val="000000" w:themeColor="text1"/>
        </w:rPr>
        <w:fldChar w:fldCharType="begin"/>
      </w:r>
      <w:r w:rsidR="00AD5597" w:rsidRPr="0047055D">
        <w:rPr>
          <w:color w:val="000000" w:themeColor="text1"/>
        </w:rPr>
        <w:instrText xml:space="preserve"> ADDIN ZOTERO_ITEM CSL_CITATION {"citationID":"eMV2gUUs","properties":{"formattedCitation":"(Hirsch et al., 2017)","plainCitation":"(Hirsch et al., 2017)","dontUpdate":true,"noteIndex":0},"citationItems":[{"id":156,"uris":["http://zotero.org/users/local/QxpFPwUt/items/9HGE7NUT"],"uri":["http://zotero.org/users/local/QxpFPwUt/items/9HGE7NUT"],"itemData":{"id":156,"type":"article-journal","abstract":"While increasing evidence suggests an association between physical infrastructure in neighborhoods and health outcomes, relatively little research examines how neighborhoods change physically over time and how these physical improvements are spatially distributed across populations. This paper describes the change over 25 years (1985–2010) in bicycle lanes, off-road trails, bus transit service and parks, and spatial clusters of changes in these domains relative to neighborhood sociodemographics in four US cities that are diverse in terms of geography, size, and population. Across all four cities we identified increases in bicycle lanes, off-road trails, and bus transit service, with spatial clustering in these changes that related to neighborhood sociodemographics. Overall, we found evidence of positive changes in physical infrastructure commonly identified as supportive of physical activity. However, the patterning of infrastructure change by sociodemographic change encourages attention to the equity in infrastructure improvements across neighborhoods.","container-title":"Journal of Urbanism: International Research on Placemaking and Urban Sustainability","DOI":"10.1080/17549175.2016.1212914","ISSN":"1754-9175","issue":"2","note":"publisher: Routledge\n_eprint: https://doi.org/10.1080/17549175.2016.1212914","page":"181-197","source":"Taylor and Francis+NEJM","title":"Neighborhood sociodemographics and change in built infrastructure","volume":"10","author":[{"family":"Hirsch","given":"Jana A."},{"family":"Green","given":"Geoffrey F."},{"family":"Peterson","given":"Marc"},{"family":"Rodriguez","given":"Daniel A."},{"family":"Gordon-Larsen","given":"Penny"}],"issued":{"date-parts":[["2017",4,3]]}}}],"schema":"https://github.com/citation-style-language/schema/raw/master/csl-citation.json"}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(2017)</w:t>
      </w:r>
      <w:r w:rsidR="00AD5597" w:rsidRPr="0047055D">
        <w:rPr>
          <w:color w:val="000000" w:themeColor="text1"/>
        </w:rPr>
        <w:fldChar w:fldCharType="end"/>
      </w:r>
      <w:r w:rsidR="00AD5597" w:rsidRPr="0047055D">
        <w:rPr>
          <w:color w:val="000000" w:themeColor="text1"/>
        </w:rPr>
        <w:t xml:space="preserve"> </w:t>
      </w:r>
      <w:r w:rsidR="00E47ABF" w:rsidRPr="0047055D">
        <w:rPr>
          <w:color w:val="000000" w:themeColor="text1"/>
        </w:rPr>
        <w:t>studie</w:t>
      </w:r>
      <w:r w:rsidR="00C83F4F" w:rsidRPr="0047055D">
        <w:rPr>
          <w:color w:val="000000" w:themeColor="text1"/>
        </w:rPr>
        <w:t>d</w:t>
      </w:r>
      <w:r w:rsidR="00E47ABF" w:rsidRPr="0047055D">
        <w:rPr>
          <w:color w:val="000000" w:themeColor="text1"/>
        </w:rPr>
        <w:t xml:space="preserve"> the clustering of bicycle lanes and trails, as well as bus transit services and parks, in Birmingham, Minneapolis, Oakland, and Chicago, finding associations between the </w:t>
      </w:r>
      <w:r w:rsidR="00C83F4F" w:rsidRPr="0047055D">
        <w:rPr>
          <w:color w:val="000000" w:themeColor="text1"/>
        </w:rPr>
        <w:t>construction of</w:t>
      </w:r>
      <w:r w:rsidR="00E47ABF" w:rsidRPr="0047055D">
        <w:rPr>
          <w:color w:val="000000" w:themeColor="text1"/>
        </w:rPr>
        <w:t xml:space="preserve"> bike lanes and falling unemployment. Hirsch et al.</w:t>
      </w:r>
      <w:r w:rsidR="00CD2300" w:rsidRPr="0047055D">
        <w:rPr>
          <w:color w:val="000000" w:themeColor="text1"/>
        </w:rPr>
        <w:t xml:space="preserve"> </w:t>
      </w:r>
      <w:r w:rsidR="00AD5597" w:rsidRPr="0047055D">
        <w:rPr>
          <w:color w:val="000000" w:themeColor="text1"/>
        </w:rPr>
        <w:fldChar w:fldCharType="begin"/>
      </w:r>
      <w:r w:rsidR="00AD5597" w:rsidRPr="0047055D">
        <w:rPr>
          <w:color w:val="000000" w:themeColor="text1"/>
        </w:rPr>
        <w:instrText xml:space="preserve"> ADDIN ZOTERO_ITEM CSL_CITATION {"citationID":"h1TdZK58","properties":{"formattedCitation":"(Hirsch et al., 2017)","plainCitation":"(Hirsch et al., 2017)","dontUpdate":true,"noteIndex":0},"citationItems":[{"id":156,"uris":["http://zotero.org/users/local/QxpFPwUt/items/9HGE7NUT"],"uri":["http://zotero.org/users/local/QxpFPwUt/items/9HGE7NUT"],"itemData":{"id":156,"type":"article-journal","abstract":"While increasing evidence suggests an association between physical infrastructure in neighborhoods and health outcomes, relatively little research examines how neighborhoods change physically over time and how these physical improvements are spatially distributed across populations. This paper describes the change over 25 years (1985–2010) in bicycle lanes, off-road trails, bus transit service and parks, and spatial clusters of changes in these domains relative to neighborhood sociodemographics in four US cities that are diverse in terms of geography, size, and population. Across all four cities we identified increases in bicycle lanes, off-road trails, and bus transit service, with spatial clustering in these changes that related to neighborhood sociodemographics. Overall, we found evidence of positive changes in physical infrastructure commonly identified as supportive of physical activity. However, the patterning of infrastructure change by sociodemographic change encourages attention to the equity in infrastructure improvements across neighborhoods.","container-title":"Journal of Urbanism: International Research on Placemaking and Urban Sustainability","DOI":"10.1080/17549175.2016.1212914","ISSN":"1754-9175","issue":"2","note":"publisher: Routledge\n_eprint: https://doi.org/10.1080/17549175.2016.1212914","page":"181-197","source":"Taylor and Francis+NEJM","title":"Neighborhood sociodemographics and change in built infrastructure","volume":"10","author":[{"family":"Hirsch","given":"Jana A."},{"family":"Green","given":"Geoffrey F."},{"family":"Peterson","given":"Marc"},{"family":"Rodriguez","given":"Daniel A."},{"family":"Gordon-Larsen","given":"Penny"}],"issued":{"date-parts":[["2017",4,3]]}}}],"schema":"https://github.com/citation-style-language/schema/raw/master/csl-citation.json"} </w:instrText>
      </w:r>
      <w:r w:rsidR="00AD5597" w:rsidRPr="0047055D">
        <w:rPr>
          <w:color w:val="000000" w:themeColor="text1"/>
        </w:rPr>
        <w:fldChar w:fldCharType="separate"/>
      </w:r>
      <w:r w:rsidR="00AD5597" w:rsidRPr="0047055D">
        <w:rPr>
          <w:noProof/>
          <w:color w:val="000000" w:themeColor="text1"/>
        </w:rPr>
        <w:t>(2017)</w:t>
      </w:r>
      <w:r w:rsidR="00AD5597" w:rsidRPr="0047055D">
        <w:rPr>
          <w:color w:val="000000" w:themeColor="text1"/>
        </w:rPr>
        <w:fldChar w:fldCharType="end"/>
      </w:r>
      <w:r w:rsidR="00E47ABF" w:rsidRPr="0047055D">
        <w:rPr>
          <w:color w:val="000000" w:themeColor="text1"/>
        </w:rPr>
        <w:t xml:space="preserve"> also </w:t>
      </w:r>
      <w:r w:rsidR="00C83F4F" w:rsidRPr="0047055D">
        <w:rPr>
          <w:color w:val="000000" w:themeColor="text1"/>
        </w:rPr>
        <w:t>found</w:t>
      </w:r>
      <w:r w:rsidR="00E47ABF" w:rsidRPr="0047055D">
        <w:rPr>
          <w:color w:val="000000" w:themeColor="text1"/>
        </w:rPr>
        <w:t xml:space="preserve"> some evidence of clustering in the development of bike lanes in dense urban areas while paths and trails tended to see increased development in the periphery of the cities in their study.  </w:t>
      </w:r>
    </w:p>
    <w:p w14:paraId="0B3E752E" w14:textId="64B7CDC5" w:rsidR="007A5C5C" w:rsidRPr="0047055D" w:rsidRDefault="007A5C5C">
      <w:pPr>
        <w:rPr>
          <w:color w:val="000000" w:themeColor="text1"/>
        </w:rPr>
      </w:pPr>
      <w:r w:rsidRPr="0047055D">
        <w:rPr>
          <w:color w:val="000000" w:themeColor="text1"/>
        </w:rPr>
        <w:br w:type="page"/>
      </w:r>
    </w:p>
    <w:p w14:paraId="0140518C" w14:textId="47B5152C" w:rsidR="007A5C5C" w:rsidRPr="0047055D" w:rsidRDefault="007A5C5C" w:rsidP="007A5C5C">
      <w:pPr>
        <w:tabs>
          <w:tab w:val="left" w:pos="720"/>
          <w:tab w:val="right" w:pos="8640"/>
        </w:tabs>
        <w:spacing w:after="80"/>
        <w:jc w:val="center"/>
        <w:rPr>
          <w:color w:val="000000" w:themeColor="text1"/>
          <w:sz w:val="28"/>
        </w:rPr>
      </w:pPr>
      <w:r w:rsidRPr="0047055D">
        <w:rPr>
          <w:color w:val="000000" w:themeColor="text1"/>
          <w:sz w:val="28"/>
        </w:rPr>
        <w:lastRenderedPageBreak/>
        <w:t xml:space="preserve">Chapter </w:t>
      </w:r>
      <w:r w:rsidR="00C95572" w:rsidRPr="0047055D">
        <w:rPr>
          <w:color w:val="000000" w:themeColor="text1"/>
          <w:sz w:val="28"/>
        </w:rPr>
        <w:t>4</w:t>
      </w:r>
    </w:p>
    <w:p w14:paraId="1B8515CB" w14:textId="77777777" w:rsidR="007A5C5C" w:rsidRPr="0047055D" w:rsidRDefault="007A5C5C" w:rsidP="007A5C5C">
      <w:pPr>
        <w:tabs>
          <w:tab w:val="left" w:pos="720"/>
          <w:tab w:val="right" w:pos="8640"/>
        </w:tabs>
        <w:spacing w:after="80"/>
        <w:jc w:val="center"/>
        <w:rPr>
          <w:color w:val="000000" w:themeColor="text1"/>
          <w:sz w:val="28"/>
        </w:rPr>
      </w:pPr>
    </w:p>
    <w:p w14:paraId="375588D0" w14:textId="0EF561CC" w:rsidR="00DC4955" w:rsidRPr="0047055D" w:rsidRDefault="007A5C5C" w:rsidP="00DC4955">
      <w:pPr>
        <w:tabs>
          <w:tab w:val="left" w:pos="720"/>
          <w:tab w:val="right" w:pos="8640"/>
        </w:tabs>
        <w:spacing w:after="80"/>
        <w:jc w:val="center"/>
        <w:rPr>
          <w:b/>
          <w:color w:val="000000" w:themeColor="text1"/>
          <w:sz w:val="32"/>
        </w:rPr>
      </w:pPr>
      <w:r w:rsidRPr="0047055D">
        <w:rPr>
          <w:b/>
          <w:color w:val="000000" w:themeColor="text1"/>
          <w:sz w:val="32"/>
        </w:rPr>
        <w:t>Methods</w:t>
      </w:r>
    </w:p>
    <w:p w14:paraId="76B5814F" w14:textId="77777777" w:rsidR="00DC4955" w:rsidRPr="0047055D" w:rsidRDefault="00DC4955" w:rsidP="00DC4955">
      <w:pPr>
        <w:tabs>
          <w:tab w:val="left" w:pos="720"/>
          <w:tab w:val="right" w:pos="8640"/>
        </w:tabs>
        <w:spacing w:after="80"/>
        <w:rPr>
          <w:b/>
          <w:color w:val="000000" w:themeColor="text1"/>
          <w:sz w:val="32"/>
        </w:rPr>
      </w:pPr>
    </w:p>
    <w:p w14:paraId="68B8D7F3" w14:textId="295F9CFC" w:rsidR="006B7333" w:rsidRPr="0047055D" w:rsidRDefault="00DC4955" w:rsidP="00A97CB2">
      <w:pPr>
        <w:tabs>
          <w:tab w:val="left" w:pos="720"/>
          <w:tab w:val="right" w:pos="8640"/>
        </w:tabs>
        <w:spacing w:after="80" w:line="360" w:lineRule="auto"/>
        <w:rPr>
          <w:bCs/>
          <w:color w:val="000000" w:themeColor="text1"/>
        </w:rPr>
      </w:pPr>
      <w:r w:rsidRPr="0047055D">
        <w:rPr>
          <w:bCs/>
          <w:color w:val="000000" w:themeColor="text1"/>
        </w:rPr>
        <w:tab/>
      </w:r>
      <w:r w:rsidR="006B7333" w:rsidRPr="0047055D">
        <w:rPr>
          <w:bCs/>
          <w:color w:val="000000" w:themeColor="text1"/>
        </w:rPr>
        <w:t xml:space="preserve">This section is divided into </w:t>
      </w:r>
      <w:r w:rsidR="000A3218">
        <w:rPr>
          <w:bCs/>
          <w:color w:val="000000" w:themeColor="text1"/>
        </w:rPr>
        <w:t>seven</w:t>
      </w:r>
      <w:r w:rsidR="006B7333" w:rsidRPr="0047055D">
        <w:rPr>
          <w:bCs/>
          <w:color w:val="000000" w:themeColor="text1"/>
        </w:rPr>
        <w:t xml:space="preserve"> distinct </w:t>
      </w:r>
      <w:r w:rsidR="00894FD4" w:rsidRPr="0047055D">
        <w:rPr>
          <w:bCs/>
          <w:color w:val="000000" w:themeColor="text1"/>
        </w:rPr>
        <w:t>sub</w:t>
      </w:r>
      <w:r w:rsidRPr="0047055D">
        <w:rPr>
          <w:bCs/>
          <w:color w:val="000000" w:themeColor="text1"/>
        </w:rPr>
        <w:t>sections. The first considers the selection process for the 46 cities included in this thesis</w:t>
      </w:r>
      <w:r w:rsidR="00056B32" w:rsidRPr="0047055D">
        <w:rPr>
          <w:bCs/>
          <w:color w:val="000000" w:themeColor="text1"/>
        </w:rPr>
        <w:t xml:space="preserve">, </w:t>
      </w:r>
      <w:r w:rsidR="00894FD4" w:rsidRPr="0047055D">
        <w:rPr>
          <w:bCs/>
          <w:color w:val="000000" w:themeColor="text1"/>
        </w:rPr>
        <w:t>the decision</w:t>
      </w:r>
      <w:r w:rsidR="001241AF" w:rsidRPr="0047055D">
        <w:rPr>
          <w:bCs/>
          <w:color w:val="000000" w:themeColor="text1"/>
        </w:rPr>
        <w:t xml:space="preserve"> to use the census tract as the unit of spatial analysis</w:t>
      </w:r>
      <w:r w:rsidR="00056B32" w:rsidRPr="0047055D">
        <w:rPr>
          <w:bCs/>
          <w:color w:val="000000" w:themeColor="text1"/>
        </w:rPr>
        <w:t xml:space="preserve">, and the methods </w:t>
      </w:r>
      <w:r w:rsidR="00142805">
        <w:rPr>
          <w:bCs/>
          <w:color w:val="000000" w:themeColor="text1"/>
        </w:rPr>
        <w:t>utilized</w:t>
      </w:r>
      <w:r w:rsidR="00056B32" w:rsidRPr="0047055D">
        <w:rPr>
          <w:bCs/>
          <w:color w:val="000000" w:themeColor="text1"/>
        </w:rPr>
        <w:t xml:space="preserve"> to select census tracts for each of those cities</w:t>
      </w:r>
      <w:r w:rsidRPr="0047055D">
        <w:rPr>
          <w:bCs/>
          <w:color w:val="000000" w:themeColor="text1"/>
        </w:rPr>
        <w:t>.</w:t>
      </w:r>
      <w:r w:rsidR="00A97CB2" w:rsidRPr="0047055D">
        <w:rPr>
          <w:bCs/>
          <w:color w:val="000000" w:themeColor="text1"/>
        </w:rPr>
        <w:t xml:space="preserve"> </w:t>
      </w:r>
      <w:r w:rsidR="00D2025D" w:rsidRPr="0047055D">
        <w:rPr>
          <w:bCs/>
          <w:color w:val="000000" w:themeColor="text1"/>
        </w:rPr>
        <w:t>The second considers the spatial and temporal scope</w:t>
      </w:r>
      <w:r w:rsidR="00142805">
        <w:rPr>
          <w:bCs/>
          <w:color w:val="000000" w:themeColor="text1"/>
        </w:rPr>
        <w:t xml:space="preserve"> of the project</w:t>
      </w:r>
      <w:r w:rsidR="00D2025D" w:rsidRPr="0047055D">
        <w:rPr>
          <w:bCs/>
          <w:color w:val="000000" w:themeColor="text1"/>
        </w:rPr>
        <w:t xml:space="preserve">. </w:t>
      </w:r>
      <w:r w:rsidRPr="0047055D">
        <w:rPr>
          <w:bCs/>
          <w:color w:val="000000" w:themeColor="text1"/>
        </w:rPr>
        <w:t xml:space="preserve">The </w:t>
      </w:r>
      <w:r w:rsidR="00D2025D" w:rsidRPr="0047055D">
        <w:rPr>
          <w:bCs/>
          <w:color w:val="000000" w:themeColor="text1"/>
        </w:rPr>
        <w:t>third</w:t>
      </w:r>
      <w:r w:rsidRPr="0047055D">
        <w:rPr>
          <w:bCs/>
          <w:color w:val="000000" w:themeColor="text1"/>
        </w:rPr>
        <w:t xml:space="preserve"> presents Freeman’s (2005) gentrification classification scheme </w:t>
      </w:r>
      <w:r w:rsidR="00270746" w:rsidRPr="0047055D">
        <w:rPr>
          <w:bCs/>
          <w:color w:val="000000" w:themeColor="text1"/>
        </w:rPr>
        <w:t xml:space="preserve">and how I applied </w:t>
      </w:r>
      <w:r w:rsidR="00894FD4" w:rsidRPr="0047055D">
        <w:rPr>
          <w:bCs/>
          <w:color w:val="000000" w:themeColor="text1"/>
        </w:rPr>
        <w:t>it</w:t>
      </w:r>
      <w:r w:rsidR="00270746" w:rsidRPr="0047055D">
        <w:rPr>
          <w:bCs/>
          <w:color w:val="000000" w:themeColor="text1"/>
        </w:rPr>
        <w:t xml:space="preserve"> to more recent </w:t>
      </w:r>
      <w:r w:rsidR="00142805">
        <w:rPr>
          <w:bCs/>
          <w:color w:val="000000" w:themeColor="text1"/>
        </w:rPr>
        <w:t xml:space="preserve">and slightly different </w:t>
      </w:r>
      <w:r w:rsidR="00270746" w:rsidRPr="0047055D">
        <w:rPr>
          <w:bCs/>
          <w:color w:val="000000" w:themeColor="text1"/>
        </w:rPr>
        <w:t>data</w:t>
      </w:r>
      <w:r w:rsidRPr="0047055D">
        <w:rPr>
          <w:bCs/>
          <w:color w:val="000000" w:themeColor="text1"/>
        </w:rPr>
        <w:t xml:space="preserve">. </w:t>
      </w:r>
      <w:r w:rsidR="00270746" w:rsidRPr="0047055D">
        <w:rPr>
          <w:bCs/>
          <w:color w:val="000000" w:themeColor="text1"/>
        </w:rPr>
        <w:t xml:space="preserve">The </w:t>
      </w:r>
      <w:r w:rsidR="00D2025D" w:rsidRPr="0047055D">
        <w:rPr>
          <w:bCs/>
          <w:color w:val="000000" w:themeColor="text1"/>
        </w:rPr>
        <w:t>fourth</w:t>
      </w:r>
      <w:r w:rsidR="00142805">
        <w:rPr>
          <w:bCs/>
          <w:color w:val="000000" w:themeColor="text1"/>
        </w:rPr>
        <w:t xml:space="preserve"> and fifth</w:t>
      </w:r>
      <w:r w:rsidR="00270746" w:rsidRPr="0047055D">
        <w:rPr>
          <w:bCs/>
          <w:color w:val="000000" w:themeColor="text1"/>
        </w:rPr>
        <w:t xml:space="preserve"> describe the process</w:t>
      </w:r>
      <w:r w:rsidR="00142805">
        <w:rPr>
          <w:bCs/>
          <w:color w:val="000000" w:themeColor="text1"/>
        </w:rPr>
        <w:t>es</w:t>
      </w:r>
      <w:r w:rsidR="00270746" w:rsidRPr="0047055D">
        <w:rPr>
          <w:bCs/>
          <w:color w:val="000000" w:themeColor="text1"/>
        </w:rPr>
        <w:t xml:space="preserve"> of collecting and handling</w:t>
      </w:r>
      <w:r w:rsidR="00142805">
        <w:rPr>
          <w:bCs/>
          <w:color w:val="000000" w:themeColor="text1"/>
        </w:rPr>
        <w:t xml:space="preserve"> </w:t>
      </w:r>
      <w:r w:rsidR="00BA0817">
        <w:rPr>
          <w:bCs/>
          <w:color w:val="000000" w:themeColor="text1"/>
        </w:rPr>
        <w:t>other covariate data and cycling lane spatial data</w:t>
      </w:r>
      <w:r w:rsidR="00270746" w:rsidRPr="0047055D">
        <w:rPr>
          <w:bCs/>
          <w:color w:val="000000" w:themeColor="text1"/>
        </w:rPr>
        <w:t xml:space="preserve">. </w:t>
      </w:r>
      <w:r w:rsidR="00A97CB2" w:rsidRPr="0047055D">
        <w:rPr>
          <w:bCs/>
          <w:color w:val="000000" w:themeColor="text1"/>
        </w:rPr>
        <w:t xml:space="preserve">The </w:t>
      </w:r>
      <w:r w:rsidR="00D949BD">
        <w:rPr>
          <w:bCs/>
          <w:color w:val="000000" w:themeColor="text1"/>
        </w:rPr>
        <w:t>sixth</w:t>
      </w:r>
      <w:r w:rsidR="00A97CB2" w:rsidRPr="0047055D">
        <w:rPr>
          <w:bCs/>
          <w:color w:val="000000" w:themeColor="text1"/>
        </w:rPr>
        <w:t xml:space="preserve"> presents my cleaning and aggregation of the cycling lane data. </w:t>
      </w:r>
      <w:r w:rsidR="007139DE" w:rsidRPr="0047055D">
        <w:rPr>
          <w:bCs/>
          <w:color w:val="000000" w:themeColor="text1"/>
        </w:rPr>
        <w:t>The</w:t>
      </w:r>
      <w:r w:rsidRPr="0047055D">
        <w:rPr>
          <w:bCs/>
          <w:color w:val="000000" w:themeColor="text1"/>
        </w:rPr>
        <w:t xml:space="preserve"> last subsection describes the analysis process. </w:t>
      </w:r>
    </w:p>
    <w:p w14:paraId="6A853309" w14:textId="12E17D18" w:rsidR="006B7333" w:rsidRPr="0047055D" w:rsidRDefault="006B7333" w:rsidP="007A5C5C">
      <w:pPr>
        <w:tabs>
          <w:tab w:val="left" w:pos="720"/>
          <w:tab w:val="right" w:pos="8640"/>
        </w:tabs>
        <w:spacing w:after="80" w:line="360" w:lineRule="auto"/>
        <w:rPr>
          <w:b/>
          <w:color w:val="000000" w:themeColor="text1"/>
        </w:rPr>
      </w:pPr>
    </w:p>
    <w:p w14:paraId="6A5FB38D" w14:textId="2FD7ABD9" w:rsidR="001241AF" w:rsidRPr="0047055D" w:rsidRDefault="001241AF" w:rsidP="001241AF">
      <w:pPr>
        <w:tabs>
          <w:tab w:val="left" w:pos="720"/>
          <w:tab w:val="right" w:pos="8640"/>
        </w:tabs>
        <w:spacing w:after="80" w:line="360" w:lineRule="auto"/>
        <w:rPr>
          <w:bCs/>
          <w:color w:val="000000" w:themeColor="text1"/>
        </w:rPr>
      </w:pPr>
      <w:r w:rsidRPr="0047055D">
        <w:rPr>
          <w:b/>
          <w:color w:val="000000" w:themeColor="text1"/>
        </w:rPr>
        <w:t>City Selection</w:t>
      </w:r>
      <w:r w:rsidR="00D2025D" w:rsidRPr="0047055D">
        <w:rPr>
          <w:b/>
          <w:color w:val="000000" w:themeColor="text1"/>
        </w:rPr>
        <w:t xml:space="preserve"> and</w:t>
      </w:r>
      <w:r w:rsidR="007139DE" w:rsidRPr="0047055D">
        <w:rPr>
          <w:b/>
          <w:color w:val="000000" w:themeColor="text1"/>
        </w:rPr>
        <w:t xml:space="preserve"> Classification</w:t>
      </w:r>
      <w:r w:rsidR="00D2025D" w:rsidRPr="0047055D">
        <w:rPr>
          <w:b/>
          <w:color w:val="000000" w:themeColor="text1"/>
        </w:rPr>
        <w:t xml:space="preserve">: </w:t>
      </w:r>
    </w:p>
    <w:p w14:paraId="6E228DE4" w14:textId="688267E7" w:rsidR="007139DE" w:rsidRPr="0047055D" w:rsidRDefault="00857057" w:rsidP="007A5C5C">
      <w:pPr>
        <w:tabs>
          <w:tab w:val="left" w:pos="720"/>
          <w:tab w:val="right" w:pos="8640"/>
        </w:tabs>
        <w:spacing w:after="80" w:line="360" w:lineRule="auto"/>
        <w:rPr>
          <w:bCs/>
          <w:color w:val="000000" w:themeColor="text1"/>
        </w:rPr>
      </w:pPr>
      <w:r w:rsidRPr="0047055D">
        <w:rPr>
          <w:bCs/>
          <w:color w:val="000000" w:themeColor="text1"/>
        </w:rPr>
        <w:tab/>
      </w:r>
      <w:r w:rsidR="00FB415F" w:rsidRPr="0047055D">
        <w:rPr>
          <w:bCs/>
          <w:color w:val="000000" w:themeColor="text1"/>
        </w:rPr>
        <w:t>I limited this study</w:t>
      </w:r>
      <w:r w:rsidR="006C335E">
        <w:rPr>
          <w:bCs/>
          <w:color w:val="000000" w:themeColor="text1"/>
        </w:rPr>
        <w:t xml:space="preserve"> to</w:t>
      </w:r>
      <w:r w:rsidR="00E24C65">
        <w:rPr>
          <w:bCs/>
          <w:color w:val="000000" w:themeColor="text1"/>
        </w:rPr>
        <w:t xml:space="preserve"> </w:t>
      </w:r>
      <w:r w:rsidR="00FB415F" w:rsidRPr="0047055D">
        <w:rPr>
          <w:bCs/>
          <w:color w:val="000000" w:themeColor="text1"/>
        </w:rPr>
        <w:t>considering central cities for two reasons. First, Freeman’s (2005) gentrification indicator identifie</w:t>
      </w:r>
      <w:r w:rsidR="000E16BB">
        <w:rPr>
          <w:bCs/>
          <w:color w:val="000000" w:themeColor="text1"/>
        </w:rPr>
        <w:t>d</w:t>
      </w:r>
      <w:r w:rsidR="00FB415F" w:rsidRPr="0047055D">
        <w:rPr>
          <w:bCs/>
          <w:color w:val="000000" w:themeColor="text1"/>
        </w:rPr>
        <w:t xml:space="preserve"> tracts as gentrifying only if they reside in a central city</w:t>
      </w:r>
      <w:r w:rsidR="00F4236E">
        <w:rPr>
          <w:bCs/>
          <w:color w:val="000000" w:themeColor="text1"/>
        </w:rPr>
        <w:t>.</w:t>
      </w:r>
      <w:r w:rsidR="00FB415F" w:rsidRPr="0047055D">
        <w:rPr>
          <w:bCs/>
          <w:color w:val="000000" w:themeColor="text1"/>
        </w:rPr>
        <w:t xml:space="preserve"> </w:t>
      </w:r>
      <w:r w:rsidR="00F4236E">
        <w:rPr>
          <w:bCs/>
          <w:color w:val="000000" w:themeColor="text1"/>
        </w:rPr>
        <w:t>T</w:t>
      </w:r>
      <w:r w:rsidR="00FB415F" w:rsidRPr="0047055D">
        <w:rPr>
          <w:bCs/>
          <w:color w:val="000000" w:themeColor="text1"/>
        </w:rPr>
        <w:t>his will be discussed more fully later in th</w:t>
      </w:r>
      <w:r w:rsidRPr="0047055D">
        <w:rPr>
          <w:bCs/>
          <w:color w:val="000000" w:themeColor="text1"/>
        </w:rPr>
        <w:t>e gentrification subsection</w:t>
      </w:r>
      <w:r w:rsidR="00FB415F" w:rsidRPr="0047055D">
        <w:rPr>
          <w:bCs/>
          <w:color w:val="000000" w:themeColor="text1"/>
        </w:rPr>
        <w:t>. Second, many suburban municipalities did not have publicly available cycling data, and the task of collecting cycling data from many suburban municipalities would have been too time-intensive for the scope of this work. I also limited the central cities in consideration to those in</w:t>
      </w:r>
      <w:r w:rsidR="004A0F72">
        <w:rPr>
          <w:bCs/>
          <w:color w:val="000000" w:themeColor="text1"/>
        </w:rPr>
        <w:t xml:space="preserve"> Metropolitan Statistical Areas</w:t>
      </w:r>
      <w:r w:rsidR="00FB415F" w:rsidRPr="0047055D">
        <w:rPr>
          <w:bCs/>
          <w:color w:val="000000" w:themeColor="text1"/>
        </w:rPr>
        <w:t xml:space="preserve"> </w:t>
      </w:r>
      <w:r w:rsidR="004A0F72">
        <w:rPr>
          <w:bCs/>
          <w:color w:val="000000" w:themeColor="text1"/>
        </w:rPr>
        <w:t>(</w:t>
      </w:r>
      <w:r w:rsidR="00FB415F" w:rsidRPr="0047055D">
        <w:rPr>
          <w:bCs/>
          <w:color w:val="000000" w:themeColor="text1"/>
        </w:rPr>
        <w:t>MSA</w:t>
      </w:r>
      <w:r w:rsidR="00912DBD">
        <w:rPr>
          <w:bCs/>
          <w:color w:val="000000" w:themeColor="text1"/>
        </w:rPr>
        <w:t>s</w:t>
      </w:r>
      <w:r w:rsidR="004A0F72">
        <w:rPr>
          <w:bCs/>
          <w:color w:val="000000" w:themeColor="text1"/>
        </w:rPr>
        <w:t>)</w:t>
      </w:r>
      <w:r w:rsidR="00FB415F" w:rsidRPr="0047055D">
        <w:rPr>
          <w:bCs/>
          <w:color w:val="000000" w:themeColor="text1"/>
        </w:rPr>
        <w:t xml:space="preserve"> with populations greater than 1 million according to 2019 1-year ACS data. This cutoff is somewhat arbitrary but necessary to capture the dynamics in cities rather than towns. I</w:t>
      </w:r>
      <w:r w:rsidR="001241AF" w:rsidRPr="0047055D">
        <w:rPr>
          <w:bCs/>
          <w:color w:val="000000" w:themeColor="text1"/>
        </w:rPr>
        <w:t xml:space="preserve"> filtered out the eight cities </w:t>
      </w:r>
      <w:r w:rsidR="00A32445">
        <w:rPr>
          <w:bCs/>
          <w:color w:val="000000" w:themeColor="text1"/>
        </w:rPr>
        <w:t>which</w:t>
      </w:r>
      <w:r w:rsidR="00FD7164" w:rsidRPr="0047055D">
        <w:rPr>
          <w:bCs/>
          <w:color w:val="000000" w:themeColor="text1"/>
        </w:rPr>
        <w:t xml:space="preserve"> met this population criterion but </w:t>
      </w:r>
      <w:r w:rsidR="001241AF" w:rsidRPr="0047055D">
        <w:rPr>
          <w:bCs/>
          <w:color w:val="000000" w:themeColor="text1"/>
        </w:rPr>
        <w:t xml:space="preserve">whose bicycle data I </w:t>
      </w:r>
      <w:r w:rsidR="00FD7164" w:rsidRPr="0047055D">
        <w:rPr>
          <w:bCs/>
          <w:color w:val="000000" w:themeColor="text1"/>
        </w:rPr>
        <w:t>could</w:t>
      </w:r>
      <w:r w:rsidR="001241AF" w:rsidRPr="0047055D">
        <w:rPr>
          <w:bCs/>
          <w:color w:val="000000" w:themeColor="text1"/>
        </w:rPr>
        <w:t xml:space="preserve"> no</w:t>
      </w:r>
      <w:r w:rsidRPr="0047055D">
        <w:rPr>
          <w:bCs/>
          <w:color w:val="000000" w:themeColor="text1"/>
        </w:rPr>
        <w:t>t find</w:t>
      </w:r>
      <w:r w:rsidR="00FD7164" w:rsidRPr="0047055D">
        <w:rPr>
          <w:bCs/>
          <w:color w:val="000000" w:themeColor="text1"/>
        </w:rPr>
        <w:t xml:space="preserve">. The search for </w:t>
      </w:r>
      <w:r w:rsidRPr="0047055D">
        <w:rPr>
          <w:bCs/>
          <w:color w:val="000000" w:themeColor="text1"/>
        </w:rPr>
        <w:t xml:space="preserve">bike lane data </w:t>
      </w:r>
      <w:r w:rsidR="00FD7164" w:rsidRPr="0047055D">
        <w:rPr>
          <w:bCs/>
          <w:color w:val="000000" w:themeColor="text1"/>
        </w:rPr>
        <w:t xml:space="preserve">is described </w:t>
      </w:r>
      <w:r w:rsidRPr="0047055D">
        <w:rPr>
          <w:bCs/>
          <w:color w:val="000000" w:themeColor="text1"/>
        </w:rPr>
        <w:t xml:space="preserve">later in this section. I also removed </w:t>
      </w:r>
      <w:r w:rsidR="001241AF" w:rsidRPr="0047055D">
        <w:rPr>
          <w:bCs/>
          <w:color w:val="000000" w:themeColor="text1"/>
        </w:rPr>
        <w:t>Tucson, AZ due to its bicycle data being from 2014</w:t>
      </w:r>
      <w:r w:rsidR="00FD7164" w:rsidRPr="0047055D">
        <w:rPr>
          <w:bCs/>
          <w:color w:val="000000" w:themeColor="text1"/>
        </w:rPr>
        <w:t xml:space="preserve">, </w:t>
      </w:r>
      <w:r w:rsidR="001241AF" w:rsidRPr="0047055D">
        <w:rPr>
          <w:bCs/>
          <w:color w:val="000000" w:themeColor="text1"/>
        </w:rPr>
        <w:t xml:space="preserve">before the start </w:t>
      </w:r>
      <w:r w:rsidR="007139DE" w:rsidRPr="0047055D">
        <w:rPr>
          <w:bCs/>
          <w:color w:val="000000" w:themeColor="text1"/>
        </w:rPr>
        <w:t>of the five-year</w:t>
      </w:r>
      <w:r w:rsidR="001241AF" w:rsidRPr="0047055D">
        <w:rPr>
          <w:bCs/>
          <w:color w:val="000000" w:themeColor="text1"/>
        </w:rPr>
        <w:t xml:space="preserve"> ACS </w:t>
      </w:r>
      <w:r w:rsidR="007139DE" w:rsidRPr="0047055D">
        <w:rPr>
          <w:bCs/>
          <w:color w:val="000000" w:themeColor="text1"/>
        </w:rPr>
        <w:t>estimates I used to classify the tracts</w:t>
      </w:r>
      <w:r w:rsidRPr="0047055D">
        <w:rPr>
          <w:bCs/>
          <w:color w:val="000000" w:themeColor="text1"/>
        </w:rPr>
        <w:t xml:space="preserve"> as gentrifying</w:t>
      </w:r>
      <w:r w:rsidR="007139DE" w:rsidRPr="0047055D">
        <w:rPr>
          <w:bCs/>
          <w:color w:val="000000" w:themeColor="text1"/>
        </w:rPr>
        <w:t xml:space="preserve"> (see the </w:t>
      </w:r>
      <w:r w:rsidR="00742BD0">
        <w:rPr>
          <w:bCs/>
          <w:color w:val="000000" w:themeColor="text1"/>
        </w:rPr>
        <w:t>gentrification</w:t>
      </w:r>
      <w:r w:rsidR="007139DE" w:rsidRPr="0047055D">
        <w:rPr>
          <w:bCs/>
          <w:color w:val="000000" w:themeColor="text1"/>
        </w:rPr>
        <w:t xml:space="preserve"> subsection)</w:t>
      </w:r>
      <w:r w:rsidR="001241AF" w:rsidRPr="0047055D">
        <w:rPr>
          <w:bCs/>
          <w:color w:val="000000" w:themeColor="text1"/>
        </w:rPr>
        <w:t>. This left 46 cities.</w:t>
      </w:r>
      <w:r w:rsidR="007139DE" w:rsidRPr="0047055D">
        <w:rPr>
          <w:bCs/>
          <w:color w:val="000000" w:themeColor="text1"/>
        </w:rPr>
        <w:t xml:space="preserve"> </w:t>
      </w:r>
    </w:p>
    <w:p w14:paraId="0F8F718A" w14:textId="1923224B" w:rsidR="007139DE" w:rsidRPr="0047055D" w:rsidRDefault="007139DE" w:rsidP="007A5C5C">
      <w:pPr>
        <w:tabs>
          <w:tab w:val="left" w:pos="720"/>
          <w:tab w:val="right" w:pos="8640"/>
        </w:tabs>
        <w:spacing w:after="80" w:line="360" w:lineRule="auto"/>
        <w:rPr>
          <w:bCs/>
          <w:color w:val="000000" w:themeColor="text1"/>
        </w:rPr>
      </w:pPr>
      <w:r w:rsidRPr="0047055D">
        <w:rPr>
          <w:bCs/>
          <w:color w:val="000000" w:themeColor="text1"/>
        </w:rPr>
        <w:tab/>
        <w:t xml:space="preserve">I classified each </w:t>
      </w:r>
      <w:r w:rsidR="00FD7164" w:rsidRPr="0047055D">
        <w:rPr>
          <w:bCs/>
          <w:color w:val="000000" w:themeColor="text1"/>
        </w:rPr>
        <w:t xml:space="preserve">of these 46 </w:t>
      </w:r>
      <w:r w:rsidRPr="0047055D">
        <w:rPr>
          <w:bCs/>
          <w:color w:val="000000" w:themeColor="text1"/>
        </w:rPr>
        <w:t>cit</w:t>
      </w:r>
      <w:r w:rsidR="00FD7164" w:rsidRPr="0047055D">
        <w:rPr>
          <w:bCs/>
          <w:color w:val="000000" w:themeColor="text1"/>
        </w:rPr>
        <w:t>ies</w:t>
      </w:r>
      <w:r w:rsidRPr="0047055D">
        <w:rPr>
          <w:bCs/>
          <w:color w:val="000000" w:themeColor="text1"/>
        </w:rPr>
        <w:t xml:space="preserve"> by size and region.</w:t>
      </w:r>
      <w:r w:rsidR="001241AF" w:rsidRPr="0047055D">
        <w:rPr>
          <w:bCs/>
          <w:color w:val="000000" w:themeColor="text1"/>
        </w:rPr>
        <w:t xml:space="preserve"> </w:t>
      </w:r>
      <w:r w:rsidRPr="0047055D">
        <w:rPr>
          <w:bCs/>
          <w:color w:val="000000" w:themeColor="text1"/>
        </w:rPr>
        <w:t xml:space="preserve">I divided cities into three groups based on their 2019 1-year MSA population. I classified cities in MSAs with </w:t>
      </w:r>
      <w:r w:rsidRPr="0047055D">
        <w:rPr>
          <w:color w:val="000000" w:themeColor="text1"/>
        </w:rPr>
        <w:t>&gt; 7 million people as “extremely large cities</w:t>
      </w:r>
      <w:r w:rsidR="00FD7164" w:rsidRPr="0047055D">
        <w:rPr>
          <w:color w:val="000000" w:themeColor="text1"/>
        </w:rPr>
        <w:t>,</w:t>
      </w:r>
      <w:r w:rsidRPr="0047055D">
        <w:rPr>
          <w:color w:val="000000" w:themeColor="text1"/>
        </w:rPr>
        <w:t xml:space="preserve">" 3-7 million as “large cities,” and &lt; 3 million as “medium cities.” I also classified the cities into one of </w:t>
      </w:r>
      <w:r w:rsidRPr="0047055D">
        <w:rPr>
          <w:bCs/>
          <w:color w:val="000000" w:themeColor="text1"/>
        </w:rPr>
        <w:t xml:space="preserve">five geographic regions in the US: West Coast, South, </w:t>
      </w:r>
      <w:r w:rsidRPr="0047055D">
        <w:rPr>
          <w:bCs/>
          <w:color w:val="000000" w:themeColor="text1"/>
        </w:rPr>
        <w:lastRenderedPageBreak/>
        <w:t xml:space="preserve">Southwest, North East, and Midwest. The cities and their size and region can be seen in Appendix A. </w:t>
      </w:r>
    </w:p>
    <w:p w14:paraId="233DA30A" w14:textId="0EA48E01" w:rsidR="00D2025D" w:rsidRPr="0047055D" w:rsidRDefault="00D2025D" w:rsidP="007A5C5C">
      <w:pPr>
        <w:tabs>
          <w:tab w:val="left" w:pos="720"/>
          <w:tab w:val="right" w:pos="8640"/>
        </w:tabs>
        <w:spacing w:after="80" w:line="360" w:lineRule="auto"/>
        <w:rPr>
          <w:bCs/>
          <w:color w:val="000000" w:themeColor="text1"/>
        </w:rPr>
      </w:pPr>
    </w:p>
    <w:p w14:paraId="59E867E5" w14:textId="1FFE616A" w:rsidR="00D2025D" w:rsidRPr="0047055D" w:rsidRDefault="00D2025D" w:rsidP="007A5C5C">
      <w:pPr>
        <w:tabs>
          <w:tab w:val="left" w:pos="720"/>
          <w:tab w:val="right" w:pos="8640"/>
        </w:tabs>
        <w:spacing w:after="80" w:line="360" w:lineRule="auto"/>
        <w:rPr>
          <w:b/>
          <w:color w:val="000000" w:themeColor="text1"/>
        </w:rPr>
      </w:pPr>
      <w:r w:rsidRPr="0047055D">
        <w:rPr>
          <w:b/>
          <w:color w:val="000000" w:themeColor="text1"/>
        </w:rPr>
        <w:t>Spatial and Temporal Scope</w:t>
      </w:r>
      <w:r w:rsidR="00EE2F52">
        <w:rPr>
          <w:b/>
          <w:color w:val="000000" w:themeColor="text1"/>
        </w:rPr>
        <w:t>:</w:t>
      </w:r>
    </w:p>
    <w:p w14:paraId="2AF456A7" w14:textId="26F2D569" w:rsidR="00773DC1" w:rsidRPr="0047055D" w:rsidRDefault="007139DE" w:rsidP="00773DC1">
      <w:pPr>
        <w:tabs>
          <w:tab w:val="left" w:pos="720"/>
          <w:tab w:val="right" w:pos="8640"/>
        </w:tabs>
        <w:spacing w:after="80" w:line="360" w:lineRule="auto"/>
        <w:rPr>
          <w:bCs/>
          <w:color w:val="000000" w:themeColor="text1"/>
        </w:rPr>
      </w:pPr>
      <w:r w:rsidRPr="0047055D">
        <w:rPr>
          <w:b/>
          <w:color w:val="000000" w:themeColor="text1"/>
        </w:rPr>
        <w:tab/>
      </w:r>
      <w:r w:rsidRPr="0047055D">
        <w:rPr>
          <w:bCs/>
          <w:color w:val="000000" w:themeColor="text1"/>
        </w:rPr>
        <w:t>I used census tracts as t</w:t>
      </w:r>
      <w:r w:rsidR="007A5C5C" w:rsidRPr="0047055D">
        <w:rPr>
          <w:bCs/>
          <w:color w:val="000000" w:themeColor="text1"/>
        </w:rPr>
        <w:t>he unit of analysis. This follow</w:t>
      </w:r>
      <w:r w:rsidR="00C83F4F" w:rsidRPr="0047055D">
        <w:rPr>
          <w:bCs/>
          <w:color w:val="000000" w:themeColor="text1"/>
        </w:rPr>
        <w:t>ed</w:t>
      </w:r>
      <w:r w:rsidR="007A5C5C" w:rsidRPr="0047055D">
        <w:rPr>
          <w:bCs/>
          <w:color w:val="000000" w:themeColor="text1"/>
        </w:rPr>
        <w:t xml:space="preserve"> Flanagan et al. </w:t>
      </w:r>
      <w:r w:rsidR="00AD5597" w:rsidRPr="0047055D">
        <w:rPr>
          <w:bCs/>
          <w:color w:val="000000" w:themeColor="text1"/>
        </w:rPr>
        <w:fldChar w:fldCharType="begin"/>
      </w:r>
      <w:r w:rsidR="00AD5597" w:rsidRPr="0047055D">
        <w:rPr>
          <w:bCs/>
          <w:color w:val="000000" w:themeColor="text1"/>
        </w:rPr>
        <w:instrText xml:space="preserve"> ADDIN ZOTERO_ITEM CSL_CITATION {"citationID":"hYXXmAVA","properties":{"formattedCitation":"(Flanagan et al., 2016)","plainCitation":"(Flanagan et al., 2016)","noteIndex":0},"citationItems":[{"id":8,"uris":["http://zotero.org/users/local/QxpFPwUt/items/8XNX3NNR"],"uri":["http://zotero.org/users/local/QxpFPwUt/items/8XNX3NNR"],"itemData":{"id":8,"type":"article-journal","abstract":"Bicycles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schema":"https://github.com/citation-style-language/schema/raw/master/csl-citation.json"} </w:instrText>
      </w:r>
      <w:r w:rsidR="00AD5597" w:rsidRPr="0047055D">
        <w:rPr>
          <w:bCs/>
          <w:color w:val="000000" w:themeColor="text1"/>
        </w:rPr>
        <w:fldChar w:fldCharType="separate"/>
      </w:r>
      <w:r w:rsidR="00C74F87" w:rsidRPr="0047055D">
        <w:rPr>
          <w:bCs/>
          <w:noProof/>
          <w:color w:val="000000" w:themeColor="text1"/>
        </w:rPr>
        <w:t>(2016)</w:t>
      </w:r>
      <w:r w:rsidR="00AD5597" w:rsidRPr="0047055D">
        <w:rPr>
          <w:bCs/>
          <w:color w:val="000000" w:themeColor="text1"/>
        </w:rPr>
        <w:fldChar w:fldCharType="end"/>
      </w:r>
      <w:r w:rsidR="007A5C5C" w:rsidRPr="0047055D">
        <w:rPr>
          <w:bCs/>
          <w:color w:val="000000" w:themeColor="text1"/>
        </w:rPr>
        <w:t xml:space="preserve">. </w:t>
      </w:r>
      <w:r w:rsidR="00552C86" w:rsidRPr="0047055D">
        <w:rPr>
          <w:bCs/>
          <w:color w:val="000000" w:themeColor="text1"/>
        </w:rPr>
        <w:t xml:space="preserve">Notably </w:t>
      </w:r>
      <w:r w:rsidR="007A5C5C" w:rsidRPr="0047055D">
        <w:rPr>
          <w:bCs/>
          <w:color w:val="000000" w:themeColor="text1"/>
        </w:rPr>
        <w:t>Braun</w:t>
      </w:r>
      <w:r w:rsidR="00C83F4F" w:rsidRPr="0047055D">
        <w:rPr>
          <w:bCs/>
          <w:color w:val="000000" w:themeColor="text1"/>
        </w:rPr>
        <w:t xml:space="preserve"> (2018)</w:t>
      </w:r>
      <w:r w:rsidR="007A5C5C" w:rsidRPr="0047055D">
        <w:rPr>
          <w:bCs/>
          <w:color w:val="000000" w:themeColor="text1"/>
        </w:rPr>
        <w:t xml:space="preserve"> use</w:t>
      </w:r>
      <w:r w:rsidR="00C83F4F" w:rsidRPr="0047055D">
        <w:rPr>
          <w:bCs/>
          <w:color w:val="000000" w:themeColor="text1"/>
        </w:rPr>
        <w:t>d</w:t>
      </w:r>
      <w:r w:rsidR="007A5C5C" w:rsidRPr="0047055D">
        <w:rPr>
          <w:bCs/>
          <w:color w:val="000000" w:themeColor="text1"/>
        </w:rPr>
        <w:t xml:space="preserve"> the smaller </w:t>
      </w:r>
      <w:r w:rsidR="00477B76" w:rsidRPr="0047055D">
        <w:rPr>
          <w:bCs/>
          <w:color w:val="000000" w:themeColor="text1"/>
        </w:rPr>
        <w:t>b</w:t>
      </w:r>
      <w:r w:rsidR="007A5C5C" w:rsidRPr="0047055D">
        <w:rPr>
          <w:bCs/>
          <w:color w:val="000000" w:themeColor="text1"/>
        </w:rPr>
        <w:t xml:space="preserve">lock </w:t>
      </w:r>
      <w:r w:rsidR="00477B76" w:rsidRPr="0047055D">
        <w:rPr>
          <w:bCs/>
          <w:color w:val="000000" w:themeColor="text1"/>
        </w:rPr>
        <w:t>g</w:t>
      </w:r>
      <w:r w:rsidR="007A5C5C" w:rsidRPr="0047055D">
        <w:rPr>
          <w:bCs/>
          <w:color w:val="000000" w:themeColor="text1"/>
        </w:rPr>
        <w:t>roups</w:t>
      </w:r>
      <w:r w:rsidR="00552C86" w:rsidRPr="0047055D">
        <w:rPr>
          <w:bCs/>
          <w:color w:val="000000" w:themeColor="text1"/>
        </w:rPr>
        <w:t xml:space="preserve"> which theoretically </w:t>
      </w:r>
      <w:r w:rsidR="009239B0">
        <w:rPr>
          <w:bCs/>
          <w:color w:val="000000" w:themeColor="text1"/>
        </w:rPr>
        <w:t>gave</w:t>
      </w:r>
      <w:r w:rsidR="00552C86" w:rsidRPr="0047055D">
        <w:rPr>
          <w:bCs/>
          <w:color w:val="000000" w:themeColor="text1"/>
        </w:rPr>
        <w:t xml:space="preserve"> more resolution</w:t>
      </w:r>
      <w:r w:rsidR="009E2F03">
        <w:rPr>
          <w:bCs/>
          <w:color w:val="000000" w:themeColor="text1"/>
        </w:rPr>
        <w:t xml:space="preserve"> to the data</w:t>
      </w:r>
      <w:r w:rsidR="00552C86" w:rsidRPr="0047055D">
        <w:rPr>
          <w:bCs/>
          <w:color w:val="000000" w:themeColor="text1"/>
        </w:rPr>
        <w:t>. However, when considering the spatial scale, I followed</w:t>
      </w:r>
      <w:r w:rsidR="00AD5597" w:rsidRPr="0047055D">
        <w:rPr>
          <w:bCs/>
          <w:color w:val="000000" w:themeColor="text1"/>
        </w:rPr>
        <w:t xml:space="preserve"> </w:t>
      </w:r>
      <w:r w:rsidR="00AD5597" w:rsidRPr="0047055D">
        <w:rPr>
          <w:bCs/>
          <w:color w:val="000000" w:themeColor="text1"/>
        </w:rPr>
        <w:fldChar w:fldCharType="begin"/>
      </w:r>
      <w:r w:rsidR="00C74F87" w:rsidRPr="0047055D">
        <w:rPr>
          <w:bCs/>
          <w:color w:val="000000" w:themeColor="text1"/>
        </w:rPr>
        <w:instrText xml:space="preserve"> ADDIN ZOTERO_ITEM CSL_CITATION {"citationID":"0NXF0EuZ","properties":{"formattedCitation":"(Folch et al., 2014)","plainCitation":"(Folch et al., 2014)","noteIndex":0},"citationItems":[{"id":295,"uris":["http://zotero.org/users/local/QxpFPwUt/items/W6A7SBGG"],"uri":["http://zotero.org/users/local/QxpFPwUt/items/W6A7SBGG"],"itemData":{"id":295,"type":"article-journal","abstract":"Social science research, public and private sector decisions and allocations of federal resources often rely on data from the American Community Survey (ACS). However, this critical data source has high uncertainty in some of its most frequently used estimates. Using 2006–2010 ACS median household income estimates at the census tract scale as a test case, we explore spatial and non-spatial patterns in ACS estimate quality. We ﬁnd spatial patterns of uncertainty in the northern U.S. to be diﬀerent from the southern U.S. as well as diﬀerent in suburbs from urban cores. In both cases, uncertainty is lower in the former than the latter. In addition, uncertainty is higher in areas with lower incomes. A series of multivariate spatial regression models is used to describe the patterns of association between uncertainty in estimates and economic, demographic and geographic factors, controlling for the number of responses. We ﬁnd that these demographic and geographic patterns in estimate quality persist even after accounting for the number of responses. Our results indicate that data quality varies in diﬀerent places, making cross-sectional analysis both within and across regions less reliable. Finally, we present advice for data users and potential solutions to the challenges identiﬁed.","container-title":"Demography","DOI":"10.1007/s13524-016-0499-1","ISSN":"0070-3370, 1533-7790","issue":"5","language":"en","page":"1535-1554","source":"DOI.org (Crossref)","title":"Spatial Variation in the Quality of American Community Survey Estimates","volume":"53","author":[{"family":"Folch","given":"David C."},{"family":"Arribas-Bel","given":"Daniel"},{"family":"Koschinsky","given":"Julia"},{"family":"Spielman","given":"Seth E."}],"issued":{"date-parts":[["2014",1]]}}}],"schema":"https://github.com/citation-style-language/schema/raw/master/csl-citation.json"} </w:instrText>
      </w:r>
      <w:r w:rsidR="00AD5597" w:rsidRPr="0047055D">
        <w:rPr>
          <w:bCs/>
          <w:color w:val="000000" w:themeColor="text1"/>
        </w:rPr>
        <w:fldChar w:fldCharType="separate"/>
      </w:r>
      <w:r w:rsidR="00C74F87" w:rsidRPr="0047055D">
        <w:rPr>
          <w:bCs/>
          <w:noProof/>
          <w:color w:val="000000" w:themeColor="text1"/>
        </w:rPr>
        <w:t>Folch et al.</w:t>
      </w:r>
      <w:r w:rsidR="00544C05" w:rsidRPr="0047055D">
        <w:rPr>
          <w:bCs/>
          <w:noProof/>
          <w:color w:val="000000" w:themeColor="text1"/>
        </w:rPr>
        <w:t>'s (</w:t>
      </w:r>
      <w:r w:rsidR="00C74F87" w:rsidRPr="0047055D">
        <w:rPr>
          <w:bCs/>
          <w:noProof/>
          <w:color w:val="000000" w:themeColor="text1"/>
        </w:rPr>
        <w:t>2014)</w:t>
      </w:r>
      <w:r w:rsidR="00AD5597" w:rsidRPr="0047055D">
        <w:rPr>
          <w:bCs/>
          <w:color w:val="000000" w:themeColor="text1"/>
        </w:rPr>
        <w:fldChar w:fldCharType="end"/>
      </w:r>
      <w:r w:rsidR="00552C86" w:rsidRPr="0047055D">
        <w:rPr>
          <w:bCs/>
          <w:color w:val="000000" w:themeColor="text1"/>
        </w:rPr>
        <w:t xml:space="preserve"> suggestion to consider the coefficient of variation (CV), an estimate’s standard error divided by </w:t>
      </w:r>
      <w:r w:rsidR="00627159">
        <w:rPr>
          <w:bCs/>
          <w:color w:val="000000" w:themeColor="text1"/>
        </w:rPr>
        <w:t>the</w:t>
      </w:r>
      <w:r w:rsidR="00552C86" w:rsidRPr="0047055D">
        <w:rPr>
          <w:bCs/>
          <w:color w:val="000000" w:themeColor="text1"/>
        </w:rPr>
        <w:t xml:space="preserve"> estimate itself. Many estimates had </w:t>
      </w:r>
      <w:r w:rsidR="00544C05" w:rsidRPr="0047055D">
        <w:rPr>
          <w:bCs/>
          <w:color w:val="000000" w:themeColor="text1"/>
        </w:rPr>
        <w:t>CVs</w:t>
      </w:r>
      <w:r w:rsidR="00552C86" w:rsidRPr="0047055D">
        <w:rPr>
          <w:bCs/>
          <w:color w:val="000000" w:themeColor="text1"/>
        </w:rPr>
        <w:t xml:space="preserve"> of either “medium reliability” (between .12 and .40) or worse (greater than .40) at the </w:t>
      </w:r>
      <w:r w:rsidR="00477B76" w:rsidRPr="0047055D">
        <w:rPr>
          <w:bCs/>
          <w:color w:val="000000" w:themeColor="text1"/>
        </w:rPr>
        <w:t>b</w:t>
      </w:r>
      <w:r w:rsidR="00552C86" w:rsidRPr="0047055D">
        <w:rPr>
          <w:bCs/>
          <w:color w:val="000000" w:themeColor="text1"/>
        </w:rPr>
        <w:t xml:space="preserve">lock </w:t>
      </w:r>
      <w:r w:rsidR="00477B76" w:rsidRPr="0047055D">
        <w:rPr>
          <w:bCs/>
          <w:color w:val="000000" w:themeColor="text1"/>
        </w:rPr>
        <w:t>g</w:t>
      </w:r>
      <w:r w:rsidR="00552C86" w:rsidRPr="0047055D">
        <w:rPr>
          <w:bCs/>
          <w:color w:val="000000" w:themeColor="text1"/>
        </w:rPr>
        <w:t xml:space="preserve">roup level, leading me to choose </w:t>
      </w:r>
      <w:r w:rsidR="00C20390">
        <w:rPr>
          <w:bCs/>
          <w:color w:val="000000" w:themeColor="text1"/>
        </w:rPr>
        <w:t xml:space="preserve">to use </w:t>
      </w:r>
      <w:r w:rsidR="00552C86" w:rsidRPr="0047055D">
        <w:rPr>
          <w:bCs/>
          <w:color w:val="000000" w:themeColor="text1"/>
        </w:rPr>
        <w:t xml:space="preserve">the </w:t>
      </w:r>
      <w:r w:rsidR="00ED5FA8" w:rsidRPr="0047055D">
        <w:rPr>
          <w:bCs/>
          <w:color w:val="000000" w:themeColor="text1"/>
        </w:rPr>
        <w:t>census tract</w:t>
      </w:r>
      <w:r w:rsidR="00552C86" w:rsidRPr="0047055D">
        <w:rPr>
          <w:bCs/>
          <w:color w:val="000000" w:themeColor="text1"/>
        </w:rPr>
        <w:t xml:space="preserve"> level</w:t>
      </w:r>
      <w:r w:rsidR="00477B76" w:rsidRPr="0047055D">
        <w:rPr>
          <w:bCs/>
          <w:color w:val="000000" w:themeColor="text1"/>
        </w:rPr>
        <w:t xml:space="preserve"> </w:t>
      </w:r>
      <w:r w:rsidR="00AD5597" w:rsidRPr="0047055D">
        <w:rPr>
          <w:bCs/>
          <w:color w:val="000000" w:themeColor="text1"/>
        </w:rPr>
        <w:fldChar w:fldCharType="begin"/>
      </w:r>
      <w:r w:rsidR="00C74F87" w:rsidRPr="0047055D">
        <w:rPr>
          <w:bCs/>
          <w:color w:val="000000" w:themeColor="text1"/>
        </w:rPr>
        <w:instrText xml:space="preserve"> ADDIN ZOTERO_ITEM CSL_CITATION {"citationID":"dEft8d38","properties":{"formattedCitation":"(Folch et al., 2014)","plainCitation":"(Folch et al., 2014)","noteIndex":0},"citationItems":[{"id":295,"uris":["http://zotero.org/users/local/QxpFPwUt/items/W6A7SBGG"],"uri":["http://zotero.org/users/local/QxpFPwUt/items/W6A7SBGG"],"itemData":{"id":295,"type":"article-journal","abstract":"Social science research, public and private sector decisions and allocations of federal resources often rely on data from the American Community Survey (ACS). However, this critical data source has high uncertainty in some of its most frequently used estimates. Using 2006–2010 ACS median household income estimates at the census tract scale as a test case, we explore spatial and non-spatial patterns in ACS estimate quality. We ﬁnd spatial patterns of uncertainty in the northern U.S. to be diﬀerent from the southern U.S. as well as diﬀerent in suburbs from urban cores. In both cases, uncertainty is lower in the former than the latter. In addition, uncertainty is higher in areas with lower incomes. A series of multivariate spatial regression models is used to describe the patterns of association between uncertainty in estimates and economic, demographic and geographic factors, controlling for the number of responses. We ﬁnd that these demographic and geographic patterns in estimate quality persist even after accounting for the number of responses. Our results indicate that data quality varies in diﬀerent places, making cross-sectional analysis both within and across regions less reliable. Finally, we present advice for data users and potential solutions to the challenges identiﬁed.","container-title":"Demography","DOI":"10.1007/s13524-016-0499-1","ISSN":"0070-3370, 1533-7790","issue":"5","language":"en","page":"1535-1554","source":"DOI.org (Crossref)","title":"Spatial Variation in the Quality of American Community Survey Estimates","volume":"53","author":[{"family":"Folch","given":"David C."},{"family":"Arribas-Bel","given":"Daniel"},{"family":"Koschinsky","given":"Julia"},{"family":"Spielman","given":"Seth E."}],"issued":{"date-parts":[["2014",1]]}}}],"schema":"https://github.com/citation-style-language/schema/raw/master/csl-citation.json"} </w:instrText>
      </w:r>
      <w:r w:rsidR="00AD5597" w:rsidRPr="0047055D">
        <w:rPr>
          <w:bCs/>
          <w:color w:val="000000" w:themeColor="text1"/>
        </w:rPr>
        <w:fldChar w:fldCharType="separate"/>
      </w:r>
      <w:r w:rsidR="00C74F87" w:rsidRPr="0047055D">
        <w:rPr>
          <w:bCs/>
          <w:noProof/>
          <w:color w:val="000000" w:themeColor="text1"/>
        </w:rPr>
        <w:t>(Folch et al., 2014)</w:t>
      </w:r>
      <w:r w:rsidR="00AD5597" w:rsidRPr="0047055D">
        <w:rPr>
          <w:bCs/>
          <w:color w:val="000000" w:themeColor="text1"/>
        </w:rPr>
        <w:fldChar w:fldCharType="end"/>
      </w:r>
      <w:r w:rsidR="00AD5597" w:rsidRPr="0047055D">
        <w:rPr>
          <w:bCs/>
          <w:color w:val="000000" w:themeColor="text1"/>
        </w:rPr>
        <w:t>.</w:t>
      </w:r>
    </w:p>
    <w:p w14:paraId="3F9A9AE0" w14:textId="77777777" w:rsidR="00B25A2E" w:rsidRDefault="00056B32" w:rsidP="00056B32">
      <w:pPr>
        <w:tabs>
          <w:tab w:val="left" w:pos="720"/>
          <w:tab w:val="right" w:pos="8640"/>
        </w:tabs>
        <w:spacing w:after="80" w:line="360" w:lineRule="auto"/>
        <w:rPr>
          <w:bCs/>
          <w:color w:val="000000" w:themeColor="text1"/>
        </w:rPr>
      </w:pPr>
      <w:r w:rsidRPr="0047055D">
        <w:rPr>
          <w:bCs/>
          <w:color w:val="000000" w:themeColor="text1"/>
        </w:rPr>
        <w:tab/>
        <w:t>I used geo-computational methods to select each city’s census tracts. I began with a shapefile with 2010 census tract boundaries for the entire US from IPUMS. For each of the 46 cities</w:t>
      </w:r>
      <w:r w:rsidR="009B7688">
        <w:rPr>
          <w:bCs/>
          <w:color w:val="000000" w:themeColor="text1"/>
        </w:rPr>
        <w:t xml:space="preserve"> studied</w:t>
      </w:r>
      <w:r w:rsidRPr="0047055D">
        <w:rPr>
          <w:bCs/>
          <w:color w:val="000000" w:themeColor="text1"/>
        </w:rPr>
        <w:t>, I downloaded a polygon spatial data layer to identify city limits. Many cities had explicit datasets for city boundaries but when those were unavailable, I downloaded other polygon datasets, like, for example, city councilmembers’ districts, which covered the extent of the city.</w:t>
      </w:r>
      <w:r w:rsidRPr="0047055D">
        <w:rPr>
          <w:rStyle w:val="FootnoteReference"/>
          <w:color w:val="000000" w:themeColor="text1"/>
        </w:rPr>
        <w:footnoteReference w:id="1"/>
      </w:r>
      <w:r w:rsidRPr="0047055D">
        <w:rPr>
          <w:bCs/>
          <w:color w:val="000000" w:themeColor="text1"/>
        </w:rPr>
        <w:t xml:space="preserve"> I then performed spatial unions on each of the 46 cities’ polygon dataset</w:t>
      </w:r>
      <w:r w:rsidR="009B48A5">
        <w:rPr>
          <w:bCs/>
          <w:color w:val="000000" w:themeColor="text1"/>
        </w:rPr>
        <w:t>s</w:t>
      </w:r>
      <w:r w:rsidRPr="0047055D">
        <w:rPr>
          <w:bCs/>
          <w:color w:val="000000" w:themeColor="text1"/>
        </w:rPr>
        <w:t xml:space="preserve"> to convert those datasets into a single multi-polygon </w:t>
      </w:r>
      <w:r w:rsidR="00E5288A">
        <w:rPr>
          <w:bCs/>
          <w:color w:val="000000" w:themeColor="text1"/>
        </w:rPr>
        <w:t>layer</w:t>
      </w:r>
      <w:r w:rsidRPr="0047055D">
        <w:rPr>
          <w:bCs/>
          <w:color w:val="000000" w:themeColor="text1"/>
        </w:rPr>
        <w:t xml:space="preserve">. I joined all cities’ boundaries into one </w:t>
      </w:r>
      <w:proofErr w:type="spellStart"/>
      <w:r w:rsidRPr="0047055D">
        <w:rPr>
          <w:bCs/>
          <w:color w:val="000000" w:themeColor="text1"/>
        </w:rPr>
        <w:t>dataframe</w:t>
      </w:r>
      <w:proofErr w:type="spellEnd"/>
      <w:r w:rsidRPr="0047055D">
        <w:rPr>
          <w:bCs/>
          <w:color w:val="000000" w:themeColor="text1"/>
        </w:rPr>
        <w:t xml:space="preserve"> and buffered each by 125 meters, selected all census tracts strictly within the buffered city boundaries, and assigned those </w:t>
      </w:r>
      <w:r w:rsidR="00A85C8C">
        <w:rPr>
          <w:bCs/>
          <w:color w:val="000000" w:themeColor="text1"/>
        </w:rPr>
        <w:t>tracts</w:t>
      </w:r>
      <w:r w:rsidRPr="0047055D">
        <w:rPr>
          <w:bCs/>
          <w:color w:val="000000" w:themeColor="text1"/>
        </w:rPr>
        <w:t xml:space="preserve"> to the</w:t>
      </w:r>
      <w:r w:rsidR="001547E6">
        <w:rPr>
          <w:bCs/>
          <w:color w:val="000000" w:themeColor="text1"/>
        </w:rPr>
        <w:t>ir</w:t>
      </w:r>
      <w:r w:rsidRPr="0047055D">
        <w:rPr>
          <w:bCs/>
          <w:color w:val="000000" w:themeColor="text1"/>
        </w:rPr>
        <w:t xml:space="preserve"> respective city. 125 meters was chosen because it effectively selected the census tracts of representative cities Chicago, Washington </w:t>
      </w:r>
      <w:proofErr w:type="gramStart"/>
      <w:r w:rsidRPr="0047055D">
        <w:rPr>
          <w:bCs/>
          <w:color w:val="000000" w:themeColor="text1"/>
        </w:rPr>
        <w:t>D.C.</w:t>
      </w:r>
      <w:proofErr w:type="gramEnd"/>
      <w:r w:rsidRPr="0047055D">
        <w:rPr>
          <w:bCs/>
          <w:color w:val="000000" w:themeColor="text1"/>
        </w:rPr>
        <w:t xml:space="preserve"> and Portland. Once filtering the census tracts to include only those in the cities of interest, I joined that data to the non-spatial ACS data. </w:t>
      </w:r>
    </w:p>
    <w:p w14:paraId="6B1B76B2" w14:textId="29344A7C" w:rsidR="00056B32" w:rsidRPr="0047055D" w:rsidRDefault="00B25A2E" w:rsidP="00056B32">
      <w:pPr>
        <w:tabs>
          <w:tab w:val="left" w:pos="720"/>
          <w:tab w:val="right" w:pos="8640"/>
        </w:tabs>
        <w:spacing w:after="80" w:line="360" w:lineRule="auto"/>
        <w:rPr>
          <w:bCs/>
          <w:color w:val="000000" w:themeColor="text1"/>
        </w:rPr>
      </w:pPr>
      <w:r>
        <w:rPr>
          <w:bCs/>
          <w:color w:val="000000" w:themeColor="text1"/>
        </w:rPr>
        <w:tab/>
      </w:r>
      <w:r w:rsidR="00056B32" w:rsidRPr="0047055D">
        <w:rPr>
          <w:bCs/>
          <w:color w:val="000000" w:themeColor="text1"/>
        </w:rPr>
        <w:t xml:space="preserve">I used this method for two reasons. First, city data portals </w:t>
      </w:r>
      <w:r w:rsidR="00D66719">
        <w:rPr>
          <w:bCs/>
          <w:color w:val="000000" w:themeColor="text1"/>
        </w:rPr>
        <w:t>did not uniformly report the census tracts in their city</w:t>
      </w:r>
      <w:r w:rsidR="00056B32" w:rsidRPr="0047055D">
        <w:rPr>
          <w:bCs/>
          <w:color w:val="000000" w:themeColor="text1"/>
        </w:rPr>
        <w:t>, so I wanted to use a more universal selection method. Second, performing selection using intersects methods (</w:t>
      </w:r>
      <w:proofErr w:type="gramStart"/>
      <w:r w:rsidR="00056B32" w:rsidRPr="0047055D">
        <w:rPr>
          <w:bCs/>
          <w:color w:val="000000" w:themeColor="text1"/>
        </w:rPr>
        <w:t>i</w:t>
      </w:r>
      <w:r w:rsidR="00A2640E">
        <w:rPr>
          <w:bCs/>
          <w:color w:val="000000" w:themeColor="text1"/>
        </w:rPr>
        <w:t>.</w:t>
      </w:r>
      <w:r w:rsidR="00056B32" w:rsidRPr="0047055D">
        <w:rPr>
          <w:bCs/>
          <w:color w:val="000000" w:themeColor="text1"/>
        </w:rPr>
        <w:t>e.</w:t>
      </w:r>
      <w:proofErr w:type="gramEnd"/>
      <w:r w:rsidR="00056B32" w:rsidRPr="0047055D">
        <w:rPr>
          <w:bCs/>
          <w:color w:val="000000" w:themeColor="text1"/>
        </w:rPr>
        <w:t xml:space="preserve"> </w:t>
      </w:r>
      <w:proofErr w:type="spellStart"/>
      <w:r w:rsidR="00056B32" w:rsidRPr="0047055D">
        <w:rPr>
          <w:bCs/>
          <w:color w:val="000000" w:themeColor="text1"/>
        </w:rPr>
        <w:t>st_intersects</w:t>
      </w:r>
      <w:proofErr w:type="spellEnd"/>
      <w:r w:rsidR="00056B32" w:rsidRPr="0047055D">
        <w:rPr>
          <w:bCs/>
          <w:color w:val="000000" w:themeColor="text1"/>
        </w:rPr>
        <w:t xml:space="preserve"> in R’s sf package’s parlance) identified census tracts largely outside of city boundaries but with small portions of overlap inside the boundaries. </w:t>
      </w:r>
    </w:p>
    <w:p w14:paraId="2080ED5C" w14:textId="39824360" w:rsidR="00056B32" w:rsidRPr="0047055D" w:rsidRDefault="00D2025D" w:rsidP="00773DC1">
      <w:pPr>
        <w:tabs>
          <w:tab w:val="left" w:pos="720"/>
          <w:tab w:val="right" w:pos="8640"/>
        </w:tabs>
        <w:spacing w:after="80" w:line="360" w:lineRule="auto"/>
        <w:rPr>
          <w:bCs/>
          <w:color w:val="000000" w:themeColor="text1"/>
        </w:rPr>
      </w:pPr>
      <w:r w:rsidRPr="0047055D">
        <w:rPr>
          <w:bCs/>
          <w:color w:val="000000" w:themeColor="text1"/>
        </w:rPr>
        <w:lastRenderedPageBreak/>
        <w:tab/>
        <w:t xml:space="preserve">This thesis solely focuses on cross-temporal associations. As noted above, I use only cycling data from 2015 onwards. Additionally, the gentrification index, discussed more fully below, classifies tracts </w:t>
      </w:r>
      <w:r w:rsidR="00D66719">
        <w:rPr>
          <w:bCs/>
          <w:color w:val="000000" w:themeColor="text1"/>
        </w:rPr>
        <w:t>using</w:t>
      </w:r>
      <w:r w:rsidRPr="0047055D">
        <w:rPr>
          <w:bCs/>
          <w:color w:val="000000" w:themeColor="text1"/>
        </w:rPr>
        <w:t xml:space="preserve"> ACS data from 2015-2019. </w:t>
      </w:r>
    </w:p>
    <w:p w14:paraId="0FFB1001" w14:textId="77777777" w:rsidR="00773DC1" w:rsidRPr="0047055D" w:rsidRDefault="00773DC1" w:rsidP="00773DC1">
      <w:pPr>
        <w:tabs>
          <w:tab w:val="left" w:pos="720"/>
          <w:tab w:val="right" w:pos="8640"/>
        </w:tabs>
        <w:spacing w:after="80" w:line="360" w:lineRule="auto"/>
        <w:rPr>
          <w:bCs/>
          <w:color w:val="000000" w:themeColor="text1"/>
        </w:rPr>
      </w:pPr>
    </w:p>
    <w:p w14:paraId="7AAD1AC2" w14:textId="77777777" w:rsidR="00773DC1" w:rsidRPr="0047055D" w:rsidRDefault="00773DC1" w:rsidP="00773DC1">
      <w:pPr>
        <w:tabs>
          <w:tab w:val="left" w:pos="720"/>
          <w:tab w:val="right" w:pos="8640"/>
        </w:tabs>
        <w:spacing w:after="80" w:line="360" w:lineRule="auto"/>
        <w:rPr>
          <w:bCs/>
          <w:color w:val="000000" w:themeColor="text1"/>
        </w:rPr>
      </w:pPr>
      <w:r w:rsidRPr="0047055D">
        <w:rPr>
          <w:b/>
          <w:color w:val="000000" w:themeColor="text1"/>
        </w:rPr>
        <w:t>Gentrification:</w:t>
      </w:r>
    </w:p>
    <w:p w14:paraId="5DE8795D" w14:textId="5FE797C3" w:rsidR="00773DC1" w:rsidRPr="0047055D" w:rsidRDefault="00773DC1" w:rsidP="00773DC1">
      <w:pPr>
        <w:tabs>
          <w:tab w:val="left" w:pos="720"/>
          <w:tab w:val="right" w:pos="8640"/>
        </w:tabs>
        <w:spacing w:after="80" w:line="360" w:lineRule="auto"/>
        <w:rPr>
          <w:bCs/>
          <w:color w:val="000000" w:themeColor="text1"/>
        </w:rPr>
      </w:pPr>
      <w:r w:rsidRPr="0047055D">
        <w:rPr>
          <w:bCs/>
          <w:color w:val="000000" w:themeColor="text1"/>
        </w:rPr>
        <w:tab/>
        <w:t>To identify gentrifying tracts, I generally follow</w:t>
      </w:r>
      <w:r w:rsidR="00E651D7">
        <w:rPr>
          <w:bCs/>
          <w:color w:val="000000" w:themeColor="text1"/>
        </w:rPr>
        <w:t>ed</w:t>
      </w:r>
      <w:r w:rsidRPr="0047055D">
        <w:rPr>
          <w:bCs/>
          <w:color w:val="000000" w:themeColor="text1"/>
        </w:rPr>
        <w:t xml:space="preserve"> Braun </w:t>
      </w:r>
      <w:r w:rsidRPr="0047055D">
        <w:rPr>
          <w:bCs/>
          <w:color w:val="000000" w:themeColor="text1"/>
        </w:rPr>
        <w:fldChar w:fldCharType="begin"/>
      </w:r>
      <w:r w:rsidRPr="0047055D">
        <w:rPr>
          <w:bCs/>
          <w:color w:val="000000" w:themeColor="text1"/>
        </w:rPr>
        <w:instrText xml:space="preserve"> ADDIN ZOTERO_ITEM CSL_CITATION {"citationID":"yEQcqQSG","properties":{"formattedCitation":"(Lindsay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Pr="0047055D">
        <w:rPr>
          <w:bCs/>
          <w:color w:val="000000" w:themeColor="text1"/>
        </w:rPr>
        <w:fldChar w:fldCharType="separate"/>
      </w:r>
      <w:r w:rsidRPr="0047055D">
        <w:rPr>
          <w:bCs/>
          <w:noProof/>
          <w:color w:val="000000" w:themeColor="text1"/>
        </w:rPr>
        <w:t>(2018)</w:t>
      </w:r>
      <w:r w:rsidRPr="0047055D">
        <w:rPr>
          <w:bCs/>
          <w:color w:val="000000" w:themeColor="text1"/>
        </w:rPr>
        <w:fldChar w:fldCharType="end"/>
      </w:r>
      <w:r w:rsidRPr="0047055D">
        <w:rPr>
          <w:bCs/>
          <w:color w:val="000000" w:themeColor="text1"/>
        </w:rPr>
        <w:t xml:space="preserve"> in using Freeman’s </w:t>
      </w:r>
      <w:r w:rsidRPr="0047055D">
        <w:rPr>
          <w:bCs/>
          <w:color w:val="000000" w:themeColor="text1"/>
        </w:rPr>
        <w:fldChar w:fldCharType="begin"/>
      </w:r>
      <w:r w:rsidRPr="0047055D">
        <w:rPr>
          <w:bCs/>
          <w:color w:val="000000" w:themeColor="text1"/>
        </w:rPr>
        <w:instrText xml:space="preserve"> ADDIN ZOTERO_ITEM CSL_CITATION {"citationID":"ph6QHk6X","properties":{"formattedCitation":"(Freeman, 2005)","plainCitation":"(Freeman, 2005)","dontUpdate":true,"noteIndex":0},"citationItems":[{"id":1,"uris":["http://zotero.org/users/local/QxpFPwUt/items/F9MN4VZL"],"uri":["http://zotero.org/users/local/QxpFPwUt/items/F9MN4VZL"],"itemData":{"id":1,"type":"article-journal","container-title":"Urban Affairs Review","issue":"4","note":"publisher: Sage Publications Sage CA: Thousand Oaks, CA","page":"463–491","source":"Google Scholar","title":"Displacement or succession? Residential mobility in gentrifying neighborhoods","title-short":"Displacement or succession?","volume":"40","author":[{"family":"Freeman","given":"Lance"}],"issued":{"date-parts":[["2005"]]}}}],"schema":"https://github.com/citation-style-language/schema/raw/master/csl-citation.json"} </w:instrText>
      </w:r>
      <w:r w:rsidRPr="0047055D">
        <w:rPr>
          <w:bCs/>
          <w:color w:val="000000" w:themeColor="text1"/>
        </w:rPr>
        <w:fldChar w:fldCharType="separate"/>
      </w:r>
      <w:r w:rsidRPr="0047055D">
        <w:rPr>
          <w:bCs/>
          <w:noProof/>
          <w:color w:val="000000" w:themeColor="text1"/>
        </w:rPr>
        <w:t>(2005)</w:t>
      </w:r>
      <w:r w:rsidRPr="0047055D">
        <w:rPr>
          <w:bCs/>
          <w:color w:val="000000" w:themeColor="text1"/>
        </w:rPr>
        <w:fldChar w:fldCharType="end"/>
      </w:r>
      <w:r w:rsidR="00D775E3">
        <w:rPr>
          <w:bCs/>
          <w:color w:val="000000" w:themeColor="text1"/>
        </w:rPr>
        <w:t xml:space="preserve"> method</w:t>
      </w:r>
      <w:r w:rsidRPr="0047055D">
        <w:rPr>
          <w:bCs/>
          <w:color w:val="000000" w:themeColor="text1"/>
        </w:rPr>
        <w:t>. Freeman consider</w:t>
      </w:r>
      <w:r w:rsidR="00BD42A3">
        <w:rPr>
          <w:bCs/>
          <w:color w:val="000000" w:themeColor="text1"/>
        </w:rPr>
        <w:t>ed</w:t>
      </w:r>
      <w:r w:rsidRPr="0047055D">
        <w:rPr>
          <w:bCs/>
          <w:color w:val="000000" w:themeColor="text1"/>
        </w:rPr>
        <w:t xml:space="preserve"> two </w:t>
      </w:r>
      <w:r w:rsidR="00386F03">
        <w:rPr>
          <w:bCs/>
          <w:color w:val="000000" w:themeColor="text1"/>
        </w:rPr>
        <w:t>years</w:t>
      </w:r>
      <w:r w:rsidRPr="0047055D">
        <w:rPr>
          <w:bCs/>
          <w:color w:val="000000" w:themeColor="text1"/>
        </w:rPr>
        <w:t xml:space="preserve"> 10 years apart</w:t>
      </w:r>
      <w:r w:rsidR="001A177D">
        <w:rPr>
          <w:rStyle w:val="FootnoteReference"/>
          <w:bCs/>
          <w:color w:val="000000" w:themeColor="text1"/>
        </w:rPr>
        <w:footnoteReference w:id="2"/>
      </w:r>
      <w:r w:rsidRPr="0047055D">
        <w:rPr>
          <w:bCs/>
          <w:color w:val="000000" w:themeColor="text1"/>
        </w:rPr>
        <w:t xml:space="preserve"> and use</w:t>
      </w:r>
      <w:r w:rsidR="00773D28">
        <w:rPr>
          <w:bCs/>
          <w:color w:val="000000" w:themeColor="text1"/>
        </w:rPr>
        <w:t>d</w:t>
      </w:r>
      <w:r w:rsidRPr="0047055D">
        <w:rPr>
          <w:bCs/>
          <w:color w:val="000000" w:themeColor="text1"/>
        </w:rPr>
        <w:t xml:space="preserve"> five criteria to classify a tract as gentrifying. The</w:t>
      </w:r>
      <w:r w:rsidR="00FD7164" w:rsidRPr="0047055D">
        <w:rPr>
          <w:bCs/>
          <w:color w:val="000000" w:themeColor="text1"/>
        </w:rPr>
        <w:t xml:space="preserve">se </w:t>
      </w:r>
      <w:r w:rsidR="00A442E9">
        <w:rPr>
          <w:bCs/>
          <w:color w:val="000000" w:themeColor="text1"/>
        </w:rPr>
        <w:t>were</w:t>
      </w:r>
      <w:r w:rsidRPr="0047055D">
        <w:rPr>
          <w:bCs/>
          <w:color w:val="000000" w:themeColor="text1"/>
        </w:rPr>
        <w:t xml:space="preserve"> that the census tract:</w:t>
      </w:r>
    </w:p>
    <w:p w14:paraId="3A84CC69" w14:textId="1625B421" w:rsidR="00773DC1" w:rsidRPr="0047055D" w:rsidRDefault="00CC72DE" w:rsidP="00BB0763">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proofErr w:type="gramStart"/>
      <w:r>
        <w:rPr>
          <w:rFonts w:ascii="Times New Roman" w:hAnsi="Times New Roman" w:cs="Times New Roman"/>
          <w:bCs/>
          <w:color w:val="000000" w:themeColor="text1"/>
          <w:sz w:val="24"/>
          <w:szCs w:val="24"/>
        </w:rPr>
        <w:t>Was</w:t>
      </w:r>
      <w:r w:rsidR="00773DC1" w:rsidRPr="0047055D">
        <w:rPr>
          <w:rFonts w:ascii="Times New Roman" w:hAnsi="Times New Roman" w:cs="Times New Roman"/>
          <w:bCs/>
          <w:color w:val="000000" w:themeColor="text1"/>
          <w:sz w:val="24"/>
          <w:szCs w:val="24"/>
        </w:rPr>
        <w:t xml:space="preserve"> located in</w:t>
      </w:r>
      <w:proofErr w:type="gramEnd"/>
      <w:r w:rsidR="00773DC1" w:rsidRPr="0047055D">
        <w:rPr>
          <w:rFonts w:ascii="Times New Roman" w:hAnsi="Times New Roman" w:cs="Times New Roman"/>
          <w:bCs/>
          <w:color w:val="000000" w:themeColor="text1"/>
          <w:sz w:val="24"/>
          <w:szCs w:val="24"/>
        </w:rPr>
        <w:t xml:space="preserve"> the central city of a region</w:t>
      </w:r>
    </w:p>
    <w:p w14:paraId="13A2BA01" w14:textId="499D557C" w:rsidR="00773DC1" w:rsidRPr="0047055D" w:rsidRDefault="00CC72DE" w:rsidP="00BB0763">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Had</w:t>
      </w:r>
      <w:r w:rsidR="00773DC1" w:rsidRPr="0047055D">
        <w:rPr>
          <w:rFonts w:ascii="Times New Roman" w:hAnsi="Times New Roman" w:cs="Times New Roman"/>
          <w:bCs/>
          <w:color w:val="000000" w:themeColor="text1"/>
          <w:sz w:val="24"/>
          <w:szCs w:val="24"/>
        </w:rPr>
        <w:t xml:space="preserve"> a median family income less </w:t>
      </w:r>
      <w:r w:rsidR="00E17C5E">
        <w:rPr>
          <w:rFonts w:ascii="Times New Roman" w:hAnsi="Times New Roman" w:cs="Times New Roman"/>
          <w:bCs/>
          <w:color w:val="000000" w:themeColor="text1"/>
          <w:sz w:val="24"/>
          <w:szCs w:val="24"/>
        </w:rPr>
        <w:t xml:space="preserve">than </w:t>
      </w:r>
      <w:r w:rsidR="00773DC1" w:rsidRPr="0047055D">
        <w:rPr>
          <w:rFonts w:ascii="Times New Roman" w:hAnsi="Times New Roman" w:cs="Times New Roman"/>
          <w:bCs/>
          <w:color w:val="000000" w:themeColor="text1"/>
          <w:sz w:val="24"/>
          <w:szCs w:val="24"/>
        </w:rPr>
        <w:t xml:space="preserve">the MSA’s median family income </w:t>
      </w:r>
      <w:r w:rsidR="003F0B1C">
        <w:rPr>
          <w:rFonts w:ascii="Times New Roman" w:hAnsi="Times New Roman" w:cs="Times New Roman"/>
          <w:bCs/>
          <w:color w:val="000000" w:themeColor="text1"/>
          <w:sz w:val="24"/>
          <w:szCs w:val="24"/>
        </w:rPr>
        <w:t xml:space="preserve">in the first </w:t>
      </w:r>
      <w:r w:rsidR="000713CC">
        <w:rPr>
          <w:rFonts w:ascii="Times New Roman" w:hAnsi="Times New Roman" w:cs="Times New Roman"/>
          <w:bCs/>
          <w:color w:val="000000" w:themeColor="text1"/>
          <w:sz w:val="24"/>
          <w:szCs w:val="24"/>
        </w:rPr>
        <w:t>year</w:t>
      </w:r>
    </w:p>
    <w:p w14:paraId="64C67461" w14:textId="5926B7AF" w:rsidR="00773DC1" w:rsidRPr="0047055D" w:rsidRDefault="00773DC1" w:rsidP="00BB0763">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r w:rsidRPr="0047055D">
        <w:rPr>
          <w:rFonts w:ascii="Times New Roman" w:hAnsi="Times New Roman" w:cs="Times New Roman"/>
          <w:bCs/>
          <w:color w:val="000000" w:themeColor="text1"/>
          <w:sz w:val="24"/>
          <w:szCs w:val="24"/>
        </w:rPr>
        <w:t>Ha</w:t>
      </w:r>
      <w:r w:rsidR="00CC72DE">
        <w:rPr>
          <w:rFonts w:ascii="Times New Roman" w:hAnsi="Times New Roman" w:cs="Times New Roman"/>
          <w:bCs/>
          <w:color w:val="000000" w:themeColor="text1"/>
          <w:sz w:val="24"/>
          <w:szCs w:val="24"/>
        </w:rPr>
        <w:t>d</w:t>
      </w:r>
      <w:r w:rsidRPr="0047055D">
        <w:rPr>
          <w:rFonts w:ascii="Times New Roman" w:hAnsi="Times New Roman" w:cs="Times New Roman"/>
          <w:bCs/>
          <w:color w:val="000000" w:themeColor="text1"/>
          <w:sz w:val="24"/>
          <w:szCs w:val="24"/>
        </w:rPr>
        <w:t xml:space="preserve"> a proportion of housing stock built in the 20 years preceding the</w:t>
      </w:r>
      <w:r w:rsidR="00984B62">
        <w:rPr>
          <w:rFonts w:ascii="Times New Roman" w:hAnsi="Times New Roman" w:cs="Times New Roman"/>
          <w:bCs/>
          <w:color w:val="000000" w:themeColor="text1"/>
          <w:sz w:val="24"/>
          <w:szCs w:val="24"/>
        </w:rPr>
        <w:t xml:space="preserve"> first</w:t>
      </w:r>
      <w:r w:rsidRPr="0047055D">
        <w:rPr>
          <w:rFonts w:ascii="Times New Roman" w:hAnsi="Times New Roman" w:cs="Times New Roman"/>
          <w:bCs/>
          <w:color w:val="000000" w:themeColor="text1"/>
          <w:sz w:val="24"/>
          <w:szCs w:val="24"/>
        </w:rPr>
        <w:t xml:space="preserve"> </w:t>
      </w:r>
      <w:r w:rsidR="008C45F5">
        <w:rPr>
          <w:rFonts w:ascii="Times New Roman" w:hAnsi="Times New Roman" w:cs="Times New Roman"/>
          <w:bCs/>
          <w:color w:val="000000" w:themeColor="text1"/>
          <w:sz w:val="24"/>
          <w:szCs w:val="24"/>
        </w:rPr>
        <w:t>year</w:t>
      </w:r>
      <w:r w:rsidRPr="0047055D">
        <w:rPr>
          <w:rFonts w:ascii="Times New Roman" w:hAnsi="Times New Roman" w:cs="Times New Roman"/>
          <w:bCs/>
          <w:color w:val="000000" w:themeColor="text1"/>
          <w:sz w:val="24"/>
          <w:szCs w:val="24"/>
        </w:rPr>
        <w:t xml:space="preserve"> lower than the median proportion of housing stock</w:t>
      </w:r>
      <w:r w:rsidR="00D866B7">
        <w:rPr>
          <w:rFonts w:ascii="Times New Roman" w:hAnsi="Times New Roman" w:cs="Times New Roman"/>
          <w:bCs/>
          <w:color w:val="000000" w:themeColor="text1"/>
          <w:sz w:val="24"/>
          <w:szCs w:val="24"/>
        </w:rPr>
        <w:t xml:space="preserve"> built</w:t>
      </w:r>
      <w:r w:rsidRPr="0047055D">
        <w:rPr>
          <w:rFonts w:ascii="Times New Roman" w:hAnsi="Times New Roman" w:cs="Times New Roman"/>
          <w:bCs/>
          <w:color w:val="000000" w:themeColor="text1"/>
          <w:sz w:val="24"/>
          <w:szCs w:val="24"/>
        </w:rPr>
        <w:t xml:space="preserve"> for the MSA during th</w:t>
      </w:r>
      <w:r w:rsidR="00BB0763">
        <w:rPr>
          <w:rFonts w:ascii="Times New Roman" w:hAnsi="Times New Roman" w:cs="Times New Roman"/>
          <w:bCs/>
          <w:color w:val="000000" w:themeColor="text1"/>
          <w:sz w:val="24"/>
          <w:szCs w:val="24"/>
        </w:rPr>
        <w:t xml:space="preserve">ose same 20 years </w:t>
      </w:r>
    </w:p>
    <w:p w14:paraId="2C6B9A09" w14:textId="1E203CD2" w:rsidR="00773DC1" w:rsidRPr="0047055D" w:rsidRDefault="00773DC1" w:rsidP="00BB0763">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r w:rsidRPr="0047055D">
        <w:rPr>
          <w:rFonts w:ascii="Times New Roman" w:hAnsi="Times New Roman" w:cs="Times New Roman"/>
          <w:bCs/>
          <w:color w:val="000000" w:themeColor="text1"/>
          <w:sz w:val="24"/>
          <w:szCs w:val="24"/>
        </w:rPr>
        <w:t>Ha</w:t>
      </w:r>
      <w:r w:rsidR="00CC72DE">
        <w:rPr>
          <w:rFonts w:ascii="Times New Roman" w:hAnsi="Times New Roman" w:cs="Times New Roman"/>
          <w:bCs/>
          <w:color w:val="000000" w:themeColor="text1"/>
          <w:sz w:val="24"/>
          <w:szCs w:val="24"/>
        </w:rPr>
        <w:t>d</w:t>
      </w:r>
      <w:r w:rsidRPr="0047055D">
        <w:rPr>
          <w:rFonts w:ascii="Times New Roman" w:hAnsi="Times New Roman" w:cs="Times New Roman"/>
          <w:bCs/>
          <w:color w:val="000000" w:themeColor="text1"/>
          <w:sz w:val="24"/>
          <w:szCs w:val="24"/>
        </w:rPr>
        <w:t xml:space="preserve"> an increase in percentage of residents ages 25 or more with a bachelor’s degrees that </w:t>
      </w:r>
      <w:r w:rsidR="00897C6F">
        <w:rPr>
          <w:rFonts w:ascii="Times New Roman" w:hAnsi="Times New Roman" w:cs="Times New Roman"/>
          <w:bCs/>
          <w:color w:val="000000" w:themeColor="text1"/>
          <w:sz w:val="24"/>
          <w:szCs w:val="24"/>
        </w:rPr>
        <w:t>was</w:t>
      </w:r>
      <w:r w:rsidRPr="0047055D">
        <w:rPr>
          <w:rFonts w:ascii="Times New Roman" w:hAnsi="Times New Roman" w:cs="Times New Roman"/>
          <w:bCs/>
          <w:color w:val="000000" w:themeColor="text1"/>
          <w:sz w:val="24"/>
          <w:szCs w:val="24"/>
        </w:rPr>
        <w:t xml:space="preserve"> higher than </w:t>
      </w:r>
      <w:r w:rsidR="004718BD">
        <w:rPr>
          <w:rFonts w:ascii="Times New Roman" w:hAnsi="Times New Roman" w:cs="Times New Roman"/>
          <w:bCs/>
          <w:color w:val="000000" w:themeColor="text1"/>
          <w:sz w:val="24"/>
          <w:szCs w:val="24"/>
        </w:rPr>
        <w:t xml:space="preserve">the </w:t>
      </w:r>
      <w:r w:rsidR="00985892">
        <w:rPr>
          <w:rFonts w:ascii="Times New Roman" w:hAnsi="Times New Roman" w:cs="Times New Roman"/>
          <w:bCs/>
          <w:color w:val="000000" w:themeColor="text1"/>
          <w:sz w:val="24"/>
          <w:szCs w:val="24"/>
        </w:rPr>
        <w:t xml:space="preserve">rise in </w:t>
      </w:r>
      <w:r w:rsidR="00E05D2E">
        <w:rPr>
          <w:rFonts w:ascii="Times New Roman" w:hAnsi="Times New Roman" w:cs="Times New Roman"/>
          <w:bCs/>
          <w:color w:val="000000" w:themeColor="text1"/>
          <w:sz w:val="24"/>
          <w:szCs w:val="24"/>
        </w:rPr>
        <w:t xml:space="preserve">the MSA’s percent increase in </w:t>
      </w:r>
      <w:r w:rsidR="00985892">
        <w:rPr>
          <w:rFonts w:ascii="Times New Roman" w:hAnsi="Times New Roman" w:cs="Times New Roman"/>
          <w:bCs/>
          <w:color w:val="000000" w:themeColor="text1"/>
          <w:sz w:val="24"/>
          <w:szCs w:val="24"/>
        </w:rPr>
        <w:t>residents ages 25</w:t>
      </w:r>
      <w:r w:rsidR="00B41B11">
        <w:rPr>
          <w:rFonts w:ascii="Times New Roman" w:hAnsi="Times New Roman" w:cs="Times New Roman"/>
          <w:bCs/>
          <w:color w:val="000000" w:themeColor="text1"/>
          <w:sz w:val="24"/>
          <w:szCs w:val="24"/>
        </w:rPr>
        <w:t xml:space="preserve"> </w:t>
      </w:r>
      <w:r w:rsidR="00E05D2E">
        <w:rPr>
          <w:rFonts w:ascii="Times New Roman" w:hAnsi="Times New Roman" w:cs="Times New Roman"/>
          <w:bCs/>
          <w:color w:val="000000" w:themeColor="text1"/>
          <w:sz w:val="24"/>
          <w:szCs w:val="24"/>
        </w:rPr>
        <w:t xml:space="preserve">or more </w:t>
      </w:r>
      <w:r w:rsidR="00B41B11">
        <w:rPr>
          <w:rFonts w:ascii="Times New Roman" w:hAnsi="Times New Roman" w:cs="Times New Roman"/>
          <w:bCs/>
          <w:color w:val="000000" w:themeColor="text1"/>
          <w:sz w:val="24"/>
          <w:szCs w:val="24"/>
        </w:rPr>
        <w:t xml:space="preserve">with </w:t>
      </w:r>
      <w:proofErr w:type="spellStart"/>
      <w:proofErr w:type="gramStart"/>
      <w:r w:rsidR="00B41B11">
        <w:rPr>
          <w:rFonts w:ascii="Times New Roman" w:hAnsi="Times New Roman" w:cs="Times New Roman"/>
          <w:bCs/>
          <w:color w:val="000000" w:themeColor="text1"/>
          <w:sz w:val="24"/>
          <w:szCs w:val="24"/>
        </w:rPr>
        <w:t>bachelors</w:t>
      </w:r>
      <w:proofErr w:type="spellEnd"/>
      <w:proofErr w:type="gramEnd"/>
      <w:r w:rsidR="00B41B11">
        <w:rPr>
          <w:rFonts w:ascii="Times New Roman" w:hAnsi="Times New Roman" w:cs="Times New Roman"/>
          <w:bCs/>
          <w:color w:val="000000" w:themeColor="text1"/>
          <w:sz w:val="24"/>
          <w:szCs w:val="24"/>
        </w:rPr>
        <w:t xml:space="preserve"> degrees</w:t>
      </w:r>
      <w:r w:rsidR="00985892">
        <w:rPr>
          <w:rFonts w:ascii="Times New Roman" w:hAnsi="Times New Roman" w:cs="Times New Roman"/>
          <w:bCs/>
          <w:color w:val="000000" w:themeColor="text1"/>
          <w:sz w:val="24"/>
          <w:szCs w:val="24"/>
        </w:rPr>
        <w:t xml:space="preserve"> in the ten-year time period</w:t>
      </w:r>
    </w:p>
    <w:p w14:paraId="37011B38" w14:textId="2619733B" w:rsidR="00773DC1" w:rsidRPr="00C20A65" w:rsidRDefault="00773DC1" w:rsidP="00C20A65">
      <w:pPr>
        <w:pStyle w:val="ListParagraph"/>
        <w:numPr>
          <w:ilvl w:val="0"/>
          <w:numId w:val="10"/>
        </w:numPr>
        <w:tabs>
          <w:tab w:val="left" w:pos="720"/>
          <w:tab w:val="right" w:pos="8640"/>
        </w:tabs>
        <w:spacing w:after="80" w:line="360" w:lineRule="auto"/>
        <w:jc w:val="left"/>
        <w:rPr>
          <w:rFonts w:ascii="Times New Roman" w:hAnsi="Times New Roman" w:cs="Times New Roman"/>
          <w:bCs/>
          <w:color w:val="000000" w:themeColor="text1"/>
          <w:sz w:val="24"/>
          <w:szCs w:val="24"/>
        </w:rPr>
      </w:pPr>
      <w:r w:rsidRPr="0047055D">
        <w:rPr>
          <w:rFonts w:ascii="Times New Roman" w:hAnsi="Times New Roman" w:cs="Times New Roman"/>
          <w:bCs/>
          <w:color w:val="000000" w:themeColor="text1"/>
          <w:sz w:val="24"/>
          <w:szCs w:val="24"/>
        </w:rPr>
        <w:t>Ha</w:t>
      </w:r>
      <w:r w:rsidR="00CC72DE">
        <w:rPr>
          <w:rFonts w:ascii="Times New Roman" w:hAnsi="Times New Roman" w:cs="Times New Roman"/>
          <w:bCs/>
          <w:color w:val="000000" w:themeColor="text1"/>
          <w:sz w:val="24"/>
          <w:szCs w:val="24"/>
        </w:rPr>
        <w:t xml:space="preserve">d </w:t>
      </w:r>
      <w:r w:rsidRPr="0047055D">
        <w:rPr>
          <w:rFonts w:ascii="Times New Roman" w:hAnsi="Times New Roman" w:cs="Times New Roman"/>
          <w:bCs/>
          <w:color w:val="000000" w:themeColor="text1"/>
          <w:sz w:val="24"/>
          <w:szCs w:val="24"/>
        </w:rPr>
        <w:t xml:space="preserve">a real increase in housing prices </w:t>
      </w:r>
      <w:r w:rsidR="00364A9E">
        <w:rPr>
          <w:rFonts w:ascii="Times New Roman" w:hAnsi="Times New Roman" w:cs="Times New Roman"/>
          <w:bCs/>
          <w:color w:val="000000" w:themeColor="text1"/>
          <w:sz w:val="24"/>
          <w:szCs w:val="24"/>
        </w:rPr>
        <w:t xml:space="preserve">in the ten-year </w:t>
      </w:r>
      <w:proofErr w:type="gramStart"/>
      <w:r w:rsidR="00364A9E">
        <w:rPr>
          <w:rFonts w:ascii="Times New Roman" w:hAnsi="Times New Roman" w:cs="Times New Roman"/>
          <w:bCs/>
          <w:color w:val="000000" w:themeColor="text1"/>
          <w:sz w:val="24"/>
          <w:szCs w:val="24"/>
        </w:rPr>
        <w:t>time period</w:t>
      </w:r>
      <w:proofErr w:type="gramEnd"/>
    </w:p>
    <w:p w14:paraId="407E05EA" w14:textId="77777777" w:rsidR="00773DC1" w:rsidRPr="0047055D" w:rsidRDefault="00773DC1" w:rsidP="00773DC1">
      <w:pPr>
        <w:tabs>
          <w:tab w:val="left" w:pos="720"/>
          <w:tab w:val="right" w:pos="8640"/>
        </w:tabs>
        <w:spacing w:after="80" w:line="360" w:lineRule="auto"/>
        <w:rPr>
          <w:bCs/>
          <w:color w:val="000000" w:themeColor="text1"/>
        </w:rPr>
      </w:pPr>
    </w:p>
    <w:p w14:paraId="209F7C87" w14:textId="3617792D" w:rsidR="00882F5D" w:rsidRDefault="00773DC1" w:rsidP="00270746">
      <w:pPr>
        <w:tabs>
          <w:tab w:val="left" w:pos="720"/>
          <w:tab w:val="right" w:pos="8640"/>
        </w:tabs>
        <w:spacing w:after="80" w:line="360" w:lineRule="auto"/>
        <w:rPr>
          <w:bCs/>
          <w:color w:val="000000" w:themeColor="text1"/>
        </w:rPr>
      </w:pPr>
      <w:r w:rsidRPr="0047055D">
        <w:rPr>
          <w:bCs/>
          <w:color w:val="000000" w:themeColor="text1"/>
        </w:rPr>
        <w:tab/>
        <w:t xml:space="preserve">All tracts considered in this study meet the first criterion. If a tract </w:t>
      </w:r>
      <w:r w:rsidR="00890E1F">
        <w:rPr>
          <w:bCs/>
          <w:color w:val="000000" w:themeColor="text1"/>
        </w:rPr>
        <w:t>did</w:t>
      </w:r>
      <w:r w:rsidRPr="0047055D">
        <w:rPr>
          <w:bCs/>
          <w:color w:val="000000" w:themeColor="text1"/>
        </w:rPr>
        <w:t xml:space="preserve"> not meet either of the second or third criteria, it </w:t>
      </w:r>
      <w:r w:rsidR="00475E1B">
        <w:rPr>
          <w:bCs/>
          <w:color w:val="000000" w:themeColor="text1"/>
        </w:rPr>
        <w:t>was</w:t>
      </w:r>
      <w:r w:rsidRPr="0047055D">
        <w:rPr>
          <w:bCs/>
          <w:color w:val="000000" w:themeColor="text1"/>
        </w:rPr>
        <w:t xml:space="preserve"> classified as “advantaged” and, therefore, ineligible to gentrify. Tracts that met the first three criteria but not the last two </w:t>
      </w:r>
      <w:r w:rsidR="0005103F">
        <w:rPr>
          <w:bCs/>
          <w:color w:val="000000" w:themeColor="text1"/>
        </w:rPr>
        <w:t>were</w:t>
      </w:r>
      <w:r w:rsidRPr="0047055D">
        <w:rPr>
          <w:bCs/>
          <w:color w:val="000000" w:themeColor="text1"/>
        </w:rPr>
        <w:t xml:space="preserve"> called </w:t>
      </w:r>
      <w:r w:rsidR="00D14B21">
        <w:rPr>
          <w:bCs/>
          <w:color w:val="000000" w:themeColor="text1"/>
        </w:rPr>
        <w:t xml:space="preserve">“not </w:t>
      </w:r>
      <w:r w:rsidRPr="0047055D">
        <w:rPr>
          <w:bCs/>
          <w:color w:val="000000" w:themeColor="text1"/>
        </w:rPr>
        <w:t xml:space="preserve">gentrifying,” and only tracts that met all criteria </w:t>
      </w:r>
      <w:r w:rsidR="00656AA5">
        <w:rPr>
          <w:bCs/>
          <w:color w:val="000000" w:themeColor="text1"/>
        </w:rPr>
        <w:t>were</w:t>
      </w:r>
      <w:r w:rsidRPr="0047055D">
        <w:rPr>
          <w:bCs/>
          <w:color w:val="000000" w:themeColor="text1"/>
        </w:rPr>
        <w:t xml:space="preserve"> deemed “gentrifying.” </w:t>
      </w:r>
      <w:r w:rsidR="00882F5D">
        <w:rPr>
          <w:bCs/>
          <w:color w:val="000000" w:themeColor="text1"/>
        </w:rPr>
        <w:t>While I use the descriptor “not gentrifying,” these tracts should be considered disadvantaged regions in their cities given that they had</w:t>
      </w:r>
      <w:r w:rsidR="004F6AD3">
        <w:rPr>
          <w:bCs/>
          <w:color w:val="000000" w:themeColor="text1"/>
        </w:rPr>
        <w:t xml:space="preserve"> some combination of</w:t>
      </w:r>
      <w:r w:rsidR="00882F5D">
        <w:rPr>
          <w:bCs/>
          <w:color w:val="000000" w:themeColor="text1"/>
        </w:rPr>
        <w:t xml:space="preserve"> low median family incomes, housing </w:t>
      </w:r>
      <w:r w:rsidR="004F6AD3">
        <w:rPr>
          <w:bCs/>
          <w:color w:val="000000" w:themeColor="text1"/>
        </w:rPr>
        <w:t>investment</w:t>
      </w:r>
      <w:r w:rsidR="00882F5D">
        <w:rPr>
          <w:bCs/>
          <w:color w:val="000000" w:themeColor="text1"/>
        </w:rPr>
        <w:t>, increases in educational attainment</w:t>
      </w:r>
      <w:r w:rsidR="004F6AD3">
        <w:rPr>
          <w:bCs/>
          <w:color w:val="000000" w:themeColor="text1"/>
        </w:rPr>
        <w:t xml:space="preserve"> and increases in housing prices</w:t>
      </w:r>
      <w:r w:rsidR="00882F5D">
        <w:rPr>
          <w:bCs/>
          <w:color w:val="000000" w:themeColor="text1"/>
        </w:rPr>
        <w:t>.</w:t>
      </w:r>
    </w:p>
    <w:p w14:paraId="45070066" w14:textId="217916EB" w:rsidR="00270746" w:rsidRPr="0047055D" w:rsidRDefault="00882F5D" w:rsidP="00270746">
      <w:pPr>
        <w:tabs>
          <w:tab w:val="left" w:pos="720"/>
          <w:tab w:val="right" w:pos="8640"/>
        </w:tabs>
        <w:spacing w:after="80" w:line="360" w:lineRule="auto"/>
        <w:rPr>
          <w:bCs/>
          <w:color w:val="000000" w:themeColor="text1"/>
        </w:rPr>
      </w:pPr>
      <w:r>
        <w:rPr>
          <w:bCs/>
          <w:color w:val="000000" w:themeColor="text1"/>
        </w:rPr>
        <w:tab/>
      </w:r>
      <w:r w:rsidR="00773DC1" w:rsidRPr="0047055D">
        <w:rPr>
          <w:bCs/>
          <w:color w:val="000000" w:themeColor="text1"/>
        </w:rPr>
        <w:t xml:space="preserve">It should be noted that my measure of gentrification varies slightly from Freeman’s in that he uses Decennial Census data which has a 10-year interval, and this thesis’s 2006-2010 and 2015-2019 5-year ACS estimates have a slightly shorter interval of effectively 9 years. </w:t>
      </w:r>
      <w:r w:rsidR="00270746" w:rsidRPr="0047055D">
        <w:rPr>
          <w:bCs/>
          <w:color w:val="000000" w:themeColor="text1"/>
        </w:rPr>
        <w:t xml:space="preserve">I used 2015-2019 data because it is the most recently updated ACS data available at the time of writing </w:t>
      </w:r>
      <w:r w:rsidR="00270746" w:rsidRPr="0047055D">
        <w:rPr>
          <w:bCs/>
          <w:color w:val="000000" w:themeColor="text1"/>
        </w:rPr>
        <w:lastRenderedPageBreak/>
        <w:t>this thesis. While 2005-2009 ACS data exists, NHGIS noted that “no TIGER/Line files represent the actual set of tracts… identified in 2005-2009 ACS tables, so NHGIS does not provide boundary files for the ‘2009 vintage’ of these results” (</w:t>
      </w:r>
      <w:r w:rsidR="00270746" w:rsidRPr="0047055D">
        <w:rPr>
          <w:bCs/>
          <w:color w:val="000000" w:themeColor="text1"/>
        </w:rPr>
        <w:fldChar w:fldCharType="begin"/>
      </w:r>
      <w:r w:rsidR="00270746" w:rsidRPr="0047055D">
        <w:rPr>
          <w:bCs/>
          <w:color w:val="000000" w:themeColor="text1"/>
        </w:rPr>
        <w:instrText xml:space="preserve"> ADDIN ZOTERO_ITEM CSL_CITATION {"citationID":"LjmAiYLh","properties":{"formattedCitation":"(goray, 2016)","plainCitation":"(goray, 2016)","dontUpdate":true,"noteIndex":0},"citationItems":[{"id":299,"uris":["http://zotero.org/users/local/QxpFPwUt/items/K7CXNAKQ"],"uri":["http://zotero.org/users/local/QxpFPwUt/items/K7CXNAKQ"],"itemData":{"id":299,"type":"webpage","abstract":"File format and geometry Geometry years Derivation Realigned boundaries Census Bureau TIGER/Line Technical Documentation For an overview of the geographic units and years covered by NHGIS GIS files, see Data Availability. File format and geometry NHGIS provides its geometry files for geographic information systems (GIS) as shapefiles, a standard spatial data file format. The shapefile format was originally defined for use in Esri GIS applications, but the format has become an industry standard, and many GIS and mapping tools are able to read and write shapefile data.","container-title":"IPUMS NHGIS","genre":"Text","language":"en","title":"GIS Files","URL":"https://www.nhgis.org/documentation/gis-data","author":[{"family":"goray","given":""}],"accessed":{"date-parts":[["2021",3,11]]},"issued":{"date-parts":[["2016",7,21]]}}}],"schema":"https://github.com/citation-style-language/schema/raw/master/csl-citation.json"} </w:instrText>
      </w:r>
      <w:r w:rsidR="00270746" w:rsidRPr="0047055D">
        <w:rPr>
          <w:bCs/>
          <w:color w:val="000000" w:themeColor="text1"/>
        </w:rPr>
        <w:fldChar w:fldCharType="separate"/>
      </w:r>
      <w:r w:rsidR="00270746" w:rsidRPr="0047055D">
        <w:rPr>
          <w:bCs/>
          <w:noProof/>
          <w:color w:val="000000" w:themeColor="text1"/>
        </w:rPr>
        <w:t>goray)</w:t>
      </w:r>
      <w:r w:rsidR="00270746" w:rsidRPr="0047055D">
        <w:rPr>
          <w:bCs/>
          <w:color w:val="000000" w:themeColor="text1"/>
        </w:rPr>
        <w:fldChar w:fldCharType="end"/>
      </w:r>
      <w:r w:rsidR="00270746" w:rsidRPr="0047055D">
        <w:rPr>
          <w:bCs/>
          <w:color w:val="000000" w:themeColor="text1"/>
        </w:rPr>
        <w:t xml:space="preserve">. To avoid addressing this issue and the potential errors associated with cross-walking data from 2000 to 2010 census tracts, I used 2006-2010 data which, like the 2015-2019 data, exists at the 2010 census tract scale. </w:t>
      </w:r>
    </w:p>
    <w:p w14:paraId="3EAC1352" w14:textId="5BDFC065" w:rsidR="00D52031" w:rsidRDefault="00270746" w:rsidP="00270746">
      <w:pPr>
        <w:tabs>
          <w:tab w:val="left" w:pos="720"/>
          <w:tab w:val="right" w:pos="8640"/>
        </w:tabs>
        <w:spacing w:after="80" w:line="360" w:lineRule="auto"/>
        <w:rPr>
          <w:bCs/>
          <w:color w:val="000000" w:themeColor="text1"/>
        </w:rPr>
      </w:pPr>
      <w:r w:rsidRPr="0047055D">
        <w:rPr>
          <w:bCs/>
          <w:color w:val="000000" w:themeColor="text1"/>
        </w:rPr>
        <w:tab/>
      </w:r>
      <w:r w:rsidR="00782EAD">
        <w:rPr>
          <w:bCs/>
          <w:color w:val="000000" w:themeColor="text1"/>
        </w:rPr>
        <w:t>Figure 2</w:t>
      </w:r>
      <w:r w:rsidRPr="0047055D">
        <w:rPr>
          <w:bCs/>
          <w:color w:val="000000" w:themeColor="text1"/>
        </w:rPr>
        <w:t xml:space="preserve"> illustrate</w:t>
      </w:r>
      <w:r w:rsidR="0029481E">
        <w:rPr>
          <w:bCs/>
          <w:color w:val="000000" w:themeColor="text1"/>
        </w:rPr>
        <w:t xml:space="preserve">s the process of classifying tracts as </w:t>
      </w:r>
      <w:r w:rsidRPr="0047055D">
        <w:rPr>
          <w:bCs/>
          <w:color w:val="000000" w:themeColor="text1"/>
        </w:rPr>
        <w:t xml:space="preserve">gentrifying, advantaged, and </w:t>
      </w:r>
      <w:r w:rsidR="00C529A6">
        <w:rPr>
          <w:bCs/>
          <w:color w:val="000000" w:themeColor="text1"/>
        </w:rPr>
        <w:t>not gentrifying</w:t>
      </w:r>
      <w:r w:rsidRPr="0047055D">
        <w:rPr>
          <w:bCs/>
          <w:color w:val="000000" w:themeColor="text1"/>
        </w:rPr>
        <w:t xml:space="preserve">. Appendix B lists the number of tracts in each city that are gentrifying, advantaged, and not gentrifying. </w:t>
      </w:r>
    </w:p>
    <w:p w14:paraId="319CC280" w14:textId="77E9D3A9" w:rsidR="004625A6" w:rsidRPr="0047055D" w:rsidRDefault="004625A6" w:rsidP="004625A6">
      <w:pPr>
        <w:tabs>
          <w:tab w:val="left" w:pos="720"/>
          <w:tab w:val="right" w:pos="8640"/>
        </w:tabs>
        <w:spacing w:after="80" w:line="360" w:lineRule="auto"/>
        <w:rPr>
          <w:b/>
          <w:color w:val="000000" w:themeColor="text1"/>
        </w:rPr>
      </w:pPr>
      <w:r>
        <w:rPr>
          <w:b/>
          <w:color w:val="000000" w:themeColor="text1"/>
        </w:rPr>
        <w:tab/>
      </w:r>
      <w:r w:rsidRPr="0047055D">
        <w:rPr>
          <w:b/>
          <w:color w:val="000000" w:themeColor="text1"/>
        </w:rPr>
        <w:t>Covariates</w:t>
      </w:r>
      <w:r>
        <w:rPr>
          <w:b/>
          <w:color w:val="000000" w:themeColor="text1"/>
        </w:rPr>
        <w:t>:</w:t>
      </w:r>
      <w:r w:rsidRPr="0047055D">
        <w:rPr>
          <w:b/>
          <w:color w:val="000000" w:themeColor="text1"/>
        </w:rPr>
        <w:t xml:space="preserve"> </w:t>
      </w:r>
    </w:p>
    <w:p w14:paraId="65DE657D" w14:textId="77777777" w:rsidR="004625A6" w:rsidRPr="0047055D" w:rsidRDefault="004625A6" w:rsidP="004625A6">
      <w:pPr>
        <w:tabs>
          <w:tab w:val="left" w:pos="720"/>
          <w:tab w:val="right" w:pos="8640"/>
        </w:tabs>
        <w:spacing w:after="80" w:line="360" w:lineRule="auto"/>
        <w:rPr>
          <w:bCs/>
          <w:color w:val="000000" w:themeColor="text1"/>
        </w:rPr>
      </w:pPr>
      <w:r w:rsidRPr="0047055D">
        <w:rPr>
          <w:b/>
          <w:color w:val="000000" w:themeColor="text1"/>
        </w:rPr>
        <w:tab/>
      </w:r>
      <w:r w:rsidRPr="0047055D">
        <w:rPr>
          <w:bCs/>
          <w:color w:val="000000" w:themeColor="text1"/>
        </w:rPr>
        <w:t xml:space="preserve">I collected covariate data from two types of sources: an aggregated city center dataset created by </w:t>
      </w:r>
      <w:proofErr w:type="spellStart"/>
      <w:r w:rsidRPr="0047055D">
        <w:rPr>
          <w:bCs/>
          <w:color w:val="000000" w:themeColor="text1"/>
        </w:rPr>
        <w:t>Holian</w:t>
      </w:r>
      <w:proofErr w:type="spellEnd"/>
      <w:r w:rsidRPr="0047055D">
        <w:rPr>
          <w:bCs/>
          <w:color w:val="000000" w:themeColor="text1"/>
        </w:rPr>
        <w:t xml:space="preserve"> </w:t>
      </w:r>
      <w:r w:rsidRPr="0047055D">
        <w:rPr>
          <w:bCs/>
          <w:color w:val="000000" w:themeColor="text1"/>
        </w:rPr>
        <w:fldChar w:fldCharType="begin"/>
      </w:r>
      <w:r w:rsidRPr="0047055D">
        <w:rPr>
          <w:bCs/>
          <w:color w:val="000000" w:themeColor="text1"/>
        </w:rPr>
        <w:instrText xml:space="preserve"> ADDIN ZOTERO_ITEM CSL_CITATION {"citationID":"YJ63JMTf","properties":{"formattedCitation":"(Holian, 2019)","plainCitation":"(Holian, 2019)","dontUpdate":true,"noteIndex":0},"citationItems":[{"id":307,"uris":["http://zotero.org/users/local/QxpFPwUt/items/8GQQWXM3"],"uri":["http://zotero.org/users/local/QxpFPwUt/items/8GQQWXM3"],"itemData":{"id":307,"type":"article-journal","abstract":"In this article, the author describes and evaluates five databases that provide different measures of city center location. He identifies research that has used each database, calculates average distances between the locations, presents case studies for two cities, and provides suggestions for analysts searching for appropriate measures of city center location. Among the findings are that the location of a city's city hall is a better proxy for the location of a city's central business district (CBD) than are other measures in current use.","container-title":"Cityscape: A Journal of Policy Development and Research","ISSN":"1936007X","issue":"2","journalAbbreviation":"Cityscape: A Journal of Policy Development and Research","page":"213-225","source":"EBSCOhost","title":"Where Is the City's Center? Five Measures of Central Location","title-short":"Where Is the City's Center?","volume":"21","author":[{"family":"Holian","given":"Matthew J."}],"issued":{"date-parts":[["2019"]]}}}],"schema":"https://github.com/citation-style-language/schema/raw/master/csl-citation.json"} </w:instrText>
      </w:r>
      <w:r w:rsidRPr="0047055D">
        <w:rPr>
          <w:bCs/>
          <w:color w:val="000000" w:themeColor="text1"/>
        </w:rPr>
        <w:fldChar w:fldCharType="separate"/>
      </w:r>
      <w:r w:rsidRPr="0047055D">
        <w:rPr>
          <w:bCs/>
          <w:noProof/>
          <w:color w:val="000000" w:themeColor="text1"/>
        </w:rPr>
        <w:t>(2019)</w:t>
      </w:r>
      <w:r w:rsidRPr="0047055D">
        <w:rPr>
          <w:bCs/>
          <w:color w:val="000000" w:themeColor="text1"/>
        </w:rPr>
        <w:fldChar w:fldCharType="end"/>
      </w:r>
      <w:r w:rsidRPr="0047055D">
        <w:rPr>
          <w:rStyle w:val="FootnoteReference"/>
          <w:color w:val="000000" w:themeColor="text1"/>
        </w:rPr>
        <w:footnoteReference w:id="3"/>
      </w:r>
      <w:r w:rsidRPr="0047055D">
        <w:rPr>
          <w:bCs/>
          <w:color w:val="000000" w:themeColor="text1"/>
        </w:rPr>
        <w:t xml:space="preserve"> and the 2015-2019 ACS. </w:t>
      </w:r>
    </w:p>
    <w:p w14:paraId="1FE86712" w14:textId="77777777" w:rsidR="004625A6" w:rsidRPr="0047055D" w:rsidRDefault="004625A6" w:rsidP="004625A6">
      <w:pPr>
        <w:tabs>
          <w:tab w:val="left" w:pos="720"/>
          <w:tab w:val="right" w:pos="8640"/>
        </w:tabs>
        <w:spacing w:after="80" w:line="360" w:lineRule="auto"/>
        <w:rPr>
          <w:bCs/>
          <w:color w:val="000000" w:themeColor="text1"/>
        </w:rPr>
      </w:pPr>
      <w:r w:rsidRPr="0047055D">
        <w:rPr>
          <w:bCs/>
          <w:color w:val="000000" w:themeColor="text1"/>
        </w:rPr>
        <w:tab/>
        <w:t>From the 2015-2019 ACS, I also collected covariate data on the number of minority residents (</w:t>
      </w:r>
      <w:proofErr w:type="gramStart"/>
      <w:r w:rsidRPr="0047055D">
        <w:rPr>
          <w:bCs/>
          <w:color w:val="000000" w:themeColor="text1"/>
        </w:rPr>
        <w:t>i</w:t>
      </w:r>
      <w:r>
        <w:rPr>
          <w:bCs/>
          <w:color w:val="000000" w:themeColor="text1"/>
        </w:rPr>
        <w:t>.</w:t>
      </w:r>
      <w:r w:rsidRPr="0047055D">
        <w:rPr>
          <w:bCs/>
          <w:color w:val="000000" w:themeColor="text1"/>
        </w:rPr>
        <w:t>e.</w:t>
      </w:r>
      <w:proofErr w:type="gramEnd"/>
      <w:r w:rsidRPr="0047055D">
        <w:rPr>
          <w:bCs/>
          <w:color w:val="000000" w:themeColor="text1"/>
        </w:rPr>
        <w:t xml:space="preserve"> all of those who </w:t>
      </w:r>
      <w:r>
        <w:rPr>
          <w:bCs/>
          <w:color w:val="000000" w:themeColor="text1"/>
        </w:rPr>
        <w:t>were</w:t>
      </w:r>
      <w:r w:rsidRPr="0047055D">
        <w:rPr>
          <w:bCs/>
          <w:color w:val="000000" w:themeColor="text1"/>
        </w:rPr>
        <w:t xml:space="preserve"> not</w:t>
      </w:r>
      <w:r>
        <w:rPr>
          <w:bCs/>
          <w:color w:val="000000" w:themeColor="text1"/>
        </w:rPr>
        <w:t xml:space="preserve"> classified as</w:t>
      </w:r>
      <w:r w:rsidRPr="0047055D">
        <w:rPr>
          <w:bCs/>
          <w:color w:val="000000" w:themeColor="text1"/>
        </w:rPr>
        <w:t xml:space="preserve"> non-Hispanic White), total population, and </w:t>
      </w:r>
      <w:r>
        <w:rPr>
          <w:bCs/>
          <w:color w:val="000000" w:themeColor="text1"/>
        </w:rPr>
        <w:t>total</w:t>
      </w:r>
      <w:r w:rsidRPr="0047055D">
        <w:rPr>
          <w:bCs/>
          <w:color w:val="000000" w:themeColor="text1"/>
        </w:rPr>
        <w:t xml:space="preserve"> population ages 18-34. I divided the total population by the area of the census tract to compute population density. </w:t>
      </w:r>
    </w:p>
    <w:p w14:paraId="72B35202" w14:textId="77777777" w:rsidR="004625A6" w:rsidRDefault="004625A6" w:rsidP="004625A6">
      <w:pPr>
        <w:tabs>
          <w:tab w:val="left" w:pos="720"/>
          <w:tab w:val="right" w:pos="8640"/>
        </w:tabs>
        <w:spacing w:after="80" w:line="360" w:lineRule="auto"/>
        <w:rPr>
          <w:bCs/>
          <w:color w:val="000000" w:themeColor="text1"/>
        </w:rPr>
      </w:pPr>
      <w:r w:rsidRPr="0047055D">
        <w:rPr>
          <w:bCs/>
          <w:color w:val="000000" w:themeColor="text1"/>
        </w:rPr>
        <w:tab/>
      </w:r>
      <w:proofErr w:type="spellStart"/>
      <w:r w:rsidRPr="0047055D">
        <w:rPr>
          <w:bCs/>
          <w:color w:val="000000" w:themeColor="text1"/>
        </w:rPr>
        <w:t>Holian</w:t>
      </w:r>
      <w:proofErr w:type="spellEnd"/>
      <w:r w:rsidRPr="0047055D">
        <w:rPr>
          <w:bCs/>
          <w:color w:val="000000" w:themeColor="text1"/>
        </w:rPr>
        <w:t xml:space="preserve"> </w:t>
      </w:r>
      <w:r w:rsidRPr="0047055D">
        <w:rPr>
          <w:bCs/>
          <w:color w:val="000000" w:themeColor="text1"/>
        </w:rPr>
        <w:fldChar w:fldCharType="begin"/>
      </w:r>
      <w:r w:rsidRPr="0047055D">
        <w:rPr>
          <w:bCs/>
          <w:color w:val="000000" w:themeColor="text1"/>
        </w:rPr>
        <w:instrText xml:space="preserve"> ADDIN ZOTERO_ITEM CSL_CITATION {"citationID":"ZDZVQKcq","properties":{"formattedCitation":"(Holian, 2019)","plainCitation":"(Holian, 2019)","dontUpdate":true,"noteIndex":0},"citationItems":[{"id":307,"uris":["http://zotero.org/users/local/QxpFPwUt/items/8GQQWXM3"],"uri":["http://zotero.org/users/local/QxpFPwUt/items/8GQQWXM3"],"itemData":{"id":307,"type":"article-journal","abstract":"In this article, the author describes and evaluates five databases that provide different measures of city center location. He identifies research that has used each database, calculates average distances between the locations, presents case studies for two cities, and provides suggestions for analysts searching for appropriate measures of city center location. Among the findings are that the location of a city's city hall is a better proxy for the location of a city's central business district (CBD) than are other measures in current use.","container-title":"Cityscape: A Journal of Policy Development and Research","ISSN":"1936007X","issue":"2","journalAbbreviation":"Cityscape: A Journal of Policy Development and Research","page":"213-225","source":"EBSCOhost","title":"Where Is the City's Center? Five Measures of Central Location","title-short":"Where Is the City's Center?","volume":"21","author":[{"family":"Holian","given":"Matthew J."}],"issued":{"date-parts":[["2019"]]}}}],"schema":"https://github.com/citation-style-language/schema/raw/master/csl-citation.json"} </w:instrText>
      </w:r>
      <w:r w:rsidRPr="0047055D">
        <w:rPr>
          <w:bCs/>
          <w:color w:val="000000" w:themeColor="text1"/>
        </w:rPr>
        <w:fldChar w:fldCharType="separate"/>
      </w:r>
      <w:r w:rsidRPr="0047055D">
        <w:rPr>
          <w:bCs/>
          <w:noProof/>
          <w:color w:val="000000" w:themeColor="text1"/>
        </w:rPr>
        <w:t>(2019)</w:t>
      </w:r>
      <w:r w:rsidRPr="0047055D">
        <w:rPr>
          <w:bCs/>
          <w:color w:val="000000" w:themeColor="text1"/>
        </w:rPr>
        <w:fldChar w:fldCharType="end"/>
      </w:r>
      <w:r w:rsidRPr="0047055D">
        <w:rPr>
          <w:bCs/>
          <w:color w:val="000000" w:themeColor="text1"/>
        </w:rPr>
        <w:t xml:space="preserve"> studied and aggregated different </w:t>
      </w:r>
      <w:r>
        <w:rPr>
          <w:bCs/>
          <w:color w:val="000000" w:themeColor="text1"/>
        </w:rPr>
        <w:t>central business district (</w:t>
      </w:r>
      <w:r w:rsidRPr="0047055D">
        <w:rPr>
          <w:bCs/>
          <w:color w:val="000000" w:themeColor="text1"/>
        </w:rPr>
        <w:t>CBD</w:t>
      </w:r>
      <w:r>
        <w:rPr>
          <w:bCs/>
          <w:color w:val="000000" w:themeColor="text1"/>
        </w:rPr>
        <w:t xml:space="preserve">) </w:t>
      </w:r>
      <w:r w:rsidRPr="0047055D">
        <w:rPr>
          <w:bCs/>
          <w:color w:val="000000" w:themeColor="text1"/>
        </w:rPr>
        <w:t>datasets. Notably, 1982 Census researchers identified CBDs in 385</w:t>
      </w:r>
      <w:r w:rsidRPr="0047055D">
        <w:rPr>
          <w:b/>
          <w:color w:val="000000" w:themeColor="text1"/>
        </w:rPr>
        <w:t xml:space="preserve"> </w:t>
      </w:r>
      <w:r w:rsidRPr="0047055D">
        <w:rPr>
          <w:bCs/>
          <w:color w:val="000000" w:themeColor="text1"/>
        </w:rPr>
        <w:t xml:space="preserve">cities, and researchers from the Federal Reserve </w:t>
      </w:r>
      <w:r w:rsidRPr="0047055D">
        <w:rPr>
          <w:bCs/>
          <w:color w:val="000000" w:themeColor="text1"/>
        </w:rPr>
        <w:fldChar w:fldCharType="begin"/>
      </w:r>
      <w:r w:rsidRPr="0047055D">
        <w:rPr>
          <w:bCs/>
          <w:color w:val="000000" w:themeColor="text1"/>
        </w:rPr>
        <w:instrText xml:space="preserve"> ADDIN ZOTERO_ITEM CSL_CITATION {"citationID":"D48z5OtR","properties":{"formattedCitation":"(Fee &amp; Hartley, 2012)","plainCitation":"(Fee &amp; Hartley, 2012)","noteIndex":0},"citationItems":[{"id":312,"uris":["http://zotero.org/users/local/QxpFPwUt/items/F96R9YZX"],"uri":["http://zotero.org/users/local/QxpFPwUt/items/F96R9YZX"],"itemData":{"id":312,"type":"report","abstract":"In this paper we contrast the spatial patterns of population density and other demographic changes in growing versus shrinking MSAs from 1980 to 2010. We fi nd that, on average, shrinking MSAs show the steepest drop in population density near the Central Business District (CBD). Motivated by this fact, we explore the connection between changes in population density at the core of the MSA and MSA productivity. We find that changes in near-CBD population density are positively associated with per capita income growth at the MSA-level.","genre":"Working Papers (Old Series)","number":"1213","publisher":"Federal Reserve Bank of Cleveland","source":"RePEc - Econpapers","title":"The relationship between city center density and urban growth or decline","URL":"https://econpapers.repec.org/paper/fipfedcwp/1213.htm","author":[{"family":"Fee","given":"Kyle"},{"family":"Hartley","given":"Daniel"}],"accessed":{"date-parts":[["2021",3,23]]},"issued":{"date-parts":[["2012"]]}}}],"schema":"https://github.com/citation-style-language/schema/raw/master/csl-citation.json"} </w:instrText>
      </w:r>
      <w:r w:rsidRPr="0047055D">
        <w:rPr>
          <w:bCs/>
          <w:color w:val="000000" w:themeColor="text1"/>
        </w:rPr>
        <w:fldChar w:fldCharType="separate"/>
      </w:r>
      <w:r w:rsidRPr="0047055D">
        <w:rPr>
          <w:bCs/>
          <w:noProof/>
          <w:color w:val="000000" w:themeColor="text1"/>
        </w:rPr>
        <w:t>(Fee &amp; Hartley, 2012)</w:t>
      </w:r>
      <w:r w:rsidRPr="0047055D">
        <w:rPr>
          <w:bCs/>
          <w:color w:val="000000" w:themeColor="text1"/>
        </w:rPr>
        <w:fldChar w:fldCharType="end"/>
      </w:r>
      <w:r w:rsidRPr="0047055D">
        <w:rPr>
          <w:bCs/>
          <w:color w:val="000000" w:themeColor="text1"/>
        </w:rPr>
        <w:t xml:space="preserve"> converted more than 200 of those areas into points. For central cities not included in this study, </w:t>
      </w:r>
      <w:proofErr w:type="spellStart"/>
      <w:r w:rsidRPr="0047055D">
        <w:rPr>
          <w:bCs/>
          <w:color w:val="000000" w:themeColor="text1"/>
        </w:rPr>
        <w:t>Holian</w:t>
      </w:r>
      <w:proofErr w:type="spellEnd"/>
      <w:r w:rsidRPr="0047055D">
        <w:rPr>
          <w:bCs/>
          <w:color w:val="000000" w:themeColor="text1"/>
        </w:rPr>
        <w:t xml:space="preserve"> </w:t>
      </w:r>
      <w:r w:rsidRPr="0047055D">
        <w:rPr>
          <w:bCs/>
          <w:color w:val="000000" w:themeColor="text1"/>
        </w:rPr>
        <w:fldChar w:fldCharType="begin"/>
      </w:r>
      <w:r w:rsidRPr="0047055D">
        <w:rPr>
          <w:bCs/>
          <w:color w:val="000000" w:themeColor="text1"/>
        </w:rPr>
        <w:instrText xml:space="preserve"> ADDIN ZOTERO_ITEM CSL_CITATION {"citationID":"V0jp0cDE","properties":{"formattedCitation":"(Holian, 2019)","plainCitation":"(Holian, 2019)","noteIndex":0},"citationItems":[{"id":307,"uris":["http://zotero.org/users/local/QxpFPwUt/items/8GQQWXM3"],"uri":["http://zotero.org/users/local/QxpFPwUt/items/8GQQWXM3"],"itemData":{"id":307,"type":"article-journal","abstract":"In this article, the author describes and evaluates five databases that provide different measures of city center location. He identifies research that has used each database, calculates average distances between the locations, presents case studies for two cities, and provides suggestions for analysts searching for appropriate measures of city center location. Among the findings are that the location of a city's city hall is a better proxy for the location of a city's central business district (CBD) than are other measures in current use.","container-title":"Cityscape: A Journal of Policy Development and Research","ISSN":"1936007X","issue":"2","journalAbbreviation":"Cityscape: A Journal of Policy Development and Research","page":"213-225","source":"EBSCOhost","title":"Where Is the City's Center? Five Measures of Central Location","title-short":"Where Is the City's Center?","volume":"21","author":[{"family":"Holian","given":"Matthew J."}],"issued":{"date-parts":[["2019"]]}}}],"schema":"https://github.com/citation-style-language/schema/raw/master/csl-citation.json"} </w:instrText>
      </w:r>
      <w:r w:rsidRPr="0047055D">
        <w:rPr>
          <w:bCs/>
          <w:color w:val="000000" w:themeColor="text1"/>
        </w:rPr>
        <w:fldChar w:fldCharType="separate"/>
      </w:r>
      <w:r w:rsidRPr="0047055D">
        <w:rPr>
          <w:bCs/>
          <w:noProof/>
          <w:color w:val="000000" w:themeColor="text1"/>
        </w:rPr>
        <w:t>(2019)</w:t>
      </w:r>
      <w:r w:rsidRPr="0047055D">
        <w:rPr>
          <w:bCs/>
          <w:color w:val="000000" w:themeColor="text1"/>
        </w:rPr>
        <w:fldChar w:fldCharType="end"/>
      </w:r>
      <w:r w:rsidRPr="0047055D">
        <w:rPr>
          <w:bCs/>
          <w:color w:val="000000" w:themeColor="text1"/>
        </w:rPr>
        <w:t xml:space="preserve"> noted that one available alternative is using the city hall’s geocoded location from</w:t>
      </w:r>
      <w:r>
        <w:rPr>
          <w:bCs/>
          <w:color w:val="000000" w:themeColor="text1"/>
        </w:rPr>
        <w:t xml:space="preserve"> an</w:t>
      </w:r>
      <w:r w:rsidRPr="0047055D">
        <w:rPr>
          <w:bCs/>
          <w:color w:val="000000" w:themeColor="text1"/>
        </w:rPr>
        <w:t xml:space="preserve"> ArcGIS</w:t>
      </w:r>
      <w:r>
        <w:rPr>
          <w:bCs/>
          <w:color w:val="000000" w:themeColor="text1"/>
        </w:rPr>
        <w:t xml:space="preserve"> dataset that he also provided</w:t>
      </w:r>
      <w:r w:rsidRPr="0047055D">
        <w:rPr>
          <w:bCs/>
          <w:color w:val="000000" w:themeColor="text1"/>
        </w:rPr>
        <w:t xml:space="preserve">. </w:t>
      </w:r>
      <w:proofErr w:type="spellStart"/>
      <w:r w:rsidRPr="0047055D">
        <w:rPr>
          <w:bCs/>
          <w:color w:val="000000" w:themeColor="text1"/>
        </w:rPr>
        <w:t>Holian</w:t>
      </w:r>
      <w:proofErr w:type="spellEnd"/>
      <w:r w:rsidRPr="0047055D">
        <w:rPr>
          <w:bCs/>
          <w:color w:val="000000" w:themeColor="text1"/>
        </w:rPr>
        <w:t xml:space="preserve"> shared this data, as well as other identifications of CBD</w:t>
      </w:r>
      <w:r>
        <w:rPr>
          <w:bCs/>
          <w:color w:val="000000" w:themeColor="text1"/>
        </w:rPr>
        <w:t>s</w:t>
      </w:r>
      <w:r w:rsidRPr="0047055D">
        <w:rPr>
          <w:bCs/>
          <w:color w:val="000000" w:themeColor="text1"/>
        </w:rPr>
        <w:t xml:space="preserve">, on his blog. For the 46 cities considered in this thesis, I use the point identified by </w:t>
      </w:r>
      <w:r w:rsidRPr="0047055D">
        <w:rPr>
          <w:bCs/>
          <w:color w:val="000000" w:themeColor="text1"/>
        </w:rPr>
        <w:fldChar w:fldCharType="begin"/>
      </w:r>
      <w:r w:rsidRPr="0047055D">
        <w:rPr>
          <w:bCs/>
          <w:color w:val="000000" w:themeColor="text1"/>
        </w:rPr>
        <w:instrText xml:space="preserve"> ADDIN ZOTERO_ITEM CSL_CITATION {"citationID":"e2K8AXms","properties":{"formattedCitation":"(Fee &amp; Hartley, 2012)","plainCitation":"(Fee &amp; Hartley, 2012)","noteIndex":0},"citationItems":[{"id":312,"uris":["http://zotero.org/users/local/QxpFPwUt/items/F96R9YZX"],"uri":["http://zotero.org/users/local/QxpFPwUt/items/F96R9YZX"],"itemData":{"id":312,"type":"report","abstract":"In this paper we contrast the spatial patterns of population density and other demographic changes in growing versus shrinking MSAs from 1980 to 2010. We fi nd that, on average, shrinking MSAs show the steepest drop in population density near the Central Business District (CBD). Motivated by this fact, we explore the connection between changes in population density at the core of the MSA and MSA productivity. We find that changes in near-CBD population density are positively associated with per capita income growth at the MSA-level.","genre":"Working Papers (Old Series)","number":"1213","publisher":"Federal Reserve Bank of Cleveland","source":"RePEc - Econpapers","title":"The relationship between city center density and urban growth or decline","URL":"https://econpapers.repec.org/paper/fipfedcwp/1213.htm","author":[{"family":"Fee","given":"Kyle"},{"family":"Hartley","given":"Daniel"}],"accessed":{"date-parts":[["2021",3,23]]},"issued":{"date-parts":[["2012"]]}}}],"schema":"https://github.com/citation-style-language/schema/raw/master/csl-citation.json"} </w:instrText>
      </w:r>
      <w:r w:rsidRPr="0047055D">
        <w:rPr>
          <w:bCs/>
          <w:color w:val="000000" w:themeColor="text1"/>
        </w:rPr>
        <w:fldChar w:fldCharType="separate"/>
      </w:r>
      <w:r w:rsidRPr="0047055D">
        <w:rPr>
          <w:bCs/>
          <w:noProof/>
          <w:color w:val="000000" w:themeColor="text1"/>
        </w:rPr>
        <w:t>Fee &amp; Hartley (2012)</w:t>
      </w:r>
      <w:r w:rsidRPr="0047055D">
        <w:rPr>
          <w:bCs/>
          <w:color w:val="000000" w:themeColor="text1"/>
        </w:rPr>
        <w:fldChar w:fldCharType="end"/>
      </w:r>
      <w:r w:rsidRPr="0047055D">
        <w:rPr>
          <w:bCs/>
          <w:color w:val="000000" w:themeColor="text1"/>
        </w:rPr>
        <w:t xml:space="preserve"> if it exist</w:t>
      </w:r>
      <w:r>
        <w:rPr>
          <w:bCs/>
          <w:color w:val="000000" w:themeColor="text1"/>
        </w:rPr>
        <w:t>ed</w:t>
      </w:r>
      <w:r w:rsidRPr="0047055D">
        <w:rPr>
          <w:bCs/>
          <w:color w:val="000000" w:themeColor="text1"/>
        </w:rPr>
        <w:t xml:space="preserve"> or, otherwise, the ArcGIS geocoded city hall location. Saint Paul’s city hall was not in either dataset, so I used Google Maps to identify the latitude and longitude of its city hall and inputted it manually. I then computed the distance between the centroid of each census tract and the point identified as the city center. </w:t>
      </w:r>
    </w:p>
    <w:p w14:paraId="60C3F6DD" w14:textId="645E13B4" w:rsidR="004625A6" w:rsidRPr="0047055D" w:rsidRDefault="004625A6" w:rsidP="004625A6">
      <w:pPr>
        <w:tabs>
          <w:tab w:val="left" w:pos="720"/>
          <w:tab w:val="right" w:pos="8640"/>
        </w:tabs>
        <w:spacing w:after="80" w:line="360" w:lineRule="auto"/>
        <w:rPr>
          <w:bCs/>
          <w:color w:val="000000" w:themeColor="text1"/>
        </w:rPr>
      </w:pPr>
      <w:r>
        <w:rPr>
          <w:bCs/>
          <w:color w:val="000000" w:themeColor="text1"/>
        </w:rPr>
        <w:lastRenderedPageBreak/>
        <w:tab/>
      </w:r>
      <w:r w:rsidRPr="0047055D">
        <w:rPr>
          <w:bCs/>
          <w:color w:val="000000" w:themeColor="text1"/>
        </w:rPr>
        <w:t xml:space="preserve">In summary, from </w:t>
      </w:r>
      <w:proofErr w:type="spellStart"/>
      <w:r w:rsidRPr="0047055D">
        <w:rPr>
          <w:bCs/>
          <w:color w:val="000000" w:themeColor="text1"/>
        </w:rPr>
        <w:t>Holian</w:t>
      </w:r>
      <w:proofErr w:type="spellEnd"/>
      <w:r w:rsidRPr="0047055D">
        <w:rPr>
          <w:bCs/>
          <w:color w:val="000000" w:themeColor="text1"/>
        </w:rPr>
        <w:t xml:space="preserve"> (2019) and the 2015-2019 ACS, I collected the following covariate measures: population density, population ages 18-34, distance to CBD, and number of minority residents.</w:t>
      </w:r>
    </w:p>
    <w:p w14:paraId="31E4CD17" w14:textId="58E26E53" w:rsidR="004625A6" w:rsidRPr="0047055D" w:rsidRDefault="004625A6" w:rsidP="00270746">
      <w:pPr>
        <w:tabs>
          <w:tab w:val="left" w:pos="720"/>
          <w:tab w:val="right" w:pos="8640"/>
        </w:tabs>
        <w:spacing w:after="80" w:line="360" w:lineRule="auto"/>
        <w:rPr>
          <w:bCs/>
          <w:color w:val="000000" w:themeColor="text1"/>
        </w:rPr>
      </w:pPr>
    </w:p>
    <w:p w14:paraId="78058673" w14:textId="3400241C" w:rsidR="005B14E3" w:rsidRPr="00CD3744" w:rsidRDefault="005B14E3" w:rsidP="005B14E3">
      <w:pPr>
        <w:pStyle w:val="Caption"/>
        <w:keepNext/>
        <w:rPr>
          <w:b/>
          <w:bCs/>
          <w:i w:val="0"/>
          <w:iCs w:val="0"/>
          <w:color w:val="000000" w:themeColor="text1"/>
          <w:sz w:val="24"/>
          <w:szCs w:val="24"/>
        </w:rPr>
      </w:pPr>
      <w:r w:rsidRPr="00CD3744">
        <w:rPr>
          <w:b/>
          <w:bCs/>
          <w:i w:val="0"/>
          <w:iCs w:val="0"/>
          <w:color w:val="000000" w:themeColor="text1"/>
          <w:sz w:val="24"/>
          <w:szCs w:val="24"/>
        </w:rPr>
        <w:t xml:space="preserve">Figure </w:t>
      </w:r>
      <w:r w:rsidR="00D52031" w:rsidRPr="00CD3744">
        <w:rPr>
          <w:b/>
          <w:bCs/>
          <w:i w:val="0"/>
          <w:iCs w:val="0"/>
          <w:color w:val="000000" w:themeColor="text1"/>
          <w:sz w:val="24"/>
          <w:szCs w:val="24"/>
        </w:rPr>
        <w:t>2</w:t>
      </w:r>
      <w:r w:rsidRPr="00CD3744">
        <w:rPr>
          <w:b/>
          <w:bCs/>
          <w:i w:val="0"/>
          <w:iCs w:val="0"/>
          <w:color w:val="000000" w:themeColor="text1"/>
          <w:sz w:val="24"/>
          <w:szCs w:val="24"/>
        </w:rPr>
        <w:t>: Freeman’s gentrification classification scheme</w:t>
      </w:r>
    </w:p>
    <w:p w14:paraId="0703CEEF" w14:textId="77777777" w:rsidR="005B14E3" w:rsidRPr="0047055D" w:rsidRDefault="005B14E3" w:rsidP="005B14E3">
      <w:pPr>
        <w:keepNext/>
        <w:tabs>
          <w:tab w:val="left" w:pos="720"/>
          <w:tab w:val="right" w:pos="8640"/>
        </w:tabs>
        <w:spacing w:after="80" w:line="360" w:lineRule="auto"/>
        <w:rPr>
          <w:color w:val="000000" w:themeColor="text1"/>
        </w:rPr>
      </w:pPr>
      <w:r w:rsidRPr="0047055D">
        <w:rPr>
          <w:noProof/>
          <w:color w:val="000000" w:themeColor="text1"/>
        </w:rPr>
        <w:drawing>
          <wp:inline distT="0" distB="0" distL="0" distR="0" wp14:anchorId="33A4FF29" wp14:editId="450CAE74">
            <wp:extent cx="6435524" cy="5627646"/>
            <wp:effectExtent l="0" t="0" r="381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94990" cy="5679647"/>
                    </a:xfrm>
                    <a:prstGeom prst="rect">
                      <a:avLst/>
                    </a:prstGeom>
                  </pic:spPr>
                </pic:pic>
              </a:graphicData>
            </a:graphic>
          </wp:inline>
        </w:drawing>
      </w:r>
    </w:p>
    <w:p w14:paraId="382662B1" w14:textId="3FD68E01" w:rsidR="005B14E3" w:rsidRPr="0047055D" w:rsidRDefault="00B33AA9" w:rsidP="005B14E3">
      <w:pPr>
        <w:pStyle w:val="Caption"/>
        <w:rPr>
          <w:bCs/>
          <w:color w:val="000000" w:themeColor="text1"/>
          <w:sz w:val="24"/>
          <w:szCs w:val="24"/>
        </w:rPr>
      </w:pPr>
      <w:r w:rsidRPr="0047055D">
        <w:rPr>
          <w:color w:val="000000" w:themeColor="text1"/>
          <w:sz w:val="24"/>
          <w:szCs w:val="24"/>
        </w:rPr>
        <w:t>This chart m</w:t>
      </w:r>
      <w:r w:rsidR="005B14E3" w:rsidRPr="0047055D">
        <w:rPr>
          <w:color w:val="000000" w:themeColor="text1"/>
          <w:sz w:val="24"/>
          <w:szCs w:val="24"/>
        </w:rPr>
        <w:t>odifie</w:t>
      </w:r>
      <w:r w:rsidRPr="0047055D">
        <w:rPr>
          <w:color w:val="000000" w:themeColor="text1"/>
          <w:sz w:val="24"/>
          <w:szCs w:val="24"/>
        </w:rPr>
        <w:t>s</w:t>
      </w:r>
      <w:r w:rsidR="005B14E3" w:rsidRPr="0047055D">
        <w:rPr>
          <w:color w:val="000000" w:themeColor="text1"/>
          <w:sz w:val="24"/>
          <w:szCs w:val="24"/>
        </w:rPr>
        <w:t xml:space="preserve"> chart 4.2 1 from Braun (2018)</w:t>
      </w:r>
      <w:r w:rsidR="00B96CC0">
        <w:rPr>
          <w:color w:val="000000" w:themeColor="text1"/>
          <w:sz w:val="24"/>
          <w:szCs w:val="24"/>
        </w:rPr>
        <w:t>.</w:t>
      </w:r>
      <w:r w:rsidR="005B14E3" w:rsidRPr="0047055D">
        <w:rPr>
          <w:bCs/>
          <w:color w:val="000000" w:themeColor="text1"/>
          <w:sz w:val="24"/>
          <w:szCs w:val="24"/>
        </w:rPr>
        <w:t xml:space="preserve"> </w:t>
      </w:r>
    </w:p>
    <w:p w14:paraId="7D226DA3" w14:textId="128D69F7" w:rsidR="00552C86" w:rsidRPr="0047055D" w:rsidRDefault="00552C86" w:rsidP="007A5C5C">
      <w:pPr>
        <w:tabs>
          <w:tab w:val="left" w:pos="720"/>
          <w:tab w:val="right" w:pos="8640"/>
        </w:tabs>
        <w:spacing w:after="80" w:line="360" w:lineRule="auto"/>
        <w:rPr>
          <w:bCs/>
          <w:color w:val="000000" w:themeColor="text1"/>
        </w:rPr>
      </w:pPr>
    </w:p>
    <w:p w14:paraId="4F683B32" w14:textId="0826DFB3" w:rsidR="00FD7164" w:rsidRPr="0047055D" w:rsidRDefault="00FD7164" w:rsidP="00535C57">
      <w:pPr>
        <w:tabs>
          <w:tab w:val="left" w:pos="720"/>
          <w:tab w:val="right" w:pos="8640"/>
        </w:tabs>
        <w:spacing w:after="80" w:line="360" w:lineRule="auto"/>
        <w:rPr>
          <w:bCs/>
          <w:color w:val="000000" w:themeColor="text1"/>
        </w:rPr>
      </w:pPr>
      <w:r w:rsidRPr="0047055D">
        <w:rPr>
          <w:bCs/>
          <w:color w:val="000000" w:themeColor="text1"/>
        </w:rPr>
        <w:tab/>
      </w:r>
    </w:p>
    <w:p w14:paraId="7C5279BA" w14:textId="66D6016A" w:rsidR="007139DE" w:rsidRPr="0047055D" w:rsidRDefault="007139DE" w:rsidP="00135C46">
      <w:pPr>
        <w:tabs>
          <w:tab w:val="left" w:pos="720"/>
          <w:tab w:val="right" w:pos="8640"/>
        </w:tabs>
        <w:spacing w:after="80" w:line="360" w:lineRule="auto"/>
        <w:rPr>
          <w:b/>
          <w:color w:val="000000" w:themeColor="text1"/>
        </w:rPr>
      </w:pPr>
      <w:r w:rsidRPr="0047055D">
        <w:rPr>
          <w:b/>
          <w:color w:val="000000" w:themeColor="text1"/>
        </w:rPr>
        <w:lastRenderedPageBreak/>
        <w:t>Bike Lane Data Geo</w:t>
      </w:r>
      <w:r w:rsidR="005A3B87">
        <w:rPr>
          <w:b/>
          <w:color w:val="000000" w:themeColor="text1"/>
        </w:rPr>
        <w:t>-</w:t>
      </w:r>
      <w:r w:rsidRPr="0047055D">
        <w:rPr>
          <w:b/>
          <w:color w:val="000000" w:themeColor="text1"/>
        </w:rPr>
        <w:t xml:space="preserve">computation: </w:t>
      </w:r>
    </w:p>
    <w:p w14:paraId="5C988CAD" w14:textId="44B651D4" w:rsidR="00A97CB2" w:rsidRPr="0047055D" w:rsidRDefault="007139DE" w:rsidP="00135C46">
      <w:pPr>
        <w:tabs>
          <w:tab w:val="left" w:pos="720"/>
          <w:tab w:val="right" w:pos="8640"/>
        </w:tabs>
        <w:spacing w:after="80" w:line="360" w:lineRule="auto"/>
        <w:rPr>
          <w:bCs/>
          <w:color w:val="000000" w:themeColor="text1"/>
        </w:rPr>
      </w:pPr>
      <w:r w:rsidRPr="0047055D">
        <w:rPr>
          <w:bCs/>
          <w:color w:val="000000" w:themeColor="text1"/>
        </w:rPr>
        <w:tab/>
        <w:t>To gather information on each city’s bicycle paths and trails, I first sought to find the spatial bike lane data via each city’s website. Many large cities had open data portals with bike lanes and trails as unique spatial datasets (</w:t>
      </w:r>
      <w:proofErr w:type="gramStart"/>
      <w:r w:rsidRPr="0047055D">
        <w:rPr>
          <w:bCs/>
          <w:color w:val="000000" w:themeColor="text1"/>
        </w:rPr>
        <w:t>i</w:t>
      </w:r>
      <w:r w:rsidR="00A2640E">
        <w:rPr>
          <w:bCs/>
          <w:color w:val="000000" w:themeColor="text1"/>
        </w:rPr>
        <w:t>.</w:t>
      </w:r>
      <w:r w:rsidRPr="0047055D">
        <w:rPr>
          <w:bCs/>
          <w:color w:val="000000" w:themeColor="text1"/>
        </w:rPr>
        <w:t>e.</w:t>
      </w:r>
      <w:proofErr w:type="gramEnd"/>
      <w:r w:rsidRPr="0047055D">
        <w:rPr>
          <w:bCs/>
          <w:color w:val="000000" w:themeColor="text1"/>
        </w:rPr>
        <w:t xml:space="preserve"> Shapefiles and more occasionally </w:t>
      </w:r>
      <w:proofErr w:type="spellStart"/>
      <w:r w:rsidRPr="0047055D">
        <w:rPr>
          <w:bCs/>
          <w:color w:val="000000" w:themeColor="text1"/>
        </w:rPr>
        <w:t>GeoJSON</w:t>
      </w:r>
      <w:proofErr w:type="spellEnd"/>
      <w:r w:rsidRPr="0047055D">
        <w:rPr>
          <w:bCs/>
          <w:color w:val="000000" w:themeColor="text1"/>
        </w:rPr>
        <w:t xml:space="preserve"> and </w:t>
      </w:r>
      <w:r w:rsidR="001B3FC6">
        <w:rPr>
          <w:bCs/>
          <w:color w:val="000000" w:themeColor="text1"/>
        </w:rPr>
        <w:t>G</w:t>
      </w:r>
      <w:r w:rsidRPr="0047055D">
        <w:rPr>
          <w:bCs/>
          <w:color w:val="000000" w:themeColor="text1"/>
        </w:rPr>
        <w:t>eodatabases with “</w:t>
      </w:r>
      <w:proofErr w:type="spellStart"/>
      <w:r w:rsidRPr="0047055D">
        <w:rPr>
          <w:bCs/>
          <w:color w:val="000000" w:themeColor="text1"/>
        </w:rPr>
        <w:t>linestring</w:t>
      </w:r>
      <w:proofErr w:type="spellEnd"/>
      <w:r w:rsidRPr="0047055D">
        <w:rPr>
          <w:bCs/>
          <w:color w:val="000000" w:themeColor="text1"/>
        </w:rPr>
        <w:t>” or “multi-</w:t>
      </w:r>
      <w:proofErr w:type="spellStart"/>
      <w:r w:rsidRPr="0047055D">
        <w:rPr>
          <w:bCs/>
          <w:color w:val="000000" w:themeColor="text1"/>
        </w:rPr>
        <w:t>linestring</w:t>
      </w:r>
      <w:proofErr w:type="spellEnd"/>
      <w:r w:rsidRPr="0047055D">
        <w:rPr>
          <w:bCs/>
          <w:color w:val="000000" w:themeColor="text1"/>
        </w:rPr>
        <w:t>” data indicating the location of bicycle lanes and paths). If I could not find such data, I sought similar or related data from large</w:t>
      </w:r>
      <w:r w:rsidR="00857057" w:rsidRPr="0047055D">
        <w:rPr>
          <w:bCs/>
          <w:color w:val="000000" w:themeColor="text1"/>
        </w:rPr>
        <w:t>r</w:t>
      </w:r>
      <w:r w:rsidRPr="0047055D">
        <w:rPr>
          <w:bCs/>
          <w:color w:val="000000" w:themeColor="text1"/>
        </w:rPr>
        <w:t xml:space="preserve"> government entities like counties and states. For example, to identify bicycle paths and routes for Salt Lake City, I downloaded Utah’s road and trail data separately. Their road data note</w:t>
      </w:r>
      <w:r w:rsidR="00473E69">
        <w:rPr>
          <w:bCs/>
          <w:color w:val="000000" w:themeColor="text1"/>
        </w:rPr>
        <w:t>d</w:t>
      </w:r>
      <w:r w:rsidRPr="0047055D">
        <w:rPr>
          <w:bCs/>
          <w:color w:val="000000" w:themeColor="text1"/>
        </w:rPr>
        <w:t xml:space="preserve"> whether a road ha</w:t>
      </w:r>
      <w:r w:rsidR="00E66452">
        <w:rPr>
          <w:bCs/>
          <w:color w:val="000000" w:themeColor="text1"/>
        </w:rPr>
        <w:t>d</w:t>
      </w:r>
      <w:r w:rsidRPr="0047055D">
        <w:rPr>
          <w:bCs/>
          <w:color w:val="000000" w:themeColor="text1"/>
        </w:rPr>
        <w:t xml:space="preserve"> a bike lane, and their trail data denote</w:t>
      </w:r>
      <w:r w:rsidR="00700FFB">
        <w:rPr>
          <w:bCs/>
          <w:color w:val="000000" w:themeColor="text1"/>
        </w:rPr>
        <w:t>d</w:t>
      </w:r>
      <w:r w:rsidRPr="0047055D">
        <w:rPr>
          <w:bCs/>
          <w:color w:val="000000" w:themeColor="text1"/>
        </w:rPr>
        <w:t xml:space="preserve"> the type of path of interest. If I could not find data from a larger municipal entity, I reached out to city agencies requesting their data. Some cities had formal data request processes while, for others, I emailed representatives from the Departments of Planning, Transportation, or Engineering. Ultimately, through this process, I collected data from 46 cities. It should be noted that while I was unsuccessful in my attempt to collect data from 7 other cities, that data likely exist</w:t>
      </w:r>
      <w:r w:rsidR="00B50465">
        <w:rPr>
          <w:bCs/>
          <w:color w:val="000000" w:themeColor="text1"/>
        </w:rPr>
        <w:t>s</w:t>
      </w:r>
      <w:r w:rsidRPr="0047055D">
        <w:rPr>
          <w:bCs/>
          <w:color w:val="000000" w:themeColor="text1"/>
        </w:rPr>
        <w:t xml:space="preserve"> and very well could be publicly available; I was simply unable to find it or reach out to the correct city department or regional agency. </w:t>
      </w:r>
    </w:p>
    <w:p w14:paraId="05F335C4" w14:textId="77777777" w:rsidR="00857057" w:rsidRPr="0047055D" w:rsidRDefault="00857057" w:rsidP="00857057">
      <w:pPr>
        <w:tabs>
          <w:tab w:val="left" w:pos="720"/>
          <w:tab w:val="right" w:pos="8640"/>
        </w:tabs>
        <w:spacing w:after="80" w:line="360" w:lineRule="auto"/>
        <w:rPr>
          <w:bCs/>
          <w:color w:val="000000" w:themeColor="text1"/>
        </w:rPr>
      </w:pPr>
    </w:p>
    <w:p w14:paraId="5E625194" w14:textId="77777777" w:rsidR="00857057" w:rsidRPr="0047055D" w:rsidRDefault="00857057" w:rsidP="00857057">
      <w:pPr>
        <w:tabs>
          <w:tab w:val="left" w:pos="720"/>
          <w:tab w:val="right" w:pos="8640"/>
        </w:tabs>
        <w:spacing w:after="80" w:line="360" w:lineRule="auto"/>
        <w:rPr>
          <w:b/>
          <w:color w:val="000000" w:themeColor="text1"/>
        </w:rPr>
      </w:pPr>
      <w:r w:rsidRPr="0047055D">
        <w:rPr>
          <w:b/>
          <w:color w:val="000000" w:themeColor="text1"/>
        </w:rPr>
        <w:t>Table 1: Types of Bike Lanes</w:t>
      </w:r>
    </w:p>
    <w:tbl>
      <w:tblPr>
        <w:tblStyle w:val="TableGrid"/>
        <w:tblW w:w="0" w:type="auto"/>
        <w:tblLook w:val="04A0" w:firstRow="1" w:lastRow="0" w:firstColumn="1" w:lastColumn="0" w:noHBand="0" w:noVBand="1"/>
      </w:tblPr>
      <w:tblGrid>
        <w:gridCol w:w="3145"/>
        <w:gridCol w:w="6205"/>
      </w:tblGrid>
      <w:tr w:rsidR="00857057" w:rsidRPr="0047055D" w14:paraId="438A0865" w14:textId="77777777" w:rsidTr="00551EBB">
        <w:tc>
          <w:tcPr>
            <w:tcW w:w="3145" w:type="dxa"/>
          </w:tcPr>
          <w:p w14:paraId="7CE08F80"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 xml:space="preserve">Type </w:t>
            </w:r>
          </w:p>
        </w:tc>
        <w:tc>
          <w:tcPr>
            <w:tcW w:w="6205" w:type="dxa"/>
          </w:tcPr>
          <w:p w14:paraId="4DEE218D"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Description:</w:t>
            </w:r>
          </w:p>
        </w:tc>
      </w:tr>
      <w:tr w:rsidR="00857057" w:rsidRPr="0047055D" w14:paraId="75D7E01D" w14:textId="77777777" w:rsidTr="00551EBB">
        <w:tc>
          <w:tcPr>
            <w:tcW w:w="3145" w:type="dxa"/>
          </w:tcPr>
          <w:p w14:paraId="2170F34B"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Separated trails and paths</w:t>
            </w:r>
          </w:p>
        </w:tc>
        <w:tc>
          <w:tcPr>
            <w:tcW w:w="6205" w:type="dxa"/>
          </w:tcPr>
          <w:p w14:paraId="05324D9B"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Paved or compact paths not on roads that tend to be multi-use and that bikers can use.</w:t>
            </w:r>
          </w:p>
        </w:tc>
      </w:tr>
      <w:tr w:rsidR="00857057" w:rsidRPr="0047055D" w14:paraId="4DD7C36D" w14:textId="77777777" w:rsidTr="00551EBB">
        <w:tc>
          <w:tcPr>
            <w:tcW w:w="3145" w:type="dxa"/>
          </w:tcPr>
          <w:p w14:paraId="75BDAA33"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Protected bike lanes</w:t>
            </w:r>
          </w:p>
        </w:tc>
        <w:tc>
          <w:tcPr>
            <w:tcW w:w="6205" w:type="dxa"/>
          </w:tcPr>
          <w:p w14:paraId="08375580"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On-street lanes with physical barriers separating the bike and car lanes.</w:t>
            </w:r>
          </w:p>
        </w:tc>
      </w:tr>
      <w:tr w:rsidR="00857057" w:rsidRPr="0047055D" w14:paraId="6B8F3BB2" w14:textId="77777777" w:rsidTr="00551EBB">
        <w:tc>
          <w:tcPr>
            <w:tcW w:w="3145" w:type="dxa"/>
          </w:tcPr>
          <w:p w14:paraId="697101B7"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Bike lanes</w:t>
            </w:r>
          </w:p>
        </w:tc>
        <w:tc>
          <w:tcPr>
            <w:tcW w:w="6205" w:type="dxa"/>
          </w:tcPr>
          <w:p w14:paraId="2F5BB082" w14:textId="45CDF89F"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A designated, painted lane for bikers without physical barriers between car and bike lanes</w:t>
            </w:r>
            <w:r w:rsidR="00F26D6A">
              <w:rPr>
                <w:bCs/>
                <w:color w:val="000000" w:themeColor="text1"/>
              </w:rPr>
              <w:t>.</w:t>
            </w:r>
          </w:p>
        </w:tc>
      </w:tr>
      <w:tr w:rsidR="00857057" w:rsidRPr="0047055D" w14:paraId="7AB19387" w14:textId="77777777" w:rsidTr="00551EBB">
        <w:tc>
          <w:tcPr>
            <w:tcW w:w="3145" w:type="dxa"/>
          </w:tcPr>
          <w:p w14:paraId="70F21F03"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Shared lanes</w:t>
            </w:r>
          </w:p>
        </w:tc>
        <w:tc>
          <w:tcPr>
            <w:tcW w:w="6205" w:type="dxa"/>
          </w:tcPr>
          <w:p w14:paraId="139C9FF7" w14:textId="53F07F7A"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 xml:space="preserve">Portions of the road designated for bikers to use but which other vehicles, either buses or sometimes cars and buses, may also use. This </w:t>
            </w:r>
            <w:r w:rsidR="00D93857">
              <w:rPr>
                <w:bCs/>
                <w:color w:val="000000" w:themeColor="text1"/>
              </w:rPr>
              <w:t>classification</w:t>
            </w:r>
            <w:r w:rsidRPr="0047055D">
              <w:rPr>
                <w:bCs/>
                <w:color w:val="000000" w:themeColor="text1"/>
              </w:rPr>
              <w:t xml:space="preserve"> includes </w:t>
            </w:r>
            <w:r w:rsidR="00AB6CAC">
              <w:rPr>
                <w:bCs/>
                <w:color w:val="000000" w:themeColor="text1"/>
              </w:rPr>
              <w:t>“</w:t>
            </w:r>
            <w:proofErr w:type="spellStart"/>
            <w:r w:rsidRPr="0047055D">
              <w:rPr>
                <w:bCs/>
                <w:color w:val="000000" w:themeColor="text1"/>
              </w:rPr>
              <w:t>sharrows</w:t>
            </w:r>
            <w:proofErr w:type="spellEnd"/>
            <w:r w:rsidRPr="0047055D">
              <w:rPr>
                <w:bCs/>
                <w:color w:val="000000" w:themeColor="text1"/>
              </w:rPr>
              <w:t>.</w:t>
            </w:r>
            <w:r w:rsidR="00AB6CAC">
              <w:rPr>
                <w:bCs/>
                <w:color w:val="000000" w:themeColor="text1"/>
              </w:rPr>
              <w:t>”</w:t>
            </w:r>
            <w:r w:rsidRPr="0047055D">
              <w:rPr>
                <w:bCs/>
                <w:color w:val="000000" w:themeColor="text1"/>
              </w:rPr>
              <w:t xml:space="preserve"> </w:t>
            </w:r>
          </w:p>
        </w:tc>
      </w:tr>
      <w:tr w:rsidR="00857057" w:rsidRPr="0047055D" w14:paraId="738EEB2B" w14:textId="77777777" w:rsidTr="00551EBB">
        <w:tc>
          <w:tcPr>
            <w:tcW w:w="3145" w:type="dxa"/>
          </w:tcPr>
          <w:p w14:paraId="0975A938" w14:textId="77777777"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Bike boulevards</w:t>
            </w:r>
          </w:p>
        </w:tc>
        <w:tc>
          <w:tcPr>
            <w:tcW w:w="6205" w:type="dxa"/>
          </w:tcPr>
          <w:p w14:paraId="01E97089" w14:textId="4B228D74" w:rsidR="00857057" w:rsidRPr="0047055D" w:rsidRDefault="00857057" w:rsidP="00551EBB">
            <w:pPr>
              <w:tabs>
                <w:tab w:val="left" w:pos="720"/>
                <w:tab w:val="right" w:pos="8640"/>
              </w:tabs>
              <w:spacing w:after="80" w:line="360" w:lineRule="auto"/>
              <w:rPr>
                <w:bCs/>
                <w:color w:val="000000" w:themeColor="text1"/>
              </w:rPr>
            </w:pPr>
            <w:r w:rsidRPr="0047055D">
              <w:rPr>
                <w:bCs/>
                <w:color w:val="000000" w:themeColor="text1"/>
              </w:rPr>
              <w:t xml:space="preserve">Streets with physical infrastructure to slow traffic speeds but that lack </w:t>
            </w:r>
            <w:r w:rsidR="00FD01C0">
              <w:rPr>
                <w:bCs/>
                <w:color w:val="000000" w:themeColor="text1"/>
              </w:rPr>
              <w:t>“regular”</w:t>
            </w:r>
            <w:r w:rsidRPr="0047055D">
              <w:rPr>
                <w:bCs/>
                <w:color w:val="000000" w:themeColor="text1"/>
              </w:rPr>
              <w:t xml:space="preserve"> bike lanes</w:t>
            </w:r>
            <w:r w:rsidR="00F26D6A">
              <w:rPr>
                <w:bCs/>
                <w:color w:val="000000" w:themeColor="text1"/>
              </w:rPr>
              <w:t>.</w:t>
            </w:r>
          </w:p>
        </w:tc>
      </w:tr>
    </w:tbl>
    <w:p w14:paraId="6DE15FF1" w14:textId="7B76A5CE" w:rsidR="00135C46" w:rsidRDefault="00A97CB2" w:rsidP="00135C46">
      <w:pPr>
        <w:tabs>
          <w:tab w:val="left" w:pos="720"/>
          <w:tab w:val="right" w:pos="8640"/>
        </w:tabs>
        <w:spacing w:after="80" w:line="360" w:lineRule="auto"/>
        <w:rPr>
          <w:bCs/>
          <w:color w:val="000000" w:themeColor="text1"/>
        </w:rPr>
      </w:pPr>
      <w:r w:rsidRPr="0047055D">
        <w:rPr>
          <w:bCs/>
          <w:color w:val="000000" w:themeColor="text1"/>
        </w:rPr>
        <w:lastRenderedPageBreak/>
        <w:tab/>
      </w:r>
      <w:r w:rsidR="00135C46" w:rsidRPr="0047055D">
        <w:rPr>
          <w:bCs/>
          <w:color w:val="000000" w:themeColor="text1"/>
        </w:rPr>
        <w:t xml:space="preserve">Cleaning the bike lane data was a heterogeneous process </w:t>
      </w:r>
      <w:r w:rsidR="00857057" w:rsidRPr="0047055D">
        <w:rPr>
          <w:bCs/>
          <w:color w:val="000000" w:themeColor="text1"/>
        </w:rPr>
        <w:t>since</w:t>
      </w:r>
      <w:r w:rsidR="00135C46" w:rsidRPr="0047055D">
        <w:rPr>
          <w:bCs/>
          <w:color w:val="000000" w:themeColor="text1"/>
        </w:rPr>
        <w:t xml:space="preserve"> each file had a separate structure. However, the general process involved selecting existing attributes to avoid including lanes that were planned</w:t>
      </w:r>
      <w:r w:rsidR="002374A8">
        <w:rPr>
          <w:bCs/>
          <w:color w:val="000000" w:themeColor="text1"/>
        </w:rPr>
        <w:t xml:space="preserve"> to be built</w:t>
      </w:r>
      <w:r w:rsidR="00135C46" w:rsidRPr="0047055D">
        <w:rPr>
          <w:bCs/>
          <w:color w:val="000000" w:themeColor="text1"/>
        </w:rPr>
        <w:t xml:space="preserve"> in the future. I also converted all shapefiles to a standard coordinate reference system (ESPG 2163). If the data source permitted, I grouped the bike lane data into one of five categories whose general descriptions are in Table 1. Again, due to the heterogeneity of data and the general lack of metadata, cities’ descriptions of their bike infrastructure var</w:t>
      </w:r>
      <w:r w:rsidR="00001203" w:rsidRPr="0047055D">
        <w:rPr>
          <w:bCs/>
          <w:color w:val="000000" w:themeColor="text1"/>
        </w:rPr>
        <w:t>ied</w:t>
      </w:r>
      <w:r w:rsidR="00135C46" w:rsidRPr="0047055D">
        <w:rPr>
          <w:bCs/>
          <w:color w:val="000000" w:themeColor="text1"/>
        </w:rPr>
        <w:t xml:space="preserve">. Some cities had far more than these five bike lane categories, while others had less. Consequently, while the descriptions constitute a “best guess” for a unified classification scheme, such disparate data is inherently inconsistent. When I could not ascertain the type of infrastructure, I classified the type as “unknown.” </w:t>
      </w:r>
      <w:r w:rsidR="00135C46" w:rsidRPr="0047055D">
        <w:rPr>
          <w:bCs/>
          <w:color w:val="000000" w:themeColor="text1"/>
        </w:rPr>
        <w:tab/>
        <w:t xml:space="preserve">To aggregate the bike infrastructure data to the tract level, I first split </w:t>
      </w:r>
      <w:proofErr w:type="gramStart"/>
      <w:r w:rsidR="00135C46" w:rsidRPr="0047055D">
        <w:rPr>
          <w:bCs/>
          <w:color w:val="000000" w:themeColor="text1"/>
        </w:rPr>
        <w:t>all of</w:t>
      </w:r>
      <w:proofErr w:type="gramEnd"/>
      <w:r w:rsidR="00135C46" w:rsidRPr="0047055D">
        <w:rPr>
          <w:bCs/>
          <w:color w:val="000000" w:themeColor="text1"/>
        </w:rPr>
        <w:t xml:space="preserve"> the bike lane line data so that each segment was located in exactly one census tract. I then computed the distance of the lane. Finally, I standardized the data in each tract by dividing the total distance and distance of each lane type</w:t>
      </w:r>
      <w:r w:rsidR="00080A15">
        <w:rPr>
          <w:bCs/>
          <w:color w:val="000000" w:themeColor="text1"/>
        </w:rPr>
        <w:t xml:space="preserve"> for all line segments</w:t>
      </w:r>
      <w:r w:rsidR="00135C46" w:rsidRPr="0047055D">
        <w:rPr>
          <w:bCs/>
          <w:color w:val="000000" w:themeColor="text1"/>
        </w:rPr>
        <w:t xml:space="preserve"> by the area of the tract. This process can be seen in Figure </w:t>
      </w:r>
      <w:r w:rsidR="00562A65">
        <w:rPr>
          <w:bCs/>
          <w:color w:val="000000" w:themeColor="text1"/>
        </w:rPr>
        <w:t>3</w:t>
      </w:r>
      <w:r w:rsidR="00135C46" w:rsidRPr="0047055D">
        <w:rPr>
          <w:bCs/>
          <w:color w:val="000000" w:themeColor="text1"/>
        </w:rPr>
        <w:t xml:space="preserve">. The first panel shows Chicago’s census tracts and bike infrastructure relatively unprocessed. The second shows the bicycle infrastructure subdivided by the census tracts; this is perhaps most easily apparent in the southern portion of Chicago. The third </w:t>
      </w:r>
      <w:r w:rsidR="00BA3669">
        <w:rPr>
          <w:bCs/>
          <w:color w:val="000000" w:themeColor="text1"/>
        </w:rPr>
        <w:t xml:space="preserve">panel </w:t>
      </w:r>
      <w:r w:rsidR="00646AF5">
        <w:rPr>
          <w:bCs/>
          <w:color w:val="000000" w:themeColor="text1"/>
        </w:rPr>
        <w:t xml:space="preserve">shows the </w:t>
      </w:r>
      <w:r w:rsidR="0088304F">
        <w:rPr>
          <w:bCs/>
          <w:color w:val="000000" w:themeColor="text1"/>
        </w:rPr>
        <w:t xml:space="preserve">level of cycling infrastructure in </w:t>
      </w:r>
      <w:r w:rsidR="00A374A8">
        <w:rPr>
          <w:bCs/>
          <w:color w:val="000000" w:themeColor="text1"/>
        </w:rPr>
        <w:t>each</w:t>
      </w:r>
      <w:r w:rsidR="0088304F">
        <w:rPr>
          <w:bCs/>
          <w:color w:val="000000" w:themeColor="text1"/>
        </w:rPr>
        <w:t xml:space="preserve"> tract </w:t>
      </w:r>
      <w:r w:rsidR="00135C46" w:rsidRPr="0047055D">
        <w:rPr>
          <w:bCs/>
          <w:color w:val="000000" w:themeColor="text1"/>
        </w:rPr>
        <w:t>in units of meters</w:t>
      </w:r>
      <w:r w:rsidR="006C4BC8">
        <w:rPr>
          <w:bCs/>
          <w:color w:val="000000" w:themeColor="text1"/>
        </w:rPr>
        <w:t xml:space="preserve"> of</w:t>
      </w:r>
      <w:r w:rsidR="00135C46" w:rsidRPr="0047055D">
        <w:rPr>
          <w:bCs/>
          <w:color w:val="000000" w:themeColor="text1"/>
        </w:rPr>
        <w:t xml:space="preserve"> bicycle infrastructure per square kilometer in each census tract. </w:t>
      </w:r>
      <w:r w:rsidR="000E568D">
        <w:rPr>
          <w:bCs/>
          <w:color w:val="000000" w:themeColor="text1"/>
        </w:rPr>
        <w:t xml:space="preserve">The </w:t>
      </w:r>
      <w:r w:rsidR="00381E50">
        <w:rPr>
          <w:bCs/>
          <w:color w:val="000000" w:themeColor="text1"/>
        </w:rPr>
        <w:t>f</w:t>
      </w:r>
      <w:r w:rsidR="000E568D">
        <w:rPr>
          <w:bCs/>
          <w:color w:val="000000" w:themeColor="text1"/>
        </w:rPr>
        <w:t xml:space="preserve">ull lanes are also overlaid above the census tracts in the third panel. </w:t>
      </w:r>
    </w:p>
    <w:p w14:paraId="0A3EDC7D" w14:textId="77777777" w:rsidR="001571FB" w:rsidRDefault="001571FB" w:rsidP="001571FB">
      <w:pPr>
        <w:tabs>
          <w:tab w:val="left" w:pos="720"/>
          <w:tab w:val="right" w:pos="8640"/>
        </w:tabs>
        <w:spacing w:after="80" w:line="360" w:lineRule="auto"/>
        <w:rPr>
          <w:b/>
          <w:color w:val="000000" w:themeColor="text1"/>
        </w:rPr>
      </w:pPr>
    </w:p>
    <w:p w14:paraId="1D1723BA" w14:textId="0C53E9D9" w:rsidR="001571FB" w:rsidRPr="0047055D" w:rsidRDefault="001571FB" w:rsidP="001571FB">
      <w:pPr>
        <w:tabs>
          <w:tab w:val="left" w:pos="720"/>
          <w:tab w:val="right" w:pos="8640"/>
        </w:tabs>
        <w:spacing w:after="80" w:line="360" w:lineRule="auto"/>
        <w:rPr>
          <w:bCs/>
          <w:color w:val="000000" w:themeColor="text1"/>
        </w:rPr>
      </w:pPr>
      <w:r w:rsidRPr="0047055D">
        <w:rPr>
          <w:b/>
          <w:color w:val="000000" w:themeColor="text1"/>
        </w:rPr>
        <w:t>Statistical Analysis</w:t>
      </w:r>
    </w:p>
    <w:p w14:paraId="1BC26972" w14:textId="77777777" w:rsidR="001571FB" w:rsidRPr="0047055D" w:rsidRDefault="001571FB" w:rsidP="001571FB">
      <w:pPr>
        <w:tabs>
          <w:tab w:val="left" w:pos="720"/>
          <w:tab w:val="right" w:pos="8640"/>
        </w:tabs>
        <w:spacing w:after="80" w:line="360" w:lineRule="auto"/>
        <w:rPr>
          <w:bCs/>
          <w:color w:val="000000" w:themeColor="text1"/>
        </w:rPr>
      </w:pPr>
      <w:r w:rsidRPr="0047055D">
        <w:rPr>
          <w:bCs/>
          <w:color w:val="000000" w:themeColor="text1"/>
        </w:rPr>
        <w:tab/>
        <w:t xml:space="preserve">The dependent variables in this study </w:t>
      </w:r>
      <w:r>
        <w:rPr>
          <w:bCs/>
          <w:color w:val="000000" w:themeColor="text1"/>
        </w:rPr>
        <w:t>were</w:t>
      </w:r>
      <w:r w:rsidRPr="0047055D">
        <w:rPr>
          <w:bCs/>
          <w:color w:val="000000" w:themeColor="text1"/>
        </w:rPr>
        <w:t xml:space="preserve"> measures of bicycle infrastructure per census tract and in units of </w:t>
      </w:r>
      <m:oMath>
        <m:r>
          <w:rPr>
            <w:rFonts w:ascii="Cambria Math" w:hAnsi="Cambria Math"/>
            <w:color w:val="000000" w:themeColor="text1"/>
          </w:rPr>
          <m:t>m/</m:t>
        </m:r>
        <m:sSup>
          <m:sSupPr>
            <m:ctrlPr>
              <w:rPr>
                <w:rFonts w:ascii="Cambria Math" w:hAnsi="Cambria Math"/>
                <w:bCs/>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Pr>
          <w:bCs/>
          <w:color w:val="000000" w:themeColor="text1"/>
        </w:rPr>
        <w:t>, as described above</w:t>
      </w:r>
      <w:r w:rsidRPr="0047055D">
        <w:rPr>
          <w:bCs/>
          <w:color w:val="000000" w:themeColor="text1"/>
        </w:rPr>
        <w:t>. Dividing the distance of bike infrastructure by tract area respond</w:t>
      </w:r>
      <w:r>
        <w:rPr>
          <w:bCs/>
          <w:color w:val="000000" w:themeColor="text1"/>
        </w:rPr>
        <w:t>ed</w:t>
      </w:r>
      <w:r w:rsidRPr="0047055D">
        <w:rPr>
          <w:bCs/>
          <w:color w:val="000000" w:themeColor="text1"/>
        </w:rPr>
        <w:t xml:space="preserve"> to the modifiable areal unit problem. That is, without dividing by the area, tracts with larger areas would likely have </w:t>
      </w:r>
      <w:r>
        <w:rPr>
          <w:bCs/>
          <w:color w:val="000000" w:themeColor="text1"/>
        </w:rPr>
        <w:t xml:space="preserve">had </w:t>
      </w:r>
      <w:r w:rsidRPr="0047055D">
        <w:rPr>
          <w:bCs/>
          <w:color w:val="000000" w:themeColor="text1"/>
        </w:rPr>
        <w:t>more bicycle infrastructure. Most of the t-tests and regressions conducted use</w:t>
      </w:r>
      <w:r>
        <w:rPr>
          <w:bCs/>
          <w:color w:val="000000" w:themeColor="text1"/>
        </w:rPr>
        <w:t>d</w:t>
      </w:r>
      <w:r w:rsidRPr="0047055D">
        <w:rPr>
          <w:bCs/>
          <w:color w:val="000000" w:themeColor="text1"/>
        </w:rPr>
        <w:t xml:space="preserve"> the total bicycle infrastructure, the sum of </w:t>
      </w:r>
      <w:proofErr w:type="gramStart"/>
      <w:r w:rsidRPr="0047055D">
        <w:rPr>
          <w:bCs/>
          <w:color w:val="000000" w:themeColor="text1"/>
        </w:rPr>
        <w:t>all of</w:t>
      </w:r>
      <w:proofErr w:type="gramEnd"/>
      <w:r w:rsidRPr="0047055D">
        <w:rPr>
          <w:bCs/>
          <w:color w:val="000000" w:themeColor="text1"/>
        </w:rPr>
        <w:t xml:space="preserve"> the categories described in Table 1, but some consider</w:t>
      </w:r>
      <w:r>
        <w:rPr>
          <w:bCs/>
          <w:color w:val="000000" w:themeColor="text1"/>
        </w:rPr>
        <w:t>ed</w:t>
      </w:r>
      <w:r w:rsidRPr="0047055D">
        <w:rPr>
          <w:bCs/>
          <w:color w:val="000000" w:themeColor="text1"/>
        </w:rPr>
        <w:t xml:space="preserve"> each of the types separately. </w:t>
      </w:r>
    </w:p>
    <w:p w14:paraId="11C3BC2F" w14:textId="77777777" w:rsidR="001571FB" w:rsidRPr="0047055D" w:rsidRDefault="001571FB" w:rsidP="00135C46">
      <w:pPr>
        <w:tabs>
          <w:tab w:val="left" w:pos="720"/>
          <w:tab w:val="right" w:pos="8640"/>
        </w:tabs>
        <w:spacing w:after="80" w:line="360" w:lineRule="auto"/>
        <w:rPr>
          <w:bCs/>
          <w:color w:val="000000" w:themeColor="text1"/>
        </w:rPr>
      </w:pPr>
    </w:p>
    <w:p w14:paraId="6DAFE2A5" w14:textId="501A74D1" w:rsidR="00E40AF1" w:rsidRPr="00190976" w:rsidRDefault="00E40AF1" w:rsidP="00E40AF1">
      <w:pPr>
        <w:pStyle w:val="Caption"/>
        <w:keepNext/>
        <w:rPr>
          <w:b/>
          <w:bCs/>
          <w:i w:val="0"/>
          <w:iCs w:val="0"/>
          <w:color w:val="000000" w:themeColor="text1"/>
          <w:sz w:val="24"/>
          <w:szCs w:val="24"/>
        </w:rPr>
      </w:pPr>
      <w:r w:rsidRPr="00190976">
        <w:rPr>
          <w:b/>
          <w:bCs/>
          <w:i w:val="0"/>
          <w:iCs w:val="0"/>
          <w:color w:val="000000" w:themeColor="text1"/>
          <w:sz w:val="24"/>
          <w:szCs w:val="24"/>
        </w:rPr>
        <w:lastRenderedPageBreak/>
        <w:t xml:space="preserve">Figure </w:t>
      </w:r>
      <w:r w:rsidR="00BA6E2B" w:rsidRPr="00190976">
        <w:rPr>
          <w:b/>
          <w:bCs/>
          <w:i w:val="0"/>
          <w:iCs w:val="0"/>
          <w:color w:val="000000" w:themeColor="text1"/>
          <w:sz w:val="24"/>
          <w:szCs w:val="24"/>
        </w:rPr>
        <w:t>3</w:t>
      </w:r>
      <w:r w:rsidRPr="00190976">
        <w:rPr>
          <w:b/>
          <w:bCs/>
          <w:i w:val="0"/>
          <w:iCs w:val="0"/>
          <w:color w:val="000000" w:themeColor="text1"/>
          <w:sz w:val="24"/>
          <w:szCs w:val="24"/>
        </w:rPr>
        <w:t>: Assigning Bicycle Lane data to Census Tracts in Chicago</w:t>
      </w:r>
    </w:p>
    <w:p w14:paraId="0F96D353" w14:textId="22FFCEEE" w:rsidR="00E40AF1" w:rsidRPr="0047055D" w:rsidRDefault="00DE4AB3" w:rsidP="00E40AF1">
      <w:pPr>
        <w:keepNext/>
        <w:rPr>
          <w:color w:val="000000" w:themeColor="text1"/>
        </w:rPr>
      </w:pPr>
      <w:r w:rsidRPr="0047055D">
        <w:rPr>
          <w:noProof/>
          <w:color w:val="000000" w:themeColor="text1"/>
        </w:rPr>
        <w:drawing>
          <wp:inline distT="0" distB="0" distL="0" distR="0" wp14:anchorId="4AB2544E" wp14:editId="0045E456">
            <wp:extent cx="6751659" cy="4177949"/>
            <wp:effectExtent l="0" t="0" r="5080" b="635"/>
            <wp:docPr id="13" name="Picture 1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1195" cy="4190038"/>
                    </a:xfrm>
                    <a:prstGeom prst="rect">
                      <a:avLst/>
                    </a:prstGeom>
                  </pic:spPr>
                </pic:pic>
              </a:graphicData>
            </a:graphic>
          </wp:inline>
        </w:drawing>
      </w:r>
    </w:p>
    <w:p w14:paraId="5131CB2B" w14:textId="59BE7AB7" w:rsidR="005B0CDD" w:rsidRPr="0047055D" w:rsidRDefault="002620B1" w:rsidP="001571FB">
      <w:pPr>
        <w:tabs>
          <w:tab w:val="left" w:pos="720"/>
          <w:tab w:val="right" w:pos="8640"/>
        </w:tabs>
        <w:spacing w:after="80" w:line="360" w:lineRule="auto"/>
        <w:rPr>
          <w:bCs/>
          <w:color w:val="000000" w:themeColor="text1"/>
        </w:rPr>
      </w:pPr>
      <w:r w:rsidRPr="0047055D">
        <w:rPr>
          <w:bCs/>
          <w:color w:val="000000" w:themeColor="text1"/>
        </w:rPr>
        <w:br/>
      </w:r>
    </w:p>
    <w:p w14:paraId="05579FF1" w14:textId="795F210C" w:rsidR="002620B1" w:rsidRPr="0047055D" w:rsidRDefault="002620B1" w:rsidP="0016572B">
      <w:pPr>
        <w:tabs>
          <w:tab w:val="left" w:pos="720"/>
          <w:tab w:val="right" w:pos="8640"/>
        </w:tabs>
        <w:spacing w:after="80" w:line="360" w:lineRule="auto"/>
        <w:rPr>
          <w:bCs/>
          <w:color w:val="000000" w:themeColor="text1"/>
        </w:rPr>
      </w:pPr>
      <w:r w:rsidRPr="0047055D">
        <w:rPr>
          <w:bCs/>
          <w:color w:val="000000" w:themeColor="text1"/>
        </w:rPr>
        <w:tab/>
        <w:t xml:space="preserve">I </w:t>
      </w:r>
      <w:r w:rsidR="0075281D" w:rsidRPr="0047055D">
        <w:rPr>
          <w:bCs/>
          <w:color w:val="000000" w:themeColor="text1"/>
        </w:rPr>
        <w:t>first compute</w:t>
      </w:r>
      <w:r w:rsidR="00AE2EBA" w:rsidRPr="0047055D">
        <w:rPr>
          <w:bCs/>
          <w:color w:val="000000" w:themeColor="text1"/>
        </w:rPr>
        <w:t>d</w:t>
      </w:r>
      <w:r w:rsidR="0075281D" w:rsidRPr="0047055D">
        <w:rPr>
          <w:bCs/>
          <w:color w:val="000000" w:themeColor="text1"/>
        </w:rPr>
        <w:t xml:space="preserve"> the </w:t>
      </w:r>
      <w:r w:rsidR="00F8206A">
        <w:rPr>
          <w:bCs/>
          <w:color w:val="000000" w:themeColor="text1"/>
        </w:rPr>
        <w:t>level</w:t>
      </w:r>
      <w:r w:rsidR="0075281D" w:rsidRPr="0047055D">
        <w:rPr>
          <w:bCs/>
          <w:color w:val="000000" w:themeColor="text1"/>
        </w:rPr>
        <w:t xml:space="preserve"> of bike infrastructure</w:t>
      </w:r>
      <w:r w:rsidR="00F33C59">
        <w:rPr>
          <w:bCs/>
          <w:color w:val="000000" w:themeColor="text1"/>
        </w:rPr>
        <w:t xml:space="preserve"> in</w:t>
      </w:r>
      <w:r w:rsidR="0075281D" w:rsidRPr="0047055D">
        <w:rPr>
          <w:bCs/>
          <w:color w:val="000000" w:themeColor="text1"/>
        </w:rPr>
        <w:t xml:space="preserve"> </w:t>
      </w:r>
      <m:oMath>
        <m:r>
          <w:rPr>
            <w:rFonts w:ascii="Cambria Math" w:hAnsi="Cambria Math"/>
            <w:color w:val="000000" w:themeColor="text1"/>
          </w:rPr>
          <m:t>m/</m:t>
        </m:r>
        <m:sSup>
          <m:sSupPr>
            <m:ctrlPr>
              <w:rPr>
                <w:rFonts w:ascii="Cambria Math" w:hAnsi="Cambria Math"/>
                <w:bCs/>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r>
          <w:rPr>
            <w:rFonts w:ascii="Cambria Math" w:hAnsi="Cambria Math"/>
            <w:color w:val="000000" w:themeColor="text1"/>
          </w:rPr>
          <m:t xml:space="preserve"> </m:t>
        </m:r>
      </m:oMath>
      <w:r w:rsidR="00B30325" w:rsidRPr="0047055D">
        <w:rPr>
          <w:bCs/>
          <w:color w:val="000000" w:themeColor="text1"/>
        </w:rPr>
        <w:t>in the</w:t>
      </w:r>
      <w:r w:rsidR="0075281D" w:rsidRPr="0047055D">
        <w:rPr>
          <w:bCs/>
          <w:color w:val="000000" w:themeColor="text1"/>
        </w:rPr>
        <w:t xml:space="preserve"> census tract for all bike infrastructure and for each bicycle type</w:t>
      </w:r>
      <w:r w:rsidR="00F44230">
        <w:rPr>
          <w:bCs/>
          <w:color w:val="000000" w:themeColor="text1"/>
        </w:rPr>
        <w:t xml:space="preserve"> (see Figure 6)</w:t>
      </w:r>
      <w:r w:rsidR="005B0CDD" w:rsidRPr="0047055D">
        <w:rPr>
          <w:bCs/>
          <w:color w:val="000000" w:themeColor="text1"/>
        </w:rPr>
        <w:t>. I then conduct</w:t>
      </w:r>
      <w:r w:rsidR="00AE2EBA" w:rsidRPr="0047055D">
        <w:rPr>
          <w:bCs/>
          <w:color w:val="000000" w:themeColor="text1"/>
        </w:rPr>
        <w:t>ed</w:t>
      </w:r>
      <w:r w:rsidR="005B0CDD" w:rsidRPr="0047055D">
        <w:rPr>
          <w:bCs/>
          <w:color w:val="000000" w:themeColor="text1"/>
        </w:rPr>
        <w:t xml:space="preserve"> pairwise t-tests to assess whether the mean bicycle infrastructure measure in gentrifying, advantaged, and no</w:t>
      </w:r>
      <w:r w:rsidR="00611A53">
        <w:rPr>
          <w:bCs/>
          <w:color w:val="000000" w:themeColor="text1"/>
        </w:rPr>
        <w:t xml:space="preserve">t </w:t>
      </w:r>
      <w:r w:rsidR="005B0CDD" w:rsidRPr="0047055D">
        <w:rPr>
          <w:bCs/>
          <w:color w:val="000000" w:themeColor="text1"/>
        </w:rPr>
        <w:t xml:space="preserve">gentrifying tracts </w:t>
      </w:r>
      <w:r w:rsidR="00152674">
        <w:rPr>
          <w:bCs/>
          <w:color w:val="000000" w:themeColor="text1"/>
        </w:rPr>
        <w:t>were</w:t>
      </w:r>
      <w:r w:rsidR="005B0CDD" w:rsidRPr="0047055D">
        <w:rPr>
          <w:bCs/>
          <w:color w:val="000000" w:themeColor="text1"/>
        </w:rPr>
        <w:t xml:space="preserve"> the same</w:t>
      </w:r>
      <w:r w:rsidR="0050401F">
        <w:rPr>
          <w:bCs/>
          <w:color w:val="000000" w:themeColor="text1"/>
        </w:rPr>
        <w:t xml:space="preserve"> (</w:t>
      </w:r>
      <w:r w:rsidR="005F16B2">
        <w:rPr>
          <w:bCs/>
          <w:color w:val="000000" w:themeColor="text1"/>
        </w:rPr>
        <w:t xml:space="preserve">see </w:t>
      </w:r>
      <w:r w:rsidR="0050401F">
        <w:rPr>
          <w:bCs/>
          <w:color w:val="000000" w:themeColor="text1"/>
        </w:rPr>
        <w:t>Appendix C)</w:t>
      </w:r>
      <w:r w:rsidR="0026360E" w:rsidRPr="0047055D">
        <w:rPr>
          <w:bCs/>
          <w:color w:val="000000" w:themeColor="text1"/>
        </w:rPr>
        <w:t xml:space="preserve">. </w:t>
      </w:r>
      <w:r w:rsidR="005B0CDD" w:rsidRPr="0047055D">
        <w:rPr>
          <w:bCs/>
          <w:color w:val="000000" w:themeColor="text1"/>
        </w:rPr>
        <w:t>Specifically, I use</w:t>
      </w:r>
      <w:r w:rsidR="00AE2EBA" w:rsidRPr="0047055D">
        <w:rPr>
          <w:bCs/>
          <w:color w:val="000000" w:themeColor="text1"/>
        </w:rPr>
        <w:t>d</w:t>
      </w:r>
      <w:r w:rsidR="005B0CDD" w:rsidRPr="0047055D">
        <w:rPr>
          <w:bCs/>
          <w:color w:val="000000" w:themeColor="text1"/>
        </w:rPr>
        <w:t xml:space="preserve"> a two-sided </w:t>
      </w:r>
      <w:r w:rsidR="00DC3D57" w:rsidRPr="0047055D">
        <w:rPr>
          <w:bCs/>
          <w:color w:val="000000" w:themeColor="text1"/>
        </w:rPr>
        <w:t>t-</w:t>
      </w:r>
      <w:r w:rsidR="005B0CDD" w:rsidRPr="0047055D">
        <w:rPr>
          <w:bCs/>
          <w:color w:val="000000" w:themeColor="text1"/>
        </w:rPr>
        <w:t xml:space="preserve">test that </w:t>
      </w:r>
      <w:r w:rsidR="00CB506E">
        <w:rPr>
          <w:bCs/>
          <w:color w:val="000000" w:themeColor="text1"/>
        </w:rPr>
        <w:t>did</w:t>
      </w:r>
      <w:r w:rsidR="005B0CDD" w:rsidRPr="0047055D">
        <w:rPr>
          <w:bCs/>
          <w:color w:val="000000" w:themeColor="text1"/>
        </w:rPr>
        <w:t xml:space="preserve"> not pool standard deviations or assume equal variance among groups</w:t>
      </w:r>
      <w:r w:rsidR="0026360E" w:rsidRPr="0047055D">
        <w:rPr>
          <w:bCs/>
          <w:color w:val="000000" w:themeColor="text1"/>
        </w:rPr>
        <w:t>. I use</w:t>
      </w:r>
      <w:r w:rsidR="00AE2EBA" w:rsidRPr="0047055D">
        <w:rPr>
          <w:bCs/>
          <w:color w:val="000000" w:themeColor="text1"/>
        </w:rPr>
        <w:t>d</w:t>
      </w:r>
      <w:r w:rsidR="0026360E" w:rsidRPr="0047055D">
        <w:rPr>
          <w:bCs/>
          <w:color w:val="000000" w:themeColor="text1"/>
        </w:rPr>
        <w:t xml:space="preserve"> Bonferroni’s method to control for conducting three tests</w:t>
      </w:r>
      <w:r w:rsidR="005B0CDD" w:rsidRPr="0047055D">
        <w:rPr>
          <w:bCs/>
          <w:color w:val="000000" w:themeColor="text1"/>
        </w:rPr>
        <w:t xml:space="preserve"> </w:t>
      </w:r>
      <w:r w:rsidR="0026360E" w:rsidRPr="0047055D">
        <w:rPr>
          <w:bCs/>
          <w:color w:val="000000" w:themeColor="text1"/>
        </w:rPr>
        <w:t>and use</w:t>
      </w:r>
      <w:r w:rsidR="00AE2EBA" w:rsidRPr="0047055D">
        <w:rPr>
          <w:bCs/>
          <w:color w:val="000000" w:themeColor="text1"/>
        </w:rPr>
        <w:t>d</w:t>
      </w:r>
      <w:r w:rsidR="0026360E" w:rsidRPr="0047055D">
        <w:rPr>
          <w:bCs/>
          <w:color w:val="000000" w:themeColor="text1"/>
        </w:rPr>
        <w:t xml:space="preserve"> a 95% confidence level. </w:t>
      </w:r>
      <w:r w:rsidR="0075281D" w:rsidRPr="0047055D">
        <w:rPr>
          <w:bCs/>
          <w:color w:val="000000" w:themeColor="text1"/>
        </w:rPr>
        <w:t>I conduct</w:t>
      </w:r>
      <w:r w:rsidR="00AE2EBA" w:rsidRPr="0047055D">
        <w:rPr>
          <w:bCs/>
          <w:color w:val="000000" w:themeColor="text1"/>
        </w:rPr>
        <w:t>ed</w:t>
      </w:r>
      <w:r w:rsidR="0075281D" w:rsidRPr="0047055D">
        <w:rPr>
          <w:bCs/>
          <w:color w:val="000000" w:themeColor="text1"/>
        </w:rPr>
        <w:t xml:space="preserve"> a similar analysis</w:t>
      </w:r>
      <w:r w:rsidR="00411F25" w:rsidRPr="0047055D">
        <w:rPr>
          <w:bCs/>
          <w:color w:val="000000" w:themeColor="text1"/>
        </w:rPr>
        <w:t xml:space="preserve"> but with Holm’s method</w:t>
      </w:r>
      <w:r w:rsidR="0075281D" w:rsidRPr="0047055D">
        <w:rPr>
          <w:bCs/>
          <w:color w:val="000000" w:themeColor="text1"/>
        </w:rPr>
        <w:t xml:space="preserve"> </w:t>
      </w:r>
      <w:r w:rsidR="00411F25" w:rsidRPr="0047055D">
        <w:rPr>
          <w:bCs/>
          <w:color w:val="000000" w:themeColor="text1"/>
        </w:rPr>
        <w:t>and</w:t>
      </w:r>
      <w:r w:rsidR="0075281D" w:rsidRPr="0047055D">
        <w:rPr>
          <w:bCs/>
          <w:color w:val="000000" w:themeColor="text1"/>
        </w:rPr>
        <w:t xml:space="preserve"> </w:t>
      </w:r>
      <w:r w:rsidR="007139DE" w:rsidRPr="0047055D">
        <w:rPr>
          <w:bCs/>
          <w:color w:val="000000" w:themeColor="text1"/>
        </w:rPr>
        <w:t xml:space="preserve">considered the cities by geographic region </w:t>
      </w:r>
      <w:r w:rsidR="002329A3">
        <w:rPr>
          <w:bCs/>
          <w:color w:val="000000" w:themeColor="text1"/>
        </w:rPr>
        <w:t xml:space="preserve">and size </w:t>
      </w:r>
      <w:r w:rsidR="0016572B" w:rsidRPr="0047055D">
        <w:rPr>
          <w:bCs/>
          <w:color w:val="000000" w:themeColor="text1"/>
        </w:rPr>
        <w:t>(</w:t>
      </w:r>
      <w:r w:rsidR="006D773C">
        <w:rPr>
          <w:bCs/>
          <w:color w:val="000000" w:themeColor="text1"/>
        </w:rPr>
        <w:t xml:space="preserve">Figure </w:t>
      </w:r>
      <w:r w:rsidR="00A451FA">
        <w:rPr>
          <w:bCs/>
          <w:color w:val="000000" w:themeColor="text1"/>
        </w:rPr>
        <w:t>7</w:t>
      </w:r>
      <w:r w:rsidR="006D773C">
        <w:rPr>
          <w:bCs/>
          <w:color w:val="000000" w:themeColor="text1"/>
        </w:rPr>
        <w:t xml:space="preserve"> and </w:t>
      </w:r>
      <w:r w:rsidR="00AA5A4F">
        <w:rPr>
          <w:bCs/>
          <w:color w:val="000000" w:themeColor="text1"/>
        </w:rPr>
        <w:t xml:space="preserve">Appendix </w:t>
      </w:r>
      <w:r w:rsidR="00D64DE8">
        <w:rPr>
          <w:bCs/>
          <w:color w:val="000000" w:themeColor="text1"/>
        </w:rPr>
        <w:t>C</w:t>
      </w:r>
      <w:r w:rsidR="00AA5A4F">
        <w:rPr>
          <w:bCs/>
          <w:color w:val="000000" w:themeColor="text1"/>
        </w:rPr>
        <w:t>,</w:t>
      </w:r>
      <w:r w:rsidR="002329A3">
        <w:rPr>
          <w:bCs/>
          <w:color w:val="000000" w:themeColor="text1"/>
        </w:rPr>
        <w:t xml:space="preserve"> Figure </w:t>
      </w:r>
      <w:proofErr w:type="gramStart"/>
      <w:r w:rsidR="00A451FA">
        <w:rPr>
          <w:bCs/>
          <w:color w:val="000000" w:themeColor="text1"/>
        </w:rPr>
        <w:t>8</w:t>
      </w:r>
      <w:proofErr w:type="gramEnd"/>
      <w:r w:rsidR="002329A3">
        <w:rPr>
          <w:bCs/>
          <w:color w:val="000000" w:themeColor="text1"/>
        </w:rPr>
        <w:t xml:space="preserve"> and </w:t>
      </w:r>
      <w:r w:rsidR="00AA5A4F">
        <w:rPr>
          <w:bCs/>
          <w:color w:val="000000" w:themeColor="text1"/>
        </w:rPr>
        <w:t>Appendix</w:t>
      </w:r>
      <w:r w:rsidR="002329A3">
        <w:rPr>
          <w:bCs/>
          <w:color w:val="000000" w:themeColor="text1"/>
        </w:rPr>
        <w:t xml:space="preserve"> </w:t>
      </w:r>
      <w:r w:rsidR="00D64DE8">
        <w:rPr>
          <w:bCs/>
          <w:color w:val="000000" w:themeColor="text1"/>
        </w:rPr>
        <w:t>C</w:t>
      </w:r>
      <w:r w:rsidR="002329A3">
        <w:rPr>
          <w:bCs/>
          <w:color w:val="000000" w:themeColor="text1"/>
        </w:rPr>
        <w:t>).</w:t>
      </w:r>
      <w:r w:rsidR="00B52CA4">
        <w:rPr>
          <w:bCs/>
          <w:color w:val="000000" w:themeColor="text1"/>
        </w:rPr>
        <w:t xml:space="preserve"> Finally, I computed the percent difference between gentrifying and advantaged and gentrifying and not </w:t>
      </w:r>
      <w:r w:rsidR="00AB429B">
        <w:rPr>
          <w:bCs/>
          <w:color w:val="000000" w:themeColor="text1"/>
        </w:rPr>
        <w:t>gentrifying</w:t>
      </w:r>
      <w:r w:rsidR="00B52CA4">
        <w:rPr>
          <w:bCs/>
          <w:color w:val="000000" w:themeColor="text1"/>
        </w:rPr>
        <w:t xml:space="preserve"> tracts for each city and then plotted those values by city</w:t>
      </w:r>
      <w:r w:rsidR="000A0CA9">
        <w:rPr>
          <w:bCs/>
          <w:color w:val="000000" w:themeColor="text1"/>
        </w:rPr>
        <w:t xml:space="preserve"> (s</w:t>
      </w:r>
      <w:r w:rsidR="00B52CA4">
        <w:rPr>
          <w:bCs/>
          <w:color w:val="000000" w:themeColor="text1"/>
        </w:rPr>
        <w:t xml:space="preserve">ee </w:t>
      </w:r>
      <w:r w:rsidR="00011ED1">
        <w:rPr>
          <w:bCs/>
          <w:color w:val="000000" w:themeColor="text1"/>
        </w:rPr>
        <w:t xml:space="preserve">Appendix </w:t>
      </w:r>
      <w:r w:rsidR="00DA426F">
        <w:rPr>
          <w:bCs/>
          <w:color w:val="000000" w:themeColor="text1"/>
        </w:rPr>
        <w:t>D</w:t>
      </w:r>
      <w:r w:rsidR="000A0CA9">
        <w:rPr>
          <w:bCs/>
          <w:color w:val="000000" w:themeColor="text1"/>
        </w:rPr>
        <w:t>)</w:t>
      </w:r>
      <w:r w:rsidR="00B52CA4">
        <w:rPr>
          <w:bCs/>
          <w:color w:val="000000" w:themeColor="text1"/>
        </w:rPr>
        <w:t xml:space="preserve">. </w:t>
      </w:r>
    </w:p>
    <w:p w14:paraId="12286BDC" w14:textId="733BE1B2" w:rsidR="00293204" w:rsidRPr="0047055D" w:rsidRDefault="006C7644" w:rsidP="004C72E7">
      <w:pPr>
        <w:tabs>
          <w:tab w:val="left" w:pos="720"/>
          <w:tab w:val="right" w:pos="8640"/>
        </w:tabs>
        <w:spacing w:after="80" w:line="360" w:lineRule="auto"/>
        <w:rPr>
          <w:bCs/>
          <w:color w:val="000000" w:themeColor="text1"/>
        </w:rPr>
      </w:pPr>
      <w:r w:rsidRPr="0047055D">
        <w:rPr>
          <w:bCs/>
          <w:color w:val="000000" w:themeColor="text1"/>
        </w:rPr>
        <w:tab/>
      </w:r>
      <w:r w:rsidR="00186131" w:rsidRPr="0047055D">
        <w:rPr>
          <w:bCs/>
          <w:color w:val="000000" w:themeColor="text1"/>
        </w:rPr>
        <w:t>I created a</w:t>
      </w:r>
      <w:r w:rsidR="00BD44CD" w:rsidRPr="0047055D">
        <w:rPr>
          <w:bCs/>
          <w:color w:val="000000" w:themeColor="text1"/>
        </w:rPr>
        <w:t>n OLS</w:t>
      </w:r>
      <w:r w:rsidR="00186131" w:rsidRPr="0047055D">
        <w:rPr>
          <w:bCs/>
          <w:color w:val="000000" w:themeColor="text1"/>
        </w:rPr>
        <w:t xml:space="preserve"> multi-</w:t>
      </w:r>
      <w:r w:rsidR="00BD44CD" w:rsidRPr="0047055D">
        <w:rPr>
          <w:bCs/>
          <w:color w:val="000000" w:themeColor="text1"/>
        </w:rPr>
        <w:t xml:space="preserve">variate </w:t>
      </w:r>
      <w:r w:rsidR="00186131" w:rsidRPr="0047055D">
        <w:rPr>
          <w:bCs/>
          <w:color w:val="000000" w:themeColor="text1"/>
        </w:rPr>
        <w:t>regression model</w:t>
      </w:r>
      <w:r w:rsidR="00BD44CD" w:rsidRPr="0047055D">
        <w:rPr>
          <w:bCs/>
          <w:color w:val="000000" w:themeColor="text1"/>
        </w:rPr>
        <w:t xml:space="preserve"> in R</w:t>
      </w:r>
      <w:r w:rsidR="00186131" w:rsidRPr="0047055D">
        <w:rPr>
          <w:bCs/>
          <w:color w:val="000000" w:themeColor="text1"/>
        </w:rPr>
        <w:t xml:space="preserve"> </w:t>
      </w:r>
      <w:r w:rsidR="00BD44CD" w:rsidRPr="0047055D">
        <w:rPr>
          <w:bCs/>
          <w:color w:val="000000" w:themeColor="text1"/>
        </w:rPr>
        <w:t xml:space="preserve">considering </w:t>
      </w:r>
      <w:proofErr w:type="gramStart"/>
      <w:r w:rsidR="00BD44CD" w:rsidRPr="0047055D">
        <w:rPr>
          <w:bCs/>
          <w:color w:val="000000" w:themeColor="text1"/>
        </w:rPr>
        <w:t>all</w:t>
      </w:r>
      <w:r w:rsidR="00186131" w:rsidRPr="0047055D">
        <w:rPr>
          <w:bCs/>
          <w:color w:val="000000" w:themeColor="text1"/>
        </w:rPr>
        <w:t xml:space="preserve"> of</w:t>
      </w:r>
      <w:proofErr w:type="gramEnd"/>
      <w:r w:rsidR="00186131" w:rsidRPr="0047055D">
        <w:rPr>
          <w:bCs/>
          <w:color w:val="000000" w:themeColor="text1"/>
        </w:rPr>
        <w:t xml:space="preserve"> the tracts across all cities studied (Equation 1)</w:t>
      </w:r>
      <w:r w:rsidRPr="0047055D">
        <w:rPr>
          <w:bCs/>
          <w:color w:val="000000" w:themeColor="text1"/>
        </w:rPr>
        <w:t xml:space="preserve">. </w:t>
      </w:r>
      <w:r w:rsidR="00186131" w:rsidRPr="0047055D">
        <w:rPr>
          <w:bCs/>
          <w:color w:val="000000" w:themeColor="text1"/>
        </w:rPr>
        <w:t xml:space="preserve">For each variable in the equation, </w:t>
      </w:r>
      <w:proofErr w:type="spellStart"/>
      <w:r w:rsidR="00186131" w:rsidRPr="0047055D">
        <w:rPr>
          <w:bCs/>
          <w:color w:val="000000" w:themeColor="text1"/>
        </w:rPr>
        <w:t>i</w:t>
      </w:r>
      <w:proofErr w:type="spellEnd"/>
      <w:r w:rsidR="00186131" w:rsidRPr="0047055D">
        <w:rPr>
          <w:bCs/>
          <w:color w:val="000000" w:themeColor="text1"/>
        </w:rPr>
        <w:t xml:space="preserve"> represents the </w:t>
      </w:r>
      <w:proofErr w:type="spellStart"/>
      <w:r w:rsidR="00186131" w:rsidRPr="0047055D">
        <w:rPr>
          <w:bCs/>
          <w:color w:val="000000" w:themeColor="text1"/>
        </w:rPr>
        <w:t>i-th</w:t>
      </w:r>
      <w:proofErr w:type="spellEnd"/>
      <w:r w:rsidR="00186131" w:rsidRPr="0047055D">
        <w:rPr>
          <w:bCs/>
          <w:color w:val="000000" w:themeColor="text1"/>
        </w:rPr>
        <w:t xml:space="preserve"> tract and j </w:t>
      </w:r>
      <w:r w:rsidR="00186131" w:rsidRPr="0047055D">
        <w:rPr>
          <w:bCs/>
          <w:color w:val="000000" w:themeColor="text1"/>
        </w:rPr>
        <w:lastRenderedPageBreak/>
        <w:t>indicates the j-</w:t>
      </w:r>
      <w:proofErr w:type="spellStart"/>
      <w:r w:rsidR="00186131" w:rsidRPr="0047055D">
        <w:rPr>
          <w:bCs/>
          <w:color w:val="000000" w:themeColor="text1"/>
        </w:rPr>
        <w:t>th</w:t>
      </w:r>
      <w:proofErr w:type="spellEnd"/>
      <w:r w:rsidR="00186131" w:rsidRPr="0047055D">
        <w:rPr>
          <w:bCs/>
          <w:color w:val="000000" w:themeColor="text1"/>
        </w:rPr>
        <w:t xml:space="preserve"> city. The</w:t>
      </w:r>
      <w:r w:rsidRPr="0047055D">
        <w:rPr>
          <w:bCs/>
          <w:color w:val="000000" w:themeColor="text1"/>
        </w:rPr>
        <w:t xml:space="preserve"> dependent variable </w:t>
      </w:r>
      <w:r w:rsidR="007A37B7" w:rsidRPr="0047055D">
        <w:rPr>
          <w:bCs/>
          <w:color w:val="000000" w:themeColor="text1"/>
        </w:rPr>
        <w:t>was</w:t>
      </w:r>
      <w:r w:rsidRPr="0047055D">
        <w:rPr>
          <w:bCs/>
          <w:color w:val="000000" w:themeColor="text1"/>
        </w:rPr>
        <w:t xml:space="preserve"> the measure of </w:t>
      </w:r>
      <w:r w:rsidR="00DC3D57" w:rsidRPr="0047055D">
        <w:rPr>
          <w:bCs/>
          <w:color w:val="000000" w:themeColor="text1"/>
        </w:rPr>
        <w:t xml:space="preserve">total </w:t>
      </w:r>
      <w:r w:rsidRPr="0047055D">
        <w:rPr>
          <w:bCs/>
          <w:color w:val="000000" w:themeColor="text1"/>
        </w:rPr>
        <w:t>cycling infrastructure (</w:t>
      </w:r>
      <w:r w:rsidR="00DC3D57" w:rsidRPr="0047055D">
        <w:rPr>
          <w:bCs/>
          <w:color w:val="000000" w:themeColor="text1"/>
        </w:rPr>
        <w:t xml:space="preserve">in </w:t>
      </w:r>
      <m:oMath>
        <m:r>
          <w:rPr>
            <w:rFonts w:ascii="Cambria Math" w:hAnsi="Cambria Math"/>
            <w:color w:val="000000" w:themeColor="text1"/>
          </w:rPr>
          <m:t>m/</m:t>
        </m:r>
        <m:sSup>
          <m:sSupPr>
            <m:ctrlPr>
              <w:rPr>
                <w:rFonts w:ascii="Cambria Math" w:hAnsi="Cambria Math"/>
                <w:bCs/>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Pr="0047055D">
        <w:rPr>
          <w:bCs/>
          <w:color w:val="000000" w:themeColor="text1"/>
        </w:rPr>
        <w:t xml:space="preserve">), following Braun </w:t>
      </w:r>
      <w:r w:rsidR="00DC3D57" w:rsidRPr="0047055D">
        <w:rPr>
          <w:bCs/>
          <w:color w:val="000000" w:themeColor="text1"/>
        </w:rPr>
        <w:t>(</w:t>
      </w:r>
      <w:r w:rsidRPr="0047055D">
        <w:rPr>
          <w:bCs/>
          <w:color w:val="000000" w:themeColor="text1"/>
        </w:rPr>
        <w:t>2018</w:t>
      </w:r>
      <w:r w:rsidR="00DC3D57" w:rsidRPr="0047055D">
        <w:rPr>
          <w:bCs/>
          <w:color w:val="000000" w:themeColor="text1"/>
        </w:rPr>
        <w:t>)</w:t>
      </w:r>
      <w:r w:rsidRPr="0047055D">
        <w:rPr>
          <w:bCs/>
          <w:color w:val="000000" w:themeColor="text1"/>
        </w:rPr>
        <w:t>.</w:t>
      </w:r>
      <w:r w:rsidR="00186131" w:rsidRPr="0047055D">
        <w:rPr>
          <w:bCs/>
          <w:color w:val="000000" w:themeColor="text1"/>
        </w:rPr>
        <w:t xml:space="preserve"> This is indicated as </w:t>
      </w:r>
      <m:oMath>
        <m:r>
          <w:rPr>
            <w:rFonts w:ascii="Cambria Math" w:hAnsi="Cambria Math"/>
            <w:color w:val="000000" w:themeColor="text1"/>
          </w:rPr>
          <m:t>Bike In</m:t>
        </m:r>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sidR="00186131" w:rsidRPr="0047055D">
        <w:rPr>
          <w:bCs/>
          <w:color w:val="000000" w:themeColor="text1"/>
        </w:rPr>
        <w:t xml:space="preserve">. The independent variables were two dummy variables </w:t>
      </w:r>
      <w:r w:rsidR="00E2547A">
        <w:rPr>
          <w:bCs/>
          <w:color w:val="000000" w:themeColor="text1"/>
        </w:rPr>
        <w:t>representing</w:t>
      </w:r>
      <w:r w:rsidR="00186131" w:rsidRPr="0047055D">
        <w:rPr>
          <w:bCs/>
          <w:color w:val="000000" w:themeColor="text1"/>
        </w:rPr>
        <w:t xml:space="preserve"> the gentrification status. </w:t>
      </w:r>
      <m:oMath>
        <m:r>
          <w:rPr>
            <w:rFonts w:ascii="Cambria Math" w:hAnsi="Cambria Math"/>
            <w:color w:val="000000" w:themeColor="text1"/>
          </w:rPr>
          <m:t>not</m:t>
        </m:r>
        <m:r>
          <m:rPr>
            <m:lit/>
          </m:rPr>
          <w:rPr>
            <w:rFonts w:ascii="Cambria Math" w:hAnsi="Cambria Math"/>
            <w:color w:val="000000" w:themeColor="text1"/>
          </w:rPr>
          <m:t>_</m:t>
        </m:r>
        <m:r>
          <w:rPr>
            <w:rFonts w:ascii="Cambria Math" w:hAnsi="Cambria Math"/>
            <w:color w:val="000000" w:themeColor="text1"/>
          </w:rPr>
          <m:t>gen</m:t>
        </m:r>
        <m:sSub>
          <m:sSubPr>
            <m:ctrlPr>
              <w:rPr>
                <w:rFonts w:ascii="Cambria Math" w:hAnsi="Cambria Math"/>
                <w:bCs/>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oMath>
      <w:r w:rsidR="00186131" w:rsidRPr="0047055D">
        <w:rPr>
          <w:bCs/>
          <w:color w:val="000000" w:themeColor="text1"/>
        </w:rPr>
        <w:t xml:space="preserve"> takes on 1 when the tract is neither advantaged </w:t>
      </w:r>
      <w:r w:rsidR="00063281">
        <w:rPr>
          <w:bCs/>
          <w:color w:val="000000" w:themeColor="text1"/>
        </w:rPr>
        <w:t>n</w:t>
      </w:r>
      <w:r w:rsidR="00186131" w:rsidRPr="0047055D">
        <w:rPr>
          <w:bCs/>
          <w:color w:val="000000" w:themeColor="text1"/>
        </w:rPr>
        <w:t>or no</w:t>
      </w:r>
      <w:r w:rsidR="00190976">
        <w:rPr>
          <w:bCs/>
          <w:color w:val="000000" w:themeColor="text1"/>
        </w:rPr>
        <w:t>t</w:t>
      </w:r>
      <w:r w:rsidR="00186131" w:rsidRPr="0047055D">
        <w:rPr>
          <w:bCs/>
          <w:color w:val="000000" w:themeColor="text1"/>
        </w:rPr>
        <w:t xml:space="preserve"> gentrifying and 0 when it is gentrifying. </w:t>
      </w:r>
      <m:oMath>
        <m:r>
          <w:rPr>
            <w:rFonts w:ascii="Cambria Math" w:hAnsi="Cambria Math"/>
            <w:color w:val="000000" w:themeColor="text1"/>
          </w:rPr>
          <m:t>advantage</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oMath>
      <w:r w:rsidR="00186131" w:rsidRPr="0047055D">
        <w:rPr>
          <w:bCs/>
          <w:color w:val="000000" w:themeColor="text1"/>
        </w:rPr>
        <w:t xml:space="preserve"> takes on 1 when the tract is advantaged and 0 when it is gentrifying; thus, gentrifying tracts </w:t>
      </w:r>
      <w:r w:rsidR="005F47A4">
        <w:rPr>
          <w:bCs/>
          <w:color w:val="000000" w:themeColor="text1"/>
        </w:rPr>
        <w:t>were</w:t>
      </w:r>
      <w:r w:rsidR="00186131" w:rsidRPr="0047055D">
        <w:rPr>
          <w:bCs/>
          <w:color w:val="000000" w:themeColor="text1"/>
        </w:rPr>
        <w:t xml:space="preserve"> the “base case” to which advantaged and non-gentrifying tracts </w:t>
      </w:r>
      <w:r w:rsidR="005F47A4">
        <w:rPr>
          <w:bCs/>
          <w:color w:val="000000" w:themeColor="text1"/>
        </w:rPr>
        <w:t>were</w:t>
      </w:r>
      <w:r w:rsidR="00186131" w:rsidRPr="0047055D">
        <w:rPr>
          <w:bCs/>
          <w:color w:val="000000" w:themeColor="text1"/>
        </w:rPr>
        <w:t xml:space="preserve"> compared. </w:t>
      </w:r>
      <w:r w:rsidR="003C074C" w:rsidRPr="0047055D">
        <w:rPr>
          <w:bCs/>
          <w:color w:val="000000" w:themeColor="text1"/>
        </w:rPr>
        <w:t xml:space="preserve">The fourth through </w:t>
      </w:r>
      <w:r w:rsidR="00441B06">
        <w:rPr>
          <w:bCs/>
          <w:color w:val="000000" w:themeColor="text1"/>
        </w:rPr>
        <w:t>sixth</w:t>
      </w:r>
      <w:r w:rsidR="003C074C" w:rsidRPr="0047055D">
        <w:rPr>
          <w:bCs/>
          <w:color w:val="000000" w:themeColor="text1"/>
        </w:rPr>
        <w:t xml:space="preserve"> terms of the equation represent control variables. These constitute what Braun (2018) classifie</w:t>
      </w:r>
      <w:r w:rsidR="001A01E6">
        <w:rPr>
          <w:bCs/>
          <w:color w:val="000000" w:themeColor="text1"/>
        </w:rPr>
        <w:t>d</w:t>
      </w:r>
      <w:r w:rsidR="003C074C" w:rsidRPr="0047055D">
        <w:rPr>
          <w:bCs/>
          <w:color w:val="000000" w:themeColor="text1"/>
        </w:rPr>
        <w:t xml:space="preserve"> as “objective demand factors</w:t>
      </w:r>
      <w:r w:rsidR="004C72E7" w:rsidRPr="0047055D">
        <w:rPr>
          <w:bCs/>
          <w:color w:val="000000" w:themeColor="text1"/>
        </w:rPr>
        <w:t>,</w:t>
      </w:r>
      <w:r w:rsidR="003C074C" w:rsidRPr="0047055D">
        <w:rPr>
          <w:bCs/>
          <w:color w:val="000000" w:themeColor="text1"/>
        </w:rPr>
        <w:t>”</w:t>
      </w:r>
      <w:r w:rsidR="004C72E7" w:rsidRPr="0047055D">
        <w:rPr>
          <w:bCs/>
          <w:color w:val="000000" w:themeColor="text1"/>
        </w:rPr>
        <w:t xml:space="preserve"> or</w:t>
      </w:r>
      <w:r w:rsidR="00564DA7">
        <w:rPr>
          <w:bCs/>
          <w:color w:val="000000" w:themeColor="text1"/>
        </w:rPr>
        <w:t xml:space="preserve"> urban</w:t>
      </w:r>
      <w:r w:rsidR="004C72E7" w:rsidRPr="0047055D">
        <w:rPr>
          <w:bCs/>
          <w:color w:val="000000" w:themeColor="text1"/>
        </w:rPr>
        <w:t xml:space="preserve"> form or demographic characteristics of regions that make them conducive to cycling. Specifically, they are population density, distance to the CBD, and number of residents ages 18-34. Dense areas near the CBD often are viewed as having higher demand for cycling, and young people (</w:t>
      </w:r>
      <w:proofErr w:type="gramStart"/>
      <w:r w:rsidR="004C72E7" w:rsidRPr="0047055D">
        <w:rPr>
          <w:bCs/>
          <w:color w:val="000000" w:themeColor="text1"/>
        </w:rPr>
        <w:t>i</w:t>
      </w:r>
      <w:r w:rsidR="005124BD">
        <w:rPr>
          <w:bCs/>
          <w:color w:val="000000" w:themeColor="text1"/>
        </w:rPr>
        <w:t>.</w:t>
      </w:r>
      <w:r w:rsidR="004C72E7" w:rsidRPr="0047055D">
        <w:rPr>
          <w:bCs/>
          <w:color w:val="000000" w:themeColor="text1"/>
        </w:rPr>
        <w:t>e.</w:t>
      </w:r>
      <w:proofErr w:type="gramEnd"/>
      <w:r w:rsidR="004C72E7" w:rsidRPr="0047055D">
        <w:rPr>
          <w:bCs/>
          <w:color w:val="000000" w:themeColor="text1"/>
        </w:rPr>
        <w:t xml:space="preserve"> those 18-34) tend to cycle more (Braun, 2018). Braun (2018) and Flanagan et al. (2016) use </w:t>
      </w:r>
      <w:proofErr w:type="gramStart"/>
      <w:r w:rsidR="004C72E7" w:rsidRPr="0047055D">
        <w:rPr>
          <w:bCs/>
          <w:color w:val="000000" w:themeColor="text1"/>
        </w:rPr>
        <w:t>all of</w:t>
      </w:r>
      <w:proofErr w:type="gramEnd"/>
      <w:r w:rsidR="004C72E7" w:rsidRPr="0047055D">
        <w:rPr>
          <w:bCs/>
          <w:color w:val="000000" w:themeColor="text1"/>
        </w:rPr>
        <w:t xml:space="preserve"> these measures in their regression analysis; Braun </w:t>
      </w:r>
      <w:r w:rsidR="00FA6E9D">
        <w:rPr>
          <w:bCs/>
          <w:color w:val="000000" w:themeColor="text1"/>
        </w:rPr>
        <w:t xml:space="preserve">(2018) </w:t>
      </w:r>
      <w:r w:rsidR="004C72E7" w:rsidRPr="0047055D">
        <w:rPr>
          <w:bCs/>
          <w:color w:val="000000" w:themeColor="text1"/>
        </w:rPr>
        <w:t>use</w:t>
      </w:r>
      <w:r w:rsidR="00FA6E9D">
        <w:rPr>
          <w:bCs/>
          <w:color w:val="000000" w:themeColor="text1"/>
        </w:rPr>
        <w:t>d</w:t>
      </w:r>
      <w:r w:rsidR="004C72E7" w:rsidRPr="0047055D">
        <w:rPr>
          <w:bCs/>
          <w:color w:val="000000" w:themeColor="text1"/>
        </w:rPr>
        <w:t xml:space="preserve"> all three as controls and Flanagan et al. (2016) use</w:t>
      </w:r>
      <w:r w:rsidR="004B57E1">
        <w:rPr>
          <w:bCs/>
          <w:color w:val="000000" w:themeColor="text1"/>
        </w:rPr>
        <w:t>d</w:t>
      </w:r>
      <w:r w:rsidR="004C72E7" w:rsidRPr="0047055D">
        <w:rPr>
          <w:bCs/>
          <w:color w:val="000000" w:themeColor="text1"/>
        </w:rPr>
        <w:t xml:space="preserve"> two of the three as controls but number of young residents as part of their own gentrification index. </w:t>
      </w:r>
      <w:proofErr w:type="spellStart"/>
      <w:r w:rsidRPr="0047055D">
        <w:rPr>
          <w:bCs/>
          <w:color w:val="000000" w:themeColor="text1"/>
        </w:rPr>
        <w:t>Houde</w:t>
      </w:r>
      <w:proofErr w:type="spellEnd"/>
      <w:r w:rsidRPr="0047055D">
        <w:rPr>
          <w:bCs/>
          <w:color w:val="000000" w:themeColor="text1"/>
        </w:rPr>
        <w:t xml:space="preserve"> et al. </w:t>
      </w:r>
      <w:r w:rsidR="00557CD4" w:rsidRPr="0047055D">
        <w:rPr>
          <w:bCs/>
          <w:color w:val="000000" w:themeColor="text1"/>
        </w:rPr>
        <w:fldChar w:fldCharType="begin"/>
      </w:r>
      <w:r w:rsidR="007D202F" w:rsidRPr="0047055D">
        <w:rPr>
          <w:bCs/>
          <w:color w:val="000000" w:themeColor="text1"/>
        </w:rPr>
        <w:instrText xml:space="preserve"> ADDIN ZOTERO_ITEM CSL_CITATION {"citationID":"uB62ouTg","properties":{"formattedCitation":"(Houde et al., 2018)","plainCitation":"(Houde et al., 2018)","dontUpdate":true,"noteIndex":0},"citationItems":[{"id":213,"uris":["http://zotero.org/users/local/QxpFPwUt/items/4LYNLD2A"],"uri":["http://zotero.org/users/local/QxpFPwUt/items/4LYNLD2A"],"itemData":{"id":213,"type":"article-journal","abstract":"It is widely agreed today that the existence of a network of bicycle paths fosters a feeling of safety as well as the use of the bicycle for both recreational and utilitarian purposes. Recent studies have found a link between the presence of cycling infrastructures and gentriﬁcation. Few studies have however examined the growth of the cycling networks from the perspective of environmental equity.","container-title":"Journal of Transport Geography","DOI":"10.1016/j.jtrangeo.2018.02.005","ISSN":"09666923","journalAbbreviation":"Journal of Transport Geography","language":"en","page":"9-21","source":"DOI.org (Crossref)","title":"A ride for whom: Has cycling network expansion reduced inequities in accessibility in Montreal, Canada?","title-short":"A ride for whom","volume":"68","author":[{"family":"Houde","given":"Maxime"},{"family":"Apparicio","given":"Philippe"},{"family":"Séguin","given":"Anne-Marie"}],"issued":{"date-parts":[["2018",4]]}}}],"schema":"https://github.com/citation-style-language/schema/raw/master/csl-citation.json"} </w:instrText>
      </w:r>
      <w:r w:rsidR="00557CD4" w:rsidRPr="0047055D">
        <w:rPr>
          <w:bCs/>
          <w:color w:val="000000" w:themeColor="text1"/>
        </w:rPr>
        <w:fldChar w:fldCharType="separate"/>
      </w:r>
      <w:r w:rsidR="00557CD4" w:rsidRPr="0047055D">
        <w:rPr>
          <w:bCs/>
          <w:noProof/>
          <w:color w:val="000000" w:themeColor="text1"/>
        </w:rPr>
        <w:t>(2018)</w:t>
      </w:r>
      <w:r w:rsidR="00557CD4" w:rsidRPr="0047055D">
        <w:rPr>
          <w:bCs/>
          <w:color w:val="000000" w:themeColor="text1"/>
        </w:rPr>
        <w:fldChar w:fldCharType="end"/>
      </w:r>
      <w:r w:rsidRPr="0047055D">
        <w:rPr>
          <w:bCs/>
          <w:color w:val="000000" w:themeColor="text1"/>
        </w:rPr>
        <w:t xml:space="preserve"> include</w:t>
      </w:r>
      <w:r w:rsidR="001629F3" w:rsidRPr="0047055D">
        <w:rPr>
          <w:bCs/>
          <w:color w:val="000000" w:themeColor="text1"/>
        </w:rPr>
        <w:t>d</w:t>
      </w:r>
      <w:r w:rsidRPr="0047055D">
        <w:rPr>
          <w:bCs/>
          <w:color w:val="000000" w:themeColor="text1"/>
        </w:rPr>
        <w:t xml:space="preserve"> distance to the central business district as a control</w:t>
      </w:r>
      <w:r w:rsidR="004C72E7" w:rsidRPr="0047055D">
        <w:rPr>
          <w:bCs/>
          <w:color w:val="000000" w:themeColor="text1"/>
        </w:rPr>
        <w:t>. I include</w:t>
      </w:r>
      <w:r w:rsidR="00C322DA">
        <w:rPr>
          <w:bCs/>
          <w:color w:val="000000" w:themeColor="text1"/>
        </w:rPr>
        <w:t>d</w:t>
      </w:r>
      <w:r w:rsidR="004C72E7" w:rsidRPr="0047055D">
        <w:rPr>
          <w:bCs/>
          <w:color w:val="000000" w:themeColor="text1"/>
        </w:rPr>
        <w:t xml:space="preserve"> a measure for the </w:t>
      </w:r>
      <w:r w:rsidR="00BD44CD" w:rsidRPr="0047055D">
        <w:rPr>
          <w:bCs/>
          <w:color w:val="000000" w:themeColor="text1"/>
        </w:rPr>
        <w:t>number</w:t>
      </w:r>
      <w:r w:rsidR="004C72E7" w:rsidRPr="0047055D">
        <w:rPr>
          <w:bCs/>
          <w:color w:val="000000" w:themeColor="text1"/>
        </w:rPr>
        <w:t xml:space="preserve"> of</w:t>
      </w:r>
      <w:r w:rsidR="00EA0DF3">
        <w:rPr>
          <w:bCs/>
          <w:color w:val="000000" w:themeColor="text1"/>
        </w:rPr>
        <w:t xml:space="preserve"> minority</w:t>
      </w:r>
      <w:r w:rsidR="004C72E7" w:rsidRPr="0047055D">
        <w:rPr>
          <w:bCs/>
          <w:color w:val="000000" w:themeColor="text1"/>
        </w:rPr>
        <w:t xml:space="preserve"> residents </w:t>
      </w:r>
      <w:r w:rsidR="00EA0DF3">
        <w:rPr>
          <w:bCs/>
          <w:color w:val="000000" w:themeColor="text1"/>
        </w:rPr>
        <w:t>to</w:t>
      </w:r>
      <w:r w:rsidR="004C72E7" w:rsidRPr="0047055D">
        <w:rPr>
          <w:bCs/>
          <w:color w:val="000000" w:themeColor="text1"/>
        </w:rPr>
        <w:t xml:space="preserve"> capture an aspect of gentrification not included in Freeman’s (2005) analysis. </w:t>
      </w:r>
      <w:r w:rsidR="00E05E3E" w:rsidRPr="0047055D">
        <w:rPr>
          <w:bCs/>
          <w:color w:val="000000" w:themeColor="text1"/>
        </w:rPr>
        <w:t>Finally, I again follow</w:t>
      </w:r>
      <w:r w:rsidR="0044150E">
        <w:rPr>
          <w:bCs/>
          <w:color w:val="000000" w:themeColor="text1"/>
        </w:rPr>
        <w:t>ed</w:t>
      </w:r>
      <w:r w:rsidR="00E05E3E" w:rsidRPr="0047055D">
        <w:rPr>
          <w:bCs/>
          <w:color w:val="000000" w:themeColor="text1"/>
        </w:rPr>
        <w:t xml:space="preserve"> Braun (2018) in including</w:t>
      </w:r>
      <w:r w:rsidR="00E8602C" w:rsidRPr="0047055D">
        <w:rPr>
          <w:bCs/>
          <w:color w:val="000000" w:themeColor="text1"/>
        </w:rPr>
        <w:t xml:space="preserve"> dummy variables for each city.</w:t>
      </w:r>
      <w:r w:rsidR="009706BC">
        <w:rPr>
          <w:bCs/>
          <w:color w:val="000000" w:themeColor="text1"/>
        </w:rPr>
        <w:t xml:space="preserve"> This is represented by </w:t>
      </w:r>
      <m:oMath>
        <m:sSub>
          <m:sSubPr>
            <m:ctrlPr>
              <w:rPr>
                <w:rFonts w:ascii="Cambria Math" w:hAnsi="Cambria Math"/>
                <w:bCs/>
                <w:i/>
                <w:color w:val="000000" w:themeColor="text1"/>
              </w:rPr>
            </m:ctrlPr>
          </m:sSubPr>
          <m:e>
            <m:r>
              <w:rPr>
                <w:rFonts w:ascii="Cambria Math" w:hAnsi="Cambria Math"/>
                <w:color w:val="000000" w:themeColor="text1"/>
              </w:rPr>
              <m:t>u</m:t>
            </m:r>
          </m:e>
          <m:sub>
            <m:r>
              <w:rPr>
                <w:rFonts w:ascii="Cambria Math" w:hAnsi="Cambria Math"/>
                <w:color w:val="000000" w:themeColor="text1"/>
              </w:rPr>
              <m:t>j</m:t>
            </m:r>
          </m:sub>
        </m:sSub>
        <m:r>
          <w:rPr>
            <w:rFonts w:ascii="Cambria Math" w:hAnsi="Cambria Math"/>
            <w:color w:val="000000" w:themeColor="text1"/>
          </w:rPr>
          <m:t>.</m:t>
        </m:r>
      </m:oMath>
      <w:r w:rsidR="00E8602C" w:rsidRPr="0047055D">
        <w:rPr>
          <w:bCs/>
          <w:color w:val="000000" w:themeColor="text1"/>
        </w:rPr>
        <w:t xml:space="preserve"> This allow</w:t>
      </w:r>
      <w:r w:rsidR="00966D88">
        <w:rPr>
          <w:bCs/>
          <w:color w:val="000000" w:themeColor="text1"/>
        </w:rPr>
        <w:t>ed</w:t>
      </w:r>
      <w:r w:rsidR="00E8602C" w:rsidRPr="0047055D">
        <w:rPr>
          <w:bCs/>
          <w:color w:val="000000" w:themeColor="text1"/>
        </w:rPr>
        <w:t xml:space="preserve"> the regression to assume different baseline level</w:t>
      </w:r>
      <w:r w:rsidR="00BD44CD" w:rsidRPr="0047055D">
        <w:rPr>
          <w:bCs/>
          <w:color w:val="000000" w:themeColor="text1"/>
        </w:rPr>
        <w:t>s</w:t>
      </w:r>
      <w:r w:rsidR="00E8602C" w:rsidRPr="0047055D">
        <w:rPr>
          <w:bCs/>
          <w:color w:val="000000" w:themeColor="text1"/>
        </w:rPr>
        <w:t xml:space="preserve"> of cycling infrastructure</w:t>
      </w:r>
      <w:r w:rsidR="00BD44CD" w:rsidRPr="0047055D">
        <w:rPr>
          <w:bCs/>
          <w:color w:val="000000" w:themeColor="text1"/>
        </w:rPr>
        <w:t xml:space="preserve"> for each city</w:t>
      </w:r>
      <w:r w:rsidR="00E8602C" w:rsidRPr="0047055D">
        <w:rPr>
          <w:bCs/>
          <w:color w:val="000000" w:themeColor="text1"/>
        </w:rPr>
        <w:t xml:space="preserve">. </w:t>
      </w:r>
    </w:p>
    <w:p w14:paraId="4B27B257" w14:textId="77777777" w:rsidR="00D80A5D" w:rsidRDefault="00D80A5D" w:rsidP="006C7644">
      <w:pPr>
        <w:tabs>
          <w:tab w:val="left" w:pos="720"/>
          <w:tab w:val="right" w:pos="8640"/>
        </w:tabs>
        <w:spacing w:after="80" w:line="360" w:lineRule="auto"/>
        <w:rPr>
          <w:bCs/>
          <w:color w:val="000000" w:themeColor="text1"/>
        </w:rPr>
      </w:pPr>
    </w:p>
    <w:p w14:paraId="7EF8AC7C" w14:textId="3E2FCF12" w:rsidR="00293204" w:rsidRPr="00D80A5D" w:rsidRDefault="00293204" w:rsidP="006C7644">
      <w:pPr>
        <w:tabs>
          <w:tab w:val="left" w:pos="720"/>
          <w:tab w:val="right" w:pos="8640"/>
        </w:tabs>
        <w:spacing w:after="80" w:line="360" w:lineRule="auto"/>
        <w:rPr>
          <w:b/>
          <w:color w:val="000000" w:themeColor="text1"/>
        </w:rPr>
      </w:pPr>
      <w:r w:rsidRPr="00D80A5D">
        <w:rPr>
          <w:b/>
          <w:color w:val="000000" w:themeColor="text1"/>
        </w:rPr>
        <w:t xml:space="preserve">Equation 1: </w:t>
      </w:r>
    </w:p>
    <w:p w14:paraId="31B26B77" w14:textId="6E9E837F" w:rsidR="002F0BE5" w:rsidRPr="0047055D" w:rsidRDefault="002F0BE5" w:rsidP="00293204">
      <w:pPr>
        <w:tabs>
          <w:tab w:val="left" w:pos="720"/>
          <w:tab w:val="right" w:pos="8640"/>
        </w:tabs>
        <w:spacing w:after="80" w:line="360" w:lineRule="auto"/>
        <w:rPr>
          <w:bCs/>
          <w:color w:val="000000" w:themeColor="text1"/>
        </w:rPr>
      </w:pPr>
      <m:oMathPara>
        <m:oMath>
          <m:r>
            <w:rPr>
              <w:rFonts w:ascii="Cambria Math" w:hAnsi="Cambria Math"/>
              <w:color w:val="000000" w:themeColor="text1"/>
            </w:rPr>
            <m:t>Bike In</m:t>
          </m:r>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ctrlPr>
                <w:rPr>
                  <w:rFonts w:ascii="Cambria Math" w:hAnsi="Cambria Math"/>
                  <w:bCs/>
                  <w:color w:val="000000" w:themeColor="text1"/>
                </w:rPr>
              </m:ctrlP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not</m:t>
          </m:r>
          <m:r>
            <m:rPr>
              <m:lit/>
            </m:rPr>
            <w:rPr>
              <w:rFonts w:ascii="Cambria Math" w:hAnsi="Cambria Math"/>
              <w:color w:val="000000" w:themeColor="text1"/>
            </w:rPr>
            <m:t>_</m:t>
          </m:r>
          <m:r>
            <w:rPr>
              <w:rFonts w:ascii="Cambria Math" w:hAnsi="Cambria Math"/>
              <w:color w:val="000000" w:themeColor="text1"/>
            </w:rPr>
            <m:t>gen</m:t>
          </m:r>
          <m:sSub>
            <m:sSubPr>
              <m:ctrlPr>
                <w:rPr>
                  <w:rFonts w:ascii="Cambria Math" w:hAnsi="Cambria Math"/>
                  <w:bCs/>
                  <w:i/>
                  <w:color w:val="000000" w:themeColor="text1"/>
                </w:rPr>
              </m:ctrlPr>
            </m:sSubPr>
            <m:e>
              <m:r>
                <w:rPr>
                  <w:rFonts w:ascii="Cambria Math" w:hAnsi="Cambria Math"/>
                  <w:color w:val="000000" w:themeColor="text1"/>
                </w:rPr>
                <m:t>t</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2</m:t>
              </m:r>
            </m:sub>
          </m:sSub>
          <m:r>
            <w:rPr>
              <w:rFonts w:ascii="Cambria Math" w:hAnsi="Cambria Math"/>
              <w:color w:val="000000" w:themeColor="text1"/>
            </w:rPr>
            <m:t>advantage</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3</m:t>
              </m:r>
            </m:sub>
          </m:sSub>
          <m:r>
            <w:rPr>
              <w:rFonts w:ascii="Cambria Math" w:hAnsi="Cambria Math"/>
              <w:color w:val="000000" w:themeColor="text1"/>
            </w:rPr>
            <m:t>pop</m:t>
          </m:r>
          <m:r>
            <m:rPr>
              <m:lit/>
            </m:rPr>
            <w:rPr>
              <w:rFonts w:ascii="Cambria Math" w:hAnsi="Cambria Math"/>
              <w:color w:val="000000" w:themeColor="text1"/>
            </w:rPr>
            <m:t>_</m:t>
          </m:r>
          <m:r>
            <w:rPr>
              <w:rFonts w:ascii="Cambria Math" w:hAnsi="Cambria Math"/>
              <w:color w:val="000000" w:themeColor="text1"/>
            </w:rPr>
            <m:t>densit</m:t>
          </m:r>
          <m:sSub>
            <m:sSubPr>
              <m:ctrlPr>
                <w:rPr>
                  <w:rFonts w:ascii="Cambria Math" w:hAnsi="Cambria Math"/>
                  <w:bCs/>
                  <w:i/>
                  <w:color w:val="000000" w:themeColor="text1"/>
                </w:rPr>
              </m:ctrlPr>
            </m:sSubPr>
            <m:e>
              <m:r>
                <w:rPr>
                  <w:rFonts w:ascii="Cambria Math" w:hAnsi="Cambria Math"/>
                  <w:color w:val="000000" w:themeColor="text1"/>
                </w:rPr>
                <m:t>y</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4</m:t>
              </m:r>
            </m:sub>
          </m:sSub>
          <m:r>
            <w:rPr>
              <w:rFonts w:ascii="Cambria Math" w:hAnsi="Cambria Math"/>
              <w:color w:val="000000" w:themeColor="text1"/>
            </w:rPr>
            <m:t>dist</m:t>
          </m:r>
          <m:r>
            <m:rPr>
              <m:lit/>
            </m:rPr>
            <w:rPr>
              <w:rFonts w:ascii="Cambria Math" w:hAnsi="Cambria Math"/>
              <w:color w:val="000000" w:themeColor="text1"/>
            </w:rPr>
            <m:t>_</m:t>
          </m:r>
          <m:r>
            <w:rPr>
              <w:rFonts w:ascii="Cambria Math" w:hAnsi="Cambria Math"/>
              <w:color w:val="000000" w:themeColor="text1"/>
            </w:rPr>
            <m:t>to</m:t>
          </m:r>
          <m:r>
            <m:rPr>
              <m:lit/>
            </m:rPr>
            <w:rPr>
              <w:rFonts w:ascii="Cambria Math" w:hAnsi="Cambria Math"/>
              <w:color w:val="000000" w:themeColor="text1"/>
            </w:rPr>
            <m:t>_</m:t>
          </m:r>
          <m:r>
            <w:rPr>
              <w:rFonts w:ascii="Cambria Math" w:hAnsi="Cambria Math"/>
              <w:color w:val="000000" w:themeColor="text1"/>
            </w:rPr>
            <m:t>CB</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5</m:t>
              </m:r>
            </m:sub>
          </m:sSub>
          <m:r>
            <w:rPr>
              <w:rFonts w:ascii="Cambria Math" w:hAnsi="Cambria Math"/>
              <w:color w:val="000000" w:themeColor="text1"/>
            </w:rPr>
            <m:t>pop</m:t>
          </m:r>
          <m:r>
            <m:rPr>
              <m:lit/>
            </m:rPr>
            <w:rPr>
              <w:rFonts w:ascii="Cambria Math" w:hAnsi="Cambria Math"/>
              <w:color w:val="000000" w:themeColor="text1"/>
            </w:rPr>
            <m:t>_</m:t>
          </m:r>
          <m:r>
            <w:rPr>
              <w:rFonts w:ascii="Cambria Math" w:hAnsi="Cambria Math"/>
              <w:color w:val="000000" w:themeColor="text1"/>
            </w:rPr>
            <m:t>18</m:t>
          </m:r>
          <m:r>
            <m:rPr>
              <m:lit/>
            </m:rPr>
            <w:rPr>
              <w:rFonts w:ascii="Cambria Math" w:hAnsi="Cambria Math"/>
              <w:color w:val="000000" w:themeColor="text1"/>
            </w:rPr>
            <m:t>_</m:t>
          </m:r>
          <m:sSub>
            <m:sSubPr>
              <m:ctrlPr>
                <w:rPr>
                  <w:rFonts w:ascii="Cambria Math" w:hAnsi="Cambria Math"/>
                  <w:bCs/>
                  <w:i/>
                  <w:color w:val="000000" w:themeColor="text1"/>
                </w:rPr>
              </m:ctrlPr>
            </m:sSubPr>
            <m:e>
              <m:r>
                <w:rPr>
                  <w:rFonts w:ascii="Cambria Math" w:hAnsi="Cambria Math"/>
                  <w:color w:val="000000" w:themeColor="text1"/>
                </w:rPr>
                <m:t>34</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6</m:t>
              </m:r>
            </m:sub>
          </m:sSub>
          <m:r>
            <w:rPr>
              <w:rFonts w:ascii="Cambria Math" w:hAnsi="Cambria Math"/>
              <w:color w:val="000000" w:themeColor="text1"/>
            </w:rPr>
            <m:t>minorit</m:t>
          </m:r>
          <m:sSub>
            <m:sSubPr>
              <m:ctrlPr>
                <w:rPr>
                  <w:rFonts w:ascii="Cambria Math" w:hAnsi="Cambria Math"/>
                  <w:bCs/>
                  <w:i/>
                  <w:color w:val="000000" w:themeColor="text1"/>
                </w:rPr>
              </m:ctrlPr>
            </m:sSubPr>
            <m:e>
              <m:r>
                <w:rPr>
                  <w:rFonts w:ascii="Cambria Math" w:hAnsi="Cambria Math"/>
                  <w:color w:val="000000" w:themeColor="text1"/>
                </w:rPr>
                <m:t>y</m:t>
              </m:r>
            </m:e>
            <m:sub>
              <m:r>
                <w:rPr>
                  <w:rFonts w:ascii="Cambria Math" w:hAnsi="Cambria Math"/>
                  <w:color w:val="000000" w:themeColor="text1"/>
                </w:rPr>
                <m:t>i,j</m:t>
              </m:r>
            </m:sub>
          </m:sSub>
          <m:r>
            <w:rPr>
              <w:rFonts w:ascii="Cambria Math" w:hAnsi="Cambria Math"/>
              <w:color w:val="000000" w:themeColor="text1"/>
            </w:rPr>
            <m:t>+</m:t>
          </m:r>
          <m:sSub>
            <m:sSubPr>
              <m:ctrlPr>
                <w:rPr>
                  <w:rFonts w:ascii="Cambria Math" w:hAnsi="Cambria Math"/>
                  <w:bCs/>
                  <w:i/>
                  <w:color w:val="000000" w:themeColor="text1"/>
                </w:rPr>
              </m:ctrlPr>
            </m:sSubPr>
            <m:e>
              <m:r>
                <w:rPr>
                  <w:rFonts w:ascii="Cambria Math" w:hAnsi="Cambria Math"/>
                  <w:color w:val="000000" w:themeColor="text1"/>
                </w:rPr>
                <m:t>u</m:t>
              </m:r>
            </m:e>
            <m:sub>
              <m:r>
                <w:rPr>
                  <w:rFonts w:ascii="Cambria Math" w:hAnsi="Cambria Math"/>
                  <w:color w:val="000000" w:themeColor="text1"/>
                </w:rPr>
                <m:t>j</m:t>
              </m:r>
            </m:sub>
          </m:sSub>
          <m:r>
            <w:rPr>
              <w:rFonts w:ascii="Cambria Math" w:hAnsi="Cambria Math"/>
              <w:color w:val="000000" w:themeColor="text1"/>
            </w:rPr>
            <m:t>+</m:t>
          </m:r>
          <m:sSub>
            <m:sSubPr>
              <m:ctrlPr>
                <w:rPr>
                  <w:rFonts w:ascii="Cambria Math" w:hAnsi="Cambria Math"/>
                  <w:bCs/>
                  <w:color w:val="000000" w:themeColor="text1"/>
                </w:rPr>
              </m:ctrlPr>
            </m:sSubPr>
            <m:e>
              <m:r>
                <m:rPr>
                  <m:sty m:val="p"/>
                </m:rPr>
                <w:rPr>
                  <w:rFonts w:ascii="Cambria Math" w:hAnsi="Cambria Math"/>
                  <w:color w:val="000000" w:themeColor="text1"/>
                </w:rPr>
                <m:t>ϵ</m:t>
              </m:r>
              <m:ctrlPr>
                <w:rPr>
                  <w:rFonts w:ascii="Cambria Math" w:hAnsi="Cambria Math"/>
                  <w:bCs/>
                  <w:i/>
                  <w:color w:val="000000" w:themeColor="text1"/>
                </w:rPr>
              </m:ctrlPr>
            </m:e>
            <m:sub>
              <m:r>
                <m:rPr>
                  <m:sty m:val="p"/>
                </m:rPr>
                <w:rPr>
                  <w:rFonts w:ascii="Cambria Math" w:hAnsi="Cambria Math"/>
                  <w:color w:val="000000" w:themeColor="text1"/>
                </w:rPr>
                <m:t>i,j</m:t>
              </m:r>
            </m:sub>
          </m:sSub>
        </m:oMath>
      </m:oMathPara>
    </w:p>
    <w:p w14:paraId="7C297883" w14:textId="3B0AC7B8" w:rsidR="00E8602C" w:rsidRPr="0047055D" w:rsidRDefault="00E8602C" w:rsidP="00293204">
      <w:pPr>
        <w:tabs>
          <w:tab w:val="left" w:pos="720"/>
          <w:tab w:val="right" w:pos="8640"/>
        </w:tabs>
        <w:spacing w:after="80" w:line="360" w:lineRule="auto"/>
        <w:rPr>
          <w:bCs/>
          <w:color w:val="000000" w:themeColor="text1"/>
        </w:rPr>
      </w:pPr>
    </w:p>
    <w:p w14:paraId="5C38FC4B" w14:textId="5741B6E7" w:rsidR="00E8602C" w:rsidRPr="0047055D" w:rsidRDefault="00E8602C" w:rsidP="00293204">
      <w:pPr>
        <w:tabs>
          <w:tab w:val="left" w:pos="720"/>
          <w:tab w:val="right" w:pos="8640"/>
        </w:tabs>
        <w:spacing w:after="80" w:line="360" w:lineRule="auto"/>
        <w:rPr>
          <w:bCs/>
          <w:color w:val="000000" w:themeColor="text1"/>
        </w:rPr>
      </w:pPr>
      <w:r w:rsidRPr="0047055D">
        <w:rPr>
          <w:bCs/>
          <w:color w:val="000000" w:themeColor="text1"/>
        </w:rPr>
        <w:tab/>
        <w:t xml:space="preserve">I also ran </w:t>
      </w:r>
      <w:proofErr w:type="gramStart"/>
      <w:r w:rsidRPr="0047055D">
        <w:rPr>
          <w:bCs/>
          <w:color w:val="000000" w:themeColor="text1"/>
        </w:rPr>
        <w:t>a number of</w:t>
      </w:r>
      <w:proofErr w:type="gramEnd"/>
      <w:r w:rsidRPr="0047055D">
        <w:rPr>
          <w:bCs/>
          <w:color w:val="000000" w:themeColor="text1"/>
        </w:rPr>
        <w:t xml:space="preserve"> smaller models on different subsets of cities by city region and size. These models looked </w:t>
      </w:r>
      <w:proofErr w:type="gramStart"/>
      <w:r w:rsidRPr="0047055D">
        <w:rPr>
          <w:bCs/>
          <w:color w:val="000000" w:themeColor="text1"/>
        </w:rPr>
        <w:t>similar to</w:t>
      </w:r>
      <w:proofErr w:type="gramEnd"/>
      <w:r w:rsidRPr="0047055D">
        <w:rPr>
          <w:bCs/>
          <w:color w:val="000000" w:themeColor="text1"/>
        </w:rPr>
        <w:t xml:space="preserve"> the model specification</w:t>
      </w:r>
      <w:r w:rsidR="00B91107">
        <w:rPr>
          <w:bCs/>
          <w:color w:val="000000" w:themeColor="text1"/>
        </w:rPr>
        <w:t xml:space="preserve"> described above</w:t>
      </w:r>
      <w:r w:rsidRPr="0047055D">
        <w:rPr>
          <w:bCs/>
          <w:color w:val="000000" w:themeColor="text1"/>
        </w:rPr>
        <w:t xml:space="preserve"> with the exception that I removed dummy variables</w:t>
      </w:r>
      <w:r w:rsidR="007A145A">
        <w:rPr>
          <w:bCs/>
          <w:color w:val="000000" w:themeColor="text1"/>
        </w:rPr>
        <w:t>; also,</w:t>
      </w:r>
      <w:r w:rsidR="0012070F">
        <w:rPr>
          <w:bCs/>
          <w:color w:val="000000" w:themeColor="text1"/>
        </w:rPr>
        <w:t xml:space="preserve"> these models were applied to specific subsets of the data.</w:t>
      </w:r>
      <w:r w:rsidR="00BD44CD" w:rsidRPr="0047055D">
        <w:rPr>
          <w:bCs/>
          <w:color w:val="000000" w:themeColor="text1"/>
        </w:rPr>
        <w:t xml:space="preserve"> T</w:t>
      </w:r>
      <w:r w:rsidRPr="0047055D">
        <w:rPr>
          <w:bCs/>
          <w:color w:val="000000" w:themeColor="text1"/>
        </w:rPr>
        <w:t xml:space="preserve">his specification is shown in Equation 2. </w:t>
      </w:r>
    </w:p>
    <w:p w14:paraId="7DAA6A16" w14:textId="580FE7B1" w:rsidR="00E8602C" w:rsidRPr="0047055D" w:rsidRDefault="00E8602C" w:rsidP="00293204">
      <w:pPr>
        <w:tabs>
          <w:tab w:val="left" w:pos="720"/>
          <w:tab w:val="right" w:pos="8640"/>
        </w:tabs>
        <w:spacing w:after="80" w:line="360" w:lineRule="auto"/>
        <w:rPr>
          <w:bCs/>
          <w:color w:val="000000" w:themeColor="text1"/>
        </w:rPr>
      </w:pPr>
    </w:p>
    <w:p w14:paraId="75384D9C" w14:textId="5BF1571D" w:rsidR="00E8602C" w:rsidRPr="00D80A5D" w:rsidRDefault="00E8602C" w:rsidP="00293204">
      <w:pPr>
        <w:tabs>
          <w:tab w:val="left" w:pos="720"/>
          <w:tab w:val="right" w:pos="8640"/>
        </w:tabs>
        <w:spacing w:after="80" w:line="360" w:lineRule="auto"/>
        <w:rPr>
          <w:b/>
          <w:color w:val="000000" w:themeColor="text1"/>
        </w:rPr>
      </w:pPr>
      <w:r w:rsidRPr="00D80A5D">
        <w:rPr>
          <w:b/>
          <w:color w:val="000000" w:themeColor="text1"/>
        </w:rPr>
        <w:lastRenderedPageBreak/>
        <w:t>Equation 2:</w:t>
      </w:r>
    </w:p>
    <w:p w14:paraId="43FA737F" w14:textId="6D536224" w:rsidR="00E8602C" w:rsidRPr="0047055D" w:rsidRDefault="00E8602C" w:rsidP="00E8602C">
      <w:pPr>
        <w:tabs>
          <w:tab w:val="left" w:pos="720"/>
          <w:tab w:val="right" w:pos="8640"/>
        </w:tabs>
        <w:spacing w:after="80" w:line="360" w:lineRule="auto"/>
        <w:rPr>
          <w:bCs/>
          <w:color w:val="000000" w:themeColor="text1"/>
        </w:rPr>
      </w:pPr>
      <m:oMathPara>
        <m:oMath>
          <m:r>
            <w:rPr>
              <w:rFonts w:ascii="Cambria Math" w:hAnsi="Cambria Math"/>
              <w:color w:val="000000" w:themeColor="text1"/>
            </w:rPr>
            <m:t>Bike In</m:t>
          </m:r>
          <m:sSub>
            <m:sSubPr>
              <m:ctrlPr>
                <w:rPr>
                  <w:rFonts w:ascii="Cambria Math" w:hAnsi="Cambria Math"/>
                  <w:bCs/>
                  <w:i/>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ctrlPr>
                <w:rPr>
                  <w:rFonts w:ascii="Cambria Math" w:hAnsi="Cambria Math"/>
                  <w:bCs/>
                  <w:color w:val="000000" w:themeColor="text1"/>
                </w:rPr>
              </m:ctrlP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1</m:t>
              </m:r>
            </m:sub>
          </m:sSub>
          <m:r>
            <w:rPr>
              <w:rFonts w:ascii="Cambria Math" w:hAnsi="Cambria Math"/>
              <w:color w:val="000000" w:themeColor="text1"/>
            </w:rPr>
            <m:t>not</m:t>
          </m:r>
          <m:r>
            <m:rPr>
              <m:lit/>
            </m:rPr>
            <w:rPr>
              <w:rFonts w:ascii="Cambria Math" w:hAnsi="Cambria Math"/>
              <w:color w:val="000000" w:themeColor="text1"/>
            </w:rPr>
            <m:t>_</m:t>
          </m:r>
          <m:r>
            <w:rPr>
              <w:rFonts w:ascii="Cambria Math" w:hAnsi="Cambria Math"/>
              <w:color w:val="000000" w:themeColor="text1"/>
            </w:rPr>
            <m:t>gen</m:t>
          </m:r>
          <m:sSub>
            <m:sSubPr>
              <m:ctrlPr>
                <w:rPr>
                  <w:rFonts w:ascii="Cambria Math" w:hAnsi="Cambria Math"/>
                  <w:bCs/>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2</m:t>
              </m:r>
            </m:sub>
          </m:sSub>
          <m:r>
            <w:rPr>
              <w:rFonts w:ascii="Cambria Math" w:hAnsi="Cambria Math"/>
              <w:color w:val="000000" w:themeColor="text1"/>
            </w:rPr>
            <m:t>advantage</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3</m:t>
              </m:r>
            </m:sub>
          </m:sSub>
          <m:r>
            <w:rPr>
              <w:rFonts w:ascii="Cambria Math" w:hAnsi="Cambria Math"/>
              <w:color w:val="000000" w:themeColor="text1"/>
            </w:rPr>
            <m:t>pop</m:t>
          </m:r>
          <m:r>
            <m:rPr>
              <m:lit/>
            </m:rPr>
            <w:rPr>
              <w:rFonts w:ascii="Cambria Math" w:hAnsi="Cambria Math"/>
              <w:color w:val="000000" w:themeColor="text1"/>
            </w:rPr>
            <m:t>_</m:t>
          </m:r>
          <m:r>
            <w:rPr>
              <w:rFonts w:ascii="Cambria Math" w:hAnsi="Cambria Math"/>
              <w:color w:val="000000" w:themeColor="text1"/>
            </w:rPr>
            <m:t>densit</m:t>
          </m:r>
          <m:sSub>
            <m:sSubPr>
              <m:ctrlPr>
                <w:rPr>
                  <w:rFonts w:ascii="Cambria Math" w:hAnsi="Cambria Math"/>
                  <w:bCs/>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4</m:t>
              </m:r>
            </m:sub>
          </m:sSub>
          <m:r>
            <w:rPr>
              <w:rFonts w:ascii="Cambria Math" w:hAnsi="Cambria Math"/>
              <w:color w:val="000000" w:themeColor="text1"/>
            </w:rPr>
            <m:t>dist</m:t>
          </m:r>
          <m:r>
            <m:rPr>
              <m:lit/>
            </m:rPr>
            <w:rPr>
              <w:rFonts w:ascii="Cambria Math" w:hAnsi="Cambria Math"/>
              <w:color w:val="000000" w:themeColor="text1"/>
            </w:rPr>
            <m:t>_</m:t>
          </m:r>
          <m:r>
            <w:rPr>
              <w:rFonts w:ascii="Cambria Math" w:hAnsi="Cambria Math"/>
              <w:color w:val="000000" w:themeColor="text1"/>
            </w:rPr>
            <m:t>to</m:t>
          </m:r>
          <m:r>
            <m:rPr>
              <m:lit/>
            </m:rPr>
            <w:rPr>
              <w:rFonts w:ascii="Cambria Math" w:hAnsi="Cambria Math"/>
              <w:color w:val="000000" w:themeColor="text1"/>
            </w:rPr>
            <m:t>_</m:t>
          </m:r>
          <m:r>
            <w:rPr>
              <w:rFonts w:ascii="Cambria Math" w:hAnsi="Cambria Math"/>
              <w:color w:val="000000" w:themeColor="text1"/>
            </w:rPr>
            <m:t>CB</m:t>
          </m:r>
          <m:sSub>
            <m:sSubPr>
              <m:ctrlPr>
                <w:rPr>
                  <w:rFonts w:ascii="Cambria Math" w:hAnsi="Cambria Math"/>
                  <w:bCs/>
                  <w:i/>
                  <w:color w:val="000000" w:themeColor="text1"/>
                </w:rPr>
              </m:ctrlPr>
            </m:sSubPr>
            <m:e>
              <m:r>
                <w:rPr>
                  <w:rFonts w:ascii="Cambria Math" w:hAnsi="Cambria Math"/>
                  <w:color w:val="000000" w:themeColor="text1"/>
                </w:rPr>
                <m:t>D</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5</m:t>
              </m:r>
            </m:sub>
          </m:sSub>
          <m:r>
            <w:rPr>
              <w:rFonts w:ascii="Cambria Math" w:hAnsi="Cambria Math"/>
              <w:color w:val="000000" w:themeColor="text1"/>
            </w:rPr>
            <m:t>pop</m:t>
          </m:r>
          <m:r>
            <m:rPr>
              <m:lit/>
            </m:rPr>
            <w:rPr>
              <w:rFonts w:ascii="Cambria Math" w:hAnsi="Cambria Math"/>
              <w:color w:val="000000" w:themeColor="text1"/>
            </w:rPr>
            <m:t>_</m:t>
          </m:r>
          <m:r>
            <w:rPr>
              <w:rFonts w:ascii="Cambria Math" w:hAnsi="Cambria Math"/>
              <w:color w:val="000000" w:themeColor="text1"/>
            </w:rPr>
            <m:t>18</m:t>
          </m:r>
          <m:r>
            <m:rPr>
              <m:lit/>
            </m:rPr>
            <w:rPr>
              <w:rFonts w:ascii="Cambria Math" w:hAnsi="Cambria Math"/>
              <w:color w:val="000000" w:themeColor="text1"/>
            </w:rPr>
            <m:t>_</m:t>
          </m:r>
          <m:sSub>
            <m:sSubPr>
              <m:ctrlPr>
                <w:rPr>
                  <w:rFonts w:ascii="Cambria Math" w:hAnsi="Cambria Math"/>
                  <w:bCs/>
                  <w:i/>
                  <w:color w:val="000000" w:themeColor="text1"/>
                </w:rPr>
              </m:ctrlPr>
            </m:sSubPr>
            <m:e>
              <m:r>
                <w:rPr>
                  <w:rFonts w:ascii="Cambria Math" w:hAnsi="Cambria Math"/>
                  <w:color w:val="000000" w:themeColor="text1"/>
                </w:rPr>
                <m:t>34</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i/>
                  <w:color w:val="000000" w:themeColor="text1"/>
                </w:rPr>
              </m:ctrlPr>
            </m:sSubPr>
            <m:e>
              <m:r>
                <m:rPr>
                  <m:sty m:val="p"/>
                </m:rPr>
                <w:rPr>
                  <w:rFonts w:ascii="Cambria Math" w:hAnsi="Cambria Math"/>
                  <w:color w:val="000000" w:themeColor="text1"/>
                </w:rPr>
                <m:t>β</m:t>
              </m:r>
            </m:e>
            <m:sub>
              <m:r>
                <w:rPr>
                  <w:rFonts w:ascii="Cambria Math" w:hAnsi="Cambria Math"/>
                  <w:color w:val="000000" w:themeColor="text1"/>
                </w:rPr>
                <m:t>6</m:t>
              </m:r>
            </m:sub>
          </m:sSub>
          <m:r>
            <w:rPr>
              <w:rFonts w:ascii="Cambria Math" w:hAnsi="Cambria Math"/>
              <w:color w:val="000000" w:themeColor="text1"/>
            </w:rPr>
            <m:t>minorit</m:t>
          </m:r>
          <m:sSub>
            <m:sSubPr>
              <m:ctrlPr>
                <w:rPr>
                  <w:rFonts w:ascii="Cambria Math" w:hAnsi="Cambria Math"/>
                  <w:bCs/>
                  <w:i/>
                  <w:color w:val="000000" w:themeColor="text1"/>
                </w:rPr>
              </m:ctrlPr>
            </m:sSubPr>
            <m:e>
              <m:r>
                <w:rPr>
                  <w:rFonts w:ascii="Cambria Math" w:hAnsi="Cambria Math"/>
                  <w:color w:val="000000" w:themeColor="text1"/>
                </w:rPr>
                <m:t>y</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bCs/>
                  <w:color w:val="000000" w:themeColor="text1"/>
                </w:rPr>
              </m:ctrlPr>
            </m:sSubPr>
            <m:e>
              <m:r>
                <m:rPr>
                  <m:sty m:val="p"/>
                </m:rPr>
                <w:rPr>
                  <w:rFonts w:ascii="Cambria Math" w:hAnsi="Cambria Math"/>
                  <w:color w:val="000000" w:themeColor="text1"/>
                </w:rPr>
                <m:t>ϵ</m:t>
              </m:r>
              <m:ctrlPr>
                <w:rPr>
                  <w:rFonts w:ascii="Cambria Math" w:hAnsi="Cambria Math"/>
                  <w:bCs/>
                  <w:i/>
                  <w:color w:val="000000" w:themeColor="text1"/>
                </w:rPr>
              </m:ctrlPr>
            </m:e>
            <m:sub>
              <m:r>
                <m:rPr>
                  <m:sty m:val="p"/>
                </m:rPr>
                <w:rPr>
                  <w:rFonts w:ascii="Cambria Math" w:hAnsi="Cambria Math"/>
                  <w:color w:val="000000" w:themeColor="text1"/>
                </w:rPr>
                <m:t>i</m:t>
              </m:r>
            </m:sub>
          </m:sSub>
        </m:oMath>
      </m:oMathPara>
    </w:p>
    <w:p w14:paraId="1CE7510D" w14:textId="3F316FA6" w:rsidR="00A909DF" w:rsidRPr="0047055D" w:rsidRDefault="00A909DF" w:rsidP="00A909DF">
      <w:pPr>
        <w:tabs>
          <w:tab w:val="left" w:pos="720"/>
          <w:tab w:val="right" w:pos="8640"/>
        </w:tabs>
        <w:spacing w:after="80" w:line="360" w:lineRule="auto"/>
        <w:rPr>
          <w:bCs/>
          <w:color w:val="000000" w:themeColor="text1"/>
        </w:rPr>
      </w:pPr>
      <w:r w:rsidRPr="0047055D">
        <w:rPr>
          <w:color w:val="000000" w:themeColor="text1"/>
          <w:sz w:val="28"/>
        </w:rPr>
        <w:br w:type="page"/>
      </w:r>
    </w:p>
    <w:p w14:paraId="60420EEE" w14:textId="74D4A5BE" w:rsidR="006C7644" w:rsidRPr="0047055D" w:rsidRDefault="006C7644" w:rsidP="00A909DF">
      <w:pPr>
        <w:tabs>
          <w:tab w:val="left" w:pos="720"/>
          <w:tab w:val="right" w:pos="8640"/>
        </w:tabs>
        <w:spacing w:after="80" w:line="360" w:lineRule="auto"/>
        <w:jc w:val="center"/>
        <w:rPr>
          <w:bCs/>
          <w:color w:val="000000" w:themeColor="text1"/>
        </w:rPr>
      </w:pPr>
      <w:r w:rsidRPr="0047055D">
        <w:rPr>
          <w:color w:val="000000" w:themeColor="text1"/>
          <w:sz w:val="28"/>
        </w:rPr>
        <w:lastRenderedPageBreak/>
        <w:t xml:space="preserve">Chapter </w:t>
      </w:r>
      <w:r w:rsidR="00C95572" w:rsidRPr="0047055D">
        <w:rPr>
          <w:color w:val="000000" w:themeColor="text1"/>
          <w:sz w:val="28"/>
        </w:rPr>
        <w:t>5</w:t>
      </w:r>
    </w:p>
    <w:p w14:paraId="6143B3C6" w14:textId="77777777" w:rsidR="006C7644" w:rsidRPr="0047055D" w:rsidRDefault="006C7644" w:rsidP="00C95572">
      <w:pPr>
        <w:tabs>
          <w:tab w:val="left" w:pos="720"/>
          <w:tab w:val="right" w:pos="8640"/>
        </w:tabs>
        <w:spacing w:after="80"/>
        <w:rPr>
          <w:color w:val="000000" w:themeColor="text1"/>
          <w:sz w:val="28"/>
        </w:rPr>
      </w:pPr>
    </w:p>
    <w:p w14:paraId="54D20E9A" w14:textId="56B0EF5F" w:rsidR="002C22BD" w:rsidRPr="0047055D" w:rsidRDefault="006C7644" w:rsidP="002C22BD">
      <w:pPr>
        <w:tabs>
          <w:tab w:val="left" w:pos="720"/>
          <w:tab w:val="right" w:pos="8640"/>
        </w:tabs>
        <w:spacing w:after="80"/>
        <w:jc w:val="center"/>
        <w:rPr>
          <w:b/>
          <w:color w:val="000000" w:themeColor="text1"/>
          <w:sz w:val="32"/>
        </w:rPr>
      </w:pPr>
      <w:r w:rsidRPr="0047055D">
        <w:rPr>
          <w:b/>
          <w:color w:val="000000" w:themeColor="text1"/>
          <w:sz w:val="32"/>
        </w:rPr>
        <w:t>Results</w:t>
      </w:r>
    </w:p>
    <w:p w14:paraId="25D3EDBC" w14:textId="77777777" w:rsidR="009B6158" w:rsidRPr="0047055D" w:rsidRDefault="009B6158" w:rsidP="007A3AD6">
      <w:pPr>
        <w:tabs>
          <w:tab w:val="left" w:pos="720"/>
          <w:tab w:val="right" w:pos="8640"/>
        </w:tabs>
        <w:spacing w:after="80" w:line="360" w:lineRule="auto"/>
        <w:rPr>
          <w:b/>
          <w:color w:val="000000" w:themeColor="text1"/>
        </w:rPr>
      </w:pPr>
    </w:p>
    <w:p w14:paraId="68076347" w14:textId="5B09FEF5" w:rsidR="00011899" w:rsidRPr="0047055D" w:rsidRDefault="00697481" w:rsidP="007A3AD6">
      <w:pPr>
        <w:tabs>
          <w:tab w:val="left" w:pos="720"/>
          <w:tab w:val="right" w:pos="8640"/>
        </w:tabs>
        <w:spacing w:after="80" w:line="360" w:lineRule="auto"/>
        <w:rPr>
          <w:bCs/>
          <w:color w:val="000000" w:themeColor="text1"/>
        </w:rPr>
      </w:pPr>
      <w:r w:rsidRPr="0047055D">
        <w:rPr>
          <w:b/>
          <w:color w:val="000000" w:themeColor="text1"/>
        </w:rPr>
        <w:t>Visualization of Findings:</w:t>
      </w:r>
    </w:p>
    <w:p w14:paraId="1ED3926A" w14:textId="6C5666AD" w:rsidR="009B6158" w:rsidRDefault="009B6158" w:rsidP="007A3AD6">
      <w:pPr>
        <w:tabs>
          <w:tab w:val="left" w:pos="720"/>
          <w:tab w:val="right" w:pos="8640"/>
        </w:tabs>
        <w:spacing w:after="80" w:line="360" w:lineRule="auto"/>
        <w:rPr>
          <w:bCs/>
          <w:color w:val="000000" w:themeColor="text1"/>
        </w:rPr>
      </w:pPr>
      <w:r w:rsidRPr="0047055D">
        <w:rPr>
          <w:bCs/>
          <w:color w:val="000000" w:themeColor="text1"/>
        </w:rPr>
        <w:tab/>
      </w:r>
      <w:r w:rsidR="00783062" w:rsidRPr="0047055D">
        <w:rPr>
          <w:bCs/>
          <w:color w:val="000000" w:themeColor="text1"/>
        </w:rPr>
        <w:t>Figure 4 illustrates how Freeman’s</w:t>
      </w:r>
      <w:r w:rsidR="00A70E16">
        <w:rPr>
          <w:bCs/>
          <w:color w:val="000000" w:themeColor="text1"/>
        </w:rPr>
        <w:t xml:space="preserve"> (2005)</w:t>
      </w:r>
      <w:r w:rsidR="00783062" w:rsidRPr="0047055D">
        <w:rPr>
          <w:bCs/>
          <w:color w:val="000000" w:themeColor="text1"/>
        </w:rPr>
        <w:t xml:space="preserve"> index classifies the tracts in Washington D</w:t>
      </w:r>
      <w:r w:rsidR="00390699">
        <w:rPr>
          <w:bCs/>
          <w:color w:val="000000" w:themeColor="text1"/>
        </w:rPr>
        <w:t>.</w:t>
      </w:r>
      <w:r w:rsidR="00783062" w:rsidRPr="0047055D">
        <w:rPr>
          <w:bCs/>
          <w:color w:val="000000" w:themeColor="text1"/>
        </w:rPr>
        <w:t>C</w:t>
      </w:r>
      <w:r w:rsidR="00390699">
        <w:rPr>
          <w:bCs/>
          <w:color w:val="000000" w:themeColor="text1"/>
        </w:rPr>
        <w:t>.</w:t>
      </w:r>
      <w:r w:rsidR="00783062" w:rsidRPr="0047055D">
        <w:rPr>
          <w:bCs/>
          <w:color w:val="000000" w:themeColor="text1"/>
        </w:rPr>
        <w:t xml:space="preserve"> and Nashville, Tennessee. </w:t>
      </w:r>
      <w:r w:rsidR="0019337C">
        <w:rPr>
          <w:bCs/>
          <w:color w:val="000000" w:themeColor="text1"/>
        </w:rPr>
        <w:t xml:space="preserve">Figure 5 shows the bicycle infrastructure measure. These cities are shown solely for demonstrative purposes to illustrate the results of the methods described in the previous section. </w:t>
      </w:r>
    </w:p>
    <w:p w14:paraId="49ADFB93" w14:textId="77777777" w:rsidR="001536F1" w:rsidRPr="0047055D" w:rsidRDefault="001536F1" w:rsidP="007A3AD6">
      <w:pPr>
        <w:tabs>
          <w:tab w:val="left" w:pos="720"/>
          <w:tab w:val="right" w:pos="8640"/>
        </w:tabs>
        <w:spacing w:after="80" w:line="360" w:lineRule="auto"/>
        <w:rPr>
          <w:bCs/>
          <w:color w:val="000000" w:themeColor="text1"/>
        </w:rPr>
      </w:pPr>
    </w:p>
    <w:p w14:paraId="4682EB82" w14:textId="0D50C79A" w:rsidR="00783062" w:rsidRPr="005C28FB" w:rsidRDefault="00783062" w:rsidP="00783062">
      <w:pPr>
        <w:pStyle w:val="Caption"/>
        <w:keepNext/>
        <w:rPr>
          <w:b/>
          <w:bCs/>
          <w:i w:val="0"/>
          <w:iCs w:val="0"/>
          <w:color w:val="000000" w:themeColor="text1"/>
          <w:sz w:val="24"/>
          <w:szCs w:val="24"/>
        </w:rPr>
      </w:pPr>
      <w:r w:rsidRPr="005C28FB">
        <w:rPr>
          <w:b/>
          <w:bCs/>
          <w:i w:val="0"/>
          <w:iCs w:val="0"/>
          <w:color w:val="000000" w:themeColor="text1"/>
          <w:sz w:val="24"/>
          <w:szCs w:val="24"/>
        </w:rPr>
        <w:t>Figure 4: Washington D</w:t>
      </w:r>
      <w:r w:rsidR="00390699">
        <w:rPr>
          <w:b/>
          <w:bCs/>
          <w:i w:val="0"/>
          <w:iCs w:val="0"/>
          <w:color w:val="000000" w:themeColor="text1"/>
          <w:sz w:val="24"/>
          <w:szCs w:val="24"/>
        </w:rPr>
        <w:t>.</w:t>
      </w:r>
      <w:r w:rsidRPr="005C28FB">
        <w:rPr>
          <w:b/>
          <w:bCs/>
          <w:i w:val="0"/>
          <w:iCs w:val="0"/>
          <w:color w:val="000000" w:themeColor="text1"/>
          <w:sz w:val="24"/>
          <w:szCs w:val="24"/>
        </w:rPr>
        <w:t>C</w:t>
      </w:r>
      <w:r w:rsidR="00390699">
        <w:rPr>
          <w:b/>
          <w:bCs/>
          <w:i w:val="0"/>
          <w:iCs w:val="0"/>
          <w:color w:val="000000" w:themeColor="text1"/>
          <w:sz w:val="24"/>
          <w:szCs w:val="24"/>
        </w:rPr>
        <w:t>.</w:t>
      </w:r>
      <w:r w:rsidRPr="005C28FB">
        <w:rPr>
          <w:b/>
          <w:bCs/>
          <w:i w:val="0"/>
          <w:iCs w:val="0"/>
          <w:color w:val="000000" w:themeColor="text1"/>
          <w:sz w:val="24"/>
          <w:szCs w:val="24"/>
        </w:rPr>
        <w:t xml:space="preserve"> and Nashville Gentrification Status</w:t>
      </w:r>
    </w:p>
    <w:p w14:paraId="1147B2C4" w14:textId="639BADD4" w:rsidR="00783062" w:rsidRPr="0047055D" w:rsidRDefault="00A97DB2" w:rsidP="007A3AD6">
      <w:pPr>
        <w:tabs>
          <w:tab w:val="left" w:pos="720"/>
          <w:tab w:val="right" w:pos="8640"/>
        </w:tabs>
        <w:spacing w:after="80" w:line="360" w:lineRule="auto"/>
        <w:rPr>
          <w:b/>
          <w:color w:val="000000" w:themeColor="text1"/>
        </w:rPr>
      </w:pPr>
      <w:r w:rsidRPr="0047055D">
        <w:rPr>
          <w:b/>
          <w:noProof/>
          <w:color w:val="000000" w:themeColor="text1"/>
        </w:rPr>
        <w:drawing>
          <wp:inline distT="0" distB="0" distL="0" distR="0" wp14:anchorId="29CE614E" wp14:editId="7BEE3F0E">
            <wp:extent cx="6716889" cy="4828840"/>
            <wp:effectExtent l="0" t="0" r="190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44002" cy="4848332"/>
                    </a:xfrm>
                    <a:prstGeom prst="rect">
                      <a:avLst/>
                    </a:prstGeom>
                  </pic:spPr>
                </pic:pic>
              </a:graphicData>
            </a:graphic>
          </wp:inline>
        </w:drawing>
      </w:r>
    </w:p>
    <w:p w14:paraId="402504E4" w14:textId="06DC9857" w:rsidR="00697481" w:rsidRPr="005C28FB" w:rsidRDefault="00697481" w:rsidP="00697481">
      <w:pPr>
        <w:pStyle w:val="Caption"/>
        <w:keepNext/>
        <w:rPr>
          <w:b/>
          <w:bCs/>
          <w:i w:val="0"/>
          <w:iCs w:val="0"/>
          <w:color w:val="000000" w:themeColor="text1"/>
          <w:sz w:val="24"/>
          <w:szCs w:val="24"/>
        </w:rPr>
      </w:pPr>
      <w:r w:rsidRPr="005C28FB">
        <w:rPr>
          <w:b/>
          <w:bCs/>
          <w:i w:val="0"/>
          <w:iCs w:val="0"/>
          <w:color w:val="000000" w:themeColor="text1"/>
          <w:sz w:val="24"/>
          <w:szCs w:val="24"/>
        </w:rPr>
        <w:lastRenderedPageBreak/>
        <w:t>Figure 5: Washington DC and Nashville Bike Infrastructure (</w:t>
      </w:r>
      <m:oMath>
        <m:r>
          <m:rPr>
            <m:sty m:val="bi"/>
          </m:rPr>
          <w:rPr>
            <w:rFonts w:ascii="Cambria Math" w:hAnsi="Cambria Math"/>
            <w:color w:val="000000" w:themeColor="text1"/>
            <w:sz w:val="24"/>
            <w:szCs w:val="24"/>
          </w:rPr>
          <m:t>m/</m:t>
        </m:r>
        <m:sSup>
          <m:sSupPr>
            <m:ctrlPr>
              <w:rPr>
                <w:rFonts w:ascii="Cambria Math" w:hAnsi="Cambria Math"/>
                <w:b/>
                <w:bCs/>
                <w:i w:val="0"/>
                <w:iCs w:val="0"/>
                <w:color w:val="000000" w:themeColor="text1"/>
                <w:sz w:val="24"/>
                <w:szCs w:val="24"/>
              </w:rPr>
            </m:ctrlPr>
          </m:sSupPr>
          <m:e>
            <m:r>
              <m:rPr>
                <m:sty m:val="bi"/>
              </m:rPr>
              <w:rPr>
                <w:rFonts w:ascii="Cambria Math" w:hAnsi="Cambria Math"/>
                <w:color w:val="000000" w:themeColor="text1"/>
                <w:sz w:val="24"/>
                <w:szCs w:val="24"/>
              </w:rPr>
              <m:t>km</m:t>
            </m:r>
          </m:e>
          <m:sup>
            <m:r>
              <m:rPr>
                <m:sty m:val="bi"/>
              </m:rPr>
              <w:rPr>
                <w:rFonts w:ascii="Cambria Math" w:hAnsi="Cambria Math"/>
                <w:color w:val="000000" w:themeColor="text1"/>
                <w:sz w:val="24"/>
                <w:szCs w:val="24"/>
              </w:rPr>
              <m:t>2</m:t>
            </m:r>
          </m:sup>
        </m:sSup>
      </m:oMath>
      <w:r w:rsidRPr="005C28FB">
        <w:rPr>
          <w:b/>
          <w:bCs/>
          <w:i w:val="0"/>
          <w:iCs w:val="0"/>
          <w:color w:val="000000" w:themeColor="text1"/>
          <w:sz w:val="24"/>
          <w:szCs w:val="24"/>
        </w:rPr>
        <w:t>)</w:t>
      </w:r>
    </w:p>
    <w:p w14:paraId="14B91C4F" w14:textId="12CCB01C" w:rsidR="00783062" w:rsidRPr="0047055D" w:rsidRDefault="00697481" w:rsidP="007A3AD6">
      <w:pPr>
        <w:tabs>
          <w:tab w:val="left" w:pos="720"/>
          <w:tab w:val="right" w:pos="8640"/>
        </w:tabs>
        <w:spacing w:after="80" w:line="360" w:lineRule="auto"/>
        <w:rPr>
          <w:b/>
          <w:color w:val="000000" w:themeColor="text1"/>
        </w:rPr>
      </w:pPr>
      <w:r w:rsidRPr="0047055D">
        <w:rPr>
          <w:b/>
          <w:noProof/>
          <w:color w:val="000000" w:themeColor="text1"/>
        </w:rPr>
        <w:drawing>
          <wp:inline distT="0" distB="0" distL="0" distR="0" wp14:anchorId="518CCDA1" wp14:editId="765294E4">
            <wp:extent cx="6278874" cy="4833257"/>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86959" cy="4839480"/>
                    </a:xfrm>
                    <a:prstGeom prst="rect">
                      <a:avLst/>
                    </a:prstGeom>
                  </pic:spPr>
                </pic:pic>
              </a:graphicData>
            </a:graphic>
          </wp:inline>
        </w:drawing>
      </w:r>
    </w:p>
    <w:p w14:paraId="63B9B0B1" w14:textId="77777777" w:rsidR="00697481" w:rsidRPr="0047055D" w:rsidRDefault="00697481" w:rsidP="007A3AD6">
      <w:pPr>
        <w:tabs>
          <w:tab w:val="left" w:pos="720"/>
          <w:tab w:val="right" w:pos="8640"/>
        </w:tabs>
        <w:spacing w:after="80" w:line="360" w:lineRule="auto"/>
        <w:rPr>
          <w:b/>
          <w:color w:val="000000" w:themeColor="text1"/>
        </w:rPr>
      </w:pPr>
    </w:p>
    <w:p w14:paraId="70EFD6A9" w14:textId="18D85AC9" w:rsidR="00991C31" w:rsidRDefault="00991C31" w:rsidP="007A3AD6">
      <w:pPr>
        <w:tabs>
          <w:tab w:val="left" w:pos="720"/>
          <w:tab w:val="right" w:pos="8640"/>
        </w:tabs>
        <w:spacing w:after="80" w:line="360" w:lineRule="auto"/>
        <w:rPr>
          <w:b/>
          <w:color w:val="000000" w:themeColor="text1"/>
        </w:rPr>
      </w:pPr>
      <w:r w:rsidRPr="0047055D">
        <w:rPr>
          <w:b/>
          <w:color w:val="000000" w:themeColor="text1"/>
        </w:rPr>
        <w:t xml:space="preserve">Statistical Tests Comparing Means: </w:t>
      </w:r>
    </w:p>
    <w:p w14:paraId="2C95D212" w14:textId="23F4344C" w:rsidR="00B311C9" w:rsidRDefault="00552AE2" w:rsidP="00552AE2">
      <w:pPr>
        <w:spacing w:line="360" w:lineRule="auto"/>
        <w:rPr>
          <w:color w:val="000000" w:themeColor="text1"/>
        </w:rPr>
      </w:pPr>
      <w:r w:rsidRPr="0047055D">
        <w:rPr>
          <w:bCs/>
          <w:color w:val="000000" w:themeColor="text1"/>
        </w:rPr>
        <w:tab/>
        <w:t>Assessing the overall levels of bicycle infrastructure in the tracts</w:t>
      </w:r>
      <w:r>
        <w:rPr>
          <w:bCs/>
          <w:color w:val="000000" w:themeColor="text1"/>
        </w:rPr>
        <w:t xml:space="preserve"> by gentrification classification</w:t>
      </w:r>
      <w:r w:rsidRPr="0047055D">
        <w:rPr>
          <w:bCs/>
          <w:color w:val="000000" w:themeColor="text1"/>
        </w:rPr>
        <w:t xml:space="preserve">, the general trend </w:t>
      </w:r>
      <w:r>
        <w:rPr>
          <w:bCs/>
          <w:color w:val="000000" w:themeColor="text1"/>
        </w:rPr>
        <w:t>was</w:t>
      </w:r>
      <w:r w:rsidRPr="0047055D">
        <w:rPr>
          <w:bCs/>
          <w:color w:val="000000" w:themeColor="text1"/>
        </w:rPr>
        <w:t xml:space="preserve"> that gentrifying tracts </w:t>
      </w:r>
      <w:r>
        <w:rPr>
          <w:bCs/>
          <w:color w:val="000000" w:themeColor="text1"/>
        </w:rPr>
        <w:t>had</w:t>
      </w:r>
      <w:r w:rsidRPr="0047055D">
        <w:rPr>
          <w:bCs/>
          <w:color w:val="000000" w:themeColor="text1"/>
        </w:rPr>
        <w:t xml:space="preserve"> higher rates of infrastructure than advantaged tracts and </w:t>
      </w:r>
      <w:r>
        <w:rPr>
          <w:bCs/>
          <w:color w:val="000000" w:themeColor="text1"/>
        </w:rPr>
        <w:t>not gentrifying</w:t>
      </w:r>
      <w:r w:rsidRPr="0047055D">
        <w:rPr>
          <w:bCs/>
          <w:color w:val="000000" w:themeColor="text1"/>
        </w:rPr>
        <w:t xml:space="preserve"> tracts. This relationship </w:t>
      </w:r>
      <w:r>
        <w:rPr>
          <w:bCs/>
          <w:color w:val="000000" w:themeColor="text1"/>
        </w:rPr>
        <w:t>was</w:t>
      </w:r>
      <w:r w:rsidRPr="0047055D">
        <w:rPr>
          <w:bCs/>
          <w:color w:val="000000" w:themeColor="text1"/>
        </w:rPr>
        <w:t xml:space="preserve"> statistically significant (p&lt;.05) when comparing overall bicycle infrastructure and four of the five specific sub-categories of lanes and paths; there is only a non-statistically significant difference between gentrifying and advantaged</w:t>
      </w:r>
      <w:r>
        <w:rPr>
          <w:bCs/>
          <w:color w:val="000000" w:themeColor="text1"/>
        </w:rPr>
        <w:t xml:space="preserve"> tracts with respect to their level of</w:t>
      </w:r>
      <w:r w:rsidRPr="0047055D">
        <w:rPr>
          <w:bCs/>
          <w:color w:val="000000" w:themeColor="text1"/>
        </w:rPr>
        <w:t xml:space="preserve"> protected lanes. Advantaged tracts </w:t>
      </w:r>
      <w:r>
        <w:rPr>
          <w:bCs/>
          <w:color w:val="000000" w:themeColor="text1"/>
        </w:rPr>
        <w:t>had</w:t>
      </w:r>
      <w:r w:rsidRPr="0047055D">
        <w:rPr>
          <w:bCs/>
          <w:color w:val="000000" w:themeColor="text1"/>
        </w:rPr>
        <w:t xml:space="preserve"> statistically significantly higher rates of protected lanes and effectively the same number of paths and trails, (normal) bike lanes, and shared lanes but lower rates of bicycle boulevards. </w:t>
      </w:r>
      <w:r>
        <w:rPr>
          <w:bCs/>
          <w:color w:val="000000" w:themeColor="text1"/>
        </w:rPr>
        <w:t xml:space="preserve">Figure 6 also showed the relative distribution of types of cycling infrastructure. </w:t>
      </w:r>
      <w:r w:rsidRPr="0047055D">
        <w:rPr>
          <w:color w:val="000000" w:themeColor="text1"/>
        </w:rPr>
        <w:t>Note that</w:t>
      </w:r>
      <w:r>
        <w:rPr>
          <w:color w:val="000000" w:themeColor="text1"/>
        </w:rPr>
        <w:t xml:space="preserve"> the exact</w:t>
      </w:r>
      <w:r w:rsidRPr="0047055D">
        <w:rPr>
          <w:color w:val="000000" w:themeColor="text1"/>
        </w:rPr>
        <w:t xml:space="preserve"> results</w:t>
      </w:r>
      <w:r>
        <w:rPr>
          <w:color w:val="000000" w:themeColor="text1"/>
        </w:rPr>
        <w:t xml:space="preserve"> aggregated </w:t>
      </w:r>
      <w:r>
        <w:rPr>
          <w:color w:val="000000" w:themeColor="text1"/>
        </w:rPr>
        <w:lastRenderedPageBreak/>
        <w:t>by cycling infrastructure type, city size, and city region and the significance levels of the differences between the three tract types are reported in Appendix C. Additionally, the level of cycling infrastructure in each tract type</w:t>
      </w:r>
      <w:r w:rsidRPr="0047055D">
        <w:rPr>
          <w:color w:val="000000" w:themeColor="text1"/>
        </w:rPr>
        <w:t xml:space="preserve"> for each individual city can be found in Appendix </w:t>
      </w:r>
      <w:r>
        <w:rPr>
          <w:color w:val="000000" w:themeColor="text1"/>
        </w:rPr>
        <w:t>E</w:t>
      </w:r>
      <w:r w:rsidRPr="0047055D">
        <w:rPr>
          <w:color w:val="000000" w:themeColor="text1"/>
        </w:rPr>
        <w:t xml:space="preserve">. </w:t>
      </w:r>
    </w:p>
    <w:p w14:paraId="6A870D97" w14:textId="77777777" w:rsidR="00552AE2" w:rsidRPr="00552AE2" w:rsidRDefault="00552AE2" w:rsidP="00552AE2">
      <w:pPr>
        <w:spacing w:line="360" w:lineRule="auto"/>
        <w:rPr>
          <w:color w:val="000000" w:themeColor="text1"/>
        </w:rPr>
      </w:pPr>
    </w:p>
    <w:p w14:paraId="052D52DA" w14:textId="6B5BD8A7" w:rsidR="00B311C9" w:rsidRDefault="00B311C9" w:rsidP="007A3AD6">
      <w:pPr>
        <w:tabs>
          <w:tab w:val="left" w:pos="720"/>
          <w:tab w:val="right" w:pos="8640"/>
        </w:tabs>
        <w:spacing w:after="80" w:line="360" w:lineRule="auto"/>
        <w:rPr>
          <w:b/>
          <w:color w:val="000000" w:themeColor="text1"/>
        </w:rPr>
      </w:pPr>
      <w:r w:rsidRPr="005C28FB">
        <w:rPr>
          <w:b/>
          <w:color w:val="000000" w:themeColor="text1"/>
        </w:rPr>
        <w:t>Figure 6: Average Cycling Infrastructure by Lane or Trail Type</w:t>
      </w:r>
    </w:p>
    <w:p w14:paraId="4235D15B" w14:textId="2A9F4FC2" w:rsidR="00FD1BC9" w:rsidRPr="00125A78" w:rsidRDefault="00FD1BC9" w:rsidP="007A3AD6">
      <w:pPr>
        <w:tabs>
          <w:tab w:val="left" w:pos="720"/>
          <w:tab w:val="right" w:pos="8640"/>
        </w:tabs>
        <w:spacing w:after="80" w:line="360" w:lineRule="auto"/>
        <w:rPr>
          <w:bCs/>
          <w:color w:val="000000" w:themeColor="text1"/>
        </w:rPr>
      </w:pPr>
      <w:r>
        <w:rPr>
          <w:bCs/>
          <w:noProof/>
          <w:color w:val="000000" w:themeColor="text1"/>
        </w:rPr>
        <w:drawing>
          <wp:inline distT="0" distB="0" distL="0" distR="0" wp14:anchorId="04E7BE0A" wp14:editId="705F5647">
            <wp:extent cx="6841067" cy="4275666"/>
            <wp:effectExtent l="0" t="0" r="444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6859194" cy="4286996"/>
                    </a:xfrm>
                    <a:prstGeom prst="rect">
                      <a:avLst/>
                    </a:prstGeom>
                  </pic:spPr>
                </pic:pic>
              </a:graphicData>
            </a:graphic>
          </wp:inline>
        </w:drawing>
      </w:r>
    </w:p>
    <w:p w14:paraId="35E0693E" w14:textId="06B0FFB2" w:rsidR="00A939B1" w:rsidRDefault="00CF55D6" w:rsidP="00254FB3">
      <w:pPr>
        <w:tabs>
          <w:tab w:val="left" w:pos="720"/>
          <w:tab w:val="right" w:pos="8640"/>
        </w:tabs>
        <w:spacing w:after="80" w:line="360" w:lineRule="auto"/>
        <w:rPr>
          <w:bCs/>
          <w:color w:val="000000" w:themeColor="text1"/>
        </w:rPr>
      </w:pPr>
      <w:r w:rsidRPr="0047055D">
        <w:rPr>
          <w:bCs/>
          <w:color w:val="000000" w:themeColor="text1"/>
        </w:rPr>
        <w:tab/>
      </w:r>
      <w:r w:rsidR="00254FB3" w:rsidRPr="0047055D">
        <w:rPr>
          <w:bCs/>
          <w:color w:val="000000" w:themeColor="text1"/>
        </w:rPr>
        <w:tab/>
        <w:t xml:space="preserve">Analyzing bicycle infrastructure by gentrification status and city region </w:t>
      </w:r>
      <w:r w:rsidR="00254FB3">
        <w:rPr>
          <w:bCs/>
          <w:color w:val="000000" w:themeColor="text1"/>
        </w:rPr>
        <w:t>was</w:t>
      </w:r>
      <w:r w:rsidR="00254FB3" w:rsidRPr="0047055D">
        <w:rPr>
          <w:bCs/>
          <w:color w:val="000000" w:themeColor="text1"/>
        </w:rPr>
        <w:t xml:space="preserve"> more ambiguous. Cities in the Midwest and on the West Coast ha</w:t>
      </w:r>
      <w:r w:rsidR="00254FB3">
        <w:rPr>
          <w:bCs/>
          <w:color w:val="000000" w:themeColor="text1"/>
        </w:rPr>
        <w:t>d</w:t>
      </w:r>
      <w:r w:rsidR="00254FB3" w:rsidRPr="0047055D">
        <w:rPr>
          <w:bCs/>
          <w:color w:val="000000" w:themeColor="text1"/>
        </w:rPr>
        <w:t xml:space="preserve"> substantially higher rates of cycling infrastructure in all three gentrifying groups relative to the other three regions. Among the three groups of tracts, gentrifying regions in both the Midwest and West Coast had the highest rates of cycling infrastructure, and the differences between advantaged and no</w:t>
      </w:r>
      <w:r w:rsidR="00254FB3">
        <w:rPr>
          <w:bCs/>
          <w:color w:val="000000" w:themeColor="text1"/>
        </w:rPr>
        <w:t>t</w:t>
      </w:r>
      <w:r w:rsidR="00254FB3" w:rsidRPr="0047055D">
        <w:rPr>
          <w:bCs/>
          <w:color w:val="000000" w:themeColor="text1"/>
        </w:rPr>
        <w:t xml:space="preserve">-gentrifying tracts was not statistically significant. Cities in the South, Northeast and Interior West all had lower overall rates of cycling infrastructure, and all differences were statistically significant, suggesting greater disparities in cycling infrastructure. In </w:t>
      </w:r>
      <w:r w:rsidR="00254FB3">
        <w:rPr>
          <w:bCs/>
          <w:color w:val="000000" w:themeColor="text1"/>
        </w:rPr>
        <w:t>those</w:t>
      </w:r>
      <w:r w:rsidR="00254FB3" w:rsidRPr="0047055D">
        <w:rPr>
          <w:bCs/>
          <w:color w:val="000000" w:themeColor="text1"/>
        </w:rPr>
        <w:t xml:space="preserve"> three regions</w:t>
      </w:r>
      <w:r w:rsidR="00254FB3">
        <w:rPr>
          <w:bCs/>
          <w:color w:val="000000" w:themeColor="text1"/>
        </w:rPr>
        <w:t xml:space="preserve">, </w:t>
      </w:r>
      <w:r w:rsidR="00254FB3" w:rsidRPr="0047055D">
        <w:rPr>
          <w:bCs/>
          <w:color w:val="000000" w:themeColor="text1"/>
        </w:rPr>
        <w:t xml:space="preserve">gentrifying tracts had higher rates of cycling infrastructure relative to not gentrifying and advantaged tracts. In the Interior West and </w:t>
      </w:r>
      <w:r w:rsidR="00254FB3" w:rsidRPr="0047055D">
        <w:rPr>
          <w:bCs/>
          <w:color w:val="000000" w:themeColor="text1"/>
        </w:rPr>
        <w:lastRenderedPageBreak/>
        <w:t>South, advantaged tracts had higher rates of cycling infrastructure than non-gentrifying tracts, but in the Northeast</w:t>
      </w:r>
      <w:r w:rsidR="00254FB3">
        <w:rPr>
          <w:bCs/>
          <w:color w:val="000000" w:themeColor="text1"/>
        </w:rPr>
        <w:t>,</w:t>
      </w:r>
      <w:r w:rsidR="00254FB3" w:rsidRPr="0047055D">
        <w:rPr>
          <w:bCs/>
          <w:color w:val="000000" w:themeColor="text1"/>
        </w:rPr>
        <w:t xml:space="preserve"> non-gentrifying tracts had higher rates of cycling infrastructure. </w:t>
      </w:r>
    </w:p>
    <w:p w14:paraId="4F4DF115" w14:textId="77777777" w:rsidR="00254FB3" w:rsidRPr="00254FB3" w:rsidRDefault="00254FB3" w:rsidP="00254FB3">
      <w:pPr>
        <w:tabs>
          <w:tab w:val="left" w:pos="720"/>
          <w:tab w:val="right" w:pos="8640"/>
        </w:tabs>
        <w:spacing w:after="80" w:line="360" w:lineRule="auto"/>
        <w:rPr>
          <w:bCs/>
          <w:color w:val="000000" w:themeColor="text1"/>
        </w:rPr>
      </w:pPr>
    </w:p>
    <w:p w14:paraId="09B18EF1" w14:textId="5CD522D2" w:rsidR="00A939B1" w:rsidRPr="00A939B1" w:rsidRDefault="00A939B1" w:rsidP="00582C8F">
      <w:pPr>
        <w:spacing w:line="360" w:lineRule="auto"/>
        <w:rPr>
          <w:b/>
          <w:bCs/>
          <w:color w:val="000000" w:themeColor="text1"/>
        </w:rPr>
      </w:pPr>
      <w:r w:rsidRPr="005C28FB">
        <w:rPr>
          <w:b/>
          <w:bCs/>
          <w:color w:val="000000" w:themeColor="text1"/>
        </w:rPr>
        <w:t xml:space="preserve">Figure </w:t>
      </w:r>
      <w:r>
        <w:rPr>
          <w:b/>
          <w:bCs/>
          <w:color w:val="000000" w:themeColor="text1"/>
        </w:rPr>
        <w:t>7</w:t>
      </w:r>
      <w:r w:rsidRPr="005C28FB">
        <w:rPr>
          <w:b/>
          <w:bCs/>
          <w:color w:val="000000" w:themeColor="text1"/>
        </w:rPr>
        <w:t>: Average Cycling Infrastructure by City’s Region in the US</w:t>
      </w:r>
    </w:p>
    <w:p w14:paraId="32E0FE26" w14:textId="683939C0" w:rsidR="008C280B" w:rsidRPr="0047055D" w:rsidRDefault="007A65CD" w:rsidP="0075281D">
      <w:pPr>
        <w:tabs>
          <w:tab w:val="left" w:pos="720"/>
          <w:tab w:val="right" w:pos="8640"/>
        </w:tabs>
        <w:spacing w:after="80" w:line="360" w:lineRule="auto"/>
        <w:rPr>
          <w:b/>
          <w:color w:val="000000" w:themeColor="text1"/>
        </w:rPr>
      </w:pPr>
      <w:r>
        <w:rPr>
          <w:b/>
          <w:noProof/>
          <w:color w:val="000000" w:themeColor="text1"/>
        </w:rPr>
        <w:drawing>
          <wp:inline distT="0" distB="0" distL="0" distR="0" wp14:anchorId="76697B79" wp14:editId="1FF5BCB3">
            <wp:extent cx="6848957" cy="4280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6856427" cy="4285266"/>
                    </a:xfrm>
                    <a:prstGeom prst="rect">
                      <a:avLst/>
                    </a:prstGeom>
                  </pic:spPr>
                </pic:pic>
              </a:graphicData>
            </a:graphic>
          </wp:inline>
        </w:drawing>
      </w:r>
    </w:p>
    <w:p w14:paraId="60FD6298" w14:textId="3A7405D8" w:rsidR="00161B88" w:rsidRPr="00323DB9" w:rsidRDefault="00161B88" w:rsidP="00161B88">
      <w:pPr>
        <w:tabs>
          <w:tab w:val="left" w:pos="720"/>
          <w:tab w:val="right" w:pos="8640"/>
        </w:tabs>
        <w:spacing w:after="80" w:line="360" w:lineRule="auto"/>
        <w:rPr>
          <w:bCs/>
          <w:color w:val="000000" w:themeColor="text1"/>
        </w:rPr>
      </w:pPr>
      <w:r>
        <w:rPr>
          <w:color w:val="000000" w:themeColor="text1"/>
        </w:rPr>
        <w:tab/>
      </w:r>
      <w:r w:rsidR="00323DB9" w:rsidRPr="0047055D">
        <w:rPr>
          <w:color w:val="000000" w:themeColor="text1"/>
        </w:rPr>
        <w:t xml:space="preserve">Extremely large cities had higher rates of cycling infrastructure in advantaged and </w:t>
      </w:r>
      <w:r w:rsidR="00323DB9">
        <w:rPr>
          <w:color w:val="000000" w:themeColor="text1"/>
        </w:rPr>
        <w:t xml:space="preserve">not </w:t>
      </w:r>
      <w:r w:rsidR="00323DB9" w:rsidRPr="0047055D">
        <w:rPr>
          <w:color w:val="000000" w:themeColor="text1"/>
        </w:rPr>
        <w:t>gentrifying tracts</w:t>
      </w:r>
      <w:r w:rsidR="00323DB9">
        <w:rPr>
          <w:color w:val="000000" w:themeColor="text1"/>
        </w:rPr>
        <w:t xml:space="preserve"> relative to gentrifying tracts</w:t>
      </w:r>
      <w:r w:rsidR="00323DB9" w:rsidRPr="0047055D">
        <w:rPr>
          <w:color w:val="000000" w:themeColor="text1"/>
        </w:rPr>
        <w:t xml:space="preserve">, but </w:t>
      </w:r>
      <w:r w:rsidR="00323DB9">
        <w:rPr>
          <w:color w:val="000000" w:themeColor="text1"/>
        </w:rPr>
        <w:t xml:space="preserve">far </w:t>
      </w:r>
      <w:r w:rsidR="00323DB9" w:rsidRPr="0047055D">
        <w:rPr>
          <w:color w:val="000000" w:themeColor="text1"/>
        </w:rPr>
        <w:t xml:space="preserve">lower rates </w:t>
      </w:r>
      <w:proofErr w:type="gramStart"/>
      <w:r w:rsidR="00323DB9">
        <w:rPr>
          <w:color w:val="000000" w:themeColor="text1"/>
        </w:rPr>
        <w:t>on the whole</w:t>
      </w:r>
      <w:proofErr w:type="gramEnd"/>
      <w:r w:rsidR="00323DB9" w:rsidRPr="0047055D">
        <w:rPr>
          <w:color w:val="000000" w:themeColor="text1"/>
        </w:rPr>
        <w:t xml:space="preserve"> compared with medium</w:t>
      </w:r>
      <w:r w:rsidR="00323DB9">
        <w:rPr>
          <w:color w:val="000000" w:themeColor="text1"/>
        </w:rPr>
        <w:t xml:space="preserve"> and large</w:t>
      </w:r>
      <w:r w:rsidR="00323DB9" w:rsidRPr="0047055D">
        <w:rPr>
          <w:color w:val="000000" w:themeColor="text1"/>
        </w:rPr>
        <w:t xml:space="preserve"> cities. In extremely large cities, there was no statistically significant difference in the cycling infrastructure in each of the three groups. In large cities, gentrifying tracts had higher rates of cycling infrastructure relative to advantaged tracts, and advantaged tracts had higher rates of cycling infrastructure relative to non-gentrifying tracts. In medium-sized </w:t>
      </w:r>
      <w:r w:rsidR="00323DB9">
        <w:rPr>
          <w:color w:val="000000" w:themeColor="text1"/>
        </w:rPr>
        <w:t>cities</w:t>
      </w:r>
      <w:r w:rsidR="00323DB9" w:rsidRPr="0047055D">
        <w:rPr>
          <w:color w:val="000000" w:themeColor="text1"/>
        </w:rPr>
        <w:t xml:space="preserve">, gentrifying tracts also had the highest rates of cycling infrastructure, but non-gentrifying tracts had higher rates of infrastructure than advantaged tracts. </w:t>
      </w:r>
    </w:p>
    <w:p w14:paraId="73BC3F1A" w14:textId="77777777" w:rsidR="00161B88" w:rsidRDefault="00161B88" w:rsidP="00161B88">
      <w:pPr>
        <w:spacing w:line="360" w:lineRule="auto"/>
        <w:ind w:firstLine="720"/>
        <w:rPr>
          <w:color w:val="000000" w:themeColor="text1"/>
        </w:rPr>
      </w:pPr>
      <w:r>
        <w:rPr>
          <w:color w:val="000000" w:themeColor="text1"/>
        </w:rPr>
        <w:t xml:space="preserve">Appendix D visualizes the percent difference when comparing the level of cycling infrastructure in gentrifying tracts to not gentrifying or advantaged tracts. These were calculated </w:t>
      </w:r>
      <w:r>
        <w:rPr>
          <w:color w:val="000000" w:themeColor="text1"/>
        </w:rPr>
        <w:lastRenderedPageBreak/>
        <w:t xml:space="preserve">by taking the difference in infrastructure rates in gentrifying and the other tract type of tract and dividing by the level of infrastructure in the gentrifying tract. Both charts’ bars are colored by the city size. Numbers close to 1 indicate that gentrifying tracts had substantially higher levels of cycling infrastructure relative to the other group. Numbers close to 0 indicate relative equivalence between the two groups, and negative numbers indicate that the tract type to which gentrifying tracts were compared had higher rates of cycling infrastructure in that city. In both charts, the two extreme negative values come from Hartford, CT and Miami, FL. According to the data collected I collected, Hartford lacked cycling infrastructure in gentrifying tracts entirely, and Miami had extremely low levels of cycling infrastructure in gentrifying tracts. More broadly, however, in both charts, the wide range of values suggested that cities were relatively heterogeneous in relative cycling infrastructure allocation among the three tract types. From the comparison between gentrifying and advantaged tracts, medium cities tended to have higher levels of cycling infrastructure relative to large and extremely large cities, but this trend was not as readily apparent in the other chart.  </w:t>
      </w:r>
    </w:p>
    <w:p w14:paraId="33B6669E" w14:textId="77777777" w:rsidR="005B7B99" w:rsidRDefault="005B7B99" w:rsidP="0016572B">
      <w:pPr>
        <w:tabs>
          <w:tab w:val="left" w:pos="720"/>
          <w:tab w:val="right" w:pos="8640"/>
        </w:tabs>
        <w:spacing w:after="80" w:line="360" w:lineRule="auto"/>
        <w:rPr>
          <w:color w:val="000000" w:themeColor="text1"/>
        </w:rPr>
      </w:pPr>
    </w:p>
    <w:p w14:paraId="1ACE52AC" w14:textId="189BFFF0" w:rsidR="008C280B" w:rsidRPr="005C28FB" w:rsidRDefault="002F2F96" w:rsidP="0016572B">
      <w:pPr>
        <w:tabs>
          <w:tab w:val="left" w:pos="720"/>
          <w:tab w:val="right" w:pos="8640"/>
        </w:tabs>
        <w:spacing w:after="80" w:line="360" w:lineRule="auto"/>
        <w:rPr>
          <w:b/>
          <w:color w:val="000000" w:themeColor="text1"/>
        </w:rPr>
      </w:pPr>
      <w:r w:rsidRPr="005C28FB">
        <w:rPr>
          <w:b/>
          <w:color w:val="000000" w:themeColor="text1"/>
        </w:rPr>
        <w:t xml:space="preserve">Figure </w:t>
      </w:r>
      <w:r w:rsidR="00D9196E">
        <w:rPr>
          <w:b/>
          <w:color w:val="000000" w:themeColor="text1"/>
        </w:rPr>
        <w:t>8</w:t>
      </w:r>
      <w:r w:rsidRPr="005C28FB">
        <w:rPr>
          <w:b/>
          <w:color w:val="000000" w:themeColor="text1"/>
        </w:rPr>
        <w:t xml:space="preserve">: </w:t>
      </w:r>
      <w:r w:rsidR="009355C7" w:rsidRPr="005C28FB">
        <w:rPr>
          <w:b/>
          <w:color w:val="000000" w:themeColor="text1"/>
        </w:rPr>
        <w:t>Average Level of Cycling Infrastructure by City Size</w:t>
      </w:r>
    </w:p>
    <w:p w14:paraId="0A6058D6" w14:textId="4FB94743" w:rsidR="00263A77" w:rsidRPr="005B7B99" w:rsidRDefault="002F2F96" w:rsidP="005B7B99">
      <w:pPr>
        <w:tabs>
          <w:tab w:val="left" w:pos="720"/>
          <w:tab w:val="right" w:pos="8640"/>
        </w:tabs>
        <w:spacing w:after="80" w:line="360" w:lineRule="auto"/>
        <w:rPr>
          <w:bCs/>
          <w:color w:val="000000" w:themeColor="text1"/>
        </w:rPr>
      </w:pPr>
      <w:r>
        <w:rPr>
          <w:bCs/>
          <w:noProof/>
          <w:color w:val="000000" w:themeColor="text1"/>
        </w:rPr>
        <w:drawing>
          <wp:inline distT="0" distB="0" distL="0" distR="0" wp14:anchorId="7BAAD2C0" wp14:editId="40992F53">
            <wp:extent cx="6242756" cy="3901724"/>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6294862" cy="3934290"/>
                    </a:xfrm>
                    <a:prstGeom prst="rect">
                      <a:avLst/>
                    </a:prstGeom>
                  </pic:spPr>
                </pic:pic>
              </a:graphicData>
            </a:graphic>
          </wp:inline>
        </w:drawing>
      </w:r>
    </w:p>
    <w:p w14:paraId="25F82945" w14:textId="65A56596" w:rsidR="00991C31" w:rsidRPr="0047055D" w:rsidRDefault="00991C31" w:rsidP="00991C31">
      <w:pPr>
        <w:spacing w:line="360" w:lineRule="auto"/>
        <w:rPr>
          <w:color w:val="000000" w:themeColor="text1"/>
        </w:rPr>
      </w:pPr>
      <w:r w:rsidRPr="0047055D">
        <w:rPr>
          <w:b/>
          <w:bCs/>
          <w:color w:val="000000" w:themeColor="text1"/>
        </w:rPr>
        <w:lastRenderedPageBreak/>
        <w:t>Regression Analysis</w:t>
      </w:r>
      <w:r w:rsidR="007A0D17" w:rsidRPr="0047055D">
        <w:rPr>
          <w:b/>
          <w:bCs/>
          <w:color w:val="000000" w:themeColor="text1"/>
        </w:rPr>
        <w:t>:</w:t>
      </w:r>
    </w:p>
    <w:p w14:paraId="2ADB6DAD" w14:textId="749376CA" w:rsidR="008C280B" w:rsidRPr="0047055D" w:rsidRDefault="00991C31" w:rsidP="00991C31">
      <w:pPr>
        <w:spacing w:line="360" w:lineRule="auto"/>
        <w:rPr>
          <w:color w:val="000000" w:themeColor="text1"/>
        </w:rPr>
      </w:pPr>
      <w:r w:rsidRPr="0047055D">
        <w:rPr>
          <w:color w:val="000000" w:themeColor="text1"/>
        </w:rPr>
        <w:tab/>
        <w:t>The “full model”</w:t>
      </w:r>
      <w:r w:rsidR="00582C8F" w:rsidRPr="0047055D">
        <w:rPr>
          <w:color w:val="000000" w:themeColor="text1"/>
        </w:rPr>
        <w:t xml:space="preserve"> described above</w:t>
      </w:r>
      <w:r w:rsidR="003148F6" w:rsidRPr="0047055D">
        <w:rPr>
          <w:color w:val="000000" w:themeColor="text1"/>
        </w:rPr>
        <w:t xml:space="preserve"> (see </w:t>
      </w:r>
      <w:r w:rsidR="00582C8F" w:rsidRPr="0047055D">
        <w:rPr>
          <w:color w:val="000000" w:themeColor="text1"/>
        </w:rPr>
        <w:t>Table</w:t>
      </w:r>
      <w:r w:rsidR="003148F6" w:rsidRPr="0047055D">
        <w:rPr>
          <w:color w:val="000000" w:themeColor="text1"/>
        </w:rPr>
        <w:t xml:space="preserve"> </w:t>
      </w:r>
      <w:r w:rsidR="004C6725">
        <w:rPr>
          <w:color w:val="000000" w:themeColor="text1"/>
        </w:rPr>
        <w:t>2</w:t>
      </w:r>
      <w:r w:rsidR="003148F6" w:rsidRPr="0047055D">
        <w:rPr>
          <w:color w:val="000000" w:themeColor="text1"/>
        </w:rPr>
        <w:t>)</w:t>
      </w:r>
      <w:r w:rsidRPr="0047055D">
        <w:rPr>
          <w:color w:val="000000" w:themeColor="text1"/>
        </w:rPr>
        <w:t xml:space="preserve"> use</w:t>
      </w:r>
      <w:r w:rsidR="003C7A55" w:rsidRPr="0047055D">
        <w:rPr>
          <w:color w:val="000000" w:themeColor="text1"/>
        </w:rPr>
        <w:t xml:space="preserve">d </w:t>
      </w:r>
      <w:r w:rsidRPr="0047055D">
        <w:rPr>
          <w:color w:val="000000" w:themeColor="text1"/>
        </w:rPr>
        <w:t xml:space="preserve">data from all cities. As noted above, the unit of analysis </w:t>
      </w:r>
      <w:r w:rsidR="0075241C">
        <w:rPr>
          <w:color w:val="000000" w:themeColor="text1"/>
        </w:rPr>
        <w:t>was</w:t>
      </w:r>
      <w:r w:rsidRPr="0047055D">
        <w:rPr>
          <w:color w:val="000000" w:themeColor="text1"/>
        </w:rPr>
        <w:t xml:space="preserve"> the census tract</w:t>
      </w:r>
      <w:r w:rsidR="00BA3FFE" w:rsidRPr="0047055D">
        <w:rPr>
          <w:color w:val="000000" w:themeColor="text1"/>
        </w:rPr>
        <w:t>,</w:t>
      </w:r>
      <w:r w:rsidRPr="0047055D">
        <w:rPr>
          <w:color w:val="000000" w:themeColor="text1"/>
        </w:rPr>
        <w:t xml:space="preserve"> and the dependent variable </w:t>
      </w:r>
      <w:r w:rsidR="005B7F29">
        <w:rPr>
          <w:color w:val="000000" w:themeColor="text1"/>
        </w:rPr>
        <w:t>was</w:t>
      </w:r>
      <w:r w:rsidRPr="0047055D">
        <w:rPr>
          <w:color w:val="000000" w:themeColor="text1"/>
        </w:rPr>
        <w:t xml:space="preserve"> meters of bicycle infrastructure per square kilometer. The predictor variables are the Euclidian distance from the centroid of the census tract to the city’s CBD, the population density, total population ages 18-3</w:t>
      </w:r>
      <w:r w:rsidR="00832D02">
        <w:rPr>
          <w:color w:val="000000" w:themeColor="text1"/>
        </w:rPr>
        <w:t>4</w:t>
      </w:r>
      <w:r w:rsidRPr="0047055D">
        <w:rPr>
          <w:color w:val="000000" w:themeColor="text1"/>
        </w:rPr>
        <w:t xml:space="preserve"> as of 2019, the total </w:t>
      </w:r>
      <w:r w:rsidR="00832D02">
        <w:rPr>
          <w:color w:val="000000" w:themeColor="text1"/>
        </w:rPr>
        <w:t>minority</w:t>
      </w:r>
      <w:r w:rsidRPr="0047055D">
        <w:rPr>
          <w:color w:val="000000" w:themeColor="text1"/>
        </w:rPr>
        <w:t xml:space="preserve"> population in 2019, a dummy variable for each city, and two dummy variables indicating whether the tract </w:t>
      </w:r>
      <w:r w:rsidR="00D625A1">
        <w:rPr>
          <w:color w:val="000000" w:themeColor="text1"/>
        </w:rPr>
        <w:t>was</w:t>
      </w:r>
      <w:r w:rsidRPr="0047055D">
        <w:rPr>
          <w:color w:val="000000" w:themeColor="text1"/>
        </w:rPr>
        <w:t xml:space="preserve"> advantaged</w:t>
      </w:r>
      <w:r w:rsidR="00832D02">
        <w:rPr>
          <w:color w:val="000000" w:themeColor="text1"/>
        </w:rPr>
        <w:t>, not gentrifying, or gentrifying</w:t>
      </w:r>
      <w:r w:rsidRPr="0047055D">
        <w:rPr>
          <w:color w:val="000000" w:themeColor="text1"/>
        </w:rPr>
        <w:t>. The last two dummy variables serve as the independent variables while the other variables control</w:t>
      </w:r>
      <w:r w:rsidR="002C02D2">
        <w:rPr>
          <w:color w:val="000000" w:themeColor="text1"/>
        </w:rPr>
        <w:t>led</w:t>
      </w:r>
      <w:r w:rsidRPr="0047055D">
        <w:rPr>
          <w:color w:val="000000" w:themeColor="text1"/>
        </w:rPr>
        <w:t xml:space="preserve"> for urban form-related factors that external to gentrification could predict cycling infrastructure. </w:t>
      </w:r>
      <w:r w:rsidR="003148F6" w:rsidRPr="0047055D">
        <w:rPr>
          <w:color w:val="000000" w:themeColor="text1"/>
        </w:rPr>
        <w:t xml:space="preserve">Note that due to this specification, gentrification </w:t>
      </w:r>
      <w:r w:rsidR="008A246E">
        <w:rPr>
          <w:color w:val="000000" w:themeColor="text1"/>
        </w:rPr>
        <w:t>was</w:t>
      </w:r>
      <w:r w:rsidR="003148F6" w:rsidRPr="0047055D">
        <w:rPr>
          <w:color w:val="000000" w:themeColor="text1"/>
        </w:rPr>
        <w:t xml:space="preserve"> the baseline to which non-gentrifying and advantaged tracts </w:t>
      </w:r>
      <w:r w:rsidR="00F10C27">
        <w:rPr>
          <w:color w:val="000000" w:themeColor="text1"/>
        </w:rPr>
        <w:t>were</w:t>
      </w:r>
      <w:r w:rsidR="003148F6" w:rsidRPr="0047055D">
        <w:rPr>
          <w:color w:val="000000" w:themeColor="text1"/>
        </w:rPr>
        <w:t xml:space="preserve"> compared. </w:t>
      </w:r>
      <w:r w:rsidR="00B27608" w:rsidRPr="0047055D">
        <w:rPr>
          <w:color w:val="000000" w:themeColor="text1"/>
        </w:rPr>
        <w:t>I also r</w:t>
      </w:r>
      <w:r w:rsidR="003C7A55" w:rsidRPr="0047055D">
        <w:rPr>
          <w:color w:val="000000" w:themeColor="text1"/>
        </w:rPr>
        <w:t>a</w:t>
      </w:r>
      <w:r w:rsidR="00B27608" w:rsidRPr="0047055D">
        <w:rPr>
          <w:color w:val="000000" w:themeColor="text1"/>
        </w:rPr>
        <w:t xml:space="preserve">n similar models </w:t>
      </w:r>
      <w:r w:rsidR="0013235C" w:rsidRPr="0047055D">
        <w:rPr>
          <w:color w:val="000000" w:themeColor="text1"/>
        </w:rPr>
        <w:t>considering each city by region (</w:t>
      </w:r>
      <w:r w:rsidR="005E4397">
        <w:rPr>
          <w:color w:val="000000" w:themeColor="text1"/>
        </w:rPr>
        <w:t>Table</w:t>
      </w:r>
      <w:r w:rsidR="0013235C" w:rsidRPr="0047055D">
        <w:rPr>
          <w:color w:val="000000" w:themeColor="text1"/>
        </w:rPr>
        <w:t xml:space="preserve"> 6) and by city size</w:t>
      </w:r>
      <w:r w:rsidR="001436F4" w:rsidRPr="0047055D">
        <w:rPr>
          <w:color w:val="000000" w:themeColor="text1"/>
        </w:rPr>
        <w:t xml:space="preserve"> </w:t>
      </w:r>
      <w:r w:rsidR="0013235C" w:rsidRPr="0047055D">
        <w:rPr>
          <w:color w:val="000000" w:themeColor="text1"/>
        </w:rPr>
        <w:t>(</w:t>
      </w:r>
      <w:r w:rsidR="005E4397">
        <w:rPr>
          <w:color w:val="000000" w:themeColor="text1"/>
        </w:rPr>
        <w:t>Table</w:t>
      </w:r>
      <w:r w:rsidR="0013235C" w:rsidRPr="0047055D">
        <w:rPr>
          <w:color w:val="000000" w:themeColor="text1"/>
        </w:rPr>
        <w:t xml:space="preserve"> 7). </w:t>
      </w:r>
      <w:r w:rsidR="00B27608" w:rsidRPr="0047055D">
        <w:rPr>
          <w:color w:val="000000" w:themeColor="text1"/>
        </w:rPr>
        <w:t xml:space="preserve"> </w:t>
      </w:r>
    </w:p>
    <w:p w14:paraId="1EE89028" w14:textId="77777777" w:rsidR="00697481" w:rsidRPr="0047055D" w:rsidRDefault="00697481" w:rsidP="00991C31">
      <w:pPr>
        <w:spacing w:line="360" w:lineRule="auto"/>
        <w:rPr>
          <w:color w:val="000000" w:themeColor="text1"/>
        </w:rPr>
      </w:pPr>
    </w:p>
    <w:p w14:paraId="5C2AEABC" w14:textId="5654D1E8" w:rsidR="00F813CC" w:rsidRPr="0047055D" w:rsidRDefault="005640C7" w:rsidP="00F813CC">
      <w:pPr>
        <w:spacing w:line="360" w:lineRule="auto"/>
        <w:rPr>
          <w:color w:val="000000" w:themeColor="text1"/>
        </w:rPr>
      </w:pPr>
      <w:r w:rsidRPr="0047055D">
        <w:rPr>
          <w:b/>
          <w:bCs/>
          <w:color w:val="000000" w:themeColor="text1"/>
        </w:rPr>
        <w:t>Table</w:t>
      </w:r>
      <w:r w:rsidR="00BA3FFE" w:rsidRPr="0047055D">
        <w:rPr>
          <w:b/>
          <w:bCs/>
          <w:color w:val="000000" w:themeColor="text1"/>
        </w:rPr>
        <w:t xml:space="preserve"> </w:t>
      </w:r>
      <w:r w:rsidR="004C6725">
        <w:rPr>
          <w:b/>
          <w:bCs/>
          <w:color w:val="000000" w:themeColor="text1"/>
        </w:rPr>
        <w:t>2</w:t>
      </w:r>
      <w:r w:rsidR="00BA3FFE" w:rsidRPr="0047055D">
        <w:rPr>
          <w:b/>
          <w:bCs/>
          <w:color w:val="000000" w:themeColor="text1"/>
        </w:rPr>
        <w:t xml:space="preserve">: </w:t>
      </w:r>
      <w:r w:rsidR="004B2A4D" w:rsidRPr="0047055D">
        <w:rPr>
          <w:b/>
          <w:bCs/>
          <w:color w:val="000000" w:themeColor="text1"/>
        </w:rPr>
        <w:t xml:space="preserve">Full Model </w:t>
      </w:r>
      <w:r w:rsidR="00BA3FFE" w:rsidRPr="0047055D">
        <w:rPr>
          <w:b/>
          <w:bCs/>
          <w:color w:val="000000" w:themeColor="text1"/>
        </w:rPr>
        <w:t>Regression Results</w:t>
      </w:r>
      <w:r w:rsidR="008A1BA2" w:rsidRPr="0047055D">
        <w:rPr>
          <w:b/>
          <w:bCs/>
          <w:color w:val="000000" w:themeColor="text1"/>
        </w:rPr>
        <w:t xml:space="preserve"> </w:t>
      </w:r>
      <w:r w:rsidR="00BA3FFE" w:rsidRPr="0047055D">
        <w:rPr>
          <w:rStyle w:val="FootnoteReference"/>
          <w:color w:val="000000" w:themeColor="text1"/>
        </w:rPr>
        <w:footnoteReference w:id="4"/>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0"/>
        <w:gridCol w:w="3150"/>
      </w:tblGrid>
      <w:tr w:rsidR="00F813CC" w:rsidRPr="0047055D" w14:paraId="6EB8D138" w14:textId="77777777" w:rsidTr="00F813CC">
        <w:trPr>
          <w:tblCellSpacing w:w="15" w:type="dxa"/>
        </w:trPr>
        <w:tc>
          <w:tcPr>
            <w:tcW w:w="7410" w:type="dxa"/>
            <w:gridSpan w:val="2"/>
            <w:tcBorders>
              <w:bottom w:val="single" w:sz="6" w:space="0" w:color="000000"/>
            </w:tcBorders>
            <w:vAlign w:val="center"/>
            <w:hideMark/>
          </w:tcPr>
          <w:p w14:paraId="410EC56E" w14:textId="77777777" w:rsidR="00F813CC" w:rsidRPr="0047055D" w:rsidRDefault="00F813CC" w:rsidP="00F813CC">
            <w:pPr>
              <w:rPr>
                <w:color w:val="000000" w:themeColor="text1"/>
              </w:rPr>
            </w:pPr>
          </w:p>
        </w:tc>
      </w:tr>
      <w:tr w:rsidR="00F813CC" w:rsidRPr="0047055D" w14:paraId="153C6AF4" w14:textId="77777777" w:rsidTr="00F813CC">
        <w:trPr>
          <w:tblCellSpacing w:w="15" w:type="dxa"/>
        </w:trPr>
        <w:tc>
          <w:tcPr>
            <w:tcW w:w="4275" w:type="dxa"/>
            <w:vAlign w:val="center"/>
            <w:hideMark/>
          </w:tcPr>
          <w:p w14:paraId="433F3D64" w14:textId="77777777" w:rsidR="00F813CC" w:rsidRPr="0047055D" w:rsidRDefault="00F813CC" w:rsidP="00F813CC">
            <w:pPr>
              <w:jc w:val="center"/>
              <w:rPr>
                <w:color w:val="000000" w:themeColor="text1"/>
                <w:sz w:val="20"/>
                <w:szCs w:val="20"/>
              </w:rPr>
            </w:pPr>
          </w:p>
        </w:tc>
        <w:tc>
          <w:tcPr>
            <w:tcW w:w="3105" w:type="dxa"/>
            <w:vAlign w:val="center"/>
            <w:hideMark/>
          </w:tcPr>
          <w:p w14:paraId="6C22FC78" w14:textId="77777777" w:rsidR="00F813CC" w:rsidRPr="0047055D" w:rsidRDefault="00F813CC" w:rsidP="00F813CC">
            <w:pPr>
              <w:jc w:val="center"/>
              <w:rPr>
                <w:color w:val="000000" w:themeColor="text1"/>
              </w:rPr>
            </w:pPr>
            <w:proofErr w:type="spellStart"/>
            <w:r w:rsidRPr="0047055D">
              <w:rPr>
                <w:color w:val="000000" w:themeColor="text1"/>
              </w:rPr>
              <w:t>total_lane_rate</w:t>
            </w:r>
            <w:proofErr w:type="spellEnd"/>
          </w:p>
        </w:tc>
      </w:tr>
      <w:tr w:rsidR="00F813CC" w:rsidRPr="0047055D" w14:paraId="27F147E2" w14:textId="77777777" w:rsidTr="00F813CC">
        <w:trPr>
          <w:tblCellSpacing w:w="15" w:type="dxa"/>
        </w:trPr>
        <w:tc>
          <w:tcPr>
            <w:tcW w:w="7410" w:type="dxa"/>
            <w:gridSpan w:val="2"/>
            <w:tcBorders>
              <w:bottom w:val="single" w:sz="6" w:space="0" w:color="000000"/>
            </w:tcBorders>
            <w:vAlign w:val="center"/>
            <w:hideMark/>
          </w:tcPr>
          <w:p w14:paraId="49DFC0B9" w14:textId="77777777" w:rsidR="00F813CC" w:rsidRPr="0047055D" w:rsidRDefault="00F813CC" w:rsidP="00F813CC">
            <w:pPr>
              <w:jc w:val="center"/>
              <w:rPr>
                <w:color w:val="000000" w:themeColor="text1"/>
              </w:rPr>
            </w:pPr>
          </w:p>
        </w:tc>
      </w:tr>
      <w:tr w:rsidR="00F813CC" w:rsidRPr="0047055D" w14:paraId="3E3E8C9F" w14:textId="77777777" w:rsidTr="00F813CC">
        <w:trPr>
          <w:tblCellSpacing w:w="15" w:type="dxa"/>
        </w:trPr>
        <w:tc>
          <w:tcPr>
            <w:tcW w:w="4275" w:type="dxa"/>
            <w:vAlign w:val="center"/>
            <w:hideMark/>
          </w:tcPr>
          <w:p w14:paraId="6E5F784C" w14:textId="77777777" w:rsidR="00F813CC" w:rsidRPr="0047055D" w:rsidRDefault="00F813CC" w:rsidP="00F813CC">
            <w:pPr>
              <w:rPr>
                <w:color w:val="000000" w:themeColor="text1"/>
              </w:rPr>
            </w:pPr>
            <w:proofErr w:type="spellStart"/>
            <w:r w:rsidRPr="0047055D">
              <w:rPr>
                <w:color w:val="000000" w:themeColor="text1"/>
              </w:rPr>
              <w:t>is_not_gentrifying</w:t>
            </w:r>
            <w:proofErr w:type="spellEnd"/>
          </w:p>
        </w:tc>
        <w:tc>
          <w:tcPr>
            <w:tcW w:w="3105" w:type="dxa"/>
            <w:vAlign w:val="center"/>
            <w:hideMark/>
          </w:tcPr>
          <w:p w14:paraId="5F96FB96" w14:textId="77777777" w:rsidR="00F813CC" w:rsidRPr="0047055D" w:rsidRDefault="00F813CC" w:rsidP="00F813CC">
            <w:pPr>
              <w:jc w:val="center"/>
              <w:rPr>
                <w:color w:val="000000" w:themeColor="text1"/>
              </w:rPr>
            </w:pPr>
            <w:r w:rsidRPr="0047055D">
              <w:rPr>
                <w:color w:val="000000" w:themeColor="text1"/>
              </w:rPr>
              <w:t>-131.187</w:t>
            </w:r>
            <w:r w:rsidRPr="0047055D">
              <w:rPr>
                <w:color w:val="000000" w:themeColor="text1"/>
                <w:vertAlign w:val="superscript"/>
              </w:rPr>
              <w:t>**</w:t>
            </w:r>
            <w:r w:rsidRPr="0047055D">
              <w:rPr>
                <w:color w:val="000000" w:themeColor="text1"/>
              </w:rPr>
              <w:t> (56.534)</w:t>
            </w:r>
          </w:p>
        </w:tc>
      </w:tr>
      <w:tr w:rsidR="00F813CC" w:rsidRPr="0047055D" w14:paraId="38060D68" w14:textId="77777777" w:rsidTr="00F813CC">
        <w:trPr>
          <w:tblCellSpacing w:w="15" w:type="dxa"/>
        </w:trPr>
        <w:tc>
          <w:tcPr>
            <w:tcW w:w="4275" w:type="dxa"/>
            <w:vAlign w:val="center"/>
            <w:hideMark/>
          </w:tcPr>
          <w:p w14:paraId="00A59585" w14:textId="77777777" w:rsidR="00F813CC" w:rsidRPr="0047055D" w:rsidRDefault="00F813CC" w:rsidP="00F813CC">
            <w:pPr>
              <w:rPr>
                <w:color w:val="000000" w:themeColor="text1"/>
              </w:rPr>
            </w:pPr>
            <w:proofErr w:type="spellStart"/>
            <w:r w:rsidRPr="0047055D">
              <w:rPr>
                <w:color w:val="000000" w:themeColor="text1"/>
              </w:rPr>
              <w:t>is_advantaged</w:t>
            </w:r>
            <w:proofErr w:type="spellEnd"/>
          </w:p>
        </w:tc>
        <w:tc>
          <w:tcPr>
            <w:tcW w:w="3105" w:type="dxa"/>
            <w:vAlign w:val="center"/>
            <w:hideMark/>
          </w:tcPr>
          <w:p w14:paraId="6B65B60D" w14:textId="77777777" w:rsidR="00F813CC" w:rsidRPr="0047055D" w:rsidRDefault="00F813CC" w:rsidP="00F813CC">
            <w:pPr>
              <w:jc w:val="center"/>
              <w:rPr>
                <w:color w:val="000000" w:themeColor="text1"/>
              </w:rPr>
            </w:pPr>
            <w:r w:rsidRPr="0047055D">
              <w:rPr>
                <w:color w:val="000000" w:themeColor="text1"/>
              </w:rPr>
              <w:t>-79.569 (55.548)</w:t>
            </w:r>
          </w:p>
        </w:tc>
      </w:tr>
      <w:tr w:rsidR="00F813CC" w:rsidRPr="0047055D" w14:paraId="7634B1DC" w14:textId="77777777" w:rsidTr="00F813CC">
        <w:trPr>
          <w:tblCellSpacing w:w="15" w:type="dxa"/>
        </w:trPr>
        <w:tc>
          <w:tcPr>
            <w:tcW w:w="4275" w:type="dxa"/>
            <w:vAlign w:val="center"/>
            <w:hideMark/>
          </w:tcPr>
          <w:p w14:paraId="5B3D1763" w14:textId="77777777" w:rsidR="00F813CC" w:rsidRPr="0047055D" w:rsidRDefault="00F813CC" w:rsidP="00F813CC">
            <w:pPr>
              <w:rPr>
                <w:color w:val="000000" w:themeColor="text1"/>
              </w:rPr>
            </w:pPr>
            <w:proofErr w:type="spellStart"/>
            <w:r w:rsidRPr="0047055D">
              <w:rPr>
                <w:color w:val="000000" w:themeColor="text1"/>
              </w:rPr>
              <w:t>dist_to_cbd_km</w:t>
            </w:r>
            <w:proofErr w:type="spellEnd"/>
          </w:p>
        </w:tc>
        <w:tc>
          <w:tcPr>
            <w:tcW w:w="3105" w:type="dxa"/>
            <w:vAlign w:val="center"/>
            <w:hideMark/>
          </w:tcPr>
          <w:p w14:paraId="51B70B2E" w14:textId="77777777" w:rsidR="00F813CC" w:rsidRPr="0047055D" w:rsidRDefault="00F813CC" w:rsidP="00F813CC">
            <w:pPr>
              <w:jc w:val="center"/>
              <w:rPr>
                <w:color w:val="000000" w:themeColor="text1"/>
              </w:rPr>
            </w:pPr>
            <w:r w:rsidRPr="0047055D">
              <w:rPr>
                <w:color w:val="000000" w:themeColor="text1"/>
              </w:rPr>
              <w:t>-42.673</w:t>
            </w:r>
            <w:r w:rsidRPr="0047055D">
              <w:rPr>
                <w:color w:val="000000" w:themeColor="text1"/>
                <w:vertAlign w:val="superscript"/>
              </w:rPr>
              <w:t>***</w:t>
            </w:r>
            <w:r w:rsidRPr="0047055D">
              <w:rPr>
                <w:color w:val="000000" w:themeColor="text1"/>
              </w:rPr>
              <w:t> (2.461)</w:t>
            </w:r>
          </w:p>
        </w:tc>
      </w:tr>
      <w:tr w:rsidR="00F813CC" w:rsidRPr="0047055D" w14:paraId="2E06F777" w14:textId="77777777" w:rsidTr="00F813CC">
        <w:trPr>
          <w:tblCellSpacing w:w="15" w:type="dxa"/>
        </w:trPr>
        <w:tc>
          <w:tcPr>
            <w:tcW w:w="4275" w:type="dxa"/>
            <w:vAlign w:val="center"/>
            <w:hideMark/>
          </w:tcPr>
          <w:p w14:paraId="5E983011" w14:textId="77777777" w:rsidR="00F813CC" w:rsidRPr="0047055D" w:rsidRDefault="00F813CC" w:rsidP="00F813CC">
            <w:pPr>
              <w:rPr>
                <w:color w:val="000000" w:themeColor="text1"/>
              </w:rPr>
            </w:pPr>
            <w:proofErr w:type="spellStart"/>
            <w:r w:rsidRPr="0047055D">
              <w:rPr>
                <w:color w:val="000000" w:themeColor="text1"/>
              </w:rPr>
              <w:t>pop_density</w:t>
            </w:r>
            <w:proofErr w:type="spellEnd"/>
          </w:p>
        </w:tc>
        <w:tc>
          <w:tcPr>
            <w:tcW w:w="3105" w:type="dxa"/>
            <w:vAlign w:val="center"/>
            <w:hideMark/>
          </w:tcPr>
          <w:p w14:paraId="0F78F2CA" w14:textId="77777777" w:rsidR="00F813CC" w:rsidRPr="0047055D" w:rsidRDefault="00F813CC" w:rsidP="00F813CC">
            <w:pPr>
              <w:jc w:val="center"/>
              <w:rPr>
                <w:color w:val="000000" w:themeColor="text1"/>
              </w:rPr>
            </w:pPr>
            <w:r w:rsidRPr="0047055D">
              <w:rPr>
                <w:color w:val="000000" w:themeColor="text1"/>
              </w:rPr>
              <w:t>0.006</w:t>
            </w:r>
            <w:r w:rsidRPr="0047055D">
              <w:rPr>
                <w:color w:val="000000" w:themeColor="text1"/>
                <w:vertAlign w:val="superscript"/>
              </w:rPr>
              <w:t>***</w:t>
            </w:r>
            <w:r w:rsidRPr="0047055D">
              <w:rPr>
                <w:color w:val="000000" w:themeColor="text1"/>
              </w:rPr>
              <w:t> (0.002)</w:t>
            </w:r>
          </w:p>
        </w:tc>
      </w:tr>
      <w:tr w:rsidR="00F813CC" w:rsidRPr="0047055D" w14:paraId="73D9B1A8" w14:textId="77777777" w:rsidTr="00F813CC">
        <w:trPr>
          <w:tblCellSpacing w:w="15" w:type="dxa"/>
        </w:trPr>
        <w:tc>
          <w:tcPr>
            <w:tcW w:w="4275" w:type="dxa"/>
            <w:vAlign w:val="center"/>
            <w:hideMark/>
          </w:tcPr>
          <w:p w14:paraId="5C506007" w14:textId="77777777" w:rsidR="00F813CC" w:rsidRPr="0047055D" w:rsidRDefault="00F813CC" w:rsidP="00F813CC">
            <w:pPr>
              <w:rPr>
                <w:color w:val="000000" w:themeColor="text1"/>
              </w:rPr>
            </w:pPr>
            <w:r w:rsidRPr="0047055D">
              <w:rPr>
                <w:color w:val="000000" w:themeColor="text1"/>
              </w:rPr>
              <w:t>pop_18_34_2019</w:t>
            </w:r>
          </w:p>
        </w:tc>
        <w:tc>
          <w:tcPr>
            <w:tcW w:w="3105" w:type="dxa"/>
            <w:vAlign w:val="center"/>
            <w:hideMark/>
          </w:tcPr>
          <w:p w14:paraId="1280D78B" w14:textId="77777777" w:rsidR="00F813CC" w:rsidRPr="0047055D" w:rsidRDefault="00F813CC" w:rsidP="00F813CC">
            <w:pPr>
              <w:jc w:val="center"/>
              <w:rPr>
                <w:color w:val="000000" w:themeColor="text1"/>
              </w:rPr>
            </w:pPr>
            <w:r w:rsidRPr="0047055D">
              <w:rPr>
                <w:color w:val="000000" w:themeColor="text1"/>
              </w:rPr>
              <w:t>0.400</w:t>
            </w:r>
            <w:r w:rsidRPr="0047055D">
              <w:rPr>
                <w:color w:val="000000" w:themeColor="text1"/>
                <w:vertAlign w:val="superscript"/>
              </w:rPr>
              <w:t>***</w:t>
            </w:r>
            <w:r w:rsidRPr="0047055D">
              <w:rPr>
                <w:color w:val="000000" w:themeColor="text1"/>
              </w:rPr>
              <w:t> (0.023)</w:t>
            </w:r>
          </w:p>
        </w:tc>
      </w:tr>
      <w:tr w:rsidR="00F813CC" w:rsidRPr="0047055D" w14:paraId="266E19F3" w14:textId="77777777" w:rsidTr="00F813CC">
        <w:trPr>
          <w:tblCellSpacing w:w="15" w:type="dxa"/>
        </w:trPr>
        <w:tc>
          <w:tcPr>
            <w:tcW w:w="4275" w:type="dxa"/>
            <w:vAlign w:val="center"/>
            <w:hideMark/>
          </w:tcPr>
          <w:p w14:paraId="018162C9" w14:textId="77777777" w:rsidR="00F813CC" w:rsidRPr="0047055D" w:rsidRDefault="00F813CC" w:rsidP="00F813CC">
            <w:pPr>
              <w:rPr>
                <w:color w:val="000000" w:themeColor="text1"/>
              </w:rPr>
            </w:pPr>
            <w:r w:rsidRPr="0047055D">
              <w:rPr>
                <w:color w:val="000000" w:themeColor="text1"/>
              </w:rPr>
              <w:t>minority_2019</w:t>
            </w:r>
          </w:p>
        </w:tc>
        <w:tc>
          <w:tcPr>
            <w:tcW w:w="3105" w:type="dxa"/>
            <w:vAlign w:val="center"/>
            <w:hideMark/>
          </w:tcPr>
          <w:p w14:paraId="5BB76A19" w14:textId="77777777" w:rsidR="00F813CC" w:rsidRPr="0047055D" w:rsidRDefault="00F813CC" w:rsidP="00F813CC">
            <w:pPr>
              <w:jc w:val="center"/>
              <w:rPr>
                <w:color w:val="000000" w:themeColor="text1"/>
              </w:rPr>
            </w:pPr>
            <w:r w:rsidRPr="0047055D">
              <w:rPr>
                <w:color w:val="000000" w:themeColor="text1"/>
              </w:rPr>
              <w:t>-0.169</w:t>
            </w:r>
            <w:r w:rsidRPr="0047055D">
              <w:rPr>
                <w:color w:val="000000" w:themeColor="text1"/>
                <w:vertAlign w:val="superscript"/>
              </w:rPr>
              <w:t>***</w:t>
            </w:r>
            <w:r w:rsidRPr="0047055D">
              <w:rPr>
                <w:color w:val="000000" w:themeColor="text1"/>
              </w:rPr>
              <w:t> (0.011)</w:t>
            </w:r>
          </w:p>
        </w:tc>
      </w:tr>
      <w:tr w:rsidR="00F813CC" w:rsidRPr="0047055D" w14:paraId="191558D9" w14:textId="77777777" w:rsidTr="00F813CC">
        <w:trPr>
          <w:tblCellSpacing w:w="15" w:type="dxa"/>
        </w:trPr>
        <w:tc>
          <w:tcPr>
            <w:tcW w:w="4275" w:type="dxa"/>
            <w:vAlign w:val="center"/>
            <w:hideMark/>
          </w:tcPr>
          <w:p w14:paraId="68E64E8D" w14:textId="77777777" w:rsidR="00F813CC" w:rsidRPr="0047055D" w:rsidRDefault="00F813CC" w:rsidP="00F813CC">
            <w:pPr>
              <w:rPr>
                <w:color w:val="000000" w:themeColor="text1"/>
              </w:rPr>
            </w:pPr>
            <w:r w:rsidRPr="0047055D">
              <w:rPr>
                <w:color w:val="000000" w:themeColor="text1"/>
              </w:rPr>
              <w:t>Constant</w:t>
            </w:r>
          </w:p>
        </w:tc>
        <w:tc>
          <w:tcPr>
            <w:tcW w:w="3105" w:type="dxa"/>
            <w:vAlign w:val="center"/>
            <w:hideMark/>
          </w:tcPr>
          <w:p w14:paraId="666057CE" w14:textId="77777777" w:rsidR="00F813CC" w:rsidRPr="0047055D" w:rsidRDefault="00F813CC" w:rsidP="00F813CC">
            <w:pPr>
              <w:jc w:val="center"/>
              <w:rPr>
                <w:color w:val="000000" w:themeColor="text1"/>
              </w:rPr>
            </w:pPr>
            <w:r w:rsidRPr="0047055D">
              <w:rPr>
                <w:color w:val="000000" w:themeColor="text1"/>
              </w:rPr>
              <w:t>935.806</w:t>
            </w:r>
            <w:r w:rsidRPr="0047055D">
              <w:rPr>
                <w:color w:val="000000" w:themeColor="text1"/>
                <w:vertAlign w:val="superscript"/>
              </w:rPr>
              <w:t>***</w:t>
            </w:r>
            <w:r w:rsidRPr="0047055D">
              <w:rPr>
                <w:color w:val="000000" w:themeColor="text1"/>
              </w:rPr>
              <w:t> (143.537)</w:t>
            </w:r>
          </w:p>
        </w:tc>
      </w:tr>
      <w:tr w:rsidR="00F813CC" w:rsidRPr="0047055D" w14:paraId="741FA3F8" w14:textId="77777777" w:rsidTr="00F813CC">
        <w:trPr>
          <w:tblCellSpacing w:w="15" w:type="dxa"/>
        </w:trPr>
        <w:tc>
          <w:tcPr>
            <w:tcW w:w="4275" w:type="dxa"/>
            <w:vAlign w:val="center"/>
            <w:hideMark/>
          </w:tcPr>
          <w:p w14:paraId="62FE3C98" w14:textId="77777777" w:rsidR="00F813CC" w:rsidRPr="0047055D" w:rsidRDefault="00F813CC" w:rsidP="00F813CC">
            <w:pPr>
              <w:rPr>
                <w:color w:val="000000" w:themeColor="text1"/>
              </w:rPr>
            </w:pPr>
            <w:r w:rsidRPr="0047055D">
              <w:rPr>
                <w:color w:val="000000" w:themeColor="text1"/>
              </w:rPr>
              <w:t>N</w:t>
            </w:r>
          </w:p>
        </w:tc>
        <w:tc>
          <w:tcPr>
            <w:tcW w:w="3105" w:type="dxa"/>
            <w:vAlign w:val="center"/>
            <w:hideMark/>
          </w:tcPr>
          <w:p w14:paraId="4E678329" w14:textId="77777777" w:rsidR="00F813CC" w:rsidRPr="0047055D" w:rsidRDefault="00F813CC" w:rsidP="00F813CC">
            <w:pPr>
              <w:jc w:val="center"/>
              <w:rPr>
                <w:color w:val="000000" w:themeColor="text1"/>
              </w:rPr>
            </w:pPr>
            <w:r w:rsidRPr="0047055D">
              <w:rPr>
                <w:color w:val="000000" w:themeColor="text1"/>
              </w:rPr>
              <w:t>10,882</w:t>
            </w:r>
          </w:p>
        </w:tc>
      </w:tr>
      <w:tr w:rsidR="00F813CC" w:rsidRPr="0047055D" w14:paraId="745D8EDF" w14:textId="77777777" w:rsidTr="00F813CC">
        <w:trPr>
          <w:tblCellSpacing w:w="15" w:type="dxa"/>
        </w:trPr>
        <w:tc>
          <w:tcPr>
            <w:tcW w:w="4275" w:type="dxa"/>
            <w:vAlign w:val="center"/>
            <w:hideMark/>
          </w:tcPr>
          <w:p w14:paraId="7CE24665" w14:textId="77777777" w:rsidR="00F813CC" w:rsidRPr="0047055D" w:rsidRDefault="00F813CC" w:rsidP="00F813CC">
            <w:pPr>
              <w:rPr>
                <w:color w:val="000000" w:themeColor="text1"/>
              </w:rPr>
            </w:pPr>
            <w:r w:rsidRPr="0047055D">
              <w:rPr>
                <w:color w:val="000000" w:themeColor="text1"/>
              </w:rPr>
              <w:t>R</w:t>
            </w:r>
            <w:r w:rsidRPr="0047055D">
              <w:rPr>
                <w:color w:val="000000" w:themeColor="text1"/>
                <w:vertAlign w:val="superscript"/>
              </w:rPr>
              <w:t>2</w:t>
            </w:r>
          </w:p>
        </w:tc>
        <w:tc>
          <w:tcPr>
            <w:tcW w:w="3105" w:type="dxa"/>
            <w:vAlign w:val="center"/>
            <w:hideMark/>
          </w:tcPr>
          <w:p w14:paraId="0FB380B6" w14:textId="77777777" w:rsidR="00F813CC" w:rsidRPr="0047055D" w:rsidRDefault="00F813CC" w:rsidP="00F813CC">
            <w:pPr>
              <w:jc w:val="center"/>
              <w:rPr>
                <w:color w:val="000000" w:themeColor="text1"/>
              </w:rPr>
            </w:pPr>
            <w:r w:rsidRPr="0047055D">
              <w:rPr>
                <w:color w:val="000000" w:themeColor="text1"/>
              </w:rPr>
              <w:t>0.665</w:t>
            </w:r>
          </w:p>
        </w:tc>
      </w:tr>
      <w:tr w:rsidR="00F813CC" w:rsidRPr="0047055D" w14:paraId="23F614E6" w14:textId="77777777" w:rsidTr="00F813CC">
        <w:trPr>
          <w:tblCellSpacing w:w="15" w:type="dxa"/>
        </w:trPr>
        <w:tc>
          <w:tcPr>
            <w:tcW w:w="4275" w:type="dxa"/>
            <w:vAlign w:val="center"/>
            <w:hideMark/>
          </w:tcPr>
          <w:p w14:paraId="443EE92A" w14:textId="77777777" w:rsidR="00F813CC" w:rsidRPr="0047055D" w:rsidRDefault="00F813CC" w:rsidP="00F813CC">
            <w:pPr>
              <w:rPr>
                <w:color w:val="000000" w:themeColor="text1"/>
              </w:rPr>
            </w:pPr>
            <w:r w:rsidRPr="0047055D">
              <w:rPr>
                <w:color w:val="000000" w:themeColor="text1"/>
              </w:rPr>
              <w:t>Adjusted R</w:t>
            </w:r>
            <w:r w:rsidRPr="0047055D">
              <w:rPr>
                <w:color w:val="000000" w:themeColor="text1"/>
                <w:vertAlign w:val="superscript"/>
              </w:rPr>
              <w:t>2</w:t>
            </w:r>
          </w:p>
        </w:tc>
        <w:tc>
          <w:tcPr>
            <w:tcW w:w="3105" w:type="dxa"/>
            <w:vAlign w:val="center"/>
            <w:hideMark/>
          </w:tcPr>
          <w:p w14:paraId="3C83B651" w14:textId="77777777" w:rsidR="00F813CC" w:rsidRPr="0047055D" w:rsidRDefault="00F813CC" w:rsidP="00F813CC">
            <w:pPr>
              <w:jc w:val="center"/>
              <w:rPr>
                <w:color w:val="000000" w:themeColor="text1"/>
              </w:rPr>
            </w:pPr>
            <w:r w:rsidRPr="0047055D">
              <w:rPr>
                <w:color w:val="000000" w:themeColor="text1"/>
              </w:rPr>
              <w:t>0.663</w:t>
            </w:r>
          </w:p>
        </w:tc>
      </w:tr>
      <w:tr w:rsidR="00F813CC" w:rsidRPr="0047055D" w14:paraId="5FFE42B1" w14:textId="77777777" w:rsidTr="00F813CC">
        <w:trPr>
          <w:tblCellSpacing w:w="15" w:type="dxa"/>
        </w:trPr>
        <w:tc>
          <w:tcPr>
            <w:tcW w:w="4275" w:type="dxa"/>
            <w:vAlign w:val="center"/>
            <w:hideMark/>
          </w:tcPr>
          <w:p w14:paraId="328C7C5E" w14:textId="77777777" w:rsidR="00F813CC" w:rsidRPr="0047055D" w:rsidRDefault="00F813CC" w:rsidP="00F813CC">
            <w:pPr>
              <w:rPr>
                <w:color w:val="000000" w:themeColor="text1"/>
              </w:rPr>
            </w:pPr>
            <w:r w:rsidRPr="0047055D">
              <w:rPr>
                <w:color w:val="000000" w:themeColor="text1"/>
              </w:rPr>
              <w:t>Residual Std. Error</w:t>
            </w:r>
          </w:p>
        </w:tc>
        <w:tc>
          <w:tcPr>
            <w:tcW w:w="3105" w:type="dxa"/>
            <w:vAlign w:val="center"/>
            <w:hideMark/>
          </w:tcPr>
          <w:p w14:paraId="528C008F" w14:textId="77777777" w:rsidR="00F813CC" w:rsidRPr="0047055D" w:rsidRDefault="00F813CC" w:rsidP="00F813CC">
            <w:pPr>
              <w:jc w:val="center"/>
              <w:rPr>
                <w:color w:val="000000" w:themeColor="text1"/>
              </w:rPr>
            </w:pPr>
            <w:r w:rsidRPr="0047055D">
              <w:rPr>
                <w:color w:val="000000" w:themeColor="text1"/>
              </w:rPr>
              <w:t>1,447.188 (df = 10830)</w:t>
            </w:r>
          </w:p>
        </w:tc>
      </w:tr>
      <w:tr w:rsidR="00F813CC" w:rsidRPr="0047055D" w14:paraId="217324C2" w14:textId="77777777" w:rsidTr="00F813CC">
        <w:trPr>
          <w:tblCellSpacing w:w="15" w:type="dxa"/>
        </w:trPr>
        <w:tc>
          <w:tcPr>
            <w:tcW w:w="4275" w:type="dxa"/>
            <w:vAlign w:val="center"/>
            <w:hideMark/>
          </w:tcPr>
          <w:p w14:paraId="38516AD9" w14:textId="77777777" w:rsidR="00F813CC" w:rsidRPr="0047055D" w:rsidRDefault="00F813CC" w:rsidP="00F813CC">
            <w:pPr>
              <w:rPr>
                <w:color w:val="000000" w:themeColor="text1"/>
              </w:rPr>
            </w:pPr>
            <w:r w:rsidRPr="0047055D">
              <w:rPr>
                <w:color w:val="000000" w:themeColor="text1"/>
              </w:rPr>
              <w:t>F Statistic</w:t>
            </w:r>
          </w:p>
        </w:tc>
        <w:tc>
          <w:tcPr>
            <w:tcW w:w="3105" w:type="dxa"/>
            <w:vAlign w:val="center"/>
            <w:hideMark/>
          </w:tcPr>
          <w:p w14:paraId="267CEBEA" w14:textId="77777777" w:rsidR="00F813CC" w:rsidRPr="0047055D" w:rsidRDefault="00F813CC" w:rsidP="00F813CC">
            <w:pPr>
              <w:jc w:val="center"/>
              <w:rPr>
                <w:color w:val="000000" w:themeColor="text1"/>
              </w:rPr>
            </w:pPr>
            <w:r w:rsidRPr="0047055D">
              <w:rPr>
                <w:color w:val="000000" w:themeColor="text1"/>
              </w:rPr>
              <w:t>420.974</w:t>
            </w:r>
            <w:r w:rsidRPr="0047055D">
              <w:rPr>
                <w:color w:val="000000" w:themeColor="text1"/>
                <w:vertAlign w:val="superscript"/>
              </w:rPr>
              <w:t>***</w:t>
            </w:r>
            <w:r w:rsidRPr="0047055D">
              <w:rPr>
                <w:color w:val="000000" w:themeColor="text1"/>
              </w:rPr>
              <w:t> (df = 51; 10830)</w:t>
            </w:r>
          </w:p>
        </w:tc>
      </w:tr>
      <w:tr w:rsidR="00F813CC" w:rsidRPr="0047055D" w14:paraId="529EFD60" w14:textId="77777777" w:rsidTr="00F813CC">
        <w:trPr>
          <w:tblCellSpacing w:w="15" w:type="dxa"/>
        </w:trPr>
        <w:tc>
          <w:tcPr>
            <w:tcW w:w="7410" w:type="dxa"/>
            <w:gridSpan w:val="2"/>
            <w:tcBorders>
              <w:bottom w:val="single" w:sz="6" w:space="0" w:color="000000"/>
            </w:tcBorders>
            <w:vAlign w:val="center"/>
            <w:hideMark/>
          </w:tcPr>
          <w:p w14:paraId="5955FB85" w14:textId="77777777" w:rsidR="00F813CC" w:rsidRPr="0047055D" w:rsidRDefault="00F813CC" w:rsidP="00F813CC">
            <w:pPr>
              <w:jc w:val="center"/>
              <w:rPr>
                <w:color w:val="000000" w:themeColor="text1"/>
              </w:rPr>
            </w:pPr>
          </w:p>
        </w:tc>
      </w:tr>
      <w:tr w:rsidR="00F813CC" w:rsidRPr="0047055D" w14:paraId="4C155036" w14:textId="77777777" w:rsidTr="00F813CC">
        <w:trPr>
          <w:tblCellSpacing w:w="15" w:type="dxa"/>
        </w:trPr>
        <w:tc>
          <w:tcPr>
            <w:tcW w:w="4275" w:type="dxa"/>
            <w:vAlign w:val="center"/>
            <w:hideMark/>
          </w:tcPr>
          <w:p w14:paraId="386B2078" w14:textId="77777777" w:rsidR="00F813CC" w:rsidRPr="0047055D" w:rsidRDefault="00F813CC" w:rsidP="00F813CC">
            <w:pPr>
              <w:rPr>
                <w:color w:val="000000" w:themeColor="text1"/>
              </w:rPr>
            </w:pPr>
            <w:r w:rsidRPr="0047055D">
              <w:rPr>
                <w:i/>
                <w:iCs/>
                <w:color w:val="000000" w:themeColor="text1"/>
              </w:rPr>
              <w:t>Note:</w:t>
            </w:r>
          </w:p>
        </w:tc>
        <w:tc>
          <w:tcPr>
            <w:tcW w:w="3105" w:type="dxa"/>
            <w:vAlign w:val="center"/>
            <w:hideMark/>
          </w:tcPr>
          <w:p w14:paraId="00C97836" w14:textId="339CA806" w:rsidR="00F813CC" w:rsidRPr="0047055D" w:rsidRDefault="00F813CC" w:rsidP="00F813CC">
            <w:pPr>
              <w:rPr>
                <w:color w:val="000000" w:themeColor="text1"/>
              </w:rPr>
            </w:pPr>
            <w:r w:rsidRPr="0047055D">
              <w:rPr>
                <w:color w:val="000000" w:themeColor="text1"/>
                <w:vertAlign w:val="superscript"/>
              </w:rPr>
              <w:t xml:space="preserve">       ***</w:t>
            </w:r>
            <w:r w:rsidRPr="0047055D">
              <w:rPr>
                <w:color w:val="000000" w:themeColor="text1"/>
              </w:rPr>
              <w:t>p &lt; .01; </w:t>
            </w:r>
            <w:r w:rsidRPr="0047055D">
              <w:rPr>
                <w:color w:val="000000" w:themeColor="text1"/>
                <w:vertAlign w:val="superscript"/>
              </w:rPr>
              <w:t>**</w:t>
            </w:r>
            <w:r w:rsidRPr="0047055D">
              <w:rPr>
                <w:color w:val="000000" w:themeColor="text1"/>
              </w:rPr>
              <w:t>p &lt; .05; </w:t>
            </w:r>
            <w:r w:rsidRPr="0047055D">
              <w:rPr>
                <w:color w:val="000000" w:themeColor="text1"/>
                <w:vertAlign w:val="superscript"/>
              </w:rPr>
              <w:t>*</w:t>
            </w:r>
            <w:r w:rsidRPr="0047055D">
              <w:rPr>
                <w:color w:val="000000" w:themeColor="text1"/>
              </w:rPr>
              <w:t>p &lt; .1</w:t>
            </w:r>
          </w:p>
        </w:tc>
      </w:tr>
    </w:tbl>
    <w:p w14:paraId="7EE1C518" w14:textId="12E5ADA1" w:rsidR="003148F6" w:rsidRPr="0047055D" w:rsidRDefault="003148F6" w:rsidP="003148F6">
      <w:pPr>
        <w:spacing w:line="360" w:lineRule="auto"/>
        <w:rPr>
          <w:color w:val="000000" w:themeColor="text1"/>
        </w:rPr>
      </w:pPr>
      <w:r w:rsidRPr="0047055D">
        <w:rPr>
          <w:b/>
          <w:bCs/>
          <w:color w:val="000000" w:themeColor="text1"/>
        </w:rPr>
        <w:lastRenderedPageBreak/>
        <w:tab/>
      </w:r>
      <w:r w:rsidRPr="0047055D">
        <w:rPr>
          <w:color w:val="000000" w:themeColor="text1"/>
        </w:rPr>
        <w:t>The results demonstrate</w:t>
      </w:r>
      <w:r w:rsidR="00945F1B">
        <w:rPr>
          <w:color w:val="000000" w:themeColor="text1"/>
        </w:rPr>
        <w:t>d</w:t>
      </w:r>
      <w:r w:rsidRPr="0047055D">
        <w:rPr>
          <w:color w:val="000000" w:themeColor="text1"/>
        </w:rPr>
        <w:t xml:space="preserve"> that gentrifying tracts have statistically significantly (p</w:t>
      </w:r>
      <w:r w:rsidR="00B27608" w:rsidRPr="0047055D">
        <w:rPr>
          <w:color w:val="000000" w:themeColor="text1"/>
        </w:rPr>
        <w:t>&lt;</w:t>
      </w:r>
      <w:r w:rsidRPr="0047055D">
        <w:rPr>
          <w:color w:val="000000" w:themeColor="text1"/>
        </w:rPr>
        <w:t xml:space="preserve">.05) </w:t>
      </w:r>
      <w:r w:rsidR="00F03EC1" w:rsidRPr="0047055D">
        <w:rPr>
          <w:color w:val="000000" w:themeColor="text1"/>
        </w:rPr>
        <w:t>higher rates of</w:t>
      </w:r>
      <w:r w:rsidRPr="0047055D">
        <w:rPr>
          <w:color w:val="000000" w:themeColor="text1"/>
        </w:rPr>
        <w:t xml:space="preserve"> bicycle infrastructure relative to non-gentrifying tracts and that the control variables </w:t>
      </w:r>
      <w:r w:rsidR="00591E99">
        <w:rPr>
          <w:color w:val="000000" w:themeColor="text1"/>
        </w:rPr>
        <w:t>were</w:t>
      </w:r>
      <w:r w:rsidRPr="0047055D">
        <w:rPr>
          <w:color w:val="000000" w:themeColor="text1"/>
        </w:rPr>
        <w:t xml:space="preserve"> all meaningful predictors of cycling infrastructure. Specifically, when controlling for the other factors in the model, on average gentrifying tracts </w:t>
      </w:r>
      <w:r w:rsidR="00945F1B">
        <w:rPr>
          <w:color w:val="000000" w:themeColor="text1"/>
        </w:rPr>
        <w:t>had</w:t>
      </w:r>
      <w:r w:rsidRPr="0047055D">
        <w:rPr>
          <w:color w:val="000000" w:themeColor="text1"/>
        </w:rPr>
        <w:t xml:space="preserve"> about 131 </w:t>
      </w:r>
      <m:oMath>
        <m:r>
          <w:rPr>
            <w:rFonts w:ascii="Cambria Math" w:hAnsi="Cambria Math"/>
            <w:color w:val="000000" w:themeColor="text1"/>
          </w:rPr>
          <m:t>m</m:t>
        </m:r>
        <m:r>
          <m:rPr>
            <m:lit/>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Pr="0047055D">
        <w:rPr>
          <w:color w:val="000000" w:themeColor="text1"/>
        </w:rPr>
        <w:t xml:space="preserve"> more cycling infrastructure than non-gentrifying tracts. The difference between gentrifying and </w:t>
      </w:r>
      <w:r w:rsidR="00A17D61" w:rsidRPr="0047055D">
        <w:rPr>
          <w:color w:val="000000" w:themeColor="text1"/>
        </w:rPr>
        <w:t>advantaged</w:t>
      </w:r>
      <w:r w:rsidRPr="0047055D">
        <w:rPr>
          <w:color w:val="000000" w:themeColor="text1"/>
        </w:rPr>
        <w:t xml:space="preserve"> tracts </w:t>
      </w:r>
      <w:r w:rsidR="00945F1B">
        <w:rPr>
          <w:color w:val="000000" w:themeColor="text1"/>
        </w:rPr>
        <w:t>was</w:t>
      </w:r>
      <w:r w:rsidRPr="0047055D">
        <w:rPr>
          <w:color w:val="000000" w:themeColor="text1"/>
        </w:rPr>
        <w:t xml:space="preserve"> not statistically significant. Each of the predictors </w:t>
      </w:r>
      <w:r w:rsidR="00044EF8">
        <w:rPr>
          <w:color w:val="000000" w:themeColor="text1"/>
        </w:rPr>
        <w:t>were</w:t>
      </w:r>
      <w:r w:rsidRPr="0047055D">
        <w:rPr>
          <w:color w:val="000000" w:themeColor="text1"/>
        </w:rPr>
        <w:t xml:space="preserve"> strongly statistically significant (p</w:t>
      </w:r>
      <w:r w:rsidR="0013235C" w:rsidRPr="0047055D">
        <w:rPr>
          <w:color w:val="000000" w:themeColor="text1"/>
        </w:rPr>
        <w:t>&lt;</w:t>
      </w:r>
      <w:r w:rsidRPr="0047055D">
        <w:rPr>
          <w:color w:val="000000" w:themeColor="text1"/>
        </w:rPr>
        <w:t xml:space="preserve">.01).  For each Euclidian kilometer increase in distance between a census </w:t>
      </w:r>
      <w:proofErr w:type="spellStart"/>
      <w:r w:rsidRPr="0047055D">
        <w:rPr>
          <w:color w:val="000000" w:themeColor="text1"/>
        </w:rPr>
        <w:t>tract’</w:t>
      </w:r>
      <w:r w:rsidR="00C95572" w:rsidRPr="0047055D">
        <w:rPr>
          <w:color w:val="000000" w:themeColor="text1"/>
        </w:rPr>
        <w:t>s</w:t>
      </w:r>
      <w:proofErr w:type="spellEnd"/>
      <w:r w:rsidRPr="0047055D">
        <w:rPr>
          <w:color w:val="000000" w:themeColor="text1"/>
        </w:rPr>
        <w:t xml:space="preserve"> centroid and the city’</w:t>
      </w:r>
      <w:r w:rsidR="00C95572" w:rsidRPr="0047055D">
        <w:rPr>
          <w:color w:val="000000" w:themeColor="text1"/>
        </w:rPr>
        <w:t>s</w:t>
      </w:r>
      <w:r w:rsidRPr="0047055D">
        <w:rPr>
          <w:color w:val="000000" w:themeColor="text1"/>
        </w:rPr>
        <w:t xml:space="preserve"> CBD, there </w:t>
      </w:r>
      <w:r w:rsidR="00CA1F34">
        <w:rPr>
          <w:color w:val="000000" w:themeColor="text1"/>
        </w:rPr>
        <w:t>was</w:t>
      </w:r>
      <w:r w:rsidRPr="0047055D">
        <w:rPr>
          <w:color w:val="000000" w:themeColor="text1"/>
        </w:rPr>
        <w:t xml:space="preserve"> </w:t>
      </w:r>
      <w:r w:rsidR="004B2A4D" w:rsidRPr="0047055D">
        <w:rPr>
          <w:color w:val="000000" w:themeColor="text1"/>
        </w:rPr>
        <w:t xml:space="preserve">on average </w:t>
      </w:r>
      <w:r w:rsidRPr="0047055D">
        <w:rPr>
          <w:color w:val="000000" w:themeColor="text1"/>
        </w:rPr>
        <w:t xml:space="preserve">a decrease in around 43 </w:t>
      </w:r>
      <m:oMath>
        <m:r>
          <w:rPr>
            <w:rFonts w:ascii="Cambria Math" w:hAnsi="Cambria Math"/>
            <w:color w:val="000000" w:themeColor="text1"/>
          </w:rPr>
          <m:t>m</m:t>
        </m:r>
        <m:r>
          <m:rPr>
            <m:lit/>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Pr="0047055D">
        <w:rPr>
          <w:color w:val="000000" w:themeColor="text1"/>
        </w:rPr>
        <w:t xml:space="preserve"> of cycling infrastructure. </w:t>
      </w:r>
      <w:r w:rsidR="004B2A4D" w:rsidRPr="0047055D">
        <w:rPr>
          <w:color w:val="000000" w:themeColor="text1"/>
        </w:rPr>
        <w:t xml:space="preserve">On average, for each increase in 1000 people per square kilometer, there </w:t>
      </w:r>
      <w:r w:rsidR="00D9654C">
        <w:rPr>
          <w:color w:val="000000" w:themeColor="text1"/>
        </w:rPr>
        <w:t>was</w:t>
      </w:r>
      <w:r w:rsidR="004B2A4D" w:rsidRPr="0047055D">
        <w:rPr>
          <w:color w:val="000000" w:themeColor="text1"/>
        </w:rPr>
        <w:t xml:space="preserve"> an increase of about 6 meters </w:t>
      </w:r>
      <w:r w:rsidR="001E4695">
        <w:rPr>
          <w:color w:val="000000" w:themeColor="text1"/>
        </w:rPr>
        <w:t xml:space="preserve">of </w:t>
      </w:r>
      <w:r w:rsidR="004B2A4D" w:rsidRPr="0047055D">
        <w:rPr>
          <w:color w:val="000000" w:themeColor="text1"/>
        </w:rPr>
        <w:t xml:space="preserve">bicycle infrastructure per square kilometer. Finally, on average, for each </w:t>
      </w:r>
      <w:r w:rsidR="000A4144" w:rsidRPr="0047055D">
        <w:rPr>
          <w:color w:val="000000" w:themeColor="text1"/>
        </w:rPr>
        <w:t xml:space="preserve">increase in population age 18-34 or in minority population, there </w:t>
      </w:r>
      <w:r w:rsidR="00CA1F34">
        <w:rPr>
          <w:color w:val="000000" w:themeColor="text1"/>
        </w:rPr>
        <w:t>was</w:t>
      </w:r>
      <w:r w:rsidR="000A4144" w:rsidRPr="0047055D">
        <w:rPr>
          <w:color w:val="000000" w:themeColor="text1"/>
        </w:rPr>
        <w:t xml:space="preserve"> an increase of .4 </w:t>
      </w:r>
      <m:oMath>
        <m:r>
          <w:rPr>
            <w:rFonts w:ascii="Cambria Math" w:hAnsi="Cambria Math"/>
            <w:color w:val="000000" w:themeColor="text1"/>
          </w:rPr>
          <m:t>m</m:t>
        </m:r>
        <m:r>
          <m:rPr>
            <m:lit/>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000A4144" w:rsidRPr="0047055D">
        <w:rPr>
          <w:color w:val="000000" w:themeColor="text1"/>
        </w:rPr>
        <w:t xml:space="preserve"> and decrease of about .17 </w:t>
      </w:r>
      <m:oMath>
        <m:r>
          <w:rPr>
            <w:rFonts w:ascii="Cambria Math" w:hAnsi="Cambria Math"/>
            <w:color w:val="000000" w:themeColor="text1"/>
          </w:rPr>
          <m:t>m</m:t>
        </m:r>
        <m:r>
          <m:rPr>
            <m:lit/>
          </m:rP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km</m:t>
            </m:r>
          </m:e>
          <m:sup>
            <m:r>
              <w:rPr>
                <w:rFonts w:ascii="Cambria Math" w:hAnsi="Cambria Math"/>
                <w:color w:val="000000" w:themeColor="text1"/>
              </w:rPr>
              <m:t>2</m:t>
            </m:r>
          </m:sup>
        </m:sSup>
      </m:oMath>
      <w:r w:rsidR="000A4144" w:rsidRPr="0047055D">
        <w:rPr>
          <w:color w:val="000000" w:themeColor="text1"/>
        </w:rPr>
        <w:t xml:space="preserve"> of cycling infrastructure, respectively. In other words, when controlling for many factors, there appear</w:t>
      </w:r>
      <w:r w:rsidR="00CA1F34">
        <w:rPr>
          <w:color w:val="000000" w:themeColor="text1"/>
        </w:rPr>
        <w:t>ed</w:t>
      </w:r>
      <w:r w:rsidR="000A4144" w:rsidRPr="0047055D">
        <w:rPr>
          <w:color w:val="000000" w:themeColor="text1"/>
        </w:rPr>
        <w:t xml:space="preserve"> to be higher rates of cycling infrastructure in gentrifying as opposed to non-gentrifying tracts but no difference between gentrifying and advantaged tracts. Moreover, the control variables were all statistically significant with signs of the expected directions: proximity to the CBD, population density, and young residents all predict</w:t>
      </w:r>
      <w:r w:rsidR="00E32D2E">
        <w:rPr>
          <w:color w:val="000000" w:themeColor="text1"/>
        </w:rPr>
        <w:t>ed</w:t>
      </w:r>
      <w:r w:rsidR="000A4144" w:rsidRPr="0047055D">
        <w:rPr>
          <w:color w:val="000000" w:themeColor="text1"/>
        </w:rPr>
        <w:t xml:space="preserve"> higher cycling infrastructure while minority residents </w:t>
      </w:r>
      <w:r w:rsidR="001E2DA1">
        <w:rPr>
          <w:color w:val="000000" w:themeColor="text1"/>
        </w:rPr>
        <w:t>were associated with</w:t>
      </w:r>
      <w:r w:rsidR="000A4144" w:rsidRPr="0047055D">
        <w:rPr>
          <w:color w:val="000000" w:themeColor="text1"/>
        </w:rPr>
        <w:t xml:space="preserve"> lower rates of cycling infrastructure. </w:t>
      </w:r>
      <w:r w:rsidR="004314DB">
        <w:rPr>
          <w:color w:val="000000" w:themeColor="text1"/>
        </w:rPr>
        <w:t>That said, the size coefficients for young residents and minority residents were quite small.</w:t>
      </w:r>
    </w:p>
    <w:p w14:paraId="6EA4CC90" w14:textId="5D160B43" w:rsidR="008C280B" w:rsidRPr="0047055D" w:rsidRDefault="00F03EC1" w:rsidP="003148F6">
      <w:pPr>
        <w:spacing w:line="360" w:lineRule="auto"/>
        <w:rPr>
          <w:color w:val="000000" w:themeColor="text1"/>
        </w:rPr>
      </w:pPr>
      <w:r w:rsidRPr="0047055D">
        <w:rPr>
          <w:color w:val="000000" w:themeColor="text1"/>
        </w:rPr>
        <w:tab/>
      </w:r>
      <w:r w:rsidR="00CA6002" w:rsidRPr="0047055D">
        <w:rPr>
          <w:color w:val="000000" w:themeColor="text1"/>
        </w:rPr>
        <w:t xml:space="preserve">Models for medium and large-sized cities </w:t>
      </w:r>
      <w:r w:rsidR="001E2DA1">
        <w:rPr>
          <w:color w:val="000000" w:themeColor="text1"/>
        </w:rPr>
        <w:t>had</w:t>
      </w:r>
      <w:r w:rsidR="00CA6002" w:rsidRPr="0047055D">
        <w:rPr>
          <w:color w:val="000000" w:themeColor="text1"/>
        </w:rPr>
        <w:t xml:space="preserve"> somewhat distinct results to the overall model. For both medium and large-sized cities, advantaged tracts </w:t>
      </w:r>
      <w:r w:rsidR="0082508A">
        <w:rPr>
          <w:color w:val="000000" w:themeColor="text1"/>
        </w:rPr>
        <w:t>h</w:t>
      </w:r>
      <w:r w:rsidR="00BD4024">
        <w:rPr>
          <w:color w:val="000000" w:themeColor="text1"/>
        </w:rPr>
        <w:t>a</w:t>
      </w:r>
      <w:r w:rsidR="0082508A">
        <w:rPr>
          <w:color w:val="000000" w:themeColor="text1"/>
        </w:rPr>
        <w:t>d</w:t>
      </w:r>
      <w:r w:rsidR="00CA6002" w:rsidRPr="0047055D">
        <w:rPr>
          <w:color w:val="000000" w:themeColor="text1"/>
        </w:rPr>
        <w:t xml:space="preserve"> strongly statistically significantly higher rates of cycling infrastructure </w:t>
      </w:r>
      <w:r w:rsidR="008C280B" w:rsidRPr="0047055D">
        <w:rPr>
          <w:color w:val="000000" w:themeColor="text1"/>
        </w:rPr>
        <w:t>relative to</w:t>
      </w:r>
      <w:r w:rsidR="00CA6002" w:rsidRPr="0047055D">
        <w:rPr>
          <w:color w:val="000000" w:themeColor="text1"/>
        </w:rPr>
        <w:t xml:space="preserve"> gentrifying tracts, but the difference between gentrifying and non-gentrifying tracts </w:t>
      </w:r>
      <w:r w:rsidR="005568F1">
        <w:rPr>
          <w:color w:val="000000" w:themeColor="text1"/>
        </w:rPr>
        <w:t>was</w:t>
      </w:r>
      <w:r w:rsidR="00CA6002" w:rsidRPr="0047055D">
        <w:rPr>
          <w:color w:val="000000" w:themeColor="text1"/>
        </w:rPr>
        <w:t xml:space="preserve"> not statistically significant. All control variables for medium and large-sized cities </w:t>
      </w:r>
      <w:r w:rsidR="005568F1">
        <w:rPr>
          <w:color w:val="000000" w:themeColor="text1"/>
        </w:rPr>
        <w:t>were</w:t>
      </w:r>
      <w:r w:rsidR="00CA6002" w:rsidRPr="0047055D">
        <w:rPr>
          <w:color w:val="000000" w:themeColor="text1"/>
        </w:rPr>
        <w:t xml:space="preserve"> statistically significant </w:t>
      </w:r>
      <w:proofErr w:type="gramStart"/>
      <w:r w:rsidR="00CA6002" w:rsidRPr="0047055D">
        <w:rPr>
          <w:color w:val="000000" w:themeColor="text1"/>
        </w:rPr>
        <w:t>with the exception of</w:t>
      </w:r>
      <w:proofErr w:type="gramEnd"/>
      <w:r w:rsidR="00CA6002" w:rsidRPr="0047055D">
        <w:rPr>
          <w:color w:val="000000" w:themeColor="text1"/>
        </w:rPr>
        <w:t xml:space="preserve"> population ages 18-34 in medium cities. </w:t>
      </w:r>
      <w:proofErr w:type="gramStart"/>
      <w:r w:rsidR="00CA6002" w:rsidRPr="0047055D">
        <w:rPr>
          <w:color w:val="000000" w:themeColor="text1"/>
        </w:rPr>
        <w:t>All of</w:t>
      </w:r>
      <w:proofErr w:type="gramEnd"/>
      <w:r w:rsidR="00CA6002" w:rsidRPr="0047055D">
        <w:rPr>
          <w:color w:val="000000" w:themeColor="text1"/>
        </w:rPr>
        <w:t xml:space="preserve"> the signs </w:t>
      </w:r>
      <w:r w:rsidR="008C280B" w:rsidRPr="0047055D">
        <w:rPr>
          <w:color w:val="000000" w:themeColor="text1"/>
        </w:rPr>
        <w:t>reflect</w:t>
      </w:r>
      <w:r w:rsidR="0072547B" w:rsidRPr="0047055D">
        <w:rPr>
          <w:color w:val="000000" w:themeColor="text1"/>
        </w:rPr>
        <w:t>ed</w:t>
      </w:r>
      <w:r w:rsidR="00CA6002" w:rsidRPr="0047055D">
        <w:rPr>
          <w:color w:val="000000" w:themeColor="text1"/>
        </w:rPr>
        <w:t xml:space="preserve"> those of the full model.</w:t>
      </w:r>
    </w:p>
    <w:p w14:paraId="02D074E7" w14:textId="1FC5DBBE" w:rsidR="00F03EC1" w:rsidRPr="0047055D" w:rsidRDefault="00CA6002" w:rsidP="008C280B">
      <w:pPr>
        <w:spacing w:line="360" w:lineRule="auto"/>
        <w:ind w:firstLine="720"/>
        <w:rPr>
          <w:color w:val="000000" w:themeColor="text1"/>
        </w:rPr>
      </w:pPr>
      <w:r w:rsidRPr="0047055D">
        <w:rPr>
          <w:color w:val="000000" w:themeColor="text1"/>
        </w:rPr>
        <w:t xml:space="preserve">Extremely large cities </w:t>
      </w:r>
      <w:r w:rsidR="00262780">
        <w:rPr>
          <w:color w:val="000000" w:themeColor="text1"/>
        </w:rPr>
        <w:t>had</w:t>
      </w:r>
      <w:r w:rsidRPr="0047055D">
        <w:rPr>
          <w:color w:val="000000" w:themeColor="text1"/>
        </w:rPr>
        <w:t xml:space="preserve"> </w:t>
      </w:r>
      <w:r w:rsidR="00262780">
        <w:rPr>
          <w:color w:val="000000" w:themeColor="text1"/>
        </w:rPr>
        <w:t xml:space="preserve">similar </w:t>
      </w:r>
      <w:r w:rsidRPr="0047055D">
        <w:rPr>
          <w:color w:val="000000" w:themeColor="text1"/>
        </w:rPr>
        <w:t>results as the overall model. When controlling for the other variables, they ha</w:t>
      </w:r>
      <w:r w:rsidR="00743063">
        <w:rPr>
          <w:color w:val="000000" w:themeColor="text1"/>
        </w:rPr>
        <w:t>d</w:t>
      </w:r>
      <w:r w:rsidRPr="0047055D">
        <w:rPr>
          <w:color w:val="000000" w:themeColor="text1"/>
        </w:rPr>
        <w:t xml:space="preserve"> statistically significant differences between non-gentrifying and gentrifying tracts but not a statistically significant difference between gentrifying and advantaged tracts. Three of the four control variables behave</w:t>
      </w:r>
      <w:r w:rsidR="00743063">
        <w:rPr>
          <w:color w:val="000000" w:themeColor="text1"/>
        </w:rPr>
        <w:t>d</w:t>
      </w:r>
      <w:r w:rsidRPr="0047055D">
        <w:rPr>
          <w:color w:val="000000" w:themeColor="text1"/>
        </w:rPr>
        <w:t xml:space="preserve"> in the same way as those of the full </w:t>
      </w:r>
      <w:proofErr w:type="gramStart"/>
      <w:r w:rsidRPr="0047055D">
        <w:rPr>
          <w:color w:val="000000" w:themeColor="text1"/>
        </w:rPr>
        <w:t>model, but</w:t>
      </w:r>
      <w:proofErr w:type="gramEnd"/>
      <w:r w:rsidRPr="0047055D">
        <w:rPr>
          <w:color w:val="000000" w:themeColor="text1"/>
        </w:rPr>
        <w:t xml:space="preserve"> increasing population density </w:t>
      </w:r>
      <w:r w:rsidR="00743063">
        <w:rPr>
          <w:color w:val="000000" w:themeColor="text1"/>
        </w:rPr>
        <w:t>was</w:t>
      </w:r>
      <w:r w:rsidRPr="0047055D">
        <w:rPr>
          <w:color w:val="000000" w:themeColor="text1"/>
        </w:rPr>
        <w:t xml:space="preserve"> associated with lower levels of bicycle infrastructure. </w:t>
      </w:r>
    </w:p>
    <w:p w14:paraId="6C489FA2" w14:textId="43489085" w:rsidR="0013235C" w:rsidRPr="0047055D" w:rsidRDefault="0013235C" w:rsidP="003148F6">
      <w:pPr>
        <w:spacing w:line="360" w:lineRule="auto"/>
        <w:rPr>
          <w:color w:val="000000" w:themeColor="text1"/>
        </w:rPr>
      </w:pPr>
    </w:p>
    <w:p w14:paraId="6958EDF3" w14:textId="62719388" w:rsidR="00F03EC1" w:rsidRPr="0047055D" w:rsidRDefault="005640C7" w:rsidP="00F03EC1">
      <w:pPr>
        <w:spacing w:line="360" w:lineRule="auto"/>
        <w:rPr>
          <w:b/>
          <w:bCs/>
          <w:color w:val="000000" w:themeColor="text1"/>
        </w:rPr>
      </w:pPr>
      <w:r w:rsidRPr="0047055D">
        <w:rPr>
          <w:b/>
          <w:bCs/>
          <w:color w:val="000000" w:themeColor="text1"/>
        </w:rPr>
        <w:lastRenderedPageBreak/>
        <w:t>Table</w:t>
      </w:r>
      <w:r w:rsidR="0013235C" w:rsidRPr="0047055D">
        <w:rPr>
          <w:b/>
          <w:bCs/>
          <w:color w:val="000000" w:themeColor="text1"/>
        </w:rPr>
        <w:t xml:space="preserve"> </w:t>
      </w:r>
      <w:r w:rsidR="00022D3D">
        <w:rPr>
          <w:b/>
          <w:bCs/>
          <w:color w:val="000000" w:themeColor="text1"/>
        </w:rPr>
        <w:t>3</w:t>
      </w:r>
      <w:r w:rsidR="0013235C" w:rsidRPr="0047055D">
        <w:rPr>
          <w:b/>
          <w:bCs/>
          <w:color w:val="000000" w:themeColor="text1"/>
        </w:rPr>
        <w:t xml:space="preserve">: Regression Results by </w:t>
      </w:r>
      <w:r w:rsidR="00D24F44" w:rsidRPr="0047055D">
        <w:rPr>
          <w:b/>
          <w:bCs/>
          <w:color w:val="000000" w:themeColor="text1"/>
        </w:rPr>
        <w:t>City Size</w:t>
      </w:r>
      <w:r w:rsidR="0013235C" w:rsidRPr="0047055D">
        <w:rPr>
          <w:b/>
          <w:bCs/>
          <w:color w:val="000000" w:themeColor="text1"/>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482"/>
        <w:gridCol w:w="2377"/>
      </w:tblGrid>
      <w:tr w:rsidR="0047055D" w:rsidRPr="0047055D" w14:paraId="6B4EB053" w14:textId="77777777" w:rsidTr="00F03EC1">
        <w:trPr>
          <w:tblCellSpacing w:w="15" w:type="dxa"/>
        </w:trPr>
        <w:tc>
          <w:tcPr>
            <w:tcW w:w="0" w:type="auto"/>
            <w:gridSpan w:val="4"/>
            <w:tcBorders>
              <w:bottom w:val="single" w:sz="6" w:space="0" w:color="000000"/>
            </w:tcBorders>
            <w:vAlign w:val="center"/>
            <w:hideMark/>
          </w:tcPr>
          <w:p w14:paraId="01EFE5C7" w14:textId="77777777" w:rsidR="00F03EC1" w:rsidRPr="0047055D" w:rsidRDefault="00F03EC1" w:rsidP="00F03EC1">
            <w:pPr>
              <w:rPr>
                <w:color w:val="000000" w:themeColor="text1"/>
              </w:rPr>
            </w:pPr>
          </w:p>
        </w:tc>
      </w:tr>
      <w:tr w:rsidR="0047055D" w:rsidRPr="0047055D" w14:paraId="35B21C2E" w14:textId="77777777" w:rsidTr="00F03EC1">
        <w:trPr>
          <w:tblCellSpacing w:w="15" w:type="dxa"/>
        </w:trPr>
        <w:tc>
          <w:tcPr>
            <w:tcW w:w="0" w:type="auto"/>
            <w:vAlign w:val="center"/>
            <w:hideMark/>
          </w:tcPr>
          <w:p w14:paraId="44CF405D" w14:textId="77777777" w:rsidR="00F03EC1" w:rsidRPr="0047055D" w:rsidRDefault="00F03EC1" w:rsidP="00F03EC1">
            <w:pPr>
              <w:jc w:val="center"/>
              <w:rPr>
                <w:color w:val="000000" w:themeColor="text1"/>
                <w:sz w:val="20"/>
                <w:szCs w:val="20"/>
              </w:rPr>
            </w:pPr>
          </w:p>
        </w:tc>
        <w:tc>
          <w:tcPr>
            <w:tcW w:w="0" w:type="auto"/>
            <w:gridSpan w:val="3"/>
            <w:vAlign w:val="center"/>
            <w:hideMark/>
          </w:tcPr>
          <w:p w14:paraId="5DE50307" w14:textId="77777777" w:rsidR="00F03EC1" w:rsidRPr="0047055D" w:rsidRDefault="00F03EC1" w:rsidP="00F03EC1">
            <w:pPr>
              <w:jc w:val="center"/>
              <w:rPr>
                <w:color w:val="000000" w:themeColor="text1"/>
              </w:rPr>
            </w:pPr>
            <w:proofErr w:type="spellStart"/>
            <w:r w:rsidRPr="0047055D">
              <w:rPr>
                <w:color w:val="000000" w:themeColor="text1"/>
              </w:rPr>
              <w:t>total_lane_rate</w:t>
            </w:r>
            <w:proofErr w:type="spellEnd"/>
          </w:p>
        </w:tc>
      </w:tr>
      <w:tr w:rsidR="0047055D" w:rsidRPr="0047055D" w14:paraId="2000EB48" w14:textId="77777777" w:rsidTr="00F03EC1">
        <w:trPr>
          <w:tblCellSpacing w:w="15" w:type="dxa"/>
        </w:trPr>
        <w:tc>
          <w:tcPr>
            <w:tcW w:w="0" w:type="auto"/>
            <w:vAlign w:val="center"/>
            <w:hideMark/>
          </w:tcPr>
          <w:p w14:paraId="0CEFD520" w14:textId="77777777" w:rsidR="00F03EC1" w:rsidRPr="0047055D" w:rsidRDefault="00F03EC1" w:rsidP="00F03EC1">
            <w:pPr>
              <w:jc w:val="center"/>
              <w:rPr>
                <w:color w:val="000000" w:themeColor="text1"/>
              </w:rPr>
            </w:pPr>
          </w:p>
        </w:tc>
        <w:tc>
          <w:tcPr>
            <w:tcW w:w="0" w:type="auto"/>
            <w:vAlign w:val="center"/>
            <w:hideMark/>
          </w:tcPr>
          <w:p w14:paraId="67CFD9E1" w14:textId="77777777" w:rsidR="00F03EC1" w:rsidRPr="0047055D" w:rsidRDefault="00F03EC1" w:rsidP="00F03EC1">
            <w:pPr>
              <w:jc w:val="center"/>
              <w:rPr>
                <w:color w:val="000000" w:themeColor="text1"/>
              </w:rPr>
            </w:pPr>
            <w:r w:rsidRPr="0047055D">
              <w:rPr>
                <w:color w:val="000000" w:themeColor="text1"/>
              </w:rPr>
              <w:t>Medium</w:t>
            </w:r>
          </w:p>
        </w:tc>
        <w:tc>
          <w:tcPr>
            <w:tcW w:w="0" w:type="auto"/>
            <w:vAlign w:val="center"/>
            <w:hideMark/>
          </w:tcPr>
          <w:p w14:paraId="2BE681DA" w14:textId="77777777" w:rsidR="00F03EC1" w:rsidRPr="0047055D" w:rsidRDefault="00F03EC1" w:rsidP="00F03EC1">
            <w:pPr>
              <w:jc w:val="center"/>
              <w:rPr>
                <w:color w:val="000000" w:themeColor="text1"/>
              </w:rPr>
            </w:pPr>
            <w:r w:rsidRPr="0047055D">
              <w:rPr>
                <w:color w:val="000000" w:themeColor="text1"/>
              </w:rPr>
              <w:t>Large</w:t>
            </w:r>
          </w:p>
        </w:tc>
        <w:tc>
          <w:tcPr>
            <w:tcW w:w="0" w:type="auto"/>
            <w:vAlign w:val="center"/>
            <w:hideMark/>
          </w:tcPr>
          <w:p w14:paraId="45105E5D" w14:textId="77777777" w:rsidR="00F03EC1" w:rsidRPr="0047055D" w:rsidRDefault="00F03EC1" w:rsidP="00F03EC1">
            <w:pPr>
              <w:jc w:val="center"/>
              <w:rPr>
                <w:color w:val="000000" w:themeColor="text1"/>
              </w:rPr>
            </w:pPr>
            <w:r w:rsidRPr="0047055D">
              <w:rPr>
                <w:color w:val="000000" w:themeColor="text1"/>
              </w:rPr>
              <w:t>Extremely Large</w:t>
            </w:r>
          </w:p>
        </w:tc>
      </w:tr>
      <w:tr w:rsidR="0047055D" w:rsidRPr="0047055D" w14:paraId="20AF71E2" w14:textId="77777777" w:rsidTr="00F03EC1">
        <w:trPr>
          <w:tblCellSpacing w:w="15" w:type="dxa"/>
        </w:trPr>
        <w:tc>
          <w:tcPr>
            <w:tcW w:w="0" w:type="auto"/>
            <w:gridSpan w:val="4"/>
            <w:tcBorders>
              <w:bottom w:val="single" w:sz="6" w:space="0" w:color="000000"/>
            </w:tcBorders>
            <w:vAlign w:val="center"/>
            <w:hideMark/>
          </w:tcPr>
          <w:p w14:paraId="2A0BC5C9" w14:textId="77777777" w:rsidR="00F03EC1" w:rsidRPr="0047055D" w:rsidRDefault="00F03EC1" w:rsidP="00F03EC1">
            <w:pPr>
              <w:rPr>
                <w:color w:val="000000" w:themeColor="text1"/>
              </w:rPr>
            </w:pPr>
          </w:p>
        </w:tc>
      </w:tr>
      <w:tr w:rsidR="0047055D" w:rsidRPr="0047055D" w14:paraId="18D083B1" w14:textId="77777777" w:rsidTr="00F03EC1">
        <w:trPr>
          <w:tblCellSpacing w:w="15" w:type="dxa"/>
        </w:trPr>
        <w:tc>
          <w:tcPr>
            <w:tcW w:w="0" w:type="auto"/>
            <w:vAlign w:val="center"/>
            <w:hideMark/>
          </w:tcPr>
          <w:p w14:paraId="05B0B7FB" w14:textId="77777777" w:rsidR="00F03EC1" w:rsidRPr="0047055D" w:rsidRDefault="00F03EC1" w:rsidP="00F03EC1">
            <w:pPr>
              <w:rPr>
                <w:color w:val="000000" w:themeColor="text1"/>
              </w:rPr>
            </w:pPr>
            <w:proofErr w:type="spellStart"/>
            <w:r w:rsidRPr="0047055D">
              <w:rPr>
                <w:color w:val="000000" w:themeColor="text1"/>
              </w:rPr>
              <w:t>is_not_gentrifying</w:t>
            </w:r>
            <w:proofErr w:type="spellEnd"/>
          </w:p>
        </w:tc>
        <w:tc>
          <w:tcPr>
            <w:tcW w:w="0" w:type="auto"/>
            <w:vAlign w:val="center"/>
            <w:hideMark/>
          </w:tcPr>
          <w:p w14:paraId="678ED998" w14:textId="77777777" w:rsidR="00F03EC1" w:rsidRPr="0047055D" w:rsidRDefault="00F03EC1" w:rsidP="00F03EC1">
            <w:pPr>
              <w:jc w:val="center"/>
              <w:rPr>
                <w:color w:val="000000" w:themeColor="text1"/>
              </w:rPr>
            </w:pPr>
            <w:r w:rsidRPr="0047055D">
              <w:rPr>
                <w:color w:val="000000" w:themeColor="text1"/>
              </w:rPr>
              <w:t>254.932 (169.437)</w:t>
            </w:r>
          </w:p>
        </w:tc>
        <w:tc>
          <w:tcPr>
            <w:tcW w:w="0" w:type="auto"/>
            <w:vAlign w:val="center"/>
            <w:hideMark/>
          </w:tcPr>
          <w:p w14:paraId="6E3E8C02" w14:textId="77777777" w:rsidR="00F03EC1" w:rsidRPr="0047055D" w:rsidRDefault="00F03EC1" w:rsidP="00F03EC1">
            <w:pPr>
              <w:jc w:val="center"/>
              <w:rPr>
                <w:color w:val="000000" w:themeColor="text1"/>
              </w:rPr>
            </w:pPr>
            <w:r w:rsidRPr="0047055D">
              <w:rPr>
                <w:color w:val="000000" w:themeColor="text1"/>
              </w:rPr>
              <w:t>-50.939 (155.064)</w:t>
            </w:r>
          </w:p>
        </w:tc>
        <w:tc>
          <w:tcPr>
            <w:tcW w:w="0" w:type="auto"/>
            <w:vAlign w:val="center"/>
            <w:hideMark/>
          </w:tcPr>
          <w:p w14:paraId="708E293A" w14:textId="77777777" w:rsidR="00F03EC1" w:rsidRPr="0047055D" w:rsidRDefault="00F03EC1" w:rsidP="00F03EC1">
            <w:pPr>
              <w:jc w:val="center"/>
              <w:rPr>
                <w:color w:val="000000" w:themeColor="text1"/>
              </w:rPr>
            </w:pPr>
            <w:r w:rsidRPr="0047055D">
              <w:rPr>
                <w:color w:val="000000" w:themeColor="text1"/>
              </w:rPr>
              <w:t>137.578</w:t>
            </w:r>
            <w:r w:rsidRPr="0047055D">
              <w:rPr>
                <w:color w:val="000000" w:themeColor="text1"/>
                <w:vertAlign w:val="superscript"/>
              </w:rPr>
              <w:t>*</w:t>
            </w:r>
            <w:r w:rsidRPr="0047055D">
              <w:rPr>
                <w:color w:val="000000" w:themeColor="text1"/>
              </w:rPr>
              <w:t> (77.795)</w:t>
            </w:r>
          </w:p>
        </w:tc>
      </w:tr>
      <w:tr w:rsidR="0047055D" w:rsidRPr="0047055D" w14:paraId="51F96240" w14:textId="77777777" w:rsidTr="00F03EC1">
        <w:trPr>
          <w:tblCellSpacing w:w="15" w:type="dxa"/>
        </w:trPr>
        <w:tc>
          <w:tcPr>
            <w:tcW w:w="0" w:type="auto"/>
            <w:vAlign w:val="center"/>
            <w:hideMark/>
          </w:tcPr>
          <w:p w14:paraId="1258ED41" w14:textId="77777777" w:rsidR="00F03EC1" w:rsidRPr="0047055D" w:rsidRDefault="00F03EC1" w:rsidP="00F03EC1">
            <w:pPr>
              <w:rPr>
                <w:color w:val="000000" w:themeColor="text1"/>
              </w:rPr>
            </w:pPr>
            <w:proofErr w:type="spellStart"/>
            <w:r w:rsidRPr="0047055D">
              <w:rPr>
                <w:color w:val="000000" w:themeColor="text1"/>
              </w:rPr>
              <w:t>is_advantaged</w:t>
            </w:r>
            <w:proofErr w:type="spellEnd"/>
          </w:p>
        </w:tc>
        <w:tc>
          <w:tcPr>
            <w:tcW w:w="0" w:type="auto"/>
            <w:vAlign w:val="center"/>
            <w:hideMark/>
          </w:tcPr>
          <w:p w14:paraId="789282D1" w14:textId="77777777" w:rsidR="00F03EC1" w:rsidRPr="0047055D" w:rsidRDefault="00F03EC1" w:rsidP="00F03EC1">
            <w:pPr>
              <w:jc w:val="center"/>
              <w:rPr>
                <w:color w:val="000000" w:themeColor="text1"/>
              </w:rPr>
            </w:pPr>
            <w:r w:rsidRPr="0047055D">
              <w:rPr>
                <w:color w:val="000000" w:themeColor="text1"/>
              </w:rPr>
              <w:t>361.072</w:t>
            </w:r>
            <w:r w:rsidRPr="0047055D">
              <w:rPr>
                <w:color w:val="000000" w:themeColor="text1"/>
                <w:vertAlign w:val="superscript"/>
              </w:rPr>
              <w:t>**</w:t>
            </w:r>
            <w:r w:rsidRPr="0047055D">
              <w:rPr>
                <w:color w:val="000000" w:themeColor="text1"/>
              </w:rPr>
              <w:t> (171.080)</w:t>
            </w:r>
          </w:p>
        </w:tc>
        <w:tc>
          <w:tcPr>
            <w:tcW w:w="0" w:type="auto"/>
            <w:vAlign w:val="center"/>
            <w:hideMark/>
          </w:tcPr>
          <w:p w14:paraId="27B19293" w14:textId="77777777" w:rsidR="00F03EC1" w:rsidRPr="0047055D" w:rsidRDefault="00F03EC1" w:rsidP="00F03EC1">
            <w:pPr>
              <w:jc w:val="center"/>
              <w:rPr>
                <w:color w:val="000000" w:themeColor="text1"/>
              </w:rPr>
            </w:pPr>
            <w:r w:rsidRPr="0047055D">
              <w:rPr>
                <w:color w:val="000000" w:themeColor="text1"/>
              </w:rPr>
              <w:t>748.356</w:t>
            </w:r>
            <w:r w:rsidRPr="0047055D">
              <w:rPr>
                <w:color w:val="000000" w:themeColor="text1"/>
                <w:vertAlign w:val="superscript"/>
              </w:rPr>
              <w:t>***</w:t>
            </w:r>
            <w:r w:rsidRPr="0047055D">
              <w:rPr>
                <w:color w:val="000000" w:themeColor="text1"/>
              </w:rPr>
              <w:t> (153.313)</w:t>
            </w:r>
          </w:p>
        </w:tc>
        <w:tc>
          <w:tcPr>
            <w:tcW w:w="0" w:type="auto"/>
            <w:vAlign w:val="center"/>
            <w:hideMark/>
          </w:tcPr>
          <w:p w14:paraId="6250D49C" w14:textId="77777777" w:rsidR="00F03EC1" w:rsidRPr="0047055D" w:rsidRDefault="00F03EC1" w:rsidP="00F03EC1">
            <w:pPr>
              <w:jc w:val="center"/>
              <w:rPr>
                <w:color w:val="000000" w:themeColor="text1"/>
              </w:rPr>
            </w:pPr>
            <w:r w:rsidRPr="0047055D">
              <w:rPr>
                <w:color w:val="000000" w:themeColor="text1"/>
              </w:rPr>
              <w:t>24.952 (74.150)</w:t>
            </w:r>
          </w:p>
        </w:tc>
      </w:tr>
      <w:tr w:rsidR="0047055D" w:rsidRPr="0047055D" w14:paraId="7197B2A7" w14:textId="77777777" w:rsidTr="00F03EC1">
        <w:trPr>
          <w:tblCellSpacing w:w="15" w:type="dxa"/>
        </w:trPr>
        <w:tc>
          <w:tcPr>
            <w:tcW w:w="0" w:type="auto"/>
            <w:vAlign w:val="center"/>
            <w:hideMark/>
          </w:tcPr>
          <w:p w14:paraId="673B1B92" w14:textId="77777777" w:rsidR="00F03EC1" w:rsidRPr="0047055D" w:rsidRDefault="00F03EC1" w:rsidP="00F03EC1">
            <w:pPr>
              <w:rPr>
                <w:color w:val="000000" w:themeColor="text1"/>
              </w:rPr>
            </w:pPr>
            <w:proofErr w:type="spellStart"/>
            <w:r w:rsidRPr="0047055D">
              <w:rPr>
                <w:color w:val="000000" w:themeColor="text1"/>
              </w:rPr>
              <w:t>dist_to_cbd_km</w:t>
            </w:r>
            <w:proofErr w:type="spellEnd"/>
          </w:p>
        </w:tc>
        <w:tc>
          <w:tcPr>
            <w:tcW w:w="0" w:type="auto"/>
            <w:vAlign w:val="center"/>
            <w:hideMark/>
          </w:tcPr>
          <w:p w14:paraId="619DA693" w14:textId="77777777" w:rsidR="00F03EC1" w:rsidRPr="0047055D" w:rsidRDefault="00F03EC1" w:rsidP="00F03EC1">
            <w:pPr>
              <w:jc w:val="center"/>
              <w:rPr>
                <w:color w:val="000000" w:themeColor="text1"/>
              </w:rPr>
            </w:pPr>
            <w:r w:rsidRPr="0047055D">
              <w:rPr>
                <w:color w:val="000000" w:themeColor="text1"/>
              </w:rPr>
              <w:t>-98.492</w:t>
            </w:r>
            <w:r w:rsidRPr="0047055D">
              <w:rPr>
                <w:color w:val="000000" w:themeColor="text1"/>
                <w:vertAlign w:val="superscript"/>
              </w:rPr>
              <w:t>***</w:t>
            </w:r>
            <w:r w:rsidRPr="0047055D">
              <w:rPr>
                <w:color w:val="000000" w:themeColor="text1"/>
              </w:rPr>
              <w:t> (10.434)</w:t>
            </w:r>
          </w:p>
        </w:tc>
        <w:tc>
          <w:tcPr>
            <w:tcW w:w="0" w:type="auto"/>
            <w:vAlign w:val="center"/>
            <w:hideMark/>
          </w:tcPr>
          <w:p w14:paraId="780C3CE0" w14:textId="77777777" w:rsidR="00F03EC1" w:rsidRPr="0047055D" w:rsidRDefault="00F03EC1" w:rsidP="00F03EC1">
            <w:pPr>
              <w:jc w:val="center"/>
              <w:rPr>
                <w:color w:val="000000" w:themeColor="text1"/>
              </w:rPr>
            </w:pPr>
            <w:r w:rsidRPr="0047055D">
              <w:rPr>
                <w:color w:val="000000" w:themeColor="text1"/>
              </w:rPr>
              <w:t>-88.620</w:t>
            </w:r>
            <w:r w:rsidRPr="0047055D">
              <w:rPr>
                <w:color w:val="000000" w:themeColor="text1"/>
                <w:vertAlign w:val="superscript"/>
              </w:rPr>
              <w:t>***</w:t>
            </w:r>
            <w:r w:rsidRPr="0047055D">
              <w:rPr>
                <w:color w:val="000000" w:themeColor="text1"/>
              </w:rPr>
              <w:t> (8.068)</w:t>
            </w:r>
          </w:p>
        </w:tc>
        <w:tc>
          <w:tcPr>
            <w:tcW w:w="0" w:type="auto"/>
            <w:vAlign w:val="center"/>
            <w:hideMark/>
          </w:tcPr>
          <w:p w14:paraId="088857A9" w14:textId="77777777" w:rsidR="00F03EC1" w:rsidRPr="0047055D" w:rsidRDefault="00F03EC1" w:rsidP="00F03EC1">
            <w:pPr>
              <w:jc w:val="center"/>
              <w:rPr>
                <w:color w:val="000000" w:themeColor="text1"/>
              </w:rPr>
            </w:pPr>
            <w:r w:rsidRPr="0047055D">
              <w:rPr>
                <w:color w:val="000000" w:themeColor="text1"/>
              </w:rPr>
              <w:t>-11.226</w:t>
            </w:r>
            <w:r w:rsidRPr="0047055D">
              <w:rPr>
                <w:color w:val="000000" w:themeColor="text1"/>
                <w:vertAlign w:val="superscript"/>
              </w:rPr>
              <w:t>***</w:t>
            </w:r>
            <w:r w:rsidRPr="0047055D">
              <w:rPr>
                <w:color w:val="000000" w:themeColor="text1"/>
              </w:rPr>
              <w:t> (2.233)</w:t>
            </w:r>
          </w:p>
        </w:tc>
      </w:tr>
      <w:tr w:rsidR="0047055D" w:rsidRPr="0047055D" w14:paraId="6641BFE6" w14:textId="77777777" w:rsidTr="00F03EC1">
        <w:trPr>
          <w:tblCellSpacing w:w="15" w:type="dxa"/>
        </w:trPr>
        <w:tc>
          <w:tcPr>
            <w:tcW w:w="0" w:type="auto"/>
            <w:vAlign w:val="center"/>
            <w:hideMark/>
          </w:tcPr>
          <w:p w14:paraId="63AD9CB6" w14:textId="77777777" w:rsidR="00F03EC1" w:rsidRPr="0047055D" w:rsidRDefault="00F03EC1" w:rsidP="00F03EC1">
            <w:pPr>
              <w:rPr>
                <w:color w:val="000000" w:themeColor="text1"/>
              </w:rPr>
            </w:pPr>
            <w:proofErr w:type="spellStart"/>
            <w:r w:rsidRPr="0047055D">
              <w:rPr>
                <w:color w:val="000000" w:themeColor="text1"/>
              </w:rPr>
              <w:t>pop_density</w:t>
            </w:r>
            <w:proofErr w:type="spellEnd"/>
          </w:p>
        </w:tc>
        <w:tc>
          <w:tcPr>
            <w:tcW w:w="0" w:type="auto"/>
            <w:vAlign w:val="center"/>
            <w:hideMark/>
          </w:tcPr>
          <w:p w14:paraId="1661EFA0" w14:textId="77777777" w:rsidR="00F03EC1" w:rsidRPr="0047055D" w:rsidRDefault="00F03EC1" w:rsidP="00F03EC1">
            <w:pPr>
              <w:jc w:val="center"/>
              <w:rPr>
                <w:color w:val="000000" w:themeColor="text1"/>
              </w:rPr>
            </w:pPr>
            <w:r w:rsidRPr="0047055D">
              <w:rPr>
                <w:color w:val="000000" w:themeColor="text1"/>
              </w:rPr>
              <w:t>0.602</w:t>
            </w:r>
            <w:r w:rsidRPr="0047055D">
              <w:rPr>
                <w:color w:val="000000" w:themeColor="text1"/>
                <w:vertAlign w:val="superscript"/>
              </w:rPr>
              <w:t>***</w:t>
            </w:r>
            <w:r w:rsidRPr="0047055D">
              <w:rPr>
                <w:color w:val="000000" w:themeColor="text1"/>
              </w:rPr>
              <w:t> (0.030)</w:t>
            </w:r>
          </w:p>
        </w:tc>
        <w:tc>
          <w:tcPr>
            <w:tcW w:w="0" w:type="auto"/>
            <w:vAlign w:val="center"/>
            <w:hideMark/>
          </w:tcPr>
          <w:p w14:paraId="46328A1E" w14:textId="77777777" w:rsidR="00F03EC1" w:rsidRPr="0047055D" w:rsidRDefault="00F03EC1" w:rsidP="00F03EC1">
            <w:pPr>
              <w:jc w:val="center"/>
              <w:rPr>
                <w:color w:val="000000" w:themeColor="text1"/>
              </w:rPr>
            </w:pPr>
            <w:r w:rsidRPr="0047055D">
              <w:rPr>
                <w:color w:val="000000" w:themeColor="text1"/>
              </w:rPr>
              <w:t>0.153</w:t>
            </w:r>
            <w:r w:rsidRPr="0047055D">
              <w:rPr>
                <w:color w:val="000000" w:themeColor="text1"/>
                <w:vertAlign w:val="superscript"/>
              </w:rPr>
              <w:t>***</w:t>
            </w:r>
            <w:r w:rsidRPr="0047055D">
              <w:rPr>
                <w:color w:val="000000" w:themeColor="text1"/>
              </w:rPr>
              <w:t> (0.009)</w:t>
            </w:r>
          </w:p>
        </w:tc>
        <w:tc>
          <w:tcPr>
            <w:tcW w:w="0" w:type="auto"/>
            <w:vAlign w:val="center"/>
            <w:hideMark/>
          </w:tcPr>
          <w:p w14:paraId="1BE97532" w14:textId="77777777" w:rsidR="00F03EC1" w:rsidRPr="0047055D" w:rsidRDefault="00F03EC1" w:rsidP="00F03EC1">
            <w:pPr>
              <w:jc w:val="center"/>
              <w:rPr>
                <w:color w:val="000000" w:themeColor="text1"/>
              </w:rPr>
            </w:pPr>
            <w:r w:rsidRPr="0047055D">
              <w:rPr>
                <w:color w:val="000000" w:themeColor="text1"/>
              </w:rPr>
              <w:t>-0.018</w:t>
            </w:r>
            <w:r w:rsidRPr="0047055D">
              <w:rPr>
                <w:color w:val="000000" w:themeColor="text1"/>
                <w:vertAlign w:val="superscript"/>
              </w:rPr>
              <w:t>***</w:t>
            </w:r>
            <w:r w:rsidRPr="0047055D">
              <w:rPr>
                <w:color w:val="000000" w:themeColor="text1"/>
              </w:rPr>
              <w:t> (0.001)</w:t>
            </w:r>
          </w:p>
        </w:tc>
      </w:tr>
      <w:tr w:rsidR="0047055D" w:rsidRPr="0047055D" w14:paraId="658B0945" w14:textId="77777777" w:rsidTr="00F03EC1">
        <w:trPr>
          <w:tblCellSpacing w:w="15" w:type="dxa"/>
        </w:trPr>
        <w:tc>
          <w:tcPr>
            <w:tcW w:w="0" w:type="auto"/>
            <w:vAlign w:val="center"/>
            <w:hideMark/>
          </w:tcPr>
          <w:p w14:paraId="036BD85D" w14:textId="77777777" w:rsidR="00F03EC1" w:rsidRPr="0047055D" w:rsidRDefault="00F03EC1" w:rsidP="00F03EC1">
            <w:pPr>
              <w:rPr>
                <w:color w:val="000000" w:themeColor="text1"/>
              </w:rPr>
            </w:pPr>
            <w:r w:rsidRPr="0047055D">
              <w:rPr>
                <w:color w:val="000000" w:themeColor="text1"/>
              </w:rPr>
              <w:t>pop_18_34_2019</w:t>
            </w:r>
          </w:p>
        </w:tc>
        <w:tc>
          <w:tcPr>
            <w:tcW w:w="0" w:type="auto"/>
            <w:vAlign w:val="center"/>
            <w:hideMark/>
          </w:tcPr>
          <w:p w14:paraId="5B581A49" w14:textId="77777777" w:rsidR="00F03EC1" w:rsidRPr="0047055D" w:rsidRDefault="00F03EC1" w:rsidP="00F03EC1">
            <w:pPr>
              <w:jc w:val="center"/>
              <w:rPr>
                <w:color w:val="000000" w:themeColor="text1"/>
              </w:rPr>
            </w:pPr>
            <w:r w:rsidRPr="0047055D">
              <w:rPr>
                <w:color w:val="000000" w:themeColor="text1"/>
              </w:rPr>
              <w:t>-0.017 (0.076)</w:t>
            </w:r>
          </w:p>
        </w:tc>
        <w:tc>
          <w:tcPr>
            <w:tcW w:w="0" w:type="auto"/>
            <w:vAlign w:val="center"/>
            <w:hideMark/>
          </w:tcPr>
          <w:p w14:paraId="5DF54CB1" w14:textId="77777777" w:rsidR="00F03EC1" w:rsidRPr="0047055D" w:rsidRDefault="00F03EC1" w:rsidP="00F03EC1">
            <w:pPr>
              <w:jc w:val="center"/>
              <w:rPr>
                <w:color w:val="000000" w:themeColor="text1"/>
              </w:rPr>
            </w:pPr>
            <w:r w:rsidRPr="0047055D">
              <w:rPr>
                <w:color w:val="000000" w:themeColor="text1"/>
              </w:rPr>
              <w:t>0.371</w:t>
            </w:r>
            <w:r w:rsidRPr="0047055D">
              <w:rPr>
                <w:color w:val="000000" w:themeColor="text1"/>
                <w:vertAlign w:val="superscript"/>
              </w:rPr>
              <w:t>***</w:t>
            </w:r>
            <w:r w:rsidRPr="0047055D">
              <w:rPr>
                <w:color w:val="000000" w:themeColor="text1"/>
              </w:rPr>
              <w:t> (0.057)</w:t>
            </w:r>
          </w:p>
        </w:tc>
        <w:tc>
          <w:tcPr>
            <w:tcW w:w="0" w:type="auto"/>
            <w:vAlign w:val="center"/>
            <w:hideMark/>
          </w:tcPr>
          <w:p w14:paraId="268C0AE7" w14:textId="77777777" w:rsidR="00F03EC1" w:rsidRPr="0047055D" w:rsidRDefault="00F03EC1" w:rsidP="00F03EC1">
            <w:pPr>
              <w:jc w:val="center"/>
              <w:rPr>
                <w:color w:val="000000" w:themeColor="text1"/>
              </w:rPr>
            </w:pPr>
            <w:r w:rsidRPr="0047055D">
              <w:rPr>
                <w:color w:val="000000" w:themeColor="text1"/>
              </w:rPr>
              <w:t>0.409</w:t>
            </w:r>
            <w:r w:rsidRPr="0047055D">
              <w:rPr>
                <w:color w:val="000000" w:themeColor="text1"/>
                <w:vertAlign w:val="superscript"/>
              </w:rPr>
              <w:t>***</w:t>
            </w:r>
            <w:r w:rsidRPr="0047055D">
              <w:rPr>
                <w:color w:val="000000" w:themeColor="text1"/>
              </w:rPr>
              <w:t> (0.028)</w:t>
            </w:r>
          </w:p>
        </w:tc>
      </w:tr>
      <w:tr w:rsidR="0047055D" w:rsidRPr="0047055D" w14:paraId="1207C644" w14:textId="77777777" w:rsidTr="00F03EC1">
        <w:trPr>
          <w:tblCellSpacing w:w="15" w:type="dxa"/>
        </w:trPr>
        <w:tc>
          <w:tcPr>
            <w:tcW w:w="0" w:type="auto"/>
            <w:vAlign w:val="center"/>
            <w:hideMark/>
          </w:tcPr>
          <w:p w14:paraId="21EF959A" w14:textId="77777777" w:rsidR="00F03EC1" w:rsidRPr="0047055D" w:rsidRDefault="00F03EC1" w:rsidP="00F03EC1">
            <w:pPr>
              <w:rPr>
                <w:color w:val="000000" w:themeColor="text1"/>
              </w:rPr>
            </w:pPr>
            <w:r w:rsidRPr="0047055D">
              <w:rPr>
                <w:color w:val="000000" w:themeColor="text1"/>
              </w:rPr>
              <w:t>minority_2019</w:t>
            </w:r>
          </w:p>
        </w:tc>
        <w:tc>
          <w:tcPr>
            <w:tcW w:w="0" w:type="auto"/>
            <w:vAlign w:val="center"/>
            <w:hideMark/>
          </w:tcPr>
          <w:p w14:paraId="7F4B003F" w14:textId="77777777" w:rsidR="00F03EC1" w:rsidRPr="0047055D" w:rsidRDefault="00F03EC1" w:rsidP="00F03EC1">
            <w:pPr>
              <w:jc w:val="center"/>
              <w:rPr>
                <w:color w:val="000000" w:themeColor="text1"/>
              </w:rPr>
            </w:pPr>
            <w:r w:rsidRPr="0047055D">
              <w:rPr>
                <w:color w:val="000000" w:themeColor="text1"/>
              </w:rPr>
              <w:t>-0.269</w:t>
            </w:r>
            <w:r w:rsidRPr="0047055D">
              <w:rPr>
                <w:color w:val="000000" w:themeColor="text1"/>
                <w:vertAlign w:val="superscript"/>
              </w:rPr>
              <w:t>***</w:t>
            </w:r>
            <w:r w:rsidRPr="0047055D">
              <w:rPr>
                <w:color w:val="000000" w:themeColor="text1"/>
              </w:rPr>
              <w:t> (0.036)</w:t>
            </w:r>
          </w:p>
        </w:tc>
        <w:tc>
          <w:tcPr>
            <w:tcW w:w="0" w:type="auto"/>
            <w:vAlign w:val="center"/>
            <w:hideMark/>
          </w:tcPr>
          <w:p w14:paraId="7B555FC7" w14:textId="77777777" w:rsidR="00F03EC1" w:rsidRPr="0047055D" w:rsidRDefault="00F03EC1" w:rsidP="00F03EC1">
            <w:pPr>
              <w:jc w:val="center"/>
              <w:rPr>
                <w:color w:val="000000" w:themeColor="text1"/>
              </w:rPr>
            </w:pPr>
            <w:r w:rsidRPr="0047055D">
              <w:rPr>
                <w:color w:val="000000" w:themeColor="text1"/>
              </w:rPr>
              <w:t>-0.162</w:t>
            </w:r>
            <w:r w:rsidRPr="0047055D">
              <w:rPr>
                <w:color w:val="000000" w:themeColor="text1"/>
                <w:vertAlign w:val="superscript"/>
              </w:rPr>
              <w:t>***</w:t>
            </w:r>
            <w:r w:rsidRPr="0047055D">
              <w:rPr>
                <w:color w:val="000000" w:themeColor="text1"/>
              </w:rPr>
              <w:t> (0.030)</w:t>
            </w:r>
          </w:p>
        </w:tc>
        <w:tc>
          <w:tcPr>
            <w:tcW w:w="0" w:type="auto"/>
            <w:vAlign w:val="center"/>
            <w:hideMark/>
          </w:tcPr>
          <w:p w14:paraId="15484EE8" w14:textId="77777777" w:rsidR="00F03EC1" w:rsidRPr="0047055D" w:rsidRDefault="00F03EC1" w:rsidP="00F03EC1">
            <w:pPr>
              <w:jc w:val="center"/>
              <w:rPr>
                <w:color w:val="000000" w:themeColor="text1"/>
              </w:rPr>
            </w:pPr>
            <w:r w:rsidRPr="0047055D">
              <w:rPr>
                <w:color w:val="000000" w:themeColor="text1"/>
              </w:rPr>
              <w:t>-0.103</w:t>
            </w:r>
            <w:r w:rsidRPr="0047055D">
              <w:rPr>
                <w:color w:val="000000" w:themeColor="text1"/>
                <w:vertAlign w:val="superscript"/>
              </w:rPr>
              <w:t>***</w:t>
            </w:r>
            <w:r w:rsidRPr="0047055D">
              <w:rPr>
                <w:color w:val="000000" w:themeColor="text1"/>
              </w:rPr>
              <w:t> (0.011)</w:t>
            </w:r>
          </w:p>
        </w:tc>
      </w:tr>
      <w:tr w:rsidR="0047055D" w:rsidRPr="0047055D" w14:paraId="1D99C6F7" w14:textId="77777777" w:rsidTr="00F03EC1">
        <w:trPr>
          <w:tblCellSpacing w:w="15" w:type="dxa"/>
        </w:trPr>
        <w:tc>
          <w:tcPr>
            <w:tcW w:w="0" w:type="auto"/>
            <w:vAlign w:val="center"/>
            <w:hideMark/>
          </w:tcPr>
          <w:p w14:paraId="4F4DEA15" w14:textId="77777777" w:rsidR="00F03EC1" w:rsidRPr="0047055D" w:rsidRDefault="00F03EC1" w:rsidP="00F03EC1">
            <w:pPr>
              <w:rPr>
                <w:color w:val="000000" w:themeColor="text1"/>
              </w:rPr>
            </w:pPr>
            <w:r w:rsidRPr="0047055D">
              <w:rPr>
                <w:color w:val="000000" w:themeColor="text1"/>
              </w:rPr>
              <w:t>Constant</w:t>
            </w:r>
          </w:p>
        </w:tc>
        <w:tc>
          <w:tcPr>
            <w:tcW w:w="0" w:type="auto"/>
            <w:vAlign w:val="center"/>
            <w:hideMark/>
          </w:tcPr>
          <w:p w14:paraId="7B19F720" w14:textId="77777777" w:rsidR="00F03EC1" w:rsidRPr="0047055D" w:rsidRDefault="00F03EC1" w:rsidP="00F03EC1">
            <w:pPr>
              <w:jc w:val="center"/>
              <w:rPr>
                <w:color w:val="000000" w:themeColor="text1"/>
              </w:rPr>
            </w:pPr>
            <w:r w:rsidRPr="0047055D">
              <w:rPr>
                <w:color w:val="000000" w:themeColor="text1"/>
              </w:rPr>
              <w:t>1,813.829</w:t>
            </w:r>
            <w:r w:rsidRPr="0047055D">
              <w:rPr>
                <w:color w:val="000000" w:themeColor="text1"/>
                <w:vertAlign w:val="superscript"/>
              </w:rPr>
              <w:t>***</w:t>
            </w:r>
            <w:r w:rsidRPr="0047055D">
              <w:rPr>
                <w:color w:val="000000" w:themeColor="text1"/>
              </w:rPr>
              <w:t> (188.579)</w:t>
            </w:r>
          </w:p>
        </w:tc>
        <w:tc>
          <w:tcPr>
            <w:tcW w:w="0" w:type="auto"/>
            <w:vAlign w:val="center"/>
            <w:hideMark/>
          </w:tcPr>
          <w:p w14:paraId="2E2A7C1D" w14:textId="77777777" w:rsidR="00F03EC1" w:rsidRPr="0047055D" w:rsidRDefault="00F03EC1" w:rsidP="00F03EC1">
            <w:pPr>
              <w:jc w:val="center"/>
              <w:rPr>
                <w:color w:val="000000" w:themeColor="text1"/>
              </w:rPr>
            </w:pPr>
            <w:r w:rsidRPr="0047055D">
              <w:rPr>
                <w:color w:val="000000" w:themeColor="text1"/>
              </w:rPr>
              <w:t>1,780.332</w:t>
            </w:r>
            <w:r w:rsidRPr="0047055D">
              <w:rPr>
                <w:color w:val="000000" w:themeColor="text1"/>
                <w:vertAlign w:val="superscript"/>
              </w:rPr>
              <w:t>***</w:t>
            </w:r>
            <w:r w:rsidRPr="0047055D">
              <w:rPr>
                <w:color w:val="000000" w:themeColor="text1"/>
              </w:rPr>
              <w:t> (170.270)</w:t>
            </w:r>
          </w:p>
        </w:tc>
        <w:tc>
          <w:tcPr>
            <w:tcW w:w="0" w:type="auto"/>
            <w:vAlign w:val="center"/>
            <w:hideMark/>
          </w:tcPr>
          <w:p w14:paraId="2EE8372F" w14:textId="77777777" w:rsidR="00F03EC1" w:rsidRPr="0047055D" w:rsidRDefault="00F03EC1" w:rsidP="00F03EC1">
            <w:pPr>
              <w:jc w:val="center"/>
              <w:rPr>
                <w:color w:val="000000" w:themeColor="text1"/>
              </w:rPr>
            </w:pPr>
            <w:r w:rsidRPr="0047055D">
              <w:rPr>
                <w:color w:val="000000" w:themeColor="text1"/>
              </w:rPr>
              <w:t>700.285</w:t>
            </w:r>
            <w:r w:rsidRPr="0047055D">
              <w:rPr>
                <w:color w:val="000000" w:themeColor="text1"/>
                <w:vertAlign w:val="superscript"/>
              </w:rPr>
              <w:t>***</w:t>
            </w:r>
            <w:r w:rsidRPr="0047055D">
              <w:rPr>
                <w:color w:val="000000" w:themeColor="text1"/>
              </w:rPr>
              <w:t> (81.922)</w:t>
            </w:r>
          </w:p>
        </w:tc>
      </w:tr>
      <w:tr w:rsidR="0047055D" w:rsidRPr="0047055D" w14:paraId="334710CB" w14:textId="77777777" w:rsidTr="00F03EC1">
        <w:trPr>
          <w:tblCellSpacing w:w="15" w:type="dxa"/>
        </w:trPr>
        <w:tc>
          <w:tcPr>
            <w:tcW w:w="0" w:type="auto"/>
            <w:vAlign w:val="center"/>
            <w:hideMark/>
          </w:tcPr>
          <w:p w14:paraId="2F72B0BF" w14:textId="77777777" w:rsidR="00F03EC1" w:rsidRPr="0047055D" w:rsidRDefault="00F03EC1" w:rsidP="00F03EC1">
            <w:pPr>
              <w:rPr>
                <w:color w:val="000000" w:themeColor="text1"/>
              </w:rPr>
            </w:pPr>
            <w:r w:rsidRPr="0047055D">
              <w:rPr>
                <w:color w:val="000000" w:themeColor="text1"/>
              </w:rPr>
              <w:t>N</w:t>
            </w:r>
          </w:p>
        </w:tc>
        <w:tc>
          <w:tcPr>
            <w:tcW w:w="0" w:type="auto"/>
            <w:vAlign w:val="center"/>
            <w:hideMark/>
          </w:tcPr>
          <w:p w14:paraId="5DF36002" w14:textId="77777777" w:rsidR="00F03EC1" w:rsidRPr="0047055D" w:rsidRDefault="00F03EC1" w:rsidP="00F03EC1">
            <w:pPr>
              <w:jc w:val="center"/>
              <w:rPr>
                <w:color w:val="000000" w:themeColor="text1"/>
              </w:rPr>
            </w:pPr>
            <w:r w:rsidRPr="0047055D">
              <w:rPr>
                <w:color w:val="000000" w:themeColor="text1"/>
              </w:rPr>
              <w:t>3,859</w:t>
            </w:r>
          </w:p>
        </w:tc>
        <w:tc>
          <w:tcPr>
            <w:tcW w:w="0" w:type="auto"/>
            <w:vAlign w:val="center"/>
            <w:hideMark/>
          </w:tcPr>
          <w:p w14:paraId="5CB717A6" w14:textId="77777777" w:rsidR="00F03EC1" w:rsidRPr="0047055D" w:rsidRDefault="00F03EC1" w:rsidP="00F03EC1">
            <w:pPr>
              <w:jc w:val="center"/>
              <w:rPr>
                <w:color w:val="000000" w:themeColor="text1"/>
              </w:rPr>
            </w:pPr>
            <w:r w:rsidRPr="0047055D">
              <w:rPr>
                <w:color w:val="000000" w:themeColor="text1"/>
              </w:rPr>
              <w:t>2,415</w:t>
            </w:r>
          </w:p>
        </w:tc>
        <w:tc>
          <w:tcPr>
            <w:tcW w:w="0" w:type="auto"/>
            <w:vAlign w:val="center"/>
            <w:hideMark/>
          </w:tcPr>
          <w:p w14:paraId="77131CDC" w14:textId="77777777" w:rsidR="00F03EC1" w:rsidRPr="0047055D" w:rsidRDefault="00F03EC1" w:rsidP="00F03EC1">
            <w:pPr>
              <w:jc w:val="center"/>
              <w:rPr>
                <w:color w:val="000000" w:themeColor="text1"/>
              </w:rPr>
            </w:pPr>
            <w:r w:rsidRPr="0047055D">
              <w:rPr>
                <w:color w:val="000000" w:themeColor="text1"/>
              </w:rPr>
              <w:t>4,608</w:t>
            </w:r>
          </w:p>
        </w:tc>
      </w:tr>
      <w:tr w:rsidR="0047055D" w:rsidRPr="0047055D" w14:paraId="52115023" w14:textId="77777777" w:rsidTr="00F03EC1">
        <w:trPr>
          <w:tblCellSpacing w:w="15" w:type="dxa"/>
        </w:trPr>
        <w:tc>
          <w:tcPr>
            <w:tcW w:w="0" w:type="auto"/>
            <w:vAlign w:val="center"/>
            <w:hideMark/>
          </w:tcPr>
          <w:p w14:paraId="485C12BD" w14:textId="77777777" w:rsidR="00F03EC1" w:rsidRPr="0047055D" w:rsidRDefault="00F03EC1" w:rsidP="00F03EC1">
            <w:pPr>
              <w:rPr>
                <w:color w:val="000000" w:themeColor="text1"/>
              </w:rPr>
            </w:pPr>
            <w:r w:rsidRPr="0047055D">
              <w:rPr>
                <w:color w:val="000000" w:themeColor="text1"/>
              </w:rPr>
              <w:t>R</w:t>
            </w:r>
            <w:r w:rsidRPr="0047055D">
              <w:rPr>
                <w:color w:val="000000" w:themeColor="text1"/>
                <w:vertAlign w:val="superscript"/>
              </w:rPr>
              <w:t>2</w:t>
            </w:r>
          </w:p>
        </w:tc>
        <w:tc>
          <w:tcPr>
            <w:tcW w:w="0" w:type="auto"/>
            <w:vAlign w:val="center"/>
            <w:hideMark/>
          </w:tcPr>
          <w:p w14:paraId="0F47B215" w14:textId="77777777" w:rsidR="00F03EC1" w:rsidRPr="0047055D" w:rsidRDefault="00F03EC1" w:rsidP="00F03EC1">
            <w:pPr>
              <w:jc w:val="center"/>
              <w:rPr>
                <w:color w:val="000000" w:themeColor="text1"/>
              </w:rPr>
            </w:pPr>
            <w:r w:rsidRPr="0047055D">
              <w:rPr>
                <w:color w:val="000000" w:themeColor="text1"/>
              </w:rPr>
              <w:t>0.176</w:t>
            </w:r>
          </w:p>
        </w:tc>
        <w:tc>
          <w:tcPr>
            <w:tcW w:w="0" w:type="auto"/>
            <w:vAlign w:val="center"/>
            <w:hideMark/>
          </w:tcPr>
          <w:p w14:paraId="4C8785CD" w14:textId="77777777" w:rsidR="00F03EC1" w:rsidRPr="0047055D" w:rsidRDefault="00F03EC1" w:rsidP="00F03EC1">
            <w:pPr>
              <w:jc w:val="center"/>
              <w:rPr>
                <w:color w:val="000000" w:themeColor="text1"/>
              </w:rPr>
            </w:pPr>
            <w:r w:rsidRPr="0047055D">
              <w:rPr>
                <w:color w:val="000000" w:themeColor="text1"/>
              </w:rPr>
              <w:t>0.273</w:t>
            </w:r>
          </w:p>
        </w:tc>
        <w:tc>
          <w:tcPr>
            <w:tcW w:w="0" w:type="auto"/>
            <w:vAlign w:val="center"/>
            <w:hideMark/>
          </w:tcPr>
          <w:p w14:paraId="0624EFD4" w14:textId="77777777" w:rsidR="00F03EC1" w:rsidRPr="0047055D" w:rsidRDefault="00F03EC1" w:rsidP="00F03EC1">
            <w:pPr>
              <w:jc w:val="center"/>
              <w:rPr>
                <w:color w:val="000000" w:themeColor="text1"/>
              </w:rPr>
            </w:pPr>
            <w:r w:rsidRPr="0047055D">
              <w:rPr>
                <w:color w:val="000000" w:themeColor="text1"/>
              </w:rPr>
              <w:t>0.078</w:t>
            </w:r>
          </w:p>
        </w:tc>
      </w:tr>
      <w:tr w:rsidR="0047055D" w:rsidRPr="0047055D" w14:paraId="4F7DFEBE" w14:textId="77777777" w:rsidTr="00F03EC1">
        <w:trPr>
          <w:tblCellSpacing w:w="15" w:type="dxa"/>
        </w:trPr>
        <w:tc>
          <w:tcPr>
            <w:tcW w:w="0" w:type="auto"/>
            <w:vAlign w:val="center"/>
            <w:hideMark/>
          </w:tcPr>
          <w:p w14:paraId="7D3C2A6C" w14:textId="77777777" w:rsidR="00F03EC1" w:rsidRPr="0047055D" w:rsidRDefault="00F03EC1" w:rsidP="00F03EC1">
            <w:pPr>
              <w:rPr>
                <w:color w:val="000000" w:themeColor="text1"/>
              </w:rPr>
            </w:pPr>
            <w:r w:rsidRPr="0047055D">
              <w:rPr>
                <w:color w:val="000000" w:themeColor="text1"/>
              </w:rPr>
              <w:t>Adjusted R</w:t>
            </w:r>
            <w:r w:rsidRPr="0047055D">
              <w:rPr>
                <w:color w:val="000000" w:themeColor="text1"/>
                <w:vertAlign w:val="superscript"/>
              </w:rPr>
              <w:t>2</w:t>
            </w:r>
          </w:p>
        </w:tc>
        <w:tc>
          <w:tcPr>
            <w:tcW w:w="0" w:type="auto"/>
            <w:vAlign w:val="center"/>
            <w:hideMark/>
          </w:tcPr>
          <w:p w14:paraId="08347E07" w14:textId="77777777" w:rsidR="00F03EC1" w:rsidRPr="0047055D" w:rsidRDefault="00F03EC1" w:rsidP="00F03EC1">
            <w:pPr>
              <w:jc w:val="center"/>
              <w:rPr>
                <w:color w:val="000000" w:themeColor="text1"/>
              </w:rPr>
            </w:pPr>
            <w:r w:rsidRPr="0047055D">
              <w:rPr>
                <w:color w:val="000000" w:themeColor="text1"/>
              </w:rPr>
              <w:t>0.175</w:t>
            </w:r>
          </w:p>
        </w:tc>
        <w:tc>
          <w:tcPr>
            <w:tcW w:w="0" w:type="auto"/>
            <w:vAlign w:val="center"/>
            <w:hideMark/>
          </w:tcPr>
          <w:p w14:paraId="60D391B5" w14:textId="77777777" w:rsidR="00F03EC1" w:rsidRPr="0047055D" w:rsidRDefault="00F03EC1" w:rsidP="00F03EC1">
            <w:pPr>
              <w:jc w:val="center"/>
              <w:rPr>
                <w:color w:val="000000" w:themeColor="text1"/>
              </w:rPr>
            </w:pPr>
            <w:r w:rsidRPr="0047055D">
              <w:rPr>
                <w:color w:val="000000" w:themeColor="text1"/>
              </w:rPr>
              <w:t>0.271</w:t>
            </w:r>
          </w:p>
        </w:tc>
        <w:tc>
          <w:tcPr>
            <w:tcW w:w="0" w:type="auto"/>
            <w:vAlign w:val="center"/>
            <w:hideMark/>
          </w:tcPr>
          <w:p w14:paraId="2F89AB51" w14:textId="77777777" w:rsidR="00F03EC1" w:rsidRPr="0047055D" w:rsidRDefault="00F03EC1" w:rsidP="00F03EC1">
            <w:pPr>
              <w:jc w:val="center"/>
              <w:rPr>
                <w:color w:val="000000" w:themeColor="text1"/>
              </w:rPr>
            </w:pPr>
            <w:r w:rsidRPr="0047055D">
              <w:rPr>
                <w:color w:val="000000" w:themeColor="text1"/>
              </w:rPr>
              <w:t>0.077</w:t>
            </w:r>
          </w:p>
        </w:tc>
      </w:tr>
      <w:tr w:rsidR="0047055D" w:rsidRPr="0047055D" w14:paraId="1EB316D3" w14:textId="77777777" w:rsidTr="00F03EC1">
        <w:trPr>
          <w:tblCellSpacing w:w="15" w:type="dxa"/>
        </w:trPr>
        <w:tc>
          <w:tcPr>
            <w:tcW w:w="0" w:type="auto"/>
            <w:vAlign w:val="center"/>
            <w:hideMark/>
          </w:tcPr>
          <w:p w14:paraId="2FA2A155" w14:textId="77777777" w:rsidR="00F03EC1" w:rsidRPr="0047055D" w:rsidRDefault="00F03EC1" w:rsidP="00F03EC1">
            <w:pPr>
              <w:rPr>
                <w:color w:val="000000" w:themeColor="text1"/>
              </w:rPr>
            </w:pPr>
            <w:r w:rsidRPr="0047055D">
              <w:rPr>
                <w:color w:val="000000" w:themeColor="text1"/>
              </w:rPr>
              <w:t>Residual Std. Error</w:t>
            </w:r>
          </w:p>
        </w:tc>
        <w:tc>
          <w:tcPr>
            <w:tcW w:w="0" w:type="auto"/>
            <w:vAlign w:val="center"/>
            <w:hideMark/>
          </w:tcPr>
          <w:p w14:paraId="0D13F959" w14:textId="77777777" w:rsidR="00F03EC1" w:rsidRPr="0047055D" w:rsidRDefault="00F03EC1" w:rsidP="00F03EC1">
            <w:pPr>
              <w:jc w:val="center"/>
              <w:rPr>
                <w:color w:val="000000" w:themeColor="text1"/>
              </w:rPr>
            </w:pPr>
            <w:r w:rsidRPr="0047055D">
              <w:rPr>
                <w:color w:val="000000" w:themeColor="text1"/>
              </w:rPr>
              <w:t>2,923.187 (df = 3852)</w:t>
            </w:r>
          </w:p>
        </w:tc>
        <w:tc>
          <w:tcPr>
            <w:tcW w:w="0" w:type="auto"/>
            <w:vAlign w:val="center"/>
            <w:hideMark/>
          </w:tcPr>
          <w:p w14:paraId="5251790A" w14:textId="77777777" w:rsidR="00F03EC1" w:rsidRPr="0047055D" w:rsidRDefault="00F03EC1" w:rsidP="00F03EC1">
            <w:pPr>
              <w:jc w:val="center"/>
              <w:rPr>
                <w:color w:val="000000" w:themeColor="text1"/>
              </w:rPr>
            </w:pPr>
            <w:r w:rsidRPr="0047055D">
              <w:rPr>
                <w:color w:val="000000" w:themeColor="text1"/>
              </w:rPr>
              <w:t>2,148.448 (df = 2408)</w:t>
            </w:r>
          </w:p>
        </w:tc>
        <w:tc>
          <w:tcPr>
            <w:tcW w:w="0" w:type="auto"/>
            <w:vAlign w:val="center"/>
            <w:hideMark/>
          </w:tcPr>
          <w:p w14:paraId="1A9D46D5" w14:textId="77777777" w:rsidR="00F03EC1" w:rsidRPr="0047055D" w:rsidRDefault="00F03EC1" w:rsidP="00F03EC1">
            <w:pPr>
              <w:jc w:val="center"/>
              <w:rPr>
                <w:color w:val="000000" w:themeColor="text1"/>
              </w:rPr>
            </w:pPr>
            <w:r w:rsidRPr="0047055D">
              <w:rPr>
                <w:color w:val="000000" w:themeColor="text1"/>
              </w:rPr>
              <w:t>1,068.393 (df = 4601)</w:t>
            </w:r>
          </w:p>
        </w:tc>
      </w:tr>
      <w:tr w:rsidR="0047055D" w:rsidRPr="0047055D" w14:paraId="3B8A724F" w14:textId="77777777" w:rsidTr="00F03EC1">
        <w:trPr>
          <w:tblCellSpacing w:w="15" w:type="dxa"/>
        </w:trPr>
        <w:tc>
          <w:tcPr>
            <w:tcW w:w="0" w:type="auto"/>
            <w:vAlign w:val="center"/>
            <w:hideMark/>
          </w:tcPr>
          <w:p w14:paraId="577F4E07" w14:textId="77777777" w:rsidR="00F03EC1" w:rsidRPr="0047055D" w:rsidRDefault="00F03EC1" w:rsidP="00F03EC1">
            <w:pPr>
              <w:rPr>
                <w:color w:val="000000" w:themeColor="text1"/>
              </w:rPr>
            </w:pPr>
            <w:r w:rsidRPr="0047055D">
              <w:rPr>
                <w:color w:val="000000" w:themeColor="text1"/>
              </w:rPr>
              <w:t>F Statistic</w:t>
            </w:r>
          </w:p>
        </w:tc>
        <w:tc>
          <w:tcPr>
            <w:tcW w:w="0" w:type="auto"/>
            <w:vAlign w:val="center"/>
            <w:hideMark/>
          </w:tcPr>
          <w:p w14:paraId="49E15748" w14:textId="77777777" w:rsidR="00F03EC1" w:rsidRPr="0047055D" w:rsidRDefault="00F03EC1" w:rsidP="00F03EC1">
            <w:pPr>
              <w:jc w:val="center"/>
              <w:rPr>
                <w:color w:val="000000" w:themeColor="text1"/>
              </w:rPr>
            </w:pPr>
            <w:r w:rsidRPr="0047055D">
              <w:rPr>
                <w:color w:val="000000" w:themeColor="text1"/>
              </w:rPr>
              <w:t>137.123</w:t>
            </w:r>
            <w:r w:rsidRPr="0047055D">
              <w:rPr>
                <w:color w:val="000000" w:themeColor="text1"/>
                <w:vertAlign w:val="superscript"/>
              </w:rPr>
              <w:t>***</w:t>
            </w:r>
            <w:r w:rsidRPr="0047055D">
              <w:rPr>
                <w:color w:val="000000" w:themeColor="text1"/>
              </w:rPr>
              <w:t> (df = 6; 3852)</w:t>
            </w:r>
          </w:p>
        </w:tc>
        <w:tc>
          <w:tcPr>
            <w:tcW w:w="0" w:type="auto"/>
            <w:vAlign w:val="center"/>
            <w:hideMark/>
          </w:tcPr>
          <w:p w14:paraId="64DE3ED8" w14:textId="77777777" w:rsidR="00F03EC1" w:rsidRPr="0047055D" w:rsidRDefault="00F03EC1" w:rsidP="00F03EC1">
            <w:pPr>
              <w:jc w:val="center"/>
              <w:rPr>
                <w:color w:val="000000" w:themeColor="text1"/>
              </w:rPr>
            </w:pPr>
            <w:r w:rsidRPr="0047055D">
              <w:rPr>
                <w:color w:val="000000" w:themeColor="text1"/>
              </w:rPr>
              <w:t>150.938</w:t>
            </w:r>
            <w:r w:rsidRPr="0047055D">
              <w:rPr>
                <w:color w:val="000000" w:themeColor="text1"/>
                <w:vertAlign w:val="superscript"/>
              </w:rPr>
              <w:t>***</w:t>
            </w:r>
            <w:r w:rsidRPr="0047055D">
              <w:rPr>
                <w:color w:val="000000" w:themeColor="text1"/>
              </w:rPr>
              <w:t> (df = 6; 2408)</w:t>
            </w:r>
          </w:p>
        </w:tc>
        <w:tc>
          <w:tcPr>
            <w:tcW w:w="0" w:type="auto"/>
            <w:vAlign w:val="center"/>
            <w:hideMark/>
          </w:tcPr>
          <w:p w14:paraId="3D1DCE91" w14:textId="77777777" w:rsidR="00F03EC1" w:rsidRPr="0047055D" w:rsidRDefault="00F03EC1" w:rsidP="00F03EC1">
            <w:pPr>
              <w:jc w:val="center"/>
              <w:rPr>
                <w:color w:val="000000" w:themeColor="text1"/>
              </w:rPr>
            </w:pPr>
            <w:r w:rsidRPr="0047055D">
              <w:rPr>
                <w:color w:val="000000" w:themeColor="text1"/>
              </w:rPr>
              <w:t>64.733</w:t>
            </w:r>
            <w:r w:rsidRPr="0047055D">
              <w:rPr>
                <w:color w:val="000000" w:themeColor="text1"/>
                <w:vertAlign w:val="superscript"/>
              </w:rPr>
              <w:t>***</w:t>
            </w:r>
            <w:r w:rsidRPr="0047055D">
              <w:rPr>
                <w:color w:val="000000" w:themeColor="text1"/>
              </w:rPr>
              <w:t> (df = 6; 4601)</w:t>
            </w:r>
          </w:p>
        </w:tc>
      </w:tr>
      <w:tr w:rsidR="0047055D" w:rsidRPr="0047055D" w14:paraId="1F3CA725" w14:textId="77777777" w:rsidTr="00F03EC1">
        <w:trPr>
          <w:tblCellSpacing w:w="15" w:type="dxa"/>
        </w:trPr>
        <w:tc>
          <w:tcPr>
            <w:tcW w:w="0" w:type="auto"/>
            <w:gridSpan w:val="4"/>
            <w:tcBorders>
              <w:bottom w:val="single" w:sz="6" w:space="0" w:color="000000"/>
            </w:tcBorders>
            <w:vAlign w:val="center"/>
            <w:hideMark/>
          </w:tcPr>
          <w:p w14:paraId="49500E2D" w14:textId="77777777" w:rsidR="00F03EC1" w:rsidRPr="0047055D" w:rsidRDefault="00F03EC1" w:rsidP="00F03EC1">
            <w:pPr>
              <w:jc w:val="center"/>
              <w:rPr>
                <w:color w:val="000000" w:themeColor="text1"/>
              </w:rPr>
            </w:pPr>
          </w:p>
        </w:tc>
      </w:tr>
      <w:tr w:rsidR="0047055D" w:rsidRPr="0047055D" w14:paraId="75FCAF8D" w14:textId="77777777" w:rsidTr="00F03EC1">
        <w:trPr>
          <w:tblCellSpacing w:w="15" w:type="dxa"/>
        </w:trPr>
        <w:tc>
          <w:tcPr>
            <w:tcW w:w="0" w:type="auto"/>
            <w:vAlign w:val="center"/>
            <w:hideMark/>
          </w:tcPr>
          <w:p w14:paraId="74E50543" w14:textId="77777777" w:rsidR="00F03EC1" w:rsidRPr="0047055D" w:rsidRDefault="00F03EC1" w:rsidP="00F03EC1">
            <w:pPr>
              <w:rPr>
                <w:color w:val="000000" w:themeColor="text1"/>
              </w:rPr>
            </w:pPr>
            <w:r w:rsidRPr="0047055D">
              <w:rPr>
                <w:i/>
                <w:iCs/>
                <w:color w:val="000000" w:themeColor="text1"/>
              </w:rPr>
              <w:t>Note:</w:t>
            </w:r>
          </w:p>
        </w:tc>
        <w:tc>
          <w:tcPr>
            <w:tcW w:w="0" w:type="auto"/>
            <w:gridSpan w:val="3"/>
            <w:vAlign w:val="center"/>
            <w:hideMark/>
          </w:tcPr>
          <w:p w14:paraId="1107DED8" w14:textId="77777777" w:rsidR="00F03EC1" w:rsidRPr="0047055D" w:rsidRDefault="00F03EC1" w:rsidP="00F03EC1">
            <w:pPr>
              <w:rPr>
                <w:color w:val="000000" w:themeColor="text1"/>
              </w:rPr>
            </w:pPr>
            <w:r w:rsidRPr="0047055D">
              <w:rPr>
                <w:color w:val="000000" w:themeColor="text1"/>
                <w:vertAlign w:val="superscript"/>
              </w:rPr>
              <w:t>***</w:t>
            </w:r>
            <w:r w:rsidRPr="0047055D">
              <w:rPr>
                <w:color w:val="000000" w:themeColor="text1"/>
              </w:rPr>
              <w:t>p &lt; .01; </w:t>
            </w:r>
            <w:r w:rsidRPr="0047055D">
              <w:rPr>
                <w:color w:val="000000" w:themeColor="text1"/>
                <w:vertAlign w:val="superscript"/>
              </w:rPr>
              <w:t>**</w:t>
            </w:r>
            <w:r w:rsidRPr="0047055D">
              <w:rPr>
                <w:color w:val="000000" w:themeColor="text1"/>
              </w:rPr>
              <w:t>p &lt; .05; </w:t>
            </w:r>
            <w:r w:rsidRPr="0047055D">
              <w:rPr>
                <w:color w:val="000000" w:themeColor="text1"/>
                <w:vertAlign w:val="superscript"/>
              </w:rPr>
              <w:t>*</w:t>
            </w:r>
            <w:r w:rsidRPr="0047055D">
              <w:rPr>
                <w:color w:val="000000" w:themeColor="text1"/>
              </w:rPr>
              <w:t>p &lt; .1</w:t>
            </w:r>
          </w:p>
        </w:tc>
      </w:tr>
    </w:tbl>
    <w:p w14:paraId="7D307164" w14:textId="77777777" w:rsidR="00F03EC1" w:rsidRPr="0047055D" w:rsidRDefault="00F03EC1" w:rsidP="00F03EC1">
      <w:pPr>
        <w:spacing w:line="360" w:lineRule="auto"/>
        <w:rPr>
          <w:color w:val="000000" w:themeColor="text1"/>
        </w:rPr>
      </w:pPr>
    </w:p>
    <w:p w14:paraId="34135308" w14:textId="5D9E81F2" w:rsidR="00C95572" w:rsidRPr="0047055D" w:rsidRDefault="00C95572" w:rsidP="003148F6">
      <w:pPr>
        <w:spacing w:line="360" w:lineRule="auto"/>
        <w:rPr>
          <w:color w:val="000000" w:themeColor="text1"/>
        </w:rPr>
      </w:pPr>
      <w:r w:rsidRPr="0047055D">
        <w:rPr>
          <w:b/>
          <w:bCs/>
          <w:color w:val="000000" w:themeColor="text1"/>
        </w:rPr>
        <w:tab/>
      </w:r>
      <w:r w:rsidRPr="0047055D">
        <w:rPr>
          <w:color w:val="000000" w:themeColor="text1"/>
        </w:rPr>
        <w:t>The control variables for each city group follow</w:t>
      </w:r>
      <w:r w:rsidR="006D460A">
        <w:rPr>
          <w:color w:val="000000" w:themeColor="text1"/>
        </w:rPr>
        <w:t>ed</w:t>
      </w:r>
      <w:r w:rsidRPr="0047055D">
        <w:rPr>
          <w:color w:val="000000" w:themeColor="text1"/>
        </w:rPr>
        <w:t xml:space="preserve"> the same pattern as described above. Higher numbers of </w:t>
      </w:r>
      <w:r w:rsidR="008304D2">
        <w:rPr>
          <w:color w:val="000000" w:themeColor="text1"/>
        </w:rPr>
        <w:t>minority</w:t>
      </w:r>
      <w:r w:rsidRPr="0047055D">
        <w:rPr>
          <w:color w:val="000000" w:themeColor="text1"/>
        </w:rPr>
        <w:t xml:space="preserve"> residents in 2019 predict</w:t>
      </w:r>
      <w:r w:rsidR="006D460A">
        <w:rPr>
          <w:color w:val="000000" w:themeColor="text1"/>
        </w:rPr>
        <w:t>ed</w:t>
      </w:r>
      <w:r w:rsidRPr="0047055D">
        <w:rPr>
          <w:color w:val="000000" w:themeColor="text1"/>
        </w:rPr>
        <w:t xml:space="preserve"> lower rates of cycling infrastructure. Otherwise, proximity to the CBD, increased population density, and greater number of residents ages 18-34 in 2019 all predict</w:t>
      </w:r>
      <w:r w:rsidR="00724C3B" w:rsidRPr="0047055D">
        <w:rPr>
          <w:color w:val="000000" w:themeColor="text1"/>
        </w:rPr>
        <w:t>ed</w:t>
      </w:r>
      <w:r w:rsidRPr="0047055D">
        <w:rPr>
          <w:color w:val="000000" w:themeColor="text1"/>
        </w:rPr>
        <w:t xml:space="preserve"> increased rates of cycling infrastructure. The only exception </w:t>
      </w:r>
      <w:r w:rsidR="00657E43">
        <w:rPr>
          <w:color w:val="000000" w:themeColor="text1"/>
        </w:rPr>
        <w:t>was</w:t>
      </w:r>
      <w:r w:rsidRPr="0047055D">
        <w:rPr>
          <w:color w:val="000000" w:themeColor="text1"/>
        </w:rPr>
        <w:t xml:space="preserve"> that the population density variable </w:t>
      </w:r>
      <w:r w:rsidR="00EE6CFA">
        <w:rPr>
          <w:color w:val="000000" w:themeColor="text1"/>
        </w:rPr>
        <w:t>was</w:t>
      </w:r>
      <w:r w:rsidRPr="0047055D">
        <w:rPr>
          <w:color w:val="000000" w:themeColor="text1"/>
        </w:rPr>
        <w:t xml:space="preserve"> not statistically significant for cities in the Midwest. All else equal, gentrifying tracts in cities in the Interior West and South </w:t>
      </w:r>
      <w:r w:rsidR="000F0706">
        <w:rPr>
          <w:color w:val="000000" w:themeColor="text1"/>
        </w:rPr>
        <w:t>had</w:t>
      </w:r>
      <w:r w:rsidRPr="0047055D">
        <w:rPr>
          <w:color w:val="000000" w:themeColor="text1"/>
        </w:rPr>
        <w:t xml:space="preserve"> statistically significant and higher rates of cycling infrastructure relative to non-gentrifying tracts. Cities on the West Coast and in the Midwest </w:t>
      </w:r>
      <w:r w:rsidR="00B519E4">
        <w:rPr>
          <w:color w:val="000000" w:themeColor="text1"/>
        </w:rPr>
        <w:t>had</w:t>
      </w:r>
      <w:r w:rsidRPr="0047055D">
        <w:rPr>
          <w:color w:val="000000" w:themeColor="text1"/>
        </w:rPr>
        <w:t xml:space="preserve"> </w:t>
      </w:r>
      <w:proofErr w:type="gramStart"/>
      <w:r w:rsidRPr="0047055D">
        <w:rPr>
          <w:color w:val="000000" w:themeColor="text1"/>
        </w:rPr>
        <w:t>no</w:t>
      </w:r>
      <w:proofErr w:type="gramEnd"/>
      <w:r w:rsidRPr="0047055D">
        <w:rPr>
          <w:color w:val="000000" w:themeColor="text1"/>
        </w:rPr>
        <w:t xml:space="preserve"> statistically significant (p&lt;.05) difference in gentrifying, non-gentrifying, and advantaged tracts when controlling for the other factors. In the Midwest, there </w:t>
      </w:r>
      <w:r w:rsidR="000B08AA">
        <w:rPr>
          <w:color w:val="000000" w:themeColor="text1"/>
        </w:rPr>
        <w:t>was</w:t>
      </w:r>
      <w:r w:rsidRPr="0047055D">
        <w:rPr>
          <w:color w:val="000000" w:themeColor="text1"/>
        </w:rPr>
        <w:t xml:space="preserve"> a marginally statistically significant (p&lt;.10) result that, all else equal, non-gentrifying tracts ha</w:t>
      </w:r>
      <w:r w:rsidR="006A3741">
        <w:rPr>
          <w:color w:val="000000" w:themeColor="text1"/>
        </w:rPr>
        <w:t>d</w:t>
      </w:r>
      <w:r w:rsidRPr="0047055D">
        <w:rPr>
          <w:color w:val="000000" w:themeColor="text1"/>
        </w:rPr>
        <w:t xml:space="preserve"> </w:t>
      </w:r>
      <w:r w:rsidRPr="0047055D">
        <w:rPr>
          <w:i/>
          <w:iCs/>
          <w:color w:val="000000" w:themeColor="text1"/>
        </w:rPr>
        <w:t>higher</w:t>
      </w:r>
      <w:r w:rsidRPr="0047055D">
        <w:rPr>
          <w:color w:val="000000" w:themeColor="text1"/>
        </w:rPr>
        <w:t xml:space="preserve"> rates of infrastructure relative to gentrifying tracts. Finally, in the Northeast, advantaged tracts </w:t>
      </w:r>
      <w:r w:rsidR="00FE01E6">
        <w:rPr>
          <w:color w:val="000000" w:themeColor="text1"/>
        </w:rPr>
        <w:t>had</w:t>
      </w:r>
      <w:r w:rsidRPr="0047055D">
        <w:rPr>
          <w:color w:val="000000" w:themeColor="text1"/>
        </w:rPr>
        <w:t xml:space="preserve"> statistically significantly lower rate</w:t>
      </w:r>
      <w:r w:rsidR="00BD4024">
        <w:rPr>
          <w:color w:val="000000" w:themeColor="text1"/>
        </w:rPr>
        <w:t>s</w:t>
      </w:r>
      <w:r w:rsidRPr="0047055D">
        <w:rPr>
          <w:color w:val="000000" w:themeColor="text1"/>
        </w:rPr>
        <w:t xml:space="preserve"> of cycling infrastructure on average and holding all else equal relative to gentrifying tracts. </w:t>
      </w:r>
    </w:p>
    <w:p w14:paraId="6D1FACF1" w14:textId="77777777" w:rsidR="00C95572" w:rsidRPr="0047055D" w:rsidRDefault="00C95572" w:rsidP="003148F6">
      <w:pPr>
        <w:spacing w:line="360" w:lineRule="auto"/>
        <w:rPr>
          <w:b/>
          <w:bCs/>
          <w:color w:val="000000" w:themeColor="text1"/>
        </w:rPr>
      </w:pPr>
    </w:p>
    <w:p w14:paraId="3183557B" w14:textId="4F4C2D76" w:rsidR="00D24F44" w:rsidRPr="0047055D" w:rsidRDefault="005640C7" w:rsidP="003148F6">
      <w:pPr>
        <w:spacing w:line="360" w:lineRule="auto"/>
        <w:rPr>
          <w:b/>
          <w:bCs/>
          <w:color w:val="000000" w:themeColor="text1"/>
        </w:rPr>
      </w:pPr>
      <w:r w:rsidRPr="0047055D">
        <w:rPr>
          <w:b/>
          <w:bCs/>
          <w:color w:val="000000" w:themeColor="text1"/>
        </w:rPr>
        <w:lastRenderedPageBreak/>
        <w:t>Table</w:t>
      </w:r>
      <w:r w:rsidR="00D24F44" w:rsidRPr="0047055D">
        <w:rPr>
          <w:b/>
          <w:bCs/>
          <w:color w:val="000000" w:themeColor="text1"/>
        </w:rPr>
        <w:t xml:space="preserve"> </w:t>
      </w:r>
      <w:r w:rsidR="003C6F45">
        <w:rPr>
          <w:b/>
          <w:bCs/>
          <w:color w:val="000000" w:themeColor="text1"/>
        </w:rPr>
        <w:t>4</w:t>
      </w:r>
      <w:r w:rsidR="00D24F44" w:rsidRPr="0047055D">
        <w:rPr>
          <w:b/>
          <w:bCs/>
          <w:color w:val="000000" w:themeColor="text1"/>
        </w:rPr>
        <w:t>: Regression Results by Region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0"/>
        <w:gridCol w:w="1473"/>
        <w:gridCol w:w="1473"/>
        <w:gridCol w:w="1473"/>
        <w:gridCol w:w="1473"/>
        <w:gridCol w:w="1608"/>
      </w:tblGrid>
      <w:tr w:rsidR="00D24F44" w:rsidRPr="0047055D" w14:paraId="7B04C355" w14:textId="77777777" w:rsidTr="00D24F44">
        <w:trPr>
          <w:tblCellSpacing w:w="15" w:type="dxa"/>
        </w:trPr>
        <w:tc>
          <w:tcPr>
            <w:tcW w:w="0" w:type="auto"/>
            <w:gridSpan w:val="6"/>
            <w:tcBorders>
              <w:bottom w:val="single" w:sz="6" w:space="0" w:color="000000"/>
            </w:tcBorders>
            <w:vAlign w:val="center"/>
            <w:hideMark/>
          </w:tcPr>
          <w:p w14:paraId="078456DB" w14:textId="77777777" w:rsidR="00D24F44" w:rsidRPr="0047055D" w:rsidRDefault="00D24F44" w:rsidP="00D24F44">
            <w:pPr>
              <w:rPr>
                <w:color w:val="000000" w:themeColor="text1"/>
              </w:rPr>
            </w:pPr>
          </w:p>
        </w:tc>
      </w:tr>
      <w:tr w:rsidR="0047055D" w:rsidRPr="0047055D" w14:paraId="2F461355" w14:textId="77777777" w:rsidTr="00D24F44">
        <w:trPr>
          <w:tblCellSpacing w:w="15" w:type="dxa"/>
        </w:trPr>
        <w:tc>
          <w:tcPr>
            <w:tcW w:w="0" w:type="auto"/>
            <w:vAlign w:val="center"/>
            <w:hideMark/>
          </w:tcPr>
          <w:p w14:paraId="00C6816E" w14:textId="77777777" w:rsidR="00D24F44" w:rsidRPr="0047055D" w:rsidRDefault="00D24F44" w:rsidP="00D24F44">
            <w:pPr>
              <w:jc w:val="center"/>
              <w:rPr>
                <w:color w:val="000000" w:themeColor="text1"/>
                <w:sz w:val="20"/>
                <w:szCs w:val="20"/>
              </w:rPr>
            </w:pPr>
          </w:p>
        </w:tc>
        <w:tc>
          <w:tcPr>
            <w:tcW w:w="0" w:type="auto"/>
            <w:gridSpan w:val="5"/>
            <w:vAlign w:val="center"/>
            <w:hideMark/>
          </w:tcPr>
          <w:p w14:paraId="5A5FFBA7" w14:textId="77777777" w:rsidR="00D24F44" w:rsidRPr="0047055D" w:rsidRDefault="00D24F44" w:rsidP="00D24F44">
            <w:pPr>
              <w:jc w:val="center"/>
              <w:rPr>
                <w:color w:val="000000" w:themeColor="text1"/>
              </w:rPr>
            </w:pPr>
            <w:proofErr w:type="spellStart"/>
            <w:r w:rsidRPr="0047055D">
              <w:rPr>
                <w:color w:val="000000" w:themeColor="text1"/>
              </w:rPr>
              <w:t>total_lane_rate</w:t>
            </w:r>
            <w:proofErr w:type="spellEnd"/>
          </w:p>
        </w:tc>
      </w:tr>
      <w:tr w:rsidR="0047055D" w:rsidRPr="0047055D" w14:paraId="5E4545AB" w14:textId="77777777" w:rsidTr="00D24F44">
        <w:trPr>
          <w:tblCellSpacing w:w="15" w:type="dxa"/>
        </w:trPr>
        <w:tc>
          <w:tcPr>
            <w:tcW w:w="0" w:type="auto"/>
            <w:vAlign w:val="center"/>
            <w:hideMark/>
          </w:tcPr>
          <w:p w14:paraId="2E6064C5" w14:textId="77777777" w:rsidR="00D24F44" w:rsidRPr="0047055D" w:rsidRDefault="00D24F44" w:rsidP="00D24F44">
            <w:pPr>
              <w:jc w:val="center"/>
              <w:rPr>
                <w:color w:val="000000" w:themeColor="text1"/>
              </w:rPr>
            </w:pPr>
          </w:p>
        </w:tc>
        <w:tc>
          <w:tcPr>
            <w:tcW w:w="0" w:type="auto"/>
            <w:vAlign w:val="center"/>
            <w:hideMark/>
          </w:tcPr>
          <w:p w14:paraId="43069895" w14:textId="77777777" w:rsidR="00D24F44" w:rsidRPr="0047055D" w:rsidRDefault="00D24F44" w:rsidP="00D24F44">
            <w:pPr>
              <w:jc w:val="center"/>
              <w:rPr>
                <w:color w:val="000000" w:themeColor="text1"/>
              </w:rPr>
            </w:pPr>
            <w:r w:rsidRPr="0047055D">
              <w:rPr>
                <w:color w:val="000000" w:themeColor="text1"/>
              </w:rPr>
              <w:t>Midwest</w:t>
            </w:r>
          </w:p>
        </w:tc>
        <w:tc>
          <w:tcPr>
            <w:tcW w:w="0" w:type="auto"/>
            <w:vAlign w:val="center"/>
            <w:hideMark/>
          </w:tcPr>
          <w:p w14:paraId="6F185CC0" w14:textId="77777777" w:rsidR="00D24F44" w:rsidRPr="0047055D" w:rsidRDefault="00D24F44" w:rsidP="00D24F44">
            <w:pPr>
              <w:jc w:val="center"/>
              <w:rPr>
                <w:color w:val="000000" w:themeColor="text1"/>
              </w:rPr>
            </w:pPr>
            <w:r w:rsidRPr="0047055D">
              <w:rPr>
                <w:color w:val="000000" w:themeColor="text1"/>
              </w:rPr>
              <w:t>West Coast</w:t>
            </w:r>
          </w:p>
        </w:tc>
        <w:tc>
          <w:tcPr>
            <w:tcW w:w="0" w:type="auto"/>
            <w:vAlign w:val="center"/>
            <w:hideMark/>
          </w:tcPr>
          <w:p w14:paraId="14AB1CAD" w14:textId="77777777" w:rsidR="00D24F44" w:rsidRPr="0047055D" w:rsidRDefault="00D24F44" w:rsidP="00D24F44">
            <w:pPr>
              <w:jc w:val="center"/>
              <w:rPr>
                <w:color w:val="000000" w:themeColor="text1"/>
              </w:rPr>
            </w:pPr>
            <w:r w:rsidRPr="0047055D">
              <w:rPr>
                <w:color w:val="000000" w:themeColor="text1"/>
              </w:rPr>
              <w:t>Interior West</w:t>
            </w:r>
          </w:p>
        </w:tc>
        <w:tc>
          <w:tcPr>
            <w:tcW w:w="0" w:type="auto"/>
            <w:vAlign w:val="center"/>
            <w:hideMark/>
          </w:tcPr>
          <w:p w14:paraId="0377D41F" w14:textId="77777777" w:rsidR="00D24F44" w:rsidRPr="0047055D" w:rsidRDefault="00D24F44" w:rsidP="00D24F44">
            <w:pPr>
              <w:jc w:val="center"/>
              <w:rPr>
                <w:color w:val="000000" w:themeColor="text1"/>
              </w:rPr>
            </w:pPr>
            <w:r w:rsidRPr="0047055D">
              <w:rPr>
                <w:color w:val="000000" w:themeColor="text1"/>
              </w:rPr>
              <w:t>South</w:t>
            </w:r>
          </w:p>
        </w:tc>
        <w:tc>
          <w:tcPr>
            <w:tcW w:w="0" w:type="auto"/>
            <w:vAlign w:val="center"/>
            <w:hideMark/>
          </w:tcPr>
          <w:p w14:paraId="27115060" w14:textId="77777777" w:rsidR="00D24F44" w:rsidRPr="0047055D" w:rsidRDefault="00D24F44" w:rsidP="00D24F44">
            <w:pPr>
              <w:jc w:val="center"/>
              <w:rPr>
                <w:color w:val="000000" w:themeColor="text1"/>
              </w:rPr>
            </w:pPr>
            <w:r w:rsidRPr="0047055D">
              <w:rPr>
                <w:color w:val="000000" w:themeColor="text1"/>
              </w:rPr>
              <w:t>Northeast</w:t>
            </w:r>
          </w:p>
        </w:tc>
      </w:tr>
      <w:tr w:rsidR="00D24F44" w:rsidRPr="0047055D" w14:paraId="44E95D58" w14:textId="77777777" w:rsidTr="00D24F44">
        <w:trPr>
          <w:tblCellSpacing w:w="15" w:type="dxa"/>
        </w:trPr>
        <w:tc>
          <w:tcPr>
            <w:tcW w:w="0" w:type="auto"/>
            <w:gridSpan w:val="6"/>
            <w:tcBorders>
              <w:bottom w:val="single" w:sz="6" w:space="0" w:color="000000"/>
            </w:tcBorders>
            <w:vAlign w:val="center"/>
            <w:hideMark/>
          </w:tcPr>
          <w:p w14:paraId="12DD0A85" w14:textId="77777777" w:rsidR="00D24F44" w:rsidRPr="0047055D" w:rsidRDefault="00D24F44" w:rsidP="00C95572">
            <w:pPr>
              <w:rPr>
                <w:color w:val="000000" w:themeColor="text1"/>
              </w:rPr>
            </w:pPr>
          </w:p>
        </w:tc>
      </w:tr>
      <w:tr w:rsidR="0047055D" w:rsidRPr="0047055D" w14:paraId="616298B5" w14:textId="77777777" w:rsidTr="00D24F44">
        <w:trPr>
          <w:tblCellSpacing w:w="15" w:type="dxa"/>
        </w:trPr>
        <w:tc>
          <w:tcPr>
            <w:tcW w:w="0" w:type="auto"/>
            <w:vAlign w:val="center"/>
            <w:hideMark/>
          </w:tcPr>
          <w:p w14:paraId="47AEC851" w14:textId="77777777" w:rsidR="00D24F44" w:rsidRPr="0047055D" w:rsidRDefault="00D24F44" w:rsidP="00D24F44">
            <w:pPr>
              <w:rPr>
                <w:color w:val="000000" w:themeColor="text1"/>
              </w:rPr>
            </w:pPr>
            <w:proofErr w:type="spellStart"/>
            <w:r w:rsidRPr="0047055D">
              <w:rPr>
                <w:color w:val="000000" w:themeColor="text1"/>
              </w:rPr>
              <w:t>is_not_gentrifying</w:t>
            </w:r>
            <w:proofErr w:type="spellEnd"/>
          </w:p>
        </w:tc>
        <w:tc>
          <w:tcPr>
            <w:tcW w:w="0" w:type="auto"/>
            <w:vAlign w:val="center"/>
            <w:hideMark/>
          </w:tcPr>
          <w:p w14:paraId="1747B2FB" w14:textId="77777777" w:rsidR="00D24F44" w:rsidRPr="0047055D" w:rsidRDefault="00D24F44" w:rsidP="00D24F44">
            <w:pPr>
              <w:jc w:val="center"/>
              <w:rPr>
                <w:color w:val="000000" w:themeColor="text1"/>
              </w:rPr>
            </w:pPr>
            <w:r w:rsidRPr="0047055D">
              <w:rPr>
                <w:color w:val="000000" w:themeColor="text1"/>
              </w:rPr>
              <w:t>587.657</w:t>
            </w:r>
            <w:r w:rsidRPr="0047055D">
              <w:rPr>
                <w:color w:val="000000" w:themeColor="text1"/>
                <w:vertAlign w:val="superscript"/>
              </w:rPr>
              <w:t>*</w:t>
            </w:r>
          </w:p>
        </w:tc>
        <w:tc>
          <w:tcPr>
            <w:tcW w:w="0" w:type="auto"/>
            <w:vAlign w:val="center"/>
            <w:hideMark/>
          </w:tcPr>
          <w:p w14:paraId="34A9FBB6" w14:textId="77777777" w:rsidR="00D24F44" w:rsidRPr="0047055D" w:rsidRDefault="00D24F44" w:rsidP="00D24F44">
            <w:pPr>
              <w:jc w:val="center"/>
              <w:rPr>
                <w:color w:val="000000" w:themeColor="text1"/>
              </w:rPr>
            </w:pPr>
            <w:r w:rsidRPr="0047055D">
              <w:rPr>
                <w:color w:val="000000" w:themeColor="text1"/>
              </w:rPr>
              <w:t>-269.506</w:t>
            </w:r>
          </w:p>
        </w:tc>
        <w:tc>
          <w:tcPr>
            <w:tcW w:w="0" w:type="auto"/>
            <w:vAlign w:val="center"/>
            <w:hideMark/>
          </w:tcPr>
          <w:p w14:paraId="782A3541" w14:textId="77777777" w:rsidR="00D24F44" w:rsidRPr="0047055D" w:rsidRDefault="00D24F44" w:rsidP="00D24F44">
            <w:pPr>
              <w:jc w:val="center"/>
              <w:rPr>
                <w:color w:val="000000" w:themeColor="text1"/>
              </w:rPr>
            </w:pPr>
            <w:r w:rsidRPr="0047055D">
              <w:rPr>
                <w:color w:val="000000" w:themeColor="text1"/>
              </w:rPr>
              <w:t>-240.031</w:t>
            </w:r>
            <w:r w:rsidRPr="0047055D">
              <w:rPr>
                <w:color w:val="000000" w:themeColor="text1"/>
                <w:vertAlign w:val="superscript"/>
              </w:rPr>
              <w:t>***</w:t>
            </w:r>
          </w:p>
        </w:tc>
        <w:tc>
          <w:tcPr>
            <w:tcW w:w="0" w:type="auto"/>
            <w:vAlign w:val="center"/>
            <w:hideMark/>
          </w:tcPr>
          <w:p w14:paraId="0649EB0A" w14:textId="77777777" w:rsidR="00D24F44" w:rsidRPr="0047055D" w:rsidRDefault="00D24F44" w:rsidP="00D24F44">
            <w:pPr>
              <w:jc w:val="center"/>
              <w:rPr>
                <w:color w:val="000000" w:themeColor="text1"/>
              </w:rPr>
            </w:pPr>
            <w:r w:rsidRPr="0047055D">
              <w:rPr>
                <w:color w:val="000000" w:themeColor="text1"/>
              </w:rPr>
              <w:t>-340.636</w:t>
            </w:r>
            <w:r w:rsidRPr="0047055D">
              <w:rPr>
                <w:color w:val="000000" w:themeColor="text1"/>
                <w:vertAlign w:val="superscript"/>
              </w:rPr>
              <w:t>***</w:t>
            </w:r>
          </w:p>
        </w:tc>
        <w:tc>
          <w:tcPr>
            <w:tcW w:w="0" w:type="auto"/>
            <w:vAlign w:val="center"/>
            <w:hideMark/>
          </w:tcPr>
          <w:p w14:paraId="5CCA8BD0" w14:textId="77777777" w:rsidR="00D24F44" w:rsidRPr="0047055D" w:rsidRDefault="00D24F44" w:rsidP="00D24F44">
            <w:pPr>
              <w:jc w:val="center"/>
              <w:rPr>
                <w:color w:val="000000" w:themeColor="text1"/>
              </w:rPr>
            </w:pPr>
            <w:r w:rsidRPr="0047055D">
              <w:rPr>
                <w:color w:val="000000" w:themeColor="text1"/>
              </w:rPr>
              <w:t>-115.308</w:t>
            </w:r>
          </w:p>
        </w:tc>
      </w:tr>
      <w:tr w:rsidR="0047055D" w:rsidRPr="0047055D" w14:paraId="65F8E104" w14:textId="77777777" w:rsidTr="00D24F44">
        <w:trPr>
          <w:tblCellSpacing w:w="15" w:type="dxa"/>
        </w:trPr>
        <w:tc>
          <w:tcPr>
            <w:tcW w:w="0" w:type="auto"/>
            <w:vAlign w:val="center"/>
            <w:hideMark/>
          </w:tcPr>
          <w:p w14:paraId="1E89320B" w14:textId="77777777" w:rsidR="00D24F44" w:rsidRPr="0047055D" w:rsidRDefault="00D24F44" w:rsidP="00D24F44">
            <w:pPr>
              <w:jc w:val="center"/>
              <w:rPr>
                <w:color w:val="000000" w:themeColor="text1"/>
              </w:rPr>
            </w:pPr>
          </w:p>
        </w:tc>
        <w:tc>
          <w:tcPr>
            <w:tcW w:w="0" w:type="auto"/>
            <w:vAlign w:val="center"/>
            <w:hideMark/>
          </w:tcPr>
          <w:p w14:paraId="1051A51E" w14:textId="77777777" w:rsidR="00D24F44" w:rsidRPr="0047055D" w:rsidRDefault="00D24F44" w:rsidP="00D24F44">
            <w:pPr>
              <w:jc w:val="center"/>
              <w:rPr>
                <w:color w:val="000000" w:themeColor="text1"/>
              </w:rPr>
            </w:pPr>
            <w:r w:rsidRPr="0047055D">
              <w:rPr>
                <w:color w:val="000000" w:themeColor="text1"/>
              </w:rPr>
              <w:t>(301.589)</w:t>
            </w:r>
          </w:p>
        </w:tc>
        <w:tc>
          <w:tcPr>
            <w:tcW w:w="0" w:type="auto"/>
            <w:vAlign w:val="center"/>
            <w:hideMark/>
          </w:tcPr>
          <w:p w14:paraId="27383090" w14:textId="77777777" w:rsidR="00D24F44" w:rsidRPr="0047055D" w:rsidRDefault="00D24F44" w:rsidP="00D24F44">
            <w:pPr>
              <w:jc w:val="center"/>
              <w:rPr>
                <w:color w:val="000000" w:themeColor="text1"/>
              </w:rPr>
            </w:pPr>
            <w:r w:rsidRPr="0047055D">
              <w:rPr>
                <w:color w:val="000000" w:themeColor="text1"/>
              </w:rPr>
              <w:t>(232.862)</w:t>
            </w:r>
          </w:p>
        </w:tc>
        <w:tc>
          <w:tcPr>
            <w:tcW w:w="0" w:type="auto"/>
            <w:vAlign w:val="center"/>
            <w:hideMark/>
          </w:tcPr>
          <w:p w14:paraId="31ABD4C9" w14:textId="77777777" w:rsidR="00D24F44" w:rsidRPr="0047055D" w:rsidRDefault="00D24F44" w:rsidP="00D24F44">
            <w:pPr>
              <w:jc w:val="center"/>
              <w:rPr>
                <w:color w:val="000000" w:themeColor="text1"/>
              </w:rPr>
            </w:pPr>
            <w:r w:rsidRPr="0047055D">
              <w:rPr>
                <w:color w:val="000000" w:themeColor="text1"/>
              </w:rPr>
              <w:t>(90.193)</w:t>
            </w:r>
          </w:p>
        </w:tc>
        <w:tc>
          <w:tcPr>
            <w:tcW w:w="0" w:type="auto"/>
            <w:vAlign w:val="center"/>
            <w:hideMark/>
          </w:tcPr>
          <w:p w14:paraId="280F0002" w14:textId="77777777" w:rsidR="00D24F44" w:rsidRPr="0047055D" w:rsidRDefault="00D24F44" w:rsidP="00D24F44">
            <w:pPr>
              <w:jc w:val="center"/>
              <w:rPr>
                <w:color w:val="000000" w:themeColor="text1"/>
              </w:rPr>
            </w:pPr>
            <w:r w:rsidRPr="0047055D">
              <w:rPr>
                <w:color w:val="000000" w:themeColor="text1"/>
              </w:rPr>
              <w:t>(122.659)</w:t>
            </w:r>
          </w:p>
        </w:tc>
        <w:tc>
          <w:tcPr>
            <w:tcW w:w="0" w:type="auto"/>
            <w:vAlign w:val="center"/>
            <w:hideMark/>
          </w:tcPr>
          <w:p w14:paraId="62801029" w14:textId="77777777" w:rsidR="00D24F44" w:rsidRPr="0047055D" w:rsidRDefault="00D24F44" w:rsidP="00D24F44">
            <w:pPr>
              <w:jc w:val="center"/>
              <w:rPr>
                <w:color w:val="000000" w:themeColor="text1"/>
              </w:rPr>
            </w:pPr>
            <w:r w:rsidRPr="0047055D">
              <w:rPr>
                <w:color w:val="000000" w:themeColor="text1"/>
              </w:rPr>
              <w:t>(114.362)</w:t>
            </w:r>
          </w:p>
        </w:tc>
      </w:tr>
      <w:tr w:rsidR="0047055D" w:rsidRPr="0047055D" w14:paraId="0415F812" w14:textId="77777777" w:rsidTr="00D24F44">
        <w:trPr>
          <w:tblCellSpacing w:w="15" w:type="dxa"/>
        </w:trPr>
        <w:tc>
          <w:tcPr>
            <w:tcW w:w="0" w:type="auto"/>
            <w:vAlign w:val="center"/>
            <w:hideMark/>
          </w:tcPr>
          <w:p w14:paraId="17DD346A" w14:textId="77777777" w:rsidR="00D24F44" w:rsidRPr="0047055D" w:rsidRDefault="00D24F44" w:rsidP="00D24F44">
            <w:pPr>
              <w:rPr>
                <w:color w:val="000000" w:themeColor="text1"/>
              </w:rPr>
            </w:pPr>
            <w:proofErr w:type="spellStart"/>
            <w:r w:rsidRPr="0047055D">
              <w:rPr>
                <w:color w:val="000000" w:themeColor="text1"/>
              </w:rPr>
              <w:t>is_advantaged</w:t>
            </w:r>
            <w:proofErr w:type="spellEnd"/>
          </w:p>
        </w:tc>
        <w:tc>
          <w:tcPr>
            <w:tcW w:w="0" w:type="auto"/>
            <w:vAlign w:val="center"/>
            <w:hideMark/>
          </w:tcPr>
          <w:p w14:paraId="1C3097CF" w14:textId="77777777" w:rsidR="00D24F44" w:rsidRPr="0047055D" w:rsidRDefault="00D24F44" w:rsidP="00D24F44">
            <w:pPr>
              <w:jc w:val="center"/>
              <w:rPr>
                <w:color w:val="000000" w:themeColor="text1"/>
              </w:rPr>
            </w:pPr>
            <w:r w:rsidRPr="0047055D">
              <w:rPr>
                <w:color w:val="000000" w:themeColor="text1"/>
              </w:rPr>
              <w:t>393.601</w:t>
            </w:r>
          </w:p>
        </w:tc>
        <w:tc>
          <w:tcPr>
            <w:tcW w:w="0" w:type="auto"/>
            <w:vAlign w:val="center"/>
            <w:hideMark/>
          </w:tcPr>
          <w:p w14:paraId="0F3C96C0" w14:textId="77777777" w:rsidR="00D24F44" w:rsidRPr="0047055D" w:rsidRDefault="00D24F44" w:rsidP="00D24F44">
            <w:pPr>
              <w:jc w:val="center"/>
              <w:rPr>
                <w:color w:val="000000" w:themeColor="text1"/>
              </w:rPr>
            </w:pPr>
            <w:r w:rsidRPr="0047055D">
              <w:rPr>
                <w:color w:val="000000" w:themeColor="text1"/>
              </w:rPr>
              <w:t>-81.034</w:t>
            </w:r>
          </w:p>
        </w:tc>
        <w:tc>
          <w:tcPr>
            <w:tcW w:w="0" w:type="auto"/>
            <w:vAlign w:val="center"/>
            <w:hideMark/>
          </w:tcPr>
          <w:p w14:paraId="22700038" w14:textId="77777777" w:rsidR="00D24F44" w:rsidRPr="0047055D" w:rsidRDefault="00D24F44" w:rsidP="00D24F44">
            <w:pPr>
              <w:jc w:val="center"/>
              <w:rPr>
                <w:color w:val="000000" w:themeColor="text1"/>
              </w:rPr>
            </w:pPr>
            <w:r w:rsidRPr="0047055D">
              <w:rPr>
                <w:color w:val="000000" w:themeColor="text1"/>
              </w:rPr>
              <w:t>-108.683</w:t>
            </w:r>
          </w:p>
        </w:tc>
        <w:tc>
          <w:tcPr>
            <w:tcW w:w="0" w:type="auto"/>
            <w:vAlign w:val="center"/>
            <w:hideMark/>
          </w:tcPr>
          <w:p w14:paraId="3DC52E39" w14:textId="77777777" w:rsidR="00D24F44" w:rsidRPr="0047055D" w:rsidRDefault="00D24F44" w:rsidP="00D24F44">
            <w:pPr>
              <w:jc w:val="center"/>
              <w:rPr>
                <w:color w:val="000000" w:themeColor="text1"/>
              </w:rPr>
            </w:pPr>
            <w:r w:rsidRPr="0047055D">
              <w:rPr>
                <w:color w:val="000000" w:themeColor="text1"/>
              </w:rPr>
              <w:t>26.826</w:t>
            </w:r>
          </w:p>
        </w:tc>
        <w:tc>
          <w:tcPr>
            <w:tcW w:w="0" w:type="auto"/>
            <w:vAlign w:val="center"/>
            <w:hideMark/>
          </w:tcPr>
          <w:p w14:paraId="508B1E4B" w14:textId="77777777" w:rsidR="00D24F44" w:rsidRPr="0047055D" w:rsidRDefault="00D24F44" w:rsidP="00D24F44">
            <w:pPr>
              <w:jc w:val="center"/>
              <w:rPr>
                <w:color w:val="000000" w:themeColor="text1"/>
              </w:rPr>
            </w:pPr>
            <w:r w:rsidRPr="0047055D">
              <w:rPr>
                <w:color w:val="000000" w:themeColor="text1"/>
              </w:rPr>
              <w:t>-481.881</w:t>
            </w:r>
            <w:r w:rsidRPr="0047055D">
              <w:rPr>
                <w:color w:val="000000" w:themeColor="text1"/>
                <w:vertAlign w:val="superscript"/>
              </w:rPr>
              <w:t>***</w:t>
            </w:r>
          </w:p>
        </w:tc>
      </w:tr>
      <w:tr w:rsidR="0047055D" w:rsidRPr="0047055D" w14:paraId="64BD7883" w14:textId="77777777" w:rsidTr="00D24F44">
        <w:trPr>
          <w:tblCellSpacing w:w="15" w:type="dxa"/>
        </w:trPr>
        <w:tc>
          <w:tcPr>
            <w:tcW w:w="0" w:type="auto"/>
            <w:vAlign w:val="center"/>
            <w:hideMark/>
          </w:tcPr>
          <w:p w14:paraId="59DA6F54" w14:textId="77777777" w:rsidR="00D24F44" w:rsidRPr="0047055D" w:rsidRDefault="00D24F44" w:rsidP="00D24F44">
            <w:pPr>
              <w:jc w:val="center"/>
              <w:rPr>
                <w:color w:val="000000" w:themeColor="text1"/>
              </w:rPr>
            </w:pPr>
          </w:p>
        </w:tc>
        <w:tc>
          <w:tcPr>
            <w:tcW w:w="0" w:type="auto"/>
            <w:vAlign w:val="center"/>
            <w:hideMark/>
          </w:tcPr>
          <w:p w14:paraId="2BEDCA79" w14:textId="77777777" w:rsidR="00D24F44" w:rsidRPr="0047055D" w:rsidRDefault="00D24F44" w:rsidP="00D24F44">
            <w:pPr>
              <w:jc w:val="center"/>
              <w:rPr>
                <w:color w:val="000000" w:themeColor="text1"/>
              </w:rPr>
            </w:pPr>
            <w:r w:rsidRPr="0047055D">
              <w:rPr>
                <w:color w:val="000000" w:themeColor="text1"/>
              </w:rPr>
              <w:t>(300.746)</w:t>
            </w:r>
          </w:p>
        </w:tc>
        <w:tc>
          <w:tcPr>
            <w:tcW w:w="0" w:type="auto"/>
            <w:vAlign w:val="center"/>
            <w:hideMark/>
          </w:tcPr>
          <w:p w14:paraId="5C7D5F71" w14:textId="77777777" w:rsidR="00D24F44" w:rsidRPr="0047055D" w:rsidRDefault="00D24F44" w:rsidP="00D24F44">
            <w:pPr>
              <w:jc w:val="center"/>
              <w:rPr>
                <w:color w:val="000000" w:themeColor="text1"/>
              </w:rPr>
            </w:pPr>
            <w:r w:rsidRPr="0047055D">
              <w:rPr>
                <w:color w:val="000000" w:themeColor="text1"/>
              </w:rPr>
              <w:t>(219.641)</w:t>
            </w:r>
          </w:p>
        </w:tc>
        <w:tc>
          <w:tcPr>
            <w:tcW w:w="0" w:type="auto"/>
            <w:vAlign w:val="center"/>
            <w:hideMark/>
          </w:tcPr>
          <w:p w14:paraId="50C369EF" w14:textId="77777777" w:rsidR="00D24F44" w:rsidRPr="0047055D" w:rsidRDefault="00D24F44" w:rsidP="00D24F44">
            <w:pPr>
              <w:jc w:val="center"/>
              <w:rPr>
                <w:color w:val="000000" w:themeColor="text1"/>
              </w:rPr>
            </w:pPr>
            <w:r w:rsidRPr="0047055D">
              <w:rPr>
                <w:color w:val="000000" w:themeColor="text1"/>
              </w:rPr>
              <w:t>(92.124)</w:t>
            </w:r>
          </w:p>
        </w:tc>
        <w:tc>
          <w:tcPr>
            <w:tcW w:w="0" w:type="auto"/>
            <w:vAlign w:val="center"/>
            <w:hideMark/>
          </w:tcPr>
          <w:p w14:paraId="73C3E7A3" w14:textId="77777777" w:rsidR="00D24F44" w:rsidRPr="0047055D" w:rsidRDefault="00D24F44" w:rsidP="00D24F44">
            <w:pPr>
              <w:jc w:val="center"/>
              <w:rPr>
                <w:color w:val="000000" w:themeColor="text1"/>
              </w:rPr>
            </w:pPr>
            <w:r w:rsidRPr="0047055D">
              <w:rPr>
                <w:color w:val="000000" w:themeColor="text1"/>
              </w:rPr>
              <w:t>(126.352)</w:t>
            </w:r>
          </w:p>
        </w:tc>
        <w:tc>
          <w:tcPr>
            <w:tcW w:w="0" w:type="auto"/>
            <w:vAlign w:val="center"/>
            <w:hideMark/>
          </w:tcPr>
          <w:p w14:paraId="3D9A550C" w14:textId="77777777" w:rsidR="00D24F44" w:rsidRPr="0047055D" w:rsidRDefault="00D24F44" w:rsidP="00D24F44">
            <w:pPr>
              <w:jc w:val="center"/>
              <w:rPr>
                <w:color w:val="000000" w:themeColor="text1"/>
              </w:rPr>
            </w:pPr>
            <w:r w:rsidRPr="0047055D">
              <w:rPr>
                <w:color w:val="000000" w:themeColor="text1"/>
              </w:rPr>
              <w:t>(105.769)</w:t>
            </w:r>
          </w:p>
        </w:tc>
      </w:tr>
      <w:tr w:rsidR="0047055D" w:rsidRPr="0047055D" w14:paraId="66B49CA9" w14:textId="77777777" w:rsidTr="00D24F44">
        <w:trPr>
          <w:tblCellSpacing w:w="15" w:type="dxa"/>
        </w:trPr>
        <w:tc>
          <w:tcPr>
            <w:tcW w:w="0" w:type="auto"/>
            <w:vAlign w:val="center"/>
            <w:hideMark/>
          </w:tcPr>
          <w:p w14:paraId="53C51A8C" w14:textId="77777777" w:rsidR="00D24F44" w:rsidRPr="0047055D" w:rsidRDefault="00D24F44" w:rsidP="00D24F44">
            <w:pPr>
              <w:rPr>
                <w:color w:val="000000" w:themeColor="text1"/>
              </w:rPr>
            </w:pPr>
            <w:proofErr w:type="spellStart"/>
            <w:r w:rsidRPr="0047055D">
              <w:rPr>
                <w:color w:val="000000" w:themeColor="text1"/>
              </w:rPr>
              <w:t>dist_to_cbd_km</w:t>
            </w:r>
            <w:proofErr w:type="spellEnd"/>
          </w:p>
        </w:tc>
        <w:tc>
          <w:tcPr>
            <w:tcW w:w="0" w:type="auto"/>
            <w:vAlign w:val="center"/>
            <w:hideMark/>
          </w:tcPr>
          <w:p w14:paraId="4B984859" w14:textId="77777777" w:rsidR="00D24F44" w:rsidRPr="0047055D" w:rsidRDefault="00D24F44" w:rsidP="00D24F44">
            <w:pPr>
              <w:jc w:val="center"/>
              <w:rPr>
                <w:color w:val="000000" w:themeColor="text1"/>
              </w:rPr>
            </w:pPr>
            <w:r w:rsidRPr="0047055D">
              <w:rPr>
                <w:color w:val="000000" w:themeColor="text1"/>
              </w:rPr>
              <w:t>-225.943</w:t>
            </w:r>
            <w:r w:rsidRPr="0047055D">
              <w:rPr>
                <w:color w:val="000000" w:themeColor="text1"/>
                <w:vertAlign w:val="superscript"/>
              </w:rPr>
              <w:t>***</w:t>
            </w:r>
          </w:p>
        </w:tc>
        <w:tc>
          <w:tcPr>
            <w:tcW w:w="0" w:type="auto"/>
            <w:vAlign w:val="center"/>
            <w:hideMark/>
          </w:tcPr>
          <w:p w14:paraId="2C1C4FDB" w14:textId="77777777" w:rsidR="00D24F44" w:rsidRPr="0047055D" w:rsidRDefault="00D24F44" w:rsidP="00D24F44">
            <w:pPr>
              <w:jc w:val="center"/>
              <w:rPr>
                <w:color w:val="000000" w:themeColor="text1"/>
              </w:rPr>
            </w:pPr>
            <w:r w:rsidRPr="0047055D">
              <w:rPr>
                <w:color w:val="000000" w:themeColor="text1"/>
              </w:rPr>
              <w:t>-56.482</w:t>
            </w:r>
            <w:r w:rsidRPr="0047055D">
              <w:rPr>
                <w:color w:val="000000" w:themeColor="text1"/>
                <w:vertAlign w:val="superscript"/>
              </w:rPr>
              <w:t>***</w:t>
            </w:r>
          </w:p>
        </w:tc>
        <w:tc>
          <w:tcPr>
            <w:tcW w:w="0" w:type="auto"/>
            <w:vAlign w:val="center"/>
            <w:hideMark/>
          </w:tcPr>
          <w:p w14:paraId="55305003" w14:textId="77777777" w:rsidR="00D24F44" w:rsidRPr="0047055D" w:rsidRDefault="00D24F44" w:rsidP="00D24F44">
            <w:pPr>
              <w:jc w:val="center"/>
              <w:rPr>
                <w:color w:val="000000" w:themeColor="text1"/>
              </w:rPr>
            </w:pPr>
            <w:r w:rsidRPr="0047055D">
              <w:rPr>
                <w:color w:val="000000" w:themeColor="text1"/>
              </w:rPr>
              <w:t>-47.085</w:t>
            </w:r>
            <w:r w:rsidRPr="0047055D">
              <w:rPr>
                <w:color w:val="000000" w:themeColor="text1"/>
                <w:vertAlign w:val="superscript"/>
              </w:rPr>
              <w:t>***</w:t>
            </w:r>
          </w:p>
        </w:tc>
        <w:tc>
          <w:tcPr>
            <w:tcW w:w="0" w:type="auto"/>
            <w:vAlign w:val="center"/>
            <w:hideMark/>
          </w:tcPr>
          <w:p w14:paraId="397A598F" w14:textId="77777777" w:rsidR="00D24F44" w:rsidRPr="0047055D" w:rsidRDefault="00D24F44" w:rsidP="00D24F44">
            <w:pPr>
              <w:jc w:val="center"/>
              <w:rPr>
                <w:color w:val="000000" w:themeColor="text1"/>
              </w:rPr>
            </w:pPr>
            <w:r w:rsidRPr="0047055D">
              <w:rPr>
                <w:color w:val="000000" w:themeColor="text1"/>
              </w:rPr>
              <w:t>-99.839</w:t>
            </w:r>
            <w:r w:rsidRPr="0047055D">
              <w:rPr>
                <w:color w:val="000000" w:themeColor="text1"/>
                <w:vertAlign w:val="superscript"/>
              </w:rPr>
              <w:t>***</w:t>
            </w:r>
          </w:p>
        </w:tc>
        <w:tc>
          <w:tcPr>
            <w:tcW w:w="0" w:type="auto"/>
            <w:vAlign w:val="center"/>
            <w:hideMark/>
          </w:tcPr>
          <w:p w14:paraId="25CA8DF4" w14:textId="77777777" w:rsidR="00D24F44" w:rsidRPr="0047055D" w:rsidRDefault="00D24F44" w:rsidP="00D24F44">
            <w:pPr>
              <w:jc w:val="center"/>
              <w:rPr>
                <w:color w:val="000000" w:themeColor="text1"/>
              </w:rPr>
            </w:pPr>
            <w:r w:rsidRPr="0047055D">
              <w:rPr>
                <w:color w:val="000000" w:themeColor="text1"/>
              </w:rPr>
              <w:t>-112.738</w:t>
            </w:r>
            <w:r w:rsidRPr="0047055D">
              <w:rPr>
                <w:color w:val="000000" w:themeColor="text1"/>
                <w:vertAlign w:val="superscript"/>
              </w:rPr>
              <w:t>***</w:t>
            </w:r>
          </w:p>
        </w:tc>
      </w:tr>
      <w:tr w:rsidR="0047055D" w:rsidRPr="0047055D" w14:paraId="05931B65" w14:textId="77777777" w:rsidTr="00D24F44">
        <w:trPr>
          <w:tblCellSpacing w:w="15" w:type="dxa"/>
        </w:trPr>
        <w:tc>
          <w:tcPr>
            <w:tcW w:w="0" w:type="auto"/>
            <w:vAlign w:val="center"/>
            <w:hideMark/>
          </w:tcPr>
          <w:p w14:paraId="39EAE320" w14:textId="77777777" w:rsidR="00D24F44" w:rsidRPr="0047055D" w:rsidRDefault="00D24F44" w:rsidP="00D24F44">
            <w:pPr>
              <w:jc w:val="center"/>
              <w:rPr>
                <w:color w:val="000000" w:themeColor="text1"/>
              </w:rPr>
            </w:pPr>
          </w:p>
        </w:tc>
        <w:tc>
          <w:tcPr>
            <w:tcW w:w="0" w:type="auto"/>
            <w:vAlign w:val="center"/>
            <w:hideMark/>
          </w:tcPr>
          <w:p w14:paraId="03181367" w14:textId="77777777" w:rsidR="00D24F44" w:rsidRPr="0047055D" w:rsidRDefault="00D24F44" w:rsidP="00D24F44">
            <w:pPr>
              <w:jc w:val="center"/>
              <w:rPr>
                <w:color w:val="000000" w:themeColor="text1"/>
              </w:rPr>
            </w:pPr>
            <w:r w:rsidRPr="0047055D">
              <w:rPr>
                <w:color w:val="000000" w:themeColor="text1"/>
              </w:rPr>
              <w:t>(15.706)</w:t>
            </w:r>
          </w:p>
        </w:tc>
        <w:tc>
          <w:tcPr>
            <w:tcW w:w="0" w:type="auto"/>
            <w:vAlign w:val="center"/>
            <w:hideMark/>
          </w:tcPr>
          <w:p w14:paraId="4DAD028D" w14:textId="77777777" w:rsidR="00D24F44" w:rsidRPr="0047055D" w:rsidRDefault="00D24F44" w:rsidP="00D24F44">
            <w:pPr>
              <w:jc w:val="center"/>
              <w:rPr>
                <w:color w:val="000000" w:themeColor="text1"/>
              </w:rPr>
            </w:pPr>
            <w:r w:rsidRPr="0047055D">
              <w:rPr>
                <w:color w:val="000000" w:themeColor="text1"/>
              </w:rPr>
              <w:t>(5.185)</w:t>
            </w:r>
          </w:p>
        </w:tc>
        <w:tc>
          <w:tcPr>
            <w:tcW w:w="0" w:type="auto"/>
            <w:vAlign w:val="center"/>
            <w:hideMark/>
          </w:tcPr>
          <w:p w14:paraId="0147B48B" w14:textId="77777777" w:rsidR="00D24F44" w:rsidRPr="0047055D" w:rsidRDefault="00D24F44" w:rsidP="00D24F44">
            <w:pPr>
              <w:jc w:val="center"/>
              <w:rPr>
                <w:color w:val="000000" w:themeColor="text1"/>
              </w:rPr>
            </w:pPr>
            <w:r w:rsidRPr="0047055D">
              <w:rPr>
                <w:color w:val="000000" w:themeColor="text1"/>
              </w:rPr>
              <w:t>(4.105)</w:t>
            </w:r>
          </w:p>
        </w:tc>
        <w:tc>
          <w:tcPr>
            <w:tcW w:w="0" w:type="auto"/>
            <w:vAlign w:val="center"/>
            <w:hideMark/>
          </w:tcPr>
          <w:p w14:paraId="36E5F065" w14:textId="77777777" w:rsidR="00D24F44" w:rsidRPr="0047055D" w:rsidRDefault="00D24F44" w:rsidP="00D24F44">
            <w:pPr>
              <w:jc w:val="center"/>
              <w:rPr>
                <w:color w:val="000000" w:themeColor="text1"/>
              </w:rPr>
            </w:pPr>
            <w:r w:rsidRPr="0047055D">
              <w:rPr>
                <w:color w:val="000000" w:themeColor="text1"/>
              </w:rPr>
              <w:t>(7.450)</w:t>
            </w:r>
          </w:p>
        </w:tc>
        <w:tc>
          <w:tcPr>
            <w:tcW w:w="0" w:type="auto"/>
            <w:vAlign w:val="center"/>
            <w:hideMark/>
          </w:tcPr>
          <w:p w14:paraId="2E441980" w14:textId="77777777" w:rsidR="00D24F44" w:rsidRPr="0047055D" w:rsidRDefault="00D24F44" w:rsidP="00D24F44">
            <w:pPr>
              <w:jc w:val="center"/>
              <w:rPr>
                <w:color w:val="000000" w:themeColor="text1"/>
              </w:rPr>
            </w:pPr>
            <w:r w:rsidRPr="0047055D">
              <w:rPr>
                <w:color w:val="000000" w:themeColor="text1"/>
              </w:rPr>
              <w:t>(4.995)</w:t>
            </w:r>
          </w:p>
        </w:tc>
      </w:tr>
      <w:tr w:rsidR="0047055D" w:rsidRPr="0047055D" w14:paraId="3698B5E9" w14:textId="77777777" w:rsidTr="00D24F44">
        <w:trPr>
          <w:tblCellSpacing w:w="15" w:type="dxa"/>
        </w:trPr>
        <w:tc>
          <w:tcPr>
            <w:tcW w:w="0" w:type="auto"/>
            <w:vAlign w:val="center"/>
            <w:hideMark/>
          </w:tcPr>
          <w:p w14:paraId="778EA7A3" w14:textId="77777777" w:rsidR="00D24F44" w:rsidRPr="0047055D" w:rsidRDefault="00D24F44" w:rsidP="00D24F44">
            <w:pPr>
              <w:rPr>
                <w:color w:val="000000" w:themeColor="text1"/>
              </w:rPr>
            </w:pPr>
            <w:proofErr w:type="spellStart"/>
            <w:r w:rsidRPr="0047055D">
              <w:rPr>
                <w:color w:val="000000" w:themeColor="text1"/>
              </w:rPr>
              <w:t>pop_density</w:t>
            </w:r>
            <w:proofErr w:type="spellEnd"/>
          </w:p>
        </w:tc>
        <w:tc>
          <w:tcPr>
            <w:tcW w:w="0" w:type="auto"/>
            <w:vAlign w:val="center"/>
            <w:hideMark/>
          </w:tcPr>
          <w:p w14:paraId="36C21007" w14:textId="77777777" w:rsidR="00D24F44" w:rsidRPr="0047055D" w:rsidRDefault="00D24F44" w:rsidP="00D24F44">
            <w:pPr>
              <w:jc w:val="center"/>
              <w:rPr>
                <w:color w:val="000000" w:themeColor="text1"/>
              </w:rPr>
            </w:pPr>
            <w:r w:rsidRPr="0047055D">
              <w:rPr>
                <w:color w:val="000000" w:themeColor="text1"/>
              </w:rPr>
              <w:t>0.010</w:t>
            </w:r>
          </w:p>
        </w:tc>
        <w:tc>
          <w:tcPr>
            <w:tcW w:w="0" w:type="auto"/>
            <w:vAlign w:val="center"/>
            <w:hideMark/>
          </w:tcPr>
          <w:p w14:paraId="4DEDA11A" w14:textId="77777777" w:rsidR="00D24F44" w:rsidRPr="0047055D" w:rsidRDefault="00D24F44" w:rsidP="00D24F44">
            <w:pPr>
              <w:jc w:val="center"/>
              <w:rPr>
                <w:color w:val="000000" w:themeColor="text1"/>
              </w:rPr>
            </w:pPr>
            <w:r w:rsidRPr="0047055D">
              <w:rPr>
                <w:color w:val="000000" w:themeColor="text1"/>
              </w:rPr>
              <w:t>0.071</w:t>
            </w:r>
            <w:r w:rsidRPr="0047055D">
              <w:rPr>
                <w:color w:val="000000" w:themeColor="text1"/>
                <w:vertAlign w:val="superscript"/>
              </w:rPr>
              <w:t>***</w:t>
            </w:r>
          </w:p>
        </w:tc>
        <w:tc>
          <w:tcPr>
            <w:tcW w:w="0" w:type="auto"/>
            <w:vAlign w:val="center"/>
            <w:hideMark/>
          </w:tcPr>
          <w:p w14:paraId="304A4401" w14:textId="77777777" w:rsidR="00D24F44" w:rsidRPr="0047055D" w:rsidRDefault="00D24F44" w:rsidP="00D24F44">
            <w:pPr>
              <w:jc w:val="center"/>
              <w:rPr>
                <w:color w:val="000000" w:themeColor="text1"/>
              </w:rPr>
            </w:pPr>
            <w:r w:rsidRPr="0047055D">
              <w:rPr>
                <w:color w:val="000000" w:themeColor="text1"/>
              </w:rPr>
              <w:t>0.118</w:t>
            </w:r>
            <w:r w:rsidRPr="0047055D">
              <w:rPr>
                <w:color w:val="000000" w:themeColor="text1"/>
                <w:vertAlign w:val="superscript"/>
              </w:rPr>
              <w:t>***</w:t>
            </w:r>
          </w:p>
        </w:tc>
        <w:tc>
          <w:tcPr>
            <w:tcW w:w="0" w:type="auto"/>
            <w:vAlign w:val="center"/>
            <w:hideMark/>
          </w:tcPr>
          <w:p w14:paraId="2C1FA0DF" w14:textId="77777777" w:rsidR="00D24F44" w:rsidRPr="0047055D" w:rsidRDefault="00D24F44" w:rsidP="00D24F44">
            <w:pPr>
              <w:jc w:val="center"/>
              <w:rPr>
                <w:color w:val="000000" w:themeColor="text1"/>
              </w:rPr>
            </w:pPr>
            <w:r w:rsidRPr="0047055D">
              <w:rPr>
                <w:color w:val="000000" w:themeColor="text1"/>
              </w:rPr>
              <w:t>0.159</w:t>
            </w:r>
            <w:r w:rsidRPr="0047055D">
              <w:rPr>
                <w:color w:val="000000" w:themeColor="text1"/>
                <w:vertAlign w:val="superscript"/>
              </w:rPr>
              <w:t>***</w:t>
            </w:r>
          </w:p>
        </w:tc>
        <w:tc>
          <w:tcPr>
            <w:tcW w:w="0" w:type="auto"/>
            <w:vAlign w:val="center"/>
            <w:hideMark/>
          </w:tcPr>
          <w:p w14:paraId="546B61ED" w14:textId="77777777" w:rsidR="00D24F44" w:rsidRPr="0047055D" w:rsidRDefault="00D24F44" w:rsidP="00D24F44">
            <w:pPr>
              <w:jc w:val="center"/>
              <w:rPr>
                <w:color w:val="000000" w:themeColor="text1"/>
              </w:rPr>
            </w:pPr>
            <w:r w:rsidRPr="0047055D">
              <w:rPr>
                <w:color w:val="000000" w:themeColor="text1"/>
              </w:rPr>
              <w:t>-0.046</w:t>
            </w:r>
            <w:r w:rsidRPr="0047055D">
              <w:rPr>
                <w:color w:val="000000" w:themeColor="text1"/>
                <w:vertAlign w:val="superscript"/>
              </w:rPr>
              <w:t>***</w:t>
            </w:r>
          </w:p>
        </w:tc>
      </w:tr>
      <w:tr w:rsidR="0047055D" w:rsidRPr="0047055D" w14:paraId="62501F69" w14:textId="77777777" w:rsidTr="00D24F44">
        <w:trPr>
          <w:tblCellSpacing w:w="15" w:type="dxa"/>
        </w:trPr>
        <w:tc>
          <w:tcPr>
            <w:tcW w:w="0" w:type="auto"/>
            <w:vAlign w:val="center"/>
            <w:hideMark/>
          </w:tcPr>
          <w:p w14:paraId="1B878C4E" w14:textId="77777777" w:rsidR="00D24F44" w:rsidRPr="0047055D" w:rsidRDefault="00D24F44" w:rsidP="00D24F44">
            <w:pPr>
              <w:jc w:val="center"/>
              <w:rPr>
                <w:color w:val="000000" w:themeColor="text1"/>
              </w:rPr>
            </w:pPr>
          </w:p>
        </w:tc>
        <w:tc>
          <w:tcPr>
            <w:tcW w:w="0" w:type="auto"/>
            <w:vAlign w:val="center"/>
            <w:hideMark/>
          </w:tcPr>
          <w:p w14:paraId="3A1E4BF3" w14:textId="77777777" w:rsidR="00D24F44" w:rsidRPr="0047055D" w:rsidRDefault="00D24F44" w:rsidP="00D24F44">
            <w:pPr>
              <w:jc w:val="center"/>
              <w:rPr>
                <w:color w:val="000000" w:themeColor="text1"/>
              </w:rPr>
            </w:pPr>
            <w:r w:rsidRPr="0047055D">
              <w:rPr>
                <w:color w:val="000000" w:themeColor="text1"/>
              </w:rPr>
              <w:t>(0.011)</w:t>
            </w:r>
          </w:p>
        </w:tc>
        <w:tc>
          <w:tcPr>
            <w:tcW w:w="0" w:type="auto"/>
            <w:vAlign w:val="center"/>
            <w:hideMark/>
          </w:tcPr>
          <w:p w14:paraId="37548B49" w14:textId="77777777" w:rsidR="00D24F44" w:rsidRPr="0047055D" w:rsidRDefault="00D24F44" w:rsidP="00D24F44">
            <w:pPr>
              <w:jc w:val="center"/>
              <w:rPr>
                <w:color w:val="000000" w:themeColor="text1"/>
              </w:rPr>
            </w:pPr>
            <w:r w:rsidRPr="0047055D">
              <w:rPr>
                <w:color w:val="000000" w:themeColor="text1"/>
              </w:rPr>
              <w:t>(0.009)</w:t>
            </w:r>
          </w:p>
        </w:tc>
        <w:tc>
          <w:tcPr>
            <w:tcW w:w="0" w:type="auto"/>
            <w:vAlign w:val="center"/>
            <w:hideMark/>
          </w:tcPr>
          <w:p w14:paraId="41703979" w14:textId="77777777" w:rsidR="00D24F44" w:rsidRPr="0047055D" w:rsidRDefault="00D24F44" w:rsidP="00D24F44">
            <w:pPr>
              <w:jc w:val="center"/>
              <w:rPr>
                <w:color w:val="000000" w:themeColor="text1"/>
              </w:rPr>
            </w:pPr>
            <w:r w:rsidRPr="0047055D">
              <w:rPr>
                <w:color w:val="000000" w:themeColor="text1"/>
              </w:rPr>
              <w:t>(0.016)</w:t>
            </w:r>
          </w:p>
        </w:tc>
        <w:tc>
          <w:tcPr>
            <w:tcW w:w="0" w:type="auto"/>
            <w:vAlign w:val="center"/>
            <w:hideMark/>
          </w:tcPr>
          <w:p w14:paraId="0959BB84" w14:textId="77777777" w:rsidR="00D24F44" w:rsidRPr="0047055D" w:rsidRDefault="00D24F44" w:rsidP="00D24F44">
            <w:pPr>
              <w:jc w:val="center"/>
              <w:rPr>
                <w:color w:val="000000" w:themeColor="text1"/>
              </w:rPr>
            </w:pPr>
            <w:r w:rsidRPr="0047055D">
              <w:rPr>
                <w:color w:val="000000" w:themeColor="text1"/>
              </w:rPr>
              <w:t>(0.019)</w:t>
            </w:r>
          </w:p>
        </w:tc>
        <w:tc>
          <w:tcPr>
            <w:tcW w:w="0" w:type="auto"/>
            <w:vAlign w:val="center"/>
            <w:hideMark/>
          </w:tcPr>
          <w:p w14:paraId="527B6149" w14:textId="77777777" w:rsidR="00D24F44" w:rsidRPr="0047055D" w:rsidRDefault="00D24F44" w:rsidP="00D24F44">
            <w:pPr>
              <w:jc w:val="center"/>
              <w:rPr>
                <w:color w:val="000000" w:themeColor="text1"/>
              </w:rPr>
            </w:pPr>
            <w:r w:rsidRPr="0047055D">
              <w:rPr>
                <w:color w:val="000000" w:themeColor="text1"/>
              </w:rPr>
              <w:t>(0.002)</w:t>
            </w:r>
          </w:p>
        </w:tc>
      </w:tr>
      <w:tr w:rsidR="0047055D" w:rsidRPr="0047055D" w14:paraId="256E0045" w14:textId="77777777" w:rsidTr="00D24F44">
        <w:trPr>
          <w:tblCellSpacing w:w="15" w:type="dxa"/>
        </w:trPr>
        <w:tc>
          <w:tcPr>
            <w:tcW w:w="0" w:type="auto"/>
            <w:vAlign w:val="center"/>
            <w:hideMark/>
          </w:tcPr>
          <w:p w14:paraId="36D1DC95" w14:textId="77777777" w:rsidR="00D24F44" w:rsidRPr="0047055D" w:rsidRDefault="00D24F44" w:rsidP="00D24F44">
            <w:pPr>
              <w:rPr>
                <w:color w:val="000000" w:themeColor="text1"/>
              </w:rPr>
            </w:pPr>
            <w:r w:rsidRPr="0047055D">
              <w:rPr>
                <w:color w:val="000000" w:themeColor="text1"/>
              </w:rPr>
              <w:t>pop_18_34_2019</w:t>
            </w:r>
          </w:p>
        </w:tc>
        <w:tc>
          <w:tcPr>
            <w:tcW w:w="0" w:type="auto"/>
            <w:vAlign w:val="center"/>
            <w:hideMark/>
          </w:tcPr>
          <w:p w14:paraId="2C080703" w14:textId="77777777" w:rsidR="00D24F44" w:rsidRPr="0047055D" w:rsidRDefault="00D24F44" w:rsidP="00D24F44">
            <w:pPr>
              <w:jc w:val="center"/>
              <w:rPr>
                <w:color w:val="000000" w:themeColor="text1"/>
              </w:rPr>
            </w:pPr>
            <w:r w:rsidRPr="0047055D">
              <w:rPr>
                <w:color w:val="000000" w:themeColor="text1"/>
              </w:rPr>
              <w:t>0.218</w:t>
            </w:r>
            <w:r w:rsidRPr="0047055D">
              <w:rPr>
                <w:color w:val="000000" w:themeColor="text1"/>
                <w:vertAlign w:val="superscript"/>
              </w:rPr>
              <w:t>**</w:t>
            </w:r>
          </w:p>
        </w:tc>
        <w:tc>
          <w:tcPr>
            <w:tcW w:w="0" w:type="auto"/>
            <w:vAlign w:val="center"/>
            <w:hideMark/>
          </w:tcPr>
          <w:p w14:paraId="4B01D17C" w14:textId="77777777" w:rsidR="00D24F44" w:rsidRPr="0047055D" w:rsidRDefault="00D24F44" w:rsidP="00D24F44">
            <w:pPr>
              <w:jc w:val="center"/>
              <w:rPr>
                <w:color w:val="000000" w:themeColor="text1"/>
              </w:rPr>
            </w:pPr>
            <w:r w:rsidRPr="0047055D">
              <w:rPr>
                <w:color w:val="000000" w:themeColor="text1"/>
              </w:rPr>
              <w:t>0.541</w:t>
            </w:r>
            <w:r w:rsidRPr="0047055D">
              <w:rPr>
                <w:color w:val="000000" w:themeColor="text1"/>
                <w:vertAlign w:val="superscript"/>
              </w:rPr>
              <w:t>***</w:t>
            </w:r>
          </w:p>
        </w:tc>
        <w:tc>
          <w:tcPr>
            <w:tcW w:w="0" w:type="auto"/>
            <w:vAlign w:val="center"/>
            <w:hideMark/>
          </w:tcPr>
          <w:p w14:paraId="1FCE6242" w14:textId="77777777" w:rsidR="00D24F44" w:rsidRPr="0047055D" w:rsidRDefault="00D24F44" w:rsidP="00D24F44">
            <w:pPr>
              <w:jc w:val="center"/>
              <w:rPr>
                <w:color w:val="000000" w:themeColor="text1"/>
              </w:rPr>
            </w:pPr>
            <w:r w:rsidRPr="0047055D">
              <w:rPr>
                <w:color w:val="000000" w:themeColor="text1"/>
              </w:rPr>
              <w:t>0.279</w:t>
            </w:r>
            <w:r w:rsidRPr="0047055D">
              <w:rPr>
                <w:color w:val="000000" w:themeColor="text1"/>
                <w:vertAlign w:val="superscript"/>
              </w:rPr>
              <w:t>***</w:t>
            </w:r>
          </w:p>
        </w:tc>
        <w:tc>
          <w:tcPr>
            <w:tcW w:w="0" w:type="auto"/>
            <w:vAlign w:val="center"/>
            <w:hideMark/>
          </w:tcPr>
          <w:p w14:paraId="4B9C3A25" w14:textId="77777777" w:rsidR="00D24F44" w:rsidRPr="0047055D" w:rsidRDefault="00D24F44" w:rsidP="00D24F44">
            <w:pPr>
              <w:jc w:val="center"/>
              <w:rPr>
                <w:color w:val="000000" w:themeColor="text1"/>
              </w:rPr>
            </w:pPr>
            <w:r w:rsidRPr="0047055D">
              <w:rPr>
                <w:color w:val="000000" w:themeColor="text1"/>
              </w:rPr>
              <w:t>0.178</w:t>
            </w:r>
            <w:r w:rsidRPr="0047055D">
              <w:rPr>
                <w:color w:val="000000" w:themeColor="text1"/>
                <w:vertAlign w:val="superscript"/>
              </w:rPr>
              <w:t>***</w:t>
            </w:r>
          </w:p>
        </w:tc>
        <w:tc>
          <w:tcPr>
            <w:tcW w:w="0" w:type="auto"/>
            <w:vAlign w:val="center"/>
            <w:hideMark/>
          </w:tcPr>
          <w:p w14:paraId="436F71D0" w14:textId="77777777" w:rsidR="00D24F44" w:rsidRPr="0047055D" w:rsidRDefault="00D24F44" w:rsidP="00D24F44">
            <w:pPr>
              <w:jc w:val="center"/>
              <w:rPr>
                <w:color w:val="000000" w:themeColor="text1"/>
              </w:rPr>
            </w:pPr>
            <w:r w:rsidRPr="0047055D">
              <w:rPr>
                <w:color w:val="000000" w:themeColor="text1"/>
              </w:rPr>
              <w:t>0.660</w:t>
            </w:r>
            <w:r w:rsidRPr="0047055D">
              <w:rPr>
                <w:color w:val="000000" w:themeColor="text1"/>
                <w:vertAlign w:val="superscript"/>
              </w:rPr>
              <w:t>***</w:t>
            </w:r>
          </w:p>
        </w:tc>
      </w:tr>
      <w:tr w:rsidR="0047055D" w:rsidRPr="0047055D" w14:paraId="16330BC3" w14:textId="77777777" w:rsidTr="00D24F44">
        <w:trPr>
          <w:tblCellSpacing w:w="15" w:type="dxa"/>
        </w:trPr>
        <w:tc>
          <w:tcPr>
            <w:tcW w:w="0" w:type="auto"/>
            <w:vAlign w:val="center"/>
            <w:hideMark/>
          </w:tcPr>
          <w:p w14:paraId="080D2A64" w14:textId="77777777" w:rsidR="00D24F44" w:rsidRPr="0047055D" w:rsidRDefault="00D24F44" w:rsidP="00D24F44">
            <w:pPr>
              <w:jc w:val="center"/>
              <w:rPr>
                <w:color w:val="000000" w:themeColor="text1"/>
              </w:rPr>
            </w:pPr>
          </w:p>
        </w:tc>
        <w:tc>
          <w:tcPr>
            <w:tcW w:w="0" w:type="auto"/>
            <w:vAlign w:val="center"/>
            <w:hideMark/>
          </w:tcPr>
          <w:p w14:paraId="7C1FF133" w14:textId="77777777" w:rsidR="00D24F44" w:rsidRPr="0047055D" w:rsidRDefault="00D24F44" w:rsidP="00D24F44">
            <w:pPr>
              <w:jc w:val="center"/>
              <w:rPr>
                <w:color w:val="000000" w:themeColor="text1"/>
              </w:rPr>
            </w:pPr>
            <w:r w:rsidRPr="0047055D">
              <w:rPr>
                <w:color w:val="000000" w:themeColor="text1"/>
              </w:rPr>
              <w:t>(0.110)</w:t>
            </w:r>
          </w:p>
        </w:tc>
        <w:tc>
          <w:tcPr>
            <w:tcW w:w="0" w:type="auto"/>
            <w:vAlign w:val="center"/>
            <w:hideMark/>
          </w:tcPr>
          <w:p w14:paraId="70753E8A" w14:textId="77777777" w:rsidR="00D24F44" w:rsidRPr="0047055D" w:rsidRDefault="00D24F44" w:rsidP="00D24F44">
            <w:pPr>
              <w:jc w:val="center"/>
              <w:rPr>
                <w:color w:val="000000" w:themeColor="text1"/>
              </w:rPr>
            </w:pPr>
            <w:r w:rsidRPr="0047055D">
              <w:rPr>
                <w:color w:val="000000" w:themeColor="text1"/>
              </w:rPr>
              <w:t>(0.068)</w:t>
            </w:r>
          </w:p>
        </w:tc>
        <w:tc>
          <w:tcPr>
            <w:tcW w:w="0" w:type="auto"/>
            <w:vAlign w:val="center"/>
            <w:hideMark/>
          </w:tcPr>
          <w:p w14:paraId="5CED2EA4" w14:textId="77777777" w:rsidR="00D24F44" w:rsidRPr="0047055D" w:rsidRDefault="00D24F44" w:rsidP="00D24F44">
            <w:pPr>
              <w:jc w:val="center"/>
              <w:rPr>
                <w:color w:val="000000" w:themeColor="text1"/>
              </w:rPr>
            </w:pPr>
            <w:r w:rsidRPr="0047055D">
              <w:rPr>
                <w:color w:val="000000" w:themeColor="text1"/>
              </w:rPr>
              <w:t>(0.045)</w:t>
            </w:r>
          </w:p>
        </w:tc>
        <w:tc>
          <w:tcPr>
            <w:tcW w:w="0" w:type="auto"/>
            <w:vAlign w:val="center"/>
            <w:hideMark/>
          </w:tcPr>
          <w:p w14:paraId="122322D2" w14:textId="77777777" w:rsidR="00D24F44" w:rsidRPr="0047055D" w:rsidRDefault="00D24F44" w:rsidP="00D24F44">
            <w:pPr>
              <w:jc w:val="center"/>
              <w:rPr>
                <w:color w:val="000000" w:themeColor="text1"/>
              </w:rPr>
            </w:pPr>
            <w:r w:rsidRPr="0047055D">
              <w:rPr>
                <w:color w:val="000000" w:themeColor="text1"/>
              </w:rPr>
              <w:t>(0.054)</w:t>
            </w:r>
          </w:p>
        </w:tc>
        <w:tc>
          <w:tcPr>
            <w:tcW w:w="0" w:type="auto"/>
            <w:vAlign w:val="center"/>
            <w:hideMark/>
          </w:tcPr>
          <w:p w14:paraId="68FB9293" w14:textId="77777777" w:rsidR="00D24F44" w:rsidRPr="0047055D" w:rsidRDefault="00D24F44" w:rsidP="00D24F44">
            <w:pPr>
              <w:jc w:val="center"/>
              <w:rPr>
                <w:color w:val="000000" w:themeColor="text1"/>
              </w:rPr>
            </w:pPr>
            <w:r w:rsidRPr="0047055D">
              <w:rPr>
                <w:color w:val="000000" w:themeColor="text1"/>
              </w:rPr>
              <w:t>(0.047)</w:t>
            </w:r>
          </w:p>
        </w:tc>
      </w:tr>
      <w:tr w:rsidR="0047055D" w:rsidRPr="0047055D" w14:paraId="1E8F2E03" w14:textId="77777777" w:rsidTr="00D24F44">
        <w:trPr>
          <w:tblCellSpacing w:w="15" w:type="dxa"/>
        </w:trPr>
        <w:tc>
          <w:tcPr>
            <w:tcW w:w="0" w:type="auto"/>
            <w:vAlign w:val="center"/>
            <w:hideMark/>
          </w:tcPr>
          <w:p w14:paraId="3F570311" w14:textId="77777777" w:rsidR="00D24F44" w:rsidRPr="0047055D" w:rsidRDefault="00D24F44" w:rsidP="00D24F44">
            <w:pPr>
              <w:rPr>
                <w:color w:val="000000" w:themeColor="text1"/>
              </w:rPr>
            </w:pPr>
            <w:r w:rsidRPr="0047055D">
              <w:rPr>
                <w:color w:val="000000" w:themeColor="text1"/>
              </w:rPr>
              <w:t>minority_2019</w:t>
            </w:r>
          </w:p>
        </w:tc>
        <w:tc>
          <w:tcPr>
            <w:tcW w:w="0" w:type="auto"/>
            <w:vAlign w:val="center"/>
            <w:hideMark/>
          </w:tcPr>
          <w:p w14:paraId="081D8B1B" w14:textId="77777777" w:rsidR="00D24F44" w:rsidRPr="0047055D" w:rsidRDefault="00D24F44" w:rsidP="00D24F44">
            <w:pPr>
              <w:jc w:val="center"/>
              <w:rPr>
                <w:color w:val="000000" w:themeColor="text1"/>
              </w:rPr>
            </w:pPr>
            <w:r w:rsidRPr="0047055D">
              <w:rPr>
                <w:color w:val="000000" w:themeColor="text1"/>
              </w:rPr>
              <w:t>-0.164</w:t>
            </w:r>
            <w:r w:rsidRPr="0047055D">
              <w:rPr>
                <w:color w:val="000000" w:themeColor="text1"/>
                <w:vertAlign w:val="superscript"/>
              </w:rPr>
              <w:t>**</w:t>
            </w:r>
          </w:p>
        </w:tc>
        <w:tc>
          <w:tcPr>
            <w:tcW w:w="0" w:type="auto"/>
            <w:vAlign w:val="center"/>
            <w:hideMark/>
          </w:tcPr>
          <w:p w14:paraId="706E3BCF" w14:textId="77777777" w:rsidR="00D24F44" w:rsidRPr="0047055D" w:rsidRDefault="00D24F44" w:rsidP="00D24F44">
            <w:pPr>
              <w:jc w:val="center"/>
              <w:rPr>
                <w:color w:val="000000" w:themeColor="text1"/>
              </w:rPr>
            </w:pPr>
            <w:r w:rsidRPr="0047055D">
              <w:rPr>
                <w:color w:val="000000" w:themeColor="text1"/>
              </w:rPr>
              <w:t>-0.230</w:t>
            </w:r>
            <w:r w:rsidRPr="0047055D">
              <w:rPr>
                <w:color w:val="000000" w:themeColor="text1"/>
                <w:vertAlign w:val="superscript"/>
              </w:rPr>
              <w:t>***</w:t>
            </w:r>
          </w:p>
        </w:tc>
        <w:tc>
          <w:tcPr>
            <w:tcW w:w="0" w:type="auto"/>
            <w:vAlign w:val="center"/>
            <w:hideMark/>
          </w:tcPr>
          <w:p w14:paraId="4FF96C75" w14:textId="77777777" w:rsidR="00D24F44" w:rsidRPr="0047055D" w:rsidRDefault="00D24F44" w:rsidP="00D24F44">
            <w:pPr>
              <w:jc w:val="center"/>
              <w:rPr>
                <w:color w:val="000000" w:themeColor="text1"/>
              </w:rPr>
            </w:pPr>
            <w:r w:rsidRPr="0047055D">
              <w:rPr>
                <w:color w:val="000000" w:themeColor="text1"/>
              </w:rPr>
              <w:t>-0.179</w:t>
            </w:r>
            <w:r w:rsidRPr="0047055D">
              <w:rPr>
                <w:color w:val="000000" w:themeColor="text1"/>
                <w:vertAlign w:val="superscript"/>
              </w:rPr>
              <w:t>***</w:t>
            </w:r>
          </w:p>
        </w:tc>
        <w:tc>
          <w:tcPr>
            <w:tcW w:w="0" w:type="auto"/>
            <w:vAlign w:val="center"/>
            <w:hideMark/>
          </w:tcPr>
          <w:p w14:paraId="2EC2B2E0" w14:textId="77777777" w:rsidR="00D24F44" w:rsidRPr="0047055D" w:rsidRDefault="00D24F44" w:rsidP="00D24F44">
            <w:pPr>
              <w:jc w:val="center"/>
              <w:rPr>
                <w:color w:val="000000" w:themeColor="text1"/>
              </w:rPr>
            </w:pPr>
            <w:r w:rsidRPr="0047055D">
              <w:rPr>
                <w:color w:val="000000" w:themeColor="text1"/>
              </w:rPr>
              <w:t>-0.096</w:t>
            </w:r>
            <w:r w:rsidRPr="0047055D">
              <w:rPr>
                <w:color w:val="000000" w:themeColor="text1"/>
                <w:vertAlign w:val="superscript"/>
              </w:rPr>
              <w:t>***</w:t>
            </w:r>
          </w:p>
        </w:tc>
        <w:tc>
          <w:tcPr>
            <w:tcW w:w="0" w:type="auto"/>
            <w:vAlign w:val="center"/>
            <w:hideMark/>
          </w:tcPr>
          <w:p w14:paraId="7E550434" w14:textId="77777777" w:rsidR="00D24F44" w:rsidRPr="0047055D" w:rsidRDefault="00D24F44" w:rsidP="00D24F44">
            <w:pPr>
              <w:jc w:val="center"/>
              <w:rPr>
                <w:color w:val="000000" w:themeColor="text1"/>
              </w:rPr>
            </w:pPr>
            <w:r w:rsidRPr="0047055D">
              <w:rPr>
                <w:color w:val="000000" w:themeColor="text1"/>
              </w:rPr>
              <w:t>-0.088</w:t>
            </w:r>
            <w:r w:rsidRPr="0047055D">
              <w:rPr>
                <w:color w:val="000000" w:themeColor="text1"/>
                <w:vertAlign w:val="superscript"/>
              </w:rPr>
              <w:t>***</w:t>
            </w:r>
          </w:p>
        </w:tc>
      </w:tr>
      <w:tr w:rsidR="0047055D" w:rsidRPr="0047055D" w14:paraId="7F160E0B" w14:textId="77777777" w:rsidTr="00D24F44">
        <w:trPr>
          <w:tblCellSpacing w:w="15" w:type="dxa"/>
        </w:trPr>
        <w:tc>
          <w:tcPr>
            <w:tcW w:w="0" w:type="auto"/>
            <w:vAlign w:val="center"/>
            <w:hideMark/>
          </w:tcPr>
          <w:p w14:paraId="75E4EAF3" w14:textId="77777777" w:rsidR="00D24F44" w:rsidRPr="0047055D" w:rsidRDefault="00D24F44" w:rsidP="00D24F44">
            <w:pPr>
              <w:jc w:val="center"/>
              <w:rPr>
                <w:color w:val="000000" w:themeColor="text1"/>
              </w:rPr>
            </w:pPr>
          </w:p>
        </w:tc>
        <w:tc>
          <w:tcPr>
            <w:tcW w:w="0" w:type="auto"/>
            <w:vAlign w:val="center"/>
            <w:hideMark/>
          </w:tcPr>
          <w:p w14:paraId="6A165F84" w14:textId="77777777" w:rsidR="00D24F44" w:rsidRPr="0047055D" w:rsidRDefault="00D24F44" w:rsidP="00D24F44">
            <w:pPr>
              <w:jc w:val="center"/>
              <w:rPr>
                <w:color w:val="000000" w:themeColor="text1"/>
              </w:rPr>
            </w:pPr>
            <w:r w:rsidRPr="0047055D">
              <w:rPr>
                <w:color w:val="000000" w:themeColor="text1"/>
              </w:rPr>
              <w:t>(0.065)</w:t>
            </w:r>
          </w:p>
        </w:tc>
        <w:tc>
          <w:tcPr>
            <w:tcW w:w="0" w:type="auto"/>
            <w:vAlign w:val="center"/>
            <w:hideMark/>
          </w:tcPr>
          <w:p w14:paraId="775B32E0" w14:textId="77777777" w:rsidR="00D24F44" w:rsidRPr="0047055D" w:rsidRDefault="00D24F44" w:rsidP="00D24F44">
            <w:pPr>
              <w:jc w:val="center"/>
              <w:rPr>
                <w:color w:val="000000" w:themeColor="text1"/>
              </w:rPr>
            </w:pPr>
            <w:r w:rsidRPr="0047055D">
              <w:rPr>
                <w:color w:val="000000" w:themeColor="text1"/>
              </w:rPr>
              <w:t>(0.034)</w:t>
            </w:r>
          </w:p>
        </w:tc>
        <w:tc>
          <w:tcPr>
            <w:tcW w:w="0" w:type="auto"/>
            <w:vAlign w:val="center"/>
            <w:hideMark/>
          </w:tcPr>
          <w:p w14:paraId="00BBB91C" w14:textId="77777777" w:rsidR="00D24F44" w:rsidRPr="0047055D" w:rsidRDefault="00D24F44" w:rsidP="00D24F44">
            <w:pPr>
              <w:jc w:val="center"/>
              <w:rPr>
                <w:color w:val="000000" w:themeColor="text1"/>
              </w:rPr>
            </w:pPr>
            <w:r w:rsidRPr="0047055D">
              <w:rPr>
                <w:color w:val="000000" w:themeColor="text1"/>
              </w:rPr>
              <w:t>(0.018)</w:t>
            </w:r>
          </w:p>
        </w:tc>
        <w:tc>
          <w:tcPr>
            <w:tcW w:w="0" w:type="auto"/>
            <w:vAlign w:val="center"/>
            <w:hideMark/>
          </w:tcPr>
          <w:p w14:paraId="3CB912DB" w14:textId="77777777" w:rsidR="00D24F44" w:rsidRPr="0047055D" w:rsidRDefault="00D24F44" w:rsidP="00D24F44">
            <w:pPr>
              <w:jc w:val="center"/>
              <w:rPr>
                <w:color w:val="000000" w:themeColor="text1"/>
              </w:rPr>
            </w:pPr>
            <w:r w:rsidRPr="0047055D">
              <w:rPr>
                <w:color w:val="000000" w:themeColor="text1"/>
              </w:rPr>
              <w:t>(0.028)</w:t>
            </w:r>
          </w:p>
        </w:tc>
        <w:tc>
          <w:tcPr>
            <w:tcW w:w="0" w:type="auto"/>
            <w:vAlign w:val="center"/>
            <w:hideMark/>
          </w:tcPr>
          <w:p w14:paraId="2315316E" w14:textId="77777777" w:rsidR="00D24F44" w:rsidRPr="0047055D" w:rsidRDefault="00D24F44" w:rsidP="00D24F44">
            <w:pPr>
              <w:jc w:val="center"/>
              <w:rPr>
                <w:color w:val="000000" w:themeColor="text1"/>
              </w:rPr>
            </w:pPr>
            <w:r w:rsidRPr="0047055D">
              <w:rPr>
                <w:color w:val="000000" w:themeColor="text1"/>
              </w:rPr>
              <w:t>(0.019)</w:t>
            </w:r>
          </w:p>
        </w:tc>
      </w:tr>
      <w:tr w:rsidR="0047055D" w:rsidRPr="0047055D" w14:paraId="676E726D" w14:textId="77777777" w:rsidTr="00D24F44">
        <w:trPr>
          <w:tblCellSpacing w:w="15" w:type="dxa"/>
        </w:trPr>
        <w:tc>
          <w:tcPr>
            <w:tcW w:w="0" w:type="auto"/>
            <w:vAlign w:val="center"/>
            <w:hideMark/>
          </w:tcPr>
          <w:p w14:paraId="0C25A7F9" w14:textId="77777777" w:rsidR="00D24F44" w:rsidRPr="0047055D" w:rsidRDefault="00D24F44" w:rsidP="00D24F44">
            <w:pPr>
              <w:rPr>
                <w:color w:val="000000" w:themeColor="text1"/>
              </w:rPr>
            </w:pPr>
            <w:r w:rsidRPr="0047055D">
              <w:rPr>
                <w:color w:val="000000" w:themeColor="text1"/>
              </w:rPr>
              <w:t>Constant</w:t>
            </w:r>
          </w:p>
        </w:tc>
        <w:tc>
          <w:tcPr>
            <w:tcW w:w="0" w:type="auto"/>
            <w:vAlign w:val="center"/>
            <w:hideMark/>
          </w:tcPr>
          <w:p w14:paraId="1BA9A532" w14:textId="77777777" w:rsidR="00D24F44" w:rsidRPr="0047055D" w:rsidRDefault="00D24F44" w:rsidP="00D24F44">
            <w:pPr>
              <w:jc w:val="center"/>
              <w:rPr>
                <w:color w:val="000000" w:themeColor="text1"/>
              </w:rPr>
            </w:pPr>
            <w:r w:rsidRPr="0047055D">
              <w:rPr>
                <w:color w:val="000000" w:themeColor="text1"/>
              </w:rPr>
              <w:t>3,993.298</w:t>
            </w:r>
            <w:r w:rsidRPr="0047055D">
              <w:rPr>
                <w:color w:val="000000" w:themeColor="text1"/>
                <w:vertAlign w:val="superscript"/>
              </w:rPr>
              <w:t>***</w:t>
            </w:r>
          </w:p>
        </w:tc>
        <w:tc>
          <w:tcPr>
            <w:tcW w:w="0" w:type="auto"/>
            <w:vAlign w:val="center"/>
            <w:hideMark/>
          </w:tcPr>
          <w:p w14:paraId="5633294F" w14:textId="77777777" w:rsidR="00D24F44" w:rsidRPr="0047055D" w:rsidRDefault="00D24F44" w:rsidP="00D24F44">
            <w:pPr>
              <w:jc w:val="center"/>
              <w:rPr>
                <w:color w:val="000000" w:themeColor="text1"/>
              </w:rPr>
            </w:pPr>
            <w:r w:rsidRPr="0047055D">
              <w:rPr>
                <w:color w:val="000000" w:themeColor="text1"/>
              </w:rPr>
              <w:t>2,411.753</w:t>
            </w:r>
            <w:r w:rsidRPr="0047055D">
              <w:rPr>
                <w:color w:val="000000" w:themeColor="text1"/>
                <w:vertAlign w:val="superscript"/>
              </w:rPr>
              <w:t>***</w:t>
            </w:r>
          </w:p>
        </w:tc>
        <w:tc>
          <w:tcPr>
            <w:tcW w:w="0" w:type="auto"/>
            <w:vAlign w:val="center"/>
            <w:hideMark/>
          </w:tcPr>
          <w:p w14:paraId="03C493BE" w14:textId="77777777" w:rsidR="00D24F44" w:rsidRPr="0047055D" w:rsidRDefault="00D24F44" w:rsidP="00D24F44">
            <w:pPr>
              <w:jc w:val="center"/>
              <w:rPr>
                <w:color w:val="000000" w:themeColor="text1"/>
              </w:rPr>
            </w:pPr>
            <w:r w:rsidRPr="0047055D">
              <w:rPr>
                <w:color w:val="000000" w:themeColor="text1"/>
              </w:rPr>
              <w:t>1,548.467</w:t>
            </w:r>
            <w:r w:rsidRPr="0047055D">
              <w:rPr>
                <w:color w:val="000000" w:themeColor="text1"/>
                <w:vertAlign w:val="superscript"/>
              </w:rPr>
              <w:t>***</w:t>
            </w:r>
          </w:p>
        </w:tc>
        <w:tc>
          <w:tcPr>
            <w:tcW w:w="0" w:type="auto"/>
            <w:vAlign w:val="center"/>
            <w:hideMark/>
          </w:tcPr>
          <w:p w14:paraId="2764A3E9" w14:textId="77777777" w:rsidR="00D24F44" w:rsidRPr="0047055D" w:rsidRDefault="00D24F44" w:rsidP="00D24F44">
            <w:pPr>
              <w:jc w:val="center"/>
              <w:rPr>
                <w:color w:val="000000" w:themeColor="text1"/>
              </w:rPr>
            </w:pPr>
            <w:r w:rsidRPr="0047055D">
              <w:rPr>
                <w:color w:val="000000" w:themeColor="text1"/>
              </w:rPr>
              <w:t>1,803.379</w:t>
            </w:r>
            <w:r w:rsidRPr="0047055D">
              <w:rPr>
                <w:color w:val="000000" w:themeColor="text1"/>
                <w:vertAlign w:val="superscript"/>
              </w:rPr>
              <w:t>***</w:t>
            </w:r>
          </w:p>
        </w:tc>
        <w:tc>
          <w:tcPr>
            <w:tcW w:w="0" w:type="auto"/>
            <w:vAlign w:val="center"/>
            <w:hideMark/>
          </w:tcPr>
          <w:p w14:paraId="5AF0EAD9" w14:textId="77777777" w:rsidR="00D24F44" w:rsidRPr="0047055D" w:rsidRDefault="00D24F44" w:rsidP="00D24F44">
            <w:pPr>
              <w:jc w:val="center"/>
              <w:rPr>
                <w:color w:val="000000" w:themeColor="text1"/>
              </w:rPr>
            </w:pPr>
            <w:r w:rsidRPr="0047055D">
              <w:rPr>
                <w:color w:val="000000" w:themeColor="text1"/>
              </w:rPr>
              <w:t>2,592.321</w:t>
            </w:r>
            <w:r w:rsidRPr="0047055D">
              <w:rPr>
                <w:color w:val="000000" w:themeColor="text1"/>
                <w:vertAlign w:val="superscript"/>
              </w:rPr>
              <w:t>***</w:t>
            </w:r>
          </w:p>
        </w:tc>
      </w:tr>
      <w:tr w:rsidR="0047055D" w:rsidRPr="0047055D" w14:paraId="4556464A" w14:textId="77777777" w:rsidTr="00D24F44">
        <w:trPr>
          <w:tblCellSpacing w:w="15" w:type="dxa"/>
        </w:trPr>
        <w:tc>
          <w:tcPr>
            <w:tcW w:w="0" w:type="auto"/>
            <w:vAlign w:val="center"/>
            <w:hideMark/>
          </w:tcPr>
          <w:p w14:paraId="1328B982" w14:textId="77777777" w:rsidR="00D24F44" w:rsidRPr="0047055D" w:rsidRDefault="00D24F44" w:rsidP="00D24F44">
            <w:pPr>
              <w:jc w:val="center"/>
              <w:rPr>
                <w:color w:val="000000" w:themeColor="text1"/>
              </w:rPr>
            </w:pPr>
          </w:p>
        </w:tc>
        <w:tc>
          <w:tcPr>
            <w:tcW w:w="0" w:type="auto"/>
            <w:vAlign w:val="center"/>
            <w:hideMark/>
          </w:tcPr>
          <w:p w14:paraId="1C617803" w14:textId="77777777" w:rsidR="00D24F44" w:rsidRPr="0047055D" w:rsidRDefault="00D24F44" w:rsidP="00D24F44">
            <w:pPr>
              <w:jc w:val="center"/>
              <w:rPr>
                <w:color w:val="000000" w:themeColor="text1"/>
              </w:rPr>
            </w:pPr>
            <w:r w:rsidRPr="0047055D">
              <w:rPr>
                <w:color w:val="000000" w:themeColor="text1"/>
              </w:rPr>
              <w:t>(311.236)</w:t>
            </w:r>
          </w:p>
        </w:tc>
        <w:tc>
          <w:tcPr>
            <w:tcW w:w="0" w:type="auto"/>
            <w:vAlign w:val="center"/>
            <w:hideMark/>
          </w:tcPr>
          <w:p w14:paraId="6245BF03" w14:textId="77777777" w:rsidR="00D24F44" w:rsidRPr="0047055D" w:rsidRDefault="00D24F44" w:rsidP="00D24F44">
            <w:pPr>
              <w:jc w:val="center"/>
              <w:rPr>
                <w:color w:val="000000" w:themeColor="text1"/>
              </w:rPr>
            </w:pPr>
            <w:r w:rsidRPr="0047055D">
              <w:rPr>
                <w:color w:val="000000" w:themeColor="text1"/>
              </w:rPr>
              <w:t>(236.284)</w:t>
            </w:r>
          </w:p>
        </w:tc>
        <w:tc>
          <w:tcPr>
            <w:tcW w:w="0" w:type="auto"/>
            <w:vAlign w:val="center"/>
            <w:hideMark/>
          </w:tcPr>
          <w:p w14:paraId="28BDD193" w14:textId="77777777" w:rsidR="00D24F44" w:rsidRPr="0047055D" w:rsidRDefault="00D24F44" w:rsidP="00D24F44">
            <w:pPr>
              <w:jc w:val="center"/>
              <w:rPr>
                <w:color w:val="000000" w:themeColor="text1"/>
              </w:rPr>
            </w:pPr>
            <w:r w:rsidRPr="0047055D">
              <w:rPr>
                <w:color w:val="000000" w:themeColor="text1"/>
              </w:rPr>
              <w:t>(96.142)</w:t>
            </w:r>
          </w:p>
        </w:tc>
        <w:tc>
          <w:tcPr>
            <w:tcW w:w="0" w:type="auto"/>
            <w:vAlign w:val="center"/>
            <w:hideMark/>
          </w:tcPr>
          <w:p w14:paraId="151DB512" w14:textId="77777777" w:rsidR="00D24F44" w:rsidRPr="0047055D" w:rsidRDefault="00D24F44" w:rsidP="00D24F44">
            <w:pPr>
              <w:jc w:val="center"/>
              <w:rPr>
                <w:color w:val="000000" w:themeColor="text1"/>
              </w:rPr>
            </w:pPr>
            <w:r w:rsidRPr="0047055D">
              <w:rPr>
                <w:color w:val="000000" w:themeColor="text1"/>
              </w:rPr>
              <w:t>(127.167)</w:t>
            </w:r>
          </w:p>
        </w:tc>
        <w:tc>
          <w:tcPr>
            <w:tcW w:w="0" w:type="auto"/>
            <w:vAlign w:val="center"/>
            <w:hideMark/>
          </w:tcPr>
          <w:p w14:paraId="2FB81DA6" w14:textId="77777777" w:rsidR="00D24F44" w:rsidRPr="0047055D" w:rsidRDefault="00D24F44" w:rsidP="00D24F44">
            <w:pPr>
              <w:jc w:val="center"/>
              <w:rPr>
                <w:color w:val="000000" w:themeColor="text1"/>
              </w:rPr>
            </w:pPr>
            <w:r w:rsidRPr="0047055D">
              <w:rPr>
                <w:color w:val="000000" w:themeColor="text1"/>
              </w:rPr>
              <w:t>(122.576)</w:t>
            </w:r>
          </w:p>
        </w:tc>
      </w:tr>
      <w:tr w:rsidR="0047055D" w:rsidRPr="0047055D" w14:paraId="78CE7935" w14:textId="77777777" w:rsidTr="00D24F44">
        <w:trPr>
          <w:tblCellSpacing w:w="15" w:type="dxa"/>
        </w:trPr>
        <w:tc>
          <w:tcPr>
            <w:tcW w:w="0" w:type="auto"/>
            <w:vAlign w:val="center"/>
            <w:hideMark/>
          </w:tcPr>
          <w:p w14:paraId="19D36EAF" w14:textId="77777777" w:rsidR="00D24F44" w:rsidRPr="0047055D" w:rsidRDefault="00D24F44" w:rsidP="00D24F44">
            <w:pPr>
              <w:rPr>
                <w:color w:val="000000" w:themeColor="text1"/>
              </w:rPr>
            </w:pPr>
            <w:r w:rsidRPr="0047055D">
              <w:rPr>
                <w:color w:val="000000" w:themeColor="text1"/>
              </w:rPr>
              <w:t>N</w:t>
            </w:r>
          </w:p>
        </w:tc>
        <w:tc>
          <w:tcPr>
            <w:tcW w:w="0" w:type="auto"/>
            <w:vAlign w:val="center"/>
            <w:hideMark/>
          </w:tcPr>
          <w:p w14:paraId="5F49F555" w14:textId="77777777" w:rsidR="00D24F44" w:rsidRPr="0047055D" w:rsidRDefault="00D24F44" w:rsidP="00D24F44">
            <w:pPr>
              <w:jc w:val="center"/>
              <w:rPr>
                <w:color w:val="000000" w:themeColor="text1"/>
              </w:rPr>
            </w:pPr>
            <w:r w:rsidRPr="0047055D">
              <w:rPr>
                <w:color w:val="000000" w:themeColor="text1"/>
              </w:rPr>
              <w:t>2,493</w:t>
            </w:r>
          </w:p>
        </w:tc>
        <w:tc>
          <w:tcPr>
            <w:tcW w:w="0" w:type="auto"/>
            <w:vAlign w:val="center"/>
            <w:hideMark/>
          </w:tcPr>
          <w:p w14:paraId="33559BD7" w14:textId="77777777" w:rsidR="00D24F44" w:rsidRPr="0047055D" w:rsidRDefault="00D24F44" w:rsidP="00D24F44">
            <w:pPr>
              <w:jc w:val="center"/>
              <w:rPr>
                <w:color w:val="000000" w:themeColor="text1"/>
              </w:rPr>
            </w:pPr>
            <w:r w:rsidRPr="0047055D">
              <w:rPr>
                <w:color w:val="000000" w:themeColor="text1"/>
              </w:rPr>
              <w:t>1,948</w:t>
            </w:r>
          </w:p>
        </w:tc>
        <w:tc>
          <w:tcPr>
            <w:tcW w:w="0" w:type="auto"/>
            <w:vAlign w:val="center"/>
            <w:hideMark/>
          </w:tcPr>
          <w:p w14:paraId="76485866" w14:textId="77777777" w:rsidR="00D24F44" w:rsidRPr="0047055D" w:rsidRDefault="00D24F44" w:rsidP="00D24F44">
            <w:pPr>
              <w:jc w:val="center"/>
              <w:rPr>
                <w:color w:val="000000" w:themeColor="text1"/>
              </w:rPr>
            </w:pPr>
            <w:r w:rsidRPr="0047055D">
              <w:rPr>
                <w:color w:val="000000" w:themeColor="text1"/>
              </w:rPr>
              <w:t>1,705</w:t>
            </w:r>
          </w:p>
        </w:tc>
        <w:tc>
          <w:tcPr>
            <w:tcW w:w="0" w:type="auto"/>
            <w:vAlign w:val="center"/>
            <w:hideMark/>
          </w:tcPr>
          <w:p w14:paraId="50744454" w14:textId="77777777" w:rsidR="00D24F44" w:rsidRPr="0047055D" w:rsidRDefault="00D24F44" w:rsidP="00D24F44">
            <w:pPr>
              <w:jc w:val="center"/>
              <w:rPr>
                <w:color w:val="000000" w:themeColor="text1"/>
              </w:rPr>
            </w:pPr>
            <w:r w:rsidRPr="0047055D">
              <w:rPr>
                <w:color w:val="000000" w:themeColor="text1"/>
              </w:rPr>
              <w:t>1,546</w:t>
            </w:r>
          </w:p>
        </w:tc>
        <w:tc>
          <w:tcPr>
            <w:tcW w:w="0" w:type="auto"/>
            <w:vAlign w:val="center"/>
            <w:hideMark/>
          </w:tcPr>
          <w:p w14:paraId="176E2D59" w14:textId="77777777" w:rsidR="00D24F44" w:rsidRPr="0047055D" w:rsidRDefault="00D24F44" w:rsidP="00D24F44">
            <w:pPr>
              <w:jc w:val="center"/>
              <w:rPr>
                <w:color w:val="000000" w:themeColor="text1"/>
              </w:rPr>
            </w:pPr>
            <w:r w:rsidRPr="0047055D">
              <w:rPr>
                <w:color w:val="000000" w:themeColor="text1"/>
              </w:rPr>
              <w:t>3,190</w:t>
            </w:r>
          </w:p>
        </w:tc>
      </w:tr>
      <w:tr w:rsidR="0047055D" w:rsidRPr="0047055D" w14:paraId="63D7CE30" w14:textId="77777777" w:rsidTr="00D24F44">
        <w:trPr>
          <w:tblCellSpacing w:w="15" w:type="dxa"/>
        </w:trPr>
        <w:tc>
          <w:tcPr>
            <w:tcW w:w="0" w:type="auto"/>
            <w:vAlign w:val="center"/>
            <w:hideMark/>
          </w:tcPr>
          <w:p w14:paraId="240CEA34" w14:textId="77777777" w:rsidR="00D24F44" w:rsidRPr="0047055D" w:rsidRDefault="00D24F44" w:rsidP="00D24F44">
            <w:pPr>
              <w:rPr>
                <w:color w:val="000000" w:themeColor="text1"/>
              </w:rPr>
            </w:pPr>
            <w:r w:rsidRPr="0047055D">
              <w:rPr>
                <w:color w:val="000000" w:themeColor="text1"/>
              </w:rPr>
              <w:t>R</w:t>
            </w:r>
            <w:r w:rsidRPr="0047055D">
              <w:rPr>
                <w:color w:val="000000" w:themeColor="text1"/>
                <w:vertAlign w:val="superscript"/>
              </w:rPr>
              <w:t>2</w:t>
            </w:r>
          </w:p>
        </w:tc>
        <w:tc>
          <w:tcPr>
            <w:tcW w:w="0" w:type="auto"/>
            <w:vAlign w:val="center"/>
            <w:hideMark/>
          </w:tcPr>
          <w:p w14:paraId="1E81A1C9" w14:textId="77777777" w:rsidR="00D24F44" w:rsidRPr="0047055D" w:rsidRDefault="00D24F44" w:rsidP="00D24F44">
            <w:pPr>
              <w:jc w:val="center"/>
              <w:rPr>
                <w:color w:val="000000" w:themeColor="text1"/>
              </w:rPr>
            </w:pPr>
            <w:r w:rsidRPr="0047055D">
              <w:rPr>
                <w:color w:val="000000" w:themeColor="text1"/>
              </w:rPr>
              <w:t>0.098</w:t>
            </w:r>
          </w:p>
        </w:tc>
        <w:tc>
          <w:tcPr>
            <w:tcW w:w="0" w:type="auto"/>
            <w:vAlign w:val="center"/>
            <w:hideMark/>
          </w:tcPr>
          <w:p w14:paraId="6E286E23" w14:textId="77777777" w:rsidR="00D24F44" w:rsidRPr="0047055D" w:rsidRDefault="00D24F44" w:rsidP="00D24F44">
            <w:pPr>
              <w:jc w:val="center"/>
              <w:rPr>
                <w:color w:val="000000" w:themeColor="text1"/>
              </w:rPr>
            </w:pPr>
            <w:r w:rsidRPr="0047055D">
              <w:rPr>
                <w:color w:val="000000" w:themeColor="text1"/>
              </w:rPr>
              <w:t>0.160</w:t>
            </w:r>
          </w:p>
        </w:tc>
        <w:tc>
          <w:tcPr>
            <w:tcW w:w="0" w:type="auto"/>
            <w:vAlign w:val="center"/>
            <w:hideMark/>
          </w:tcPr>
          <w:p w14:paraId="201637EB" w14:textId="77777777" w:rsidR="00D24F44" w:rsidRPr="0047055D" w:rsidRDefault="00D24F44" w:rsidP="00D24F44">
            <w:pPr>
              <w:jc w:val="center"/>
              <w:rPr>
                <w:color w:val="000000" w:themeColor="text1"/>
              </w:rPr>
            </w:pPr>
            <w:r w:rsidRPr="0047055D">
              <w:rPr>
                <w:color w:val="000000" w:themeColor="text1"/>
              </w:rPr>
              <w:t>0.205</w:t>
            </w:r>
          </w:p>
        </w:tc>
        <w:tc>
          <w:tcPr>
            <w:tcW w:w="0" w:type="auto"/>
            <w:vAlign w:val="center"/>
            <w:hideMark/>
          </w:tcPr>
          <w:p w14:paraId="0F6BE7F3" w14:textId="77777777" w:rsidR="00D24F44" w:rsidRPr="0047055D" w:rsidRDefault="00D24F44" w:rsidP="00D24F44">
            <w:pPr>
              <w:jc w:val="center"/>
              <w:rPr>
                <w:color w:val="000000" w:themeColor="text1"/>
              </w:rPr>
            </w:pPr>
            <w:r w:rsidRPr="0047055D">
              <w:rPr>
                <w:color w:val="000000" w:themeColor="text1"/>
              </w:rPr>
              <w:t>0.229</w:t>
            </w:r>
          </w:p>
        </w:tc>
        <w:tc>
          <w:tcPr>
            <w:tcW w:w="0" w:type="auto"/>
            <w:vAlign w:val="center"/>
            <w:hideMark/>
          </w:tcPr>
          <w:p w14:paraId="39AE03E2" w14:textId="77777777" w:rsidR="00D24F44" w:rsidRPr="0047055D" w:rsidRDefault="00D24F44" w:rsidP="00D24F44">
            <w:pPr>
              <w:jc w:val="center"/>
              <w:rPr>
                <w:color w:val="000000" w:themeColor="text1"/>
              </w:rPr>
            </w:pPr>
            <w:r w:rsidRPr="0047055D">
              <w:rPr>
                <w:color w:val="000000" w:themeColor="text1"/>
              </w:rPr>
              <w:t>0.298</w:t>
            </w:r>
          </w:p>
        </w:tc>
      </w:tr>
      <w:tr w:rsidR="0047055D" w:rsidRPr="0047055D" w14:paraId="4663C4F2" w14:textId="77777777" w:rsidTr="00D24F44">
        <w:trPr>
          <w:tblCellSpacing w:w="15" w:type="dxa"/>
        </w:trPr>
        <w:tc>
          <w:tcPr>
            <w:tcW w:w="0" w:type="auto"/>
            <w:vAlign w:val="center"/>
            <w:hideMark/>
          </w:tcPr>
          <w:p w14:paraId="690E0684" w14:textId="77777777" w:rsidR="00D24F44" w:rsidRPr="0047055D" w:rsidRDefault="00D24F44" w:rsidP="00D24F44">
            <w:pPr>
              <w:rPr>
                <w:color w:val="000000" w:themeColor="text1"/>
              </w:rPr>
            </w:pPr>
            <w:r w:rsidRPr="0047055D">
              <w:rPr>
                <w:color w:val="000000" w:themeColor="text1"/>
              </w:rPr>
              <w:t>Adjusted R</w:t>
            </w:r>
            <w:r w:rsidRPr="0047055D">
              <w:rPr>
                <w:color w:val="000000" w:themeColor="text1"/>
                <w:vertAlign w:val="superscript"/>
              </w:rPr>
              <w:t>2</w:t>
            </w:r>
          </w:p>
        </w:tc>
        <w:tc>
          <w:tcPr>
            <w:tcW w:w="0" w:type="auto"/>
            <w:vAlign w:val="center"/>
            <w:hideMark/>
          </w:tcPr>
          <w:p w14:paraId="5A1CD230" w14:textId="77777777" w:rsidR="00D24F44" w:rsidRPr="0047055D" w:rsidRDefault="00D24F44" w:rsidP="00D24F44">
            <w:pPr>
              <w:jc w:val="center"/>
              <w:rPr>
                <w:color w:val="000000" w:themeColor="text1"/>
              </w:rPr>
            </w:pPr>
            <w:r w:rsidRPr="0047055D">
              <w:rPr>
                <w:color w:val="000000" w:themeColor="text1"/>
              </w:rPr>
              <w:t>0.096</w:t>
            </w:r>
          </w:p>
        </w:tc>
        <w:tc>
          <w:tcPr>
            <w:tcW w:w="0" w:type="auto"/>
            <w:vAlign w:val="center"/>
            <w:hideMark/>
          </w:tcPr>
          <w:p w14:paraId="1EB86C48" w14:textId="77777777" w:rsidR="00D24F44" w:rsidRPr="0047055D" w:rsidRDefault="00D24F44" w:rsidP="00D24F44">
            <w:pPr>
              <w:jc w:val="center"/>
              <w:rPr>
                <w:color w:val="000000" w:themeColor="text1"/>
              </w:rPr>
            </w:pPr>
            <w:r w:rsidRPr="0047055D">
              <w:rPr>
                <w:color w:val="000000" w:themeColor="text1"/>
              </w:rPr>
              <w:t>0.158</w:t>
            </w:r>
          </w:p>
        </w:tc>
        <w:tc>
          <w:tcPr>
            <w:tcW w:w="0" w:type="auto"/>
            <w:vAlign w:val="center"/>
            <w:hideMark/>
          </w:tcPr>
          <w:p w14:paraId="241ECEC4" w14:textId="77777777" w:rsidR="00D24F44" w:rsidRPr="0047055D" w:rsidRDefault="00D24F44" w:rsidP="00D24F44">
            <w:pPr>
              <w:jc w:val="center"/>
              <w:rPr>
                <w:color w:val="000000" w:themeColor="text1"/>
              </w:rPr>
            </w:pPr>
            <w:r w:rsidRPr="0047055D">
              <w:rPr>
                <w:color w:val="000000" w:themeColor="text1"/>
              </w:rPr>
              <w:t>0.203</w:t>
            </w:r>
          </w:p>
        </w:tc>
        <w:tc>
          <w:tcPr>
            <w:tcW w:w="0" w:type="auto"/>
            <w:vAlign w:val="center"/>
            <w:hideMark/>
          </w:tcPr>
          <w:p w14:paraId="4CEEE90E" w14:textId="77777777" w:rsidR="00D24F44" w:rsidRPr="0047055D" w:rsidRDefault="00D24F44" w:rsidP="00D24F44">
            <w:pPr>
              <w:jc w:val="center"/>
              <w:rPr>
                <w:color w:val="000000" w:themeColor="text1"/>
              </w:rPr>
            </w:pPr>
            <w:r w:rsidRPr="0047055D">
              <w:rPr>
                <w:color w:val="000000" w:themeColor="text1"/>
              </w:rPr>
              <w:t>0.226</w:t>
            </w:r>
          </w:p>
        </w:tc>
        <w:tc>
          <w:tcPr>
            <w:tcW w:w="0" w:type="auto"/>
            <w:vAlign w:val="center"/>
            <w:hideMark/>
          </w:tcPr>
          <w:p w14:paraId="046F8C3D" w14:textId="77777777" w:rsidR="00D24F44" w:rsidRPr="0047055D" w:rsidRDefault="00D24F44" w:rsidP="00D24F44">
            <w:pPr>
              <w:jc w:val="center"/>
              <w:rPr>
                <w:color w:val="000000" w:themeColor="text1"/>
              </w:rPr>
            </w:pPr>
            <w:r w:rsidRPr="0047055D">
              <w:rPr>
                <w:color w:val="000000" w:themeColor="text1"/>
              </w:rPr>
              <w:t>0.297</w:t>
            </w:r>
          </w:p>
        </w:tc>
      </w:tr>
      <w:tr w:rsidR="0047055D" w:rsidRPr="0047055D" w14:paraId="0F7E9038" w14:textId="77777777" w:rsidTr="00D24F44">
        <w:trPr>
          <w:tblCellSpacing w:w="15" w:type="dxa"/>
        </w:trPr>
        <w:tc>
          <w:tcPr>
            <w:tcW w:w="0" w:type="auto"/>
            <w:vAlign w:val="center"/>
            <w:hideMark/>
          </w:tcPr>
          <w:p w14:paraId="7C874802" w14:textId="77777777" w:rsidR="00D24F44" w:rsidRPr="0047055D" w:rsidRDefault="00D24F44" w:rsidP="00D24F44">
            <w:pPr>
              <w:rPr>
                <w:color w:val="000000" w:themeColor="text1"/>
              </w:rPr>
            </w:pPr>
            <w:r w:rsidRPr="0047055D">
              <w:rPr>
                <w:color w:val="000000" w:themeColor="text1"/>
              </w:rPr>
              <w:t>Residual Std. Error</w:t>
            </w:r>
          </w:p>
        </w:tc>
        <w:tc>
          <w:tcPr>
            <w:tcW w:w="0" w:type="auto"/>
            <w:vAlign w:val="center"/>
            <w:hideMark/>
          </w:tcPr>
          <w:p w14:paraId="6CE27B98" w14:textId="77777777" w:rsidR="00D24F44" w:rsidRPr="0047055D" w:rsidRDefault="00D24F44" w:rsidP="00D24F44">
            <w:pPr>
              <w:jc w:val="center"/>
              <w:rPr>
                <w:color w:val="000000" w:themeColor="text1"/>
              </w:rPr>
            </w:pPr>
            <w:r w:rsidRPr="0047055D">
              <w:rPr>
                <w:color w:val="000000" w:themeColor="text1"/>
              </w:rPr>
              <w:t>3,576.815 (df = 2486)</w:t>
            </w:r>
          </w:p>
        </w:tc>
        <w:tc>
          <w:tcPr>
            <w:tcW w:w="0" w:type="auto"/>
            <w:vAlign w:val="center"/>
            <w:hideMark/>
          </w:tcPr>
          <w:p w14:paraId="47AC749F" w14:textId="77777777" w:rsidR="00D24F44" w:rsidRPr="0047055D" w:rsidRDefault="00D24F44" w:rsidP="00D24F44">
            <w:pPr>
              <w:jc w:val="center"/>
              <w:rPr>
                <w:color w:val="000000" w:themeColor="text1"/>
              </w:rPr>
            </w:pPr>
            <w:r w:rsidRPr="0047055D">
              <w:rPr>
                <w:color w:val="000000" w:themeColor="text1"/>
              </w:rPr>
              <w:t>2,148.304 (df = 1941)</w:t>
            </w:r>
          </w:p>
        </w:tc>
        <w:tc>
          <w:tcPr>
            <w:tcW w:w="0" w:type="auto"/>
            <w:vAlign w:val="center"/>
            <w:hideMark/>
          </w:tcPr>
          <w:p w14:paraId="3E02E216" w14:textId="77777777" w:rsidR="00D24F44" w:rsidRPr="0047055D" w:rsidRDefault="00D24F44" w:rsidP="00D24F44">
            <w:pPr>
              <w:jc w:val="center"/>
              <w:rPr>
                <w:color w:val="000000" w:themeColor="text1"/>
              </w:rPr>
            </w:pPr>
            <w:r w:rsidRPr="0047055D">
              <w:rPr>
                <w:color w:val="000000" w:themeColor="text1"/>
              </w:rPr>
              <w:t>1,010.733 (df = 1698)</w:t>
            </w:r>
          </w:p>
        </w:tc>
        <w:tc>
          <w:tcPr>
            <w:tcW w:w="0" w:type="auto"/>
            <w:vAlign w:val="center"/>
            <w:hideMark/>
          </w:tcPr>
          <w:p w14:paraId="0FA8362B" w14:textId="77777777" w:rsidR="00D24F44" w:rsidRPr="0047055D" w:rsidRDefault="00D24F44" w:rsidP="00D24F44">
            <w:pPr>
              <w:jc w:val="center"/>
              <w:rPr>
                <w:color w:val="000000" w:themeColor="text1"/>
              </w:rPr>
            </w:pPr>
            <w:r w:rsidRPr="0047055D">
              <w:rPr>
                <w:color w:val="000000" w:themeColor="text1"/>
              </w:rPr>
              <w:t>1,397.991 (df = 1539)</w:t>
            </w:r>
          </w:p>
        </w:tc>
        <w:tc>
          <w:tcPr>
            <w:tcW w:w="0" w:type="auto"/>
            <w:vAlign w:val="center"/>
            <w:hideMark/>
          </w:tcPr>
          <w:p w14:paraId="4332D0BC" w14:textId="77777777" w:rsidR="00D24F44" w:rsidRPr="0047055D" w:rsidRDefault="00D24F44" w:rsidP="00D24F44">
            <w:pPr>
              <w:jc w:val="center"/>
              <w:rPr>
                <w:color w:val="000000" w:themeColor="text1"/>
              </w:rPr>
            </w:pPr>
            <w:r w:rsidRPr="0047055D">
              <w:rPr>
                <w:color w:val="000000" w:themeColor="text1"/>
              </w:rPr>
              <w:t>1,537.046 (df = 3183)</w:t>
            </w:r>
          </w:p>
        </w:tc>
      </w:tr>
      <w:tr w:rsidR="0047055D" w:rsidRPr="0047055D" w14:paraId="3250EE5A" w14:textId="77777777" w:rsidTr="00D24F44">
        <w:trPr>
          <w:tblCellSpacing w:w="15" w:type="dxa"/>
        </w:trPr>
        <w:tc>
          <w:tcPr>
            <w:tcW w:w="0" w:type="auto"/>
            <w:vAlign w:val="center"/>
            <w:hideMark/>
          </w:tcPr>
          <w:p w14:paraId="056F789B" w14:textId="77777777" w:rsidR="00D24F44" w:rsidRPr="0047055D" w:rsidRDefault="00D24F44" w:rsidP="00D24F44">
            <w:pPr>
              <w:rPr>
                <w:color w:val="000000" w:themeColor="text1"/>
              </w:rPr>
            </w:pPr>
            <w:r w:rsidRPr="0047055D">
              <w:rPr>
                <w:color w:val="000000" w:themeColor="text1"/>
              </w:rPr>
              <w:t>F Statistic</w:t>
            </w:r>
          </w:p>
        </w:tc>
        <w:tc>
          <w:tcPr>
            <w:tcW w:w="0" w:type="auto"/>
            <w:vAlign w:val="center"/>
            <w:hideMark/>
          </w:tcPr>
          <w:p w14:paraId="207297FF" w14:textId="77777777" w:rsidR="00D24F44" w:rsidRPr="0047055D" w:rsidRDefault="00D24F44" w:rsidP="00D24F44">
            <w:pPr>
              <w:jc w:val="center"/>
              <w:rPr>
                <w:color w:val="000000" w:themeColor="text1"/>
              </w:rPr>
            </w:pPr>
            <w:r w:rsidRPr="0047055D">
              <w:rPr>
                <w:color w:val="000000" w:themeColor="text1"/>
              </w:rPr>
              <w:t>44.871</w:t>
            </w:r>
            <w:r w:rsidRPr="0047055D">
              <w:rPr>
                <w:color w:val="000000" w:themeColor="text1"/>
                <w:vertAlign w:val="superscript"/>
              </w:rPr>
              <w:t>***</w:t>
            </w:r>
            <w:r w:rsidRPr="0047055D">
              <w:rPr>
                <w:color w:val="000000" w:themeColor="text1"/>
              </w:rPr>
              <w:t> (df = 6; 2486)</w:t>
            </w:r>
          </w:p>
        </w:tc>
        <w:tc>
          <w:tcPr>
            <w:tcW w:w="0" w:type="auto"/>
            <w:vAlign w:val="center"/>
            <w:hideMark/>
          </w:tcPr>
          <w:p w14:paraId="673DC243" w14:textId="77777777" w:rsidR="00D24F44" w:rsidRPr="0047055D" w:rsidRDefault="00D24F44" w:rsidP="00D24F44">
            <w:pPr>
              <w:jc w:val="center"/>
              <w:rPr>
                <w:color w:val="000000" w:themeColor="text1"/>
              </w:rPr>
            </w:pPr>
            <w:r w:rsidRPr="0047055D">
              <w:rPr>
                <w:color w:val="000000" w:themeColor="text1"/>
              </w:rPr>
              <w:t>61.716</w:t>
            </w:r>
            <w:r w:rsidRPr="0047055D">
              <w:rPr>
                <w:color w:val="000000" w:themeColor="text1"/>
                <w:vertAlign w:val="superscript"/>
              </w:rPr>
              <w:t>***</w:t>
            </w:r>
            <w:r w:rsidRPr="0047055D">
              <w:rPr>
                <w:color w:val="000000" w:themeColor="text1"/>
              </w:rPr>
              <w:t> (df = 6; 1941)</w:t>
            </w:r>
          </w:p>
        </w:tc>
        <w:tc>
          <w:tcPr>
            <w:tcW w:w="0" w:type="auto"/>
            <w:vAlign w:val="center"/>
            <w:hideMark/>
          </w:tcPr>
          <w:p w14:paraId="4752801F" w14:textId="77777777" w:rsidR="00D24F44" w:rsidRPr="0047055D" w:rsidRDefault="00D24F44" w:rsidP="00D24F44">
            <w:pPr>
              <w:jc w:val="center"/>
              <w:rPr>
                <w:color w:val="000000" w:themeColor="text1"/>
              </w:rPr>
            </w:pPr>
            <w:r w:rsidRPr="0047055D">
              <w:rPr>
                <w:color w:val="000000" w:themeColor="text1"/>
              </w:rPr>
              <w:t>73.177</w:t>
            </w:r>
            <w:r w:rsidRPr="0047055D">
              <w:rPr>
                <w:color w:val="000000" w:themeColor="text1"/>
                <w:vertAlign w:val="superscript"/>
              </w:rPr>
              <w:t>***</w:t>
            </w:r>
            <w:r w:rsidRPr="0047055D">
              <w:rPr>
                <w:color w:val="000000" w:themeColor="text1"/>
              </w:rPr>
              <w:t> (df = 6; 1698)</w:t>
            </w:r>
          </w:p>
        </w:tc>
        <w:tc>
          <w:tcPr>
            <w:tcW w:w="0" w:type="auto"/>
            <w:vAlign w:val="center"/>
            <w:hideMark/>
          </w:tcPr>
          <w:p w14:paraId="430A01CC" w14:textId="77777777" w:rsidR="00D24F44" w:rsidRPr="0047055D" w:rsidRDefault="00D24F44" w:rsidP="00D24F44">
            <w:pPr>
              <w:jc w:val="center"/>
              <w:rPr>
                <w:color w:val="000000" w:themeColor="text1"/>
              </w:rPr>
            </w:pPr>
            <w:r w:rsidRPr="0047055D">
              <w:rPr>
                <w:color w:val="000000" w:themeColor="text1"/>
              </w:rPr>
              <w:t>76.128</w:t>
            </w:r>
            <w:r w:rsidRPr="0047055D">
              <w:rPr>
                <w:color w:val="000000" w:themeColor="text1"/>
                <w:vertAlign w:val="superscript"/>
              </w:rPr>
              <w:t>***</w:t>
            </w:r>
            <w:r w:rsidRPr="0047055D">
              <w:rPr>
                <w:color w:val="000000" w:themeColor="text1"/>
              </w:rPr>
              <w:t> (df = 6; 1539)</w:t>
            </w:r>
          </w:p>
        </w:tc>
        <w:tc>
          <w:tcPr>
            <w:tcW w:w="0" w:type="auto"/>
            <w:vAlign w:val="center"/>
            <w:hideMark/>
          </w:tcPr>
          <w:p w14:paraId="71F3D575" w14:textId="77777777" w:rsidR="00D24F44" w:rsidRPr="0047055D" w:rsidRDefault="00D24F44" w:rsidP="00D24F44">
            <w:pPr>
              <w:jc w:val="center"/>
              <w:rPr>
                <w:color w:val="000000" w:themeColor="text1"/>
              </w:rPr>
            </w:pPr>
            <w:r w:rsidRPr="0047055D">
              <w:rPr>
                <w:color w:val="000000" w:themeColor="text1"/>
              </w:rPr>
              <w:t>225.642</w:t>
            </w:r>
            <w:r w:rsidRPr="0047055D">
              <w:rPr>
                <w:color w:val="000000" w:themeColor="text1"/>
                <w:vertAlign w:val="superscript"/>
              </w:rPr>
              <w:t>***</w:t>
            </w:r>
            <w:r w:rsidRPr="0047055D">
              <w:rPr>
                <w:color w:val="000000" w:themeColor="text1"/>
              </w:rPr>
              <w:t> (df = 6; 3183)</w:t>
            </w:r>
          </w:p>
        </w:tc>
      </w:tr>
      <w:tr w:rsidR="00D24F44" w:rsidRPr="0047055D" w14:paraId="30023215" w14:textId="77777777" w:rsidTr="00D24F44">
        <w:trPr>
          <w:tblCellSpacing w:w="15" w:type="dxa"/>
        </w:trPr>
        <w:tc>
          <w:tcPr>
            <w:tcW w:w="0" w:type="auto"/>
            <w:gridSpan w:val="6"/>
            <w:tcBorders>
              <w:bottom w:val="single" w:sz="6" w:space="0" w:color="000000"/>
            </w:tcBorders>
            <w:vAlign w:val="center"/>
            <w:hideMark/>
          </w:tcPr>
          <w:p w14:paraId="65D4CE7B" w14:textId="77777777" w:rsidR="00D24F44" w:rsidRPr="0047055D" w:rsidRDefault="00D24F44" w:rsidP="00D24F44">
            <w:pPr>
              <w:jc w:val="center"/>
              <w:rPr>
                <w:color w:val="000000" w:themeColor="text1"/>
              </w:rPr>
            </w:pPr>
          </w:p>
        </w:tc>
      </w:tr>
      <w:tr w:rsidR="0047055D" w:rsidRPr="0047055D" w14:paraId="3B504924" w14:textId="77777777" w:rsidTr="00D24F44">
        <w:trPr>
          <w:tblCellSpacing w:w="15" w:type="dxa"/>
        </w:trPr>
        <w:tc>
          <w:tcPr>
            <w:tcW w:w="0" w:type="auto"/>
            <w:vAlign w:val="center"/>
            <w:hideMark/>
          </w:tcPr>
          <w:p w14:paraId="5F480A99" w14:textId="77777777" w:rsidR="00D24F44" w:rsidRPr="0047055D" w:rsidRDefault="00D24F44" w:rsidP="00D24F44">
            <w:pPr>
              <w:rPr>
                <w:color w:val="000000" w:themeColor="text1"/>
              </w:rPr>
            </w:pPr>
            <w:r w:rsidRPr="0047055D">
              <w:rPr>
                <w:i/>
                <w:iCs/>
                <w:color w:val="000000" w:themeColor="text1"/>
              </w:rPr>
              <w:t>Note:</w:t>
            </w:r>
          </w:p>
        </w:tc>
        <w:tc>
          <w:tcPr>
            <w:tcW w:w="0" w:type="auto"/>
            <w:gridSpan w:val="5"/>
            <w:vAlign w:val="center"/>
            <w:hideMark/>
          </w:tcPr>
          <w:p w14:paraId="69CB678C" w14:textId="77777777" w:rsidR="00D24F44" w:rsidRPr="0047055D" w:rsidRDefault="00D24F44" w:rsidP="00D24F44">
            <w:pPr>
              <w:rPr>
                <w:color w:val="000000" w:themeColor="text1"/>
              </w:rPr>
            </w:pPr>
            <w:r w:rsidRPr="0047055D">
              <w:rPr>
                <w:color w:val="000000" w:themeColor="text1"/>
                <w:vertAlign w:val="superscript"/>
              </w:rPr>
              <w:t>***</w:t>
            </w:r>
            <w:r w:rsidRPr="0047055D">
              <w:rPr>
                <w:color w:val="000000" w:themeColor="text1"/>
              </w:rPr>
              <w:t>p &lt; .01; </w:t>
            </w:r>
            <w:r w:rsidRPr="0047055D">
              <w:rPr>
                <w:color w:val="000000" w:themeColor="text1"/>
                <w:vertAlign w:val="superscript"/>
              </w:rPr>
              <w:t>**</w:t>
            </w:r>
            <w:r w:rsidRPr="0047055D">
              <w:rPr>
                <w:color w:val="000000" w:themeColor="text1"/>
              </w:rPr>
              <w:t>p &lt; .05; </w:t>
            </w:r>
            <w:r w:rsidRPr="0047055D">
              <w:rPr>
                <w:color w:val="000000" w:themeColor="text1"/>
                <w:vertAlign w:val="superscript"/>
              </w:rPr>
              <w:t>*</w:t>
            </w:r>
            <w:r w:rsidRPr="0047055D">
              <w:rPr>
                <w:color w:val="000000" w:themeColor="text1"/>
              </w:rPr>
              <w:t>p &lt; .1</w:t>
            </w:r>
          </w:p>
        </w:tc>
      </w:tr>
    </w:tbl>
    <w:p w14:paraId="0E347D36" w14:textId="0EB4306D" w:rsidR="00CA6002" w:rsidRPr="0047055D" w:rsidRDefault="00CA6002" w:rsidP="003148F6">
      <w:pPr>
        <w:spacing w:line="360" w:lineRule="auto"/>
        <w:rPr>
          <w:b/>
          <w:bCs/>
          <w:color w:val="000000" w:themeColor="text1"/>
        </w:rPr>
      </w:pPr>
    </w:p>
    <w:p w14:paraId="31B274BB" w14:textId="77777777" w:rsidR="00CA6002" w:rsidRPr="0047055D" w:rsidRDefault="00CA6002" w:rsidP="003148F6">
      <w:pPr>
        <w:spacing w:line="360" w:lineRule="auto"/>
        <w:rPr>
          <w:b/>
          <w:bCs/>
          <w:color w:val="000000" w:themeColor="text1"/>
        </w:rPr>
      </w:pPr>
    </w:p>
    <w:p w14:paraId="1BBA3EBB" w14:textId="458F68D0" w:rsidR="00C95572" w:rsidRPr="0047055D" w:rsidRDefault="00CA6002" w:rsidP="005640C7">
      <w:pPr>
        <w:tabs>
          <w:tab w:val="left" w:pos="720"/>
          <w:tab w:val="right" w:pos="8640"/>
        </w:tabs>
        <w:spacing w:after="80"/>
        <w:jc w:val="center"/>
        <w:rPr>
          <w:color w:val="000000" w:themeColor="text1"/>
          <w:sz w:val="28"/>
        </w:rPr>
      </w:pPr>
      <w:r w:rsidRPr="0047055D">
        <w:rPr>
          <w:b/>
          <w:bCs/>
          <w:color w:val="000000" w:themeColor="text1"/>
          <w:sz w:val="28"/>
        </w:rPr>
        <w:br w:type="page"/>
      </w:r>
      <w:r w:rsidR="00C95572" w:rsidRPr="0047055D">
        <w:rPr>
          <w:color w:val="000000" w:themeColor="text1"/>
          <w:sz w:val="28"/>
        </w:rPr>
        <w:lastRenderedPageBreak/>
        <w:t xml:space="preserve">Chapter </w:t>
      </w:r>
      <w:r w:rsidR="00A334F1" w:rsidRPr="0047055D">
        <w:rPr>
          <w:color w:val="000000" w:themeColor="text1"/>
          <w:sz w:val="28"/>
        </w:rPr>
        <w:t>6</w:t>
      </w:r>
    </w:p>
    <w:p w14:paraId="53055E21" w14:textId="77777777" w:rsidR="00C95572" w:rsidRPr="0047055D" w:rsidRDefault="00C95572" w:rsidP="00C95572">
      <w:pPr>
        <w:tabs>
          <w:tab w:val="left" w:pos="720"/>
          <w:tab w:val="right" w:pos="8640"/>
        </w:tabs>
        <w:spacing w:after="80"/>
        <w:rPr>
          <w:color w:val="000000" w:themeColor="text1"/>
          <w:sz w:val="28"/>
        </w:rPr>
      </w:pPr>
    </w:p>
    <w:p w14:paraId="0FF8FBCC" w14:textId="250C683F" w:rsidR="00C95572" w:rsidRPr="0047055D" w:rsidRDefault="005640C7" w:rsidP="00C95572">
      <w:pPr>
        <w:tabs>
          <w:tab w:val="left" w:pos="720"/>
          <w:tab w:val="right" w:pos="8640"/>
        </w:tabs>
        <w:spacing w:after="80"/>
        <w:jc w:val="center"/>
        <w:rPr>
          <w:b/>
          <w:color w:val="000000" w:themeColor="text1"/>
          <w:sz w:val="32"/>
        </w:rPr>
      </w:pPr>
      <w:r w:rsidRPr="0047055D">
        <w:rPr>
          <w:b/>
          <w:color w:val="000000" w:themeColor="text1"/>
          <w:sz w:val="32"/>
        </w:rPr>
        <w:t>Discussion</w:t>
      </w:r>
    </w:p>
    <w:p w14:paraId="6807FEB8" w14:textId="72E5C1B2" w:rsidR="005640C7" w:rsidRPr="0047055D" w:rsidRDefault="0017656E" w:rsidP="005640C7">
      <w:pPr>
        <w:tabs>
          <w:tab w:val="left" w:pos="720"/>
          <w:tab w:val="right" w:pos="8640"/>
        </w:tabs>
        <w:spacing w:after="80"/>
        <w:rPr>
          <w:b/>
          <w:color w:val="000000" w:themeColor="text1"/>
        </w:rPr>
      </w:pPr>
      <w:r w:rsidRPr="0047055D">
        <w:rPr>
          <w:b/>
          <w:color w:val="000000" w:themeColor="text1"/>
        </w:rPr>
        <w:t xml:space="preserve"> </w:t>
      </w:r>
    </w:p>
    <w:p w14:paraId="2A9503DA" w14:textId="69DC909E" w:rsidR="007665D5" w:rsidRPr="0047055D" w:rsidRDefault="007A0D17" w:rsidP="00977EF7">
      <w:pPr>
        <w:spacing w:line="360" w:lineRule="auto"/>
        <w:rPr>
          <w:color w:val="000000" w:themeColor="text1"/>
        </w:rPr>
      </w:pPr>
      <w:r w:rsidRPr="0047055D">
        <w:rPr>
          <w:color w:val="000000" w:themeColor="text1"/>
        </w:rPr>
        <w:tab/>
      </w:r>
      <w:proofErr w:type="gramStart"/>
      <w:r w:rsidRPr="0047055D">
        <w:rPr>
          <w:color w:val="000000" w:themeColor="text1"/>
        </w:rPr>
        <w:t>On the whole</w:t>
      </w:r>
      <w:proofErr w:type="gramEnd"/>
      <w:r w:rsidRPr="0047055D">
        <w:rPr>
          <w:color w:val="000000" w:themeColor="text1"/>
        </w:rPr>
        <w:t>, the results suggest</w:t>
      </w:r>
      <w:r w:rsidR="00A026A1">
        <w:rPr>
          <w:color w:val="000000" w:themeColor="text1"/>
        </w:rPr>
        <w:t>ed</w:t>
      </w:r>
      <w:r w:rsidRPr="0047055D">
        <w:rPr>
          <w:color w:val="000000" w:themeColor="text1"/>
        </w:rPr>
        <w:t xml:space="preserve"> that </w:t>
      </w:r>
      <w:r w:rsidR="00977EF7" w:rsidRPr="0047055D">
        <w:rPr>
          <w:color w:val="000000" w:themeColor="text1"/>
        </w:rPr>
        <w:t xml:space="preserve">there </w:t>
      </w:r>
      <w:r w:rsidR="00EC5656">
        <w:rPr>
          <w:color w:val="000000" w:themeColor="text1"/>
        </w:rPr>
        <w:t>was</w:t>
      </w:r>
      <w:r w:rsidR="00977EF7" w:rsidRPr="0047055D">
        <w:rPr>
          <w:color w:val="000000" w:themeColor="text1"/>
        </w:rPr>
        <w:t xml:space="preserve"> a</w:t>
      </w:r>
      <w:r w:rsidR="0068454C">
        <w:rPr>
          <w:color w:val="000000" w:themeColor="text1"/>
        </w:rPr>
        <w:t xml:space="preserve"> substantial</w:t>
      </w:r>
      <w:r w:rsidR="00977EF7" w:rsidRPr="0047055D">
        <w:rPr>
          <w:color w:val="000000" w:themeColor="text1"/>
        </w:rPr>
        <w:t xml:space="preserve"> difference in bicycle infrastructure in gentrifying, advantaged, and no</w:t>
      </w:r>
      <w:r w:rsidR="00E7699A">
        <w:rPr>
          <w:color w:val="000000" w:themeColor="text1"/>
        </w:rPr>
        <w:t xml:space="preserve">t </w:t>
      </w:r>
      <w:r w:rsidR="00977EF7" w:rsidRPr="0047055D">
        <w:rPr>
          <w:color w:val="000000" w:themeColor="text1"/>
        </w:rPr>
        <w:t>gentrifying census tracts in major American cities. Overall, gentrifying tracts tend</w:t>
      </w:r>
      <w:r w:rsidR="00EC5656">
        <w:rPr>
          <w:color w:val="000000" w:themeColor="text1"/>
        </w:rPr>
        <w:t>ed</w:t>
      </w:r>
      <w:r w:rsidR="00977EF7" w:rsidRPr="0047055D">
        <w:rPr>
          <w:color w:val="000000" w:themeColor="text1"/>
        </w:rPr>
        <w:t xml:space="preserve"> to have greater levels of cycling infrastructure than both advantaged and no</w:t>
      </w:r>
      <w:r w:rsidR="00DD4E77">
        <w:rPr>
          <w:color w:val="000000" w:themeColor="text1"/>
        </w:rPr>
        <w:t xml:space="preserve">t </w:t>
      </w:r>
      <w:r w:rsidR="00977EF7" w:rsidRPr="0047055D">
        <w:rPr>
          <w:color w:val="000000" w:themeColor="text1"/>
        </w:rPr>
        <w:t>gentrifying tracts</w:t>
      </w:r>
      <w:r w:rsidR="007665D5" w:rsidRPr="0047055D">
        <w:rPr>
          <w:color w:val="000000" w:themeColor="text1"/>
        </w:rPr>
        <w:t xml:space="preserve">. When controlling for population density, young residents, minority residents, and distance to the CBD, gentrifying tracts still </w:t>
      </w:r>
      <w:r w:rsidR="00EC5656">
        <w:rPr>
          <w:color w:val="000000" w:themeColor="text1"/>
        </w:rPr>
        <w:t>had</w:t>
      </w:r>
      <w:r w:rsidR="00D566CC">
        <w:rPr>
          <w:color w:val="000000" w:themeColor="text1"/>
        </w:rPr>
        <w:t>,</w:t>
      </w:r>
      <w:r w:rsidR="007665D5" w:rsidRPr="0047055D">
        <w:rPr>
          <w:color w:val="000000" w:themeColor="text1"/>
        </w:rPr>
        <w:t xml:space="preserve"> on average</w:t>
      </w:r>
      <w:r w:rsidR="00D566CC">
        <w:rPr>
          <w:color w:val="000000" w:themeColor="text1"/>
        </w:rPr>
        <w:t>,</w:t>
      </w:r>
      <w:r w:rsidR="007665D5" w:rsidRPr="0047055D">
        <w:rPr>
          <w:color w:val="000000" w:themeColor="text1"/>
        </w:rPr>
        <w:t xml:space="preserve"> higher levels of cycling infrastructure relative to non-gentrifying tracts. However, the differences between gentrifying and advantaged tracts bec</w:t>
      </w:r>
      <w:r w:rsidR="00B73975">
        <w:rPr>
          <w:color w:val="000000" w:themeColor="text1"/>
        </w:rPr>
        <w:t>a</w:t>
      </w:r>
      <w:r w:rsidR="007665D5" w:rsidRPr="0047055D">
        <w:rPr>
          <w:color w:val="000000" w:themeColor="text1"/>
        </w:rPr>
        <w:t xml:space="preserve">me statistically insignificant. </w:t>
      </w:r>
      <w:r w:rsidR="00313991">
        <w:rPr>
          <w:color w:val="000000" w:themeColor="text1"/>
        </w:rPr>
        <w:t>There was also substantial heterogeneity by city size and region.</w:t>
      </w:r>
    </w:p>
    <w:p w14:paraId="025F4A58" w14:textId="36B12B31" w:rsidR="00411F25" w:rsidRPr="0047055D" w:rsidRDefault="00A93582" w:rsidP="00977EF7">
      <w:pPr>
        <w:spacing w:line="360" w:lineRule="auto"/>
        <w:rPr>
          <w:color w:val="000000" w:themeColor="text1"/>
        </w:rPr>
      </w:pPr>
      <w:r w:rsidRPr="0047055D">
        <w:rPr>
          <w:color w:val="000000" w:themeColor="text1"/>
        </w:rPr>
        <w:tab/>
      </w:r>
      <w:r w:rsidR="00411F25" w:rsidRPr="0047055D">
        <w:rPr>
          <w:color w:val="000000" w:themeColor="text1"/>
        </w:rPr>
        <w:t xml:space="preserve">One potential explanation for the discrepancies between the statistical tests </w:t>
      </w:r>
      <w:r w:rsidR="00E53138">
        <w:rPr>
          <w:color w:val="000000" w:themeColor="text1"/>
        </w:rPr>
        <w:t>was</w:t>
      </w:r>
      <w:r w:rsidR="00411F25" w:rsidRPr="0047055D">
        <w:rPr>
          <w:color w:val="000000" w:themeColor="text1"/>
        </w:rPr>
        <w:t xml:space="preserve"> that gentrifying tracts and bicycle infrastructure tend</w:t>
      </w:r>
      <w:r w:rsidR="0061391D">
        <w:rPr>
          <w:color w:val="000000" w:themeColor="text1"/>
        </w:rPr>
        <w:t>ed</w:t>
      </w:r>
      <w:r w:rsidR="00411F25" w:rsidRPr="0047055D">
        <w:rPr>
          <w:color w:val="000000" w:themeColor="text1"/>
        </w:rPr>
        <w:t xml:space="preserve"> to be closer to the CBD. Specifically, on average, gentrifying tracts </w:t>
      </w:r>
      <w:r w:rsidR="0061391D">
        <w:rPr>
          <w:color w:val="000000" w:themeColor="text1"/>
        </w:rPr>
        <w:t>were</w:t>
      </w:r>
      <w:r w:rsidR="00411F25" w:rsidRPr="0047055D">
        <w:rPr>
          <w:color w:val="000000" w:themeColor="text1"/>
        </w:rPr>
        <w:t xml:space="preserve"> 6.8 km from the CBD whereas non-gentrifying and advantaged tracts </w:t>
      </w:r>
      <w:r w:rsidR="00E01C3B">
        <w:rPr>
          <w:color w:val="000000" w:themeColor="text1"/>
        </w:rPr>
        <w:t>were</w:t>
      </w:r>
      <w:r w:rsidR="00411F25" w:rsidRPr="0047055D">
        <w:rPr>
          <w:color w:val="000000" w:themeColor="text1"/>
        </w:rPr>
        <w:t xml:space="preserve"> 9.5 km and 11.7 km from the CBD</w:t>
      </w:r>
      <w:r w:rsidR="008C280B" w:rsidRPr="0047055D">
        <w:rPr>
          <w:color w:val="000000" w:themeColor="text1"/>
        </w:rPr>
        <w:t>, respectively</w:t>
      </w:r>
      <w:r w:rsidR="00411F25" w:rsidRPr="0047055D">
        <w:rPr>
          <w:color w:val="000000" w:themeColor="text1"/>
        </w:rPr>
        <w:t xml:space="preserve"> (</w:t>
      </w:r>
      <w:r w:rsidR="00D41801">
        <w:rPr>
          <w:color w:val="000000" w:themeColor="text1"/>
        </w:rPr>
        <w:t>s</w:t>
      </w:r>
      <w:r w:rsidR="00411F25" w:rsidRPr="0047055D">
        <w:rPr>
          <w:color w:val="000000" w:themeColor="text1"/>
        </w:rPr>
        <w:t xml:space="preserve">ee Appendix </w:t>
      </w:r>
      <w:r w:rsidR="00293E5F">
        <w:rPr>
          <w:color w:val="000000" w:themeColor="text1"/>
        </w:rPr>
        <w:t>F</w:t>
      </w:r>
      <w:r w:rsidR="00411F25" w:rsidRPr="0047055D">
        <w:rPr>
          <w:color w:val="000000" w:themeColor="text1"/>
        </w:rPr>
        <w:t xml:space="preserve">). Additionally, the academic literature </w:t>
      </w:r>
      <w:r w:rsidR="00411F25" w:rsidRPr="0047055D">
        <w:rPr>
          <w:color w:val="000000" w:themeColor="text1"/>
        </w:rPr>
        <w:fldChar w:fldCharType="begin"/>
      </w:r>
      <w:r w:rsidR="007D202F" w:rsidRPr="0047055D">
        <w:rPr>
          <w:color w:val="000000" w:themeColor="text1"/>
        </w:rPr>
        <w:instrText xml:space="preserve"> ADDIN ZOTERO_ITEM CSL_CITATION {"citationID":"DeyrA7JS","properties":{"formattedCitation":"(Lindsay Maurer Braun, 2018; Flanagan et al., 2016; Houde et al., 2018)","plainCitation":"(Lindsay Maurer Braun, 2018; Flanagan et al., 2016; Houde et al.,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id":213,"uris":["http://zotero.org/users/local/QxpFPwUt/items/4LYNLD2A"],"uri":["http://zotero.org/users/local/QxpFPwUt/items/4LYNLD2A"],"itemData":{"id":213,"type":"article-journal","abstract":"It is widely agreed today that the existence of a network of bicycle paths fosters a feeling of safety as well as the use of the bicycle for both recreational and utilitarian purposes. Recent studies have found a link between the presence of cycling infrastructures and gentriﬁcation. Few studies have however examined the growth of the cycling networks from the perspective of environmental equity.","container-title":"Journal of Transport Geography","DOI":"10.1016/j.jtrangeo.2018.02.005","ISSN":"09666923","journalAbbreviation":"Journal of Transport Geography","language":"en","page":"9-21","source":"DOI.org (Crossref)","title":"A ride for whom: Has cycling network expansion reduced inequities in accessibility in Montreal, Canada?","title-short":"A ride for whom","volume":"68","author":[{"family":"Houde","given":"Maxime"},{"family":"Apparicio","given":"Philippe"},{"family":"Séguin","given":"Anne-Marie"}],"issued":{"date-parts":[["2018",4]]}}}],"schema":"https://github.com/citation-style-language/schema/raw/master/csl-citation.json"} </w:instrText>
      </w:r>
      <w:r w:rsidR="00411F25" w:rsidRPr="0047055D">
        <w:rPr>
          <w:color w:val="000000" w:themeColor="text1"/>
        </w:rPr>
        <w:fldChar w:fldCharType="separate"/>
      </w:r>
      <w:r w:rsidR="00844585" w:rsidRPr="0047055D">
        <w:rPr>
          <w:noProof/>
          <w:color w:val="000000" w:themeColor="text1"/>
        </w:rPr>
        <w:t>(Braun, 2018; Flanagan et al., 2016; Houde et al., 2018)</w:t>
      </w:r>
      <w:r w:rsidR="00411F25" w:rsidRPr="0047055D">
        <w:rPr>
          <w:color w:val="000000" w:themeColor="text1"/>
        </w:rPr>
        <w:fldChar w:fldCharType="end"/>
      </w:r>
      <w:r w:rsidR="00411F25" w:rsidRPr="0047055D">
        <w:rPr>
          <w:color w:val="000000" w:themeColor="text1"/>
        </w:rPr>
        <w:t xml:space="preserve"> recognize</w:t>
      </w:r>
      <w:r w:rsidR="006D7B68">
        <w:rPr>
          <w:color w:val="000000" w:themeColor="text1"/>
        </w:rPr>
        <w:t>d</w:t>
      </w:r>
      <w:r w:rsidR="00411F25" w:rsidRPr="0047055D">
        <w:rPr>
          <w:color w:val="000000" w:themeColor="text1"/>
        </w:rPr>
        <w:t xml:space="preserve"> the association between proximity to the CBD and higher rates of cycling infrastructure</w:t>
      </w:r>
      <w:r w:rsidR="0067130F">
        <w:rPr>
          <w:color w:val="000000" w:themeColor="text1"/>
        </w:rPr>
        <w:t>, a conclusion I also reached. Specifically, i</w:t>
      </w:r>
      <w:r w:rsidR="00411F25" w:rsidRPr="0047055D">
        <w:rPr>
          <w:color w:val="000000" w:themeColor="text1"/>
        </w:rPr>
        <w:t xml:space="preserve">n a univariate regression, the two </w:t>
      </w:r>
      <w:r w:rsidR="00BD2082">
        <w:rPr>
          <w:color w:val="000000" w:themeColor="text1"/>
        </w:rPr>
        <w:t>were</w:t>
      </w:r>
      <w:r w:rsidR="00411F25" w:rsidRPr="0047055D">
        <w:rPr>
          <w:color w:val="000000" w:themeColor="text1"/>
        </w:rPr>
        <w:t xml:space="preserve"> strongly negatively associated (p </w:t>
      </w:r>
      <w:r w:rsidR="00CF23E6" w:rsidRPr="0047055D">
        <w:rPr>
          <w:color w:val="000000" w:themeColor="text1"/>
        </w:rPr>
        <w:t>&lt;</w:t>
      </w:r>
      <w:r w:rsidR="00411F25" w:rsidRPr="0047055D">
        <w:rPr>
          <w:color w:val="000000" w:themeColor="text1"/>
        </w:rPr>
        <w:t xml:space="preserve">.01), meaning that as the distance from the CBD </w:t>
      </w:r>
      <w:r w:rsidR="00694E82">
        <w:rPr>
          <w:color w:val="000000" w:themeColor="text1"/>
        </w:rPr>
        <w:t>grew</w:t>
      </w:r>
      <w:r w:rsidR="00411F25" w:rsidRPr="0047055D">
        <w:rPr>
          <w:color w:val="000000" w:themeColor="text1"/>
        </w:rPr>
        <w:t xml:space="preserve">, the model </w:t>
      </w:r>
      <w:r w:rsidR="00694E82">
        <w:rPr>
          <w:color w:val="000000" w:themeColor="text1"/>
        </w:rPr>
        <w:t>predicted</w:t>
      </w:r>
      <w:r w:rsidR="00411F25" w:rsidRPr="0047055D">
        <w:rPr>
          <w:color w:val="000000" w:themeColor="text1"/>
        </w:rPr>
        <w:t xml:space="preserve"> less bicycle infrastructure</w:t>
      </w:r>
      <w:r w:rsidR="0067130F">
        <w:rPr>
          <w:color w:val="000000" w:themeColor="text1"/>
        </w:rPr>
        <w:t xml:space="preserve"> (</w:t>
      </w:r>
      <w:r w:rsidR="00D41801">
        <w:rPr>
          <w:color w:val="000000" w:themeColor="text1"/>
        </w:rPr>
        <w:t>s</w:t>
      </w:r>
      <w:r w:rsidR="0067130F">
        <w:rPr>
          <w:color w:val="000000" w:themeColor="text1"/>
        </w:rPr>
        <w:t xml:space="preserve">ee Appendix </w:t>
      </w:r>
      <w:r w:rsidR="00B80D32">
        <w:rPr>
          <w:color w:val="000000" w:themeColor="text1"/>
        </w:rPr>
        <w:t>F</w:t>
      </w:r>
      <w:r w:rsidR="007A56AD">
        <w:rPr>
          <w:color w:val="000000" w:themeColor="text1"/>
        </w:rPr>
        <w:t>)</w:t>
      </w:r>
      <w:r w:rsidR="00411F25" w:rsidRPr="0047055D">
        <w:rPr>
          <w:color w:val="000000" w:themeColor="text1"/>
        </w:rPr>
        <w:t xml:space="preserve">. Given these relationships, it </w:t>
      </w:r>
      <w:r w:rsidR="00126B36">
        <w:rPr>
          <w:color w:val="000000" w:themeColor="text1"/>
        </w:rPr>
        <w:t>was</w:t>
      </w:r>
      <w:r w:rsidR="00411F25" w:rsidRPr="0047055D">
        <w:rPr>
          <w:color w:val="000000" w:themeColor="text1"/>
        </w:rPr>
        <w:t xml:space="preserve"> not surprising that</w:t>
      </w:r>
      <w:r w:rsidR="008C280B" w:rsidRPr="0047055D">
        <w:rPr>
          <w:color w:val="000000" w:themeColor="text1"/>
        </w:rPr>
        <w:t>,</w:t>
      </w:r>
      <w:r w:rsidR="00411F25" w:rsidRPr="0047055D">
        <w:rPr>
          <w:color w:val="000000" w:themeColor="text1"/>
        </w:rPr>
        <w:t xml:space="preserve"> when accounting for a variable like proximity to the CBD, the significance of the difference between groups </w:t>
      </w:r>
      <w:r w:rsidR="002C3A3B">
        <w:rPr>
          <w:color w:val="000000" w:themeColor="text1"/>
        </w:rPr>
        <w:t>shrank</w:t>
      </w:r>
      <w:r w:rsidR="00411F25" w:rsidRPr="0047055D">
        <w:rPr>
          <w:color w:val="000000" w:themeColor="text1"/>
        </w:rPr>
        <w:t xml:space="preserve">. </w:t>
      </w:r>
      <w:r w:rsidR="00846604" w:rsidRPr="0047055D">
        <w:rPr>
          <w:color w:val="000000" w:themeColor="text1"/>
        </w:rPr>
        <w:t xml:space="preserve">This </w:t>
      </w:r>
      <w:r w:rsidR="004B3EB5">
        <w:rPr>
          <w:color w:val="000000" w:themeColor="text1"/>
        </w:rPr>
        <w:t>was</w:t>
      </w:r>
      <w:r w:rsidR="00846604" w:rsidRPr="0047055D">
        <w:rPr>
          <w:color w:val="000000" w:themeColor="text1"/>
        </w:rPr>
        <w:t xml:space="preserve"> an important finding because it suggest</w:t>
      </w:r>
      <w:r w:rsidR="00A875A2">
        <w:rPr>
          <w:color w:val="000000" w:themeColor="text1"/>
        </w:rPr>
        <w:t>ed</w:t>
      </w:r>
      <w:r w:rsidR="00846604" w:rsidRPr="0047055D">
        <w:rPr>
          <w:color w:val="000000" w:themeColor="text1"/>
        </w:rPr>
        <w:t xml:space="preserve"> that city residents living far from the CBD </w:t>
      </w:r>
      <w:r w:rsidR="00487D7A" w:rsidRPr="0047055D">
        <w:rPr>
          <w:color w:val="000000" w:themeColor="text1"/>
        </w:rPr>
        <w:t>tend</w:t>
      </w:r>
      <w:r w:rsidR="000364F1">
        <w:rPr>
          <w:color w:val="000000" w:themeColor="text1"/>
        </w:rPr>
        <w:t>ed</w:t>
      </w:r>
      <w:r w:rsidR="00487D7A" w:rsidRPr="0047055D">
        <w:rPr>
          <w:color w:val="000000" w:themeColor="text1"/>
        </w:rPr>
        <w:t xml:space="preserve"> to </w:t>
      </w:r>
      <w:r w:rsidR="00846604" w:rsidRPr="0047055D">
        <w:rPr>
          <w:color w:val="000000" w:themeColor="text1"/>
        </w:rPr>
        <w:t xml:space="preserve">lack the same level of access </w:t>
      </w:r>
      <w:r w:rsidR="009858BA">
        <w:rPr>
          <w:color w:val="000000" w:themeColor="text1"/>
        </w:rPr>
        <w:t>to</w:t>
      </w:r>
      <w:r w:rsidR="00FA0ED4" w:rsidRPr="0047055D">
        <w:rPr>
          <w:color w:val="000000" w:themeColor="text1"/>
        </w:rPr>
        <w:t xml:space="preserve"> cycling infrastructure</w:t>
      </w:r>
      <w:r w:rsidR="0068277E">
        <w:rPr>
          <w:color w:val="000000" w:themeColor="text1"/>
        </w:rPr>
        <w:t xml:space="preserve"> </w:t>
      </w:r>
      <w:r w:rsidR="00F83DD3">
        <w:rPr>
          <w:color w:val="000000" w:themeColor="text1"/>
        </w:rPr>
        <w:t>when accounting for other factors</w:t>
      </w:r>
      <w:r w:rsidR="00FA0ED4" w:rsidRPr="0047055D">
        <w:rPr>
          <w:color w:val="000000" w:themeColor="text1"/>
        </w:rPr>
        <w:t xml:space="preserve">. </w:t>
      </w:r>
    </w:p>
    <w:p w14:paraId="5B8C283A" w14:textId="208A876F" w:rsidR="00323E5A" w:rsidRPr="0047055D" w:rsidRDefault="008238B5" w:rsidP="00831044">
      <w:pPr>
        <w:spacing w:line="360" w:lineRule="auto"/>
        <w:ind w:firstLine="720"/>
        <w:rPr>
          <w:color w:val="000000" w:themeColor="text1"/>
        </w:rPr>
      </w:pPr>
      <w:r>
        <w:rPr>
          <w:color w:val="000000" w:themeColor="text1"/>
        </w:rPr>
        <w:t>R</w:t>
      </w:r>
      <w:r w:rsidR="004B4430" w:rsidRPr="0047055D">
        <w:rPr>
          <w:color w:val="000000" w:themeColor="text1"/>
        </w:rPr>
        <w:t>esults</w:t>
      </w:r>
      <w:r>
        <w:rPr>
          <w:color w:val="000000" w:themeColor="text1"/>
        </w:rPr>
        <w:t xml:space="preserve"> on the covariates </w:t>
      </w:r>
      <w:r w:rsidR="004B4430" w:rsidRPr="0047055D">
        <w:rPr>
          <w:color w:val="000000" w:themeColor="text1"/>
        </w:rPr>
        <w:t>generally align</w:t>
      </w:r>
      <w:r>
        <w:rPr>
          <w:color w:val="000000" w:themeColor="text1"/>
        </w:rPr>
        <w:t>ed</w:t>
      </w:r>
      <w:r w:rsidR="004B4430" w:rsidRPr="0047055D">
        <w:rPr>
          <w:color w:val="000000" w:themeColor="text1"/>
        </w:rPr>
        <w:t xml:space="preserve"> with the findings of previous</w:t>
      </w:r>
      <w:r w:rsidR="00831044" w:rsidRPr="0047055D">
        <w:rPr>
          <w:color w:val="000000" w:themeColor="text1"/>
        </w:rPr>
        <w:t xml:space="preserve"> literature</w:t>
      </w:r>
      <w:r w:rsidR="004B4430" w:rsidRPr="0047055D">
        <w:rPr>
          <w:color w:val="000000" w:themeColor="text1"/>
        </w:rPr>
        <w:t xml:space="preserve">. </w:t>
      </w:r>
      <w:r w:rsidR="00656206">
        <w:rPr>
          <w:color w:val="000000" w:themeColor="text1"/>
        </w:rPr>
        <w:t>Specifically</w:t>
      </w:r>
      <w:r w:rsidR="004B4430" w:rsidRPr="0047055D">
        <w:rPr>
          <w:color w:val="000000" w:themeColor="text1"/>
        </w:rPr>
        <w:t>, this thesis reaffirm</w:t>
      </w:r>
      <w:r w:rsidR="00EC6E41">
        <w:rPr>
          <w:color w:val="000000" w:themeColor="text1"/>
        </w:rPr>
        <w:t>ed</w:t>
      </w:r>
      <w:r w:rsidR="004B4430" w:rsidRPr="0047055D">
        <w:rPr>
          <w:color w:val="000000" w:themeColor="text1"/>
        </w:rPr>
        <w:t xml:space="preserve"> the findings of </w:t>
      </w:r>
      <w:r w:rsidR="004B4430" w:rsidRPr="0047055D">
        <w:rPr>
          <w:color w:val="000000" w:themeColor="text1"/>
        </w:rPr>
        <w:fldChar w:fldCharType="begin"/>
      </w:r>
      <w:r w:rsidR="007D202F" w:rsidRPr="0047055D">
        <w:rPr>
          <w:color w:val="000000" w:themeColor="text1"/>
        </w:rPr>
        <w:instrText xml:space="preserve"> ADDIN ZOTERO_ITEM CSL_CITATION {"citationID":"xo8vTJZL","properties":{"formattedCitation":"(Lindsay Maurer Braun, 2018)","plainCitation":"(Lindsay Maurer Braun, 2018)","dontUpdate":true,"noteIndex":0},"citationItems":[{"id":152,"uris":["http://zotero.org/users/local/QxpFPwUt/items/6NCCRKJB"],"uri":["http://zotero.org/users/local/QxpFPwUt/items/6NCCRKJB"],"itemData":{"id":152,"type":"thesis","event-place":"Chapel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4B4430" w:rsidRPr="0047055D">
        <w:rPr>
          <w:color w:val="000000" w:themeColor="text1"/>
        </w:rPr>
        <w:fldChar w:fldCharType="separate"/>
      </w:r>
      <w:r w:rsidR="00844585" w:rsidRPr="0047055D">
        <w:rPr>
          <w:noProof/>
          <w:color w:val="000000" w:themeColor="text1"/>
        </w:rPr>
        <w:t>Braun</w:t>
      </w:r>
      <w:r w:rsidR="00831044" w:rsidRPr="0047055D">
        <w:rPr>
          <w:noProof/>
          <w:color w:val="000000" w:themeColor="text1"/>
        </w:rPr>
        <w:t xml:space="preserve"> (</w:t>
      </w:r>
      <w:r w:rsidR="00844585" w:rsidRPr="0047055D">
        <w:rPr>
          <w:noProof/>
          <w:color w:val="000000" w:themeColor="text1"/>
        </w:rPr>
        <w:t>2018)</w:t>
      </w:r>
      <w:r w:rsidR="004B4430" w:rsidRPr="0047055D">
        <w:rPr>
          <w:color w:val="000000" w:themeColor="text1"/>
        </w:rPr>
        <w:fldChar w:fldCharType="end"/>
      </w:r>
      <w:r w:rsidR="002807C3">
        <w:rPr>
          <w:color w:val="000000" w:themeColor="text1"/>
        </w:rPr>
        <w:t xml:space="preserve">, </w:t>
      </w:r>
      <w:r w:rsidR="00AA6805" w:rsidRPr="0047055D">
        <w:rPr>
          <w:color w:val="000000" w:themeColor="text1"/>
        </w:rPr>
        <w:t xml:space="preserve">Flanagan et al. </w:t>
      </w:r>
      <w:r w:rsidR="00AA6805" w:rsidRPr="0047055D">
        <w:rPr>
          <w:color w:val="000000" w:themeColor="text1"/>
        </w:rPr>
        <w:fldChar w:fldCharType="begin"/>
      </w:r>
      <w:r w:rsidR="007D202F" w:rsidRPr="0047055D">
        <w:rPr>
          <w:color w:val="000000" w:themeColor="text1"/>
        </w:rPr>
        <w:instrText xml:space="preserve"> ADDIN ZOTERO_ITEM CSL_CITATION {"citationID":"yfwyKsQK","properties":{"formattedCitation":"(Flanagan et al., 2016)","plainCitation":"(Flanagan et al., 2016)","dontUpdate":true,"noteIndex":0},"citationItems":[{"id":8,"uris":["http://zotero.org/users/local/QxpFPwUt/items/8XNX3NNR"],"uri":["http://zotero.org/users/local/QxpFPwUt/items/8XNX3NNR"],"itemData":{"id":8,"type":"article-journal","abstract":"Bicycles have the potential to provide an environmentally friendly, healthy, low cost, and enjoyable transportation option to people of all socio-demographic backgrounds. This research assesses the geographic distribution of cycling infrastructure with regard to community demographic characteristics to assess claims that cycling investment arrives in tandem with incoming populations of privilege or is targeted towards neighborhoods with existing socioeconomic wealth. Using census and municipal cycling infrastructure data in Chicago and Portland from 1990 to 2010, we create demographic and cycling infrastructure investment indices at the census tract level. Linear regressions estimate the extent to which existing community demographics and change in demographics associated with gentrification are related to cycling infrastructure investment. In both cities, we identify a bias towards increased cycling infrastructure investment in areas of existing or increasing privilege. This paper suggests that marginalized communities are unlikely to attract as much cycling infrastructure investment without the presence of privileged populations, even when considering population density and distance to downtown, two motivators of urban cycling. To alleviate the continuation of inequitable distributions of cycling investments, planning processes may actively seek out diverse stakeholders and be sensitive to citywide community input and stated needs in future transportation projects.","container-title":"Research in Transportation Economics","DOI":"10.1016/j.retrec.2016.07.027","ISSN":"0739-8859","journalAbbreviation":"Research in Transportation Economics","note":"publisher: Elsevier Ltd","page":"14-24","source":"EBSCOhost","title":"Riding tandem: Does cycling infrastructure investment mirror gentrification and privilege in Portland, OR and Chicago, IL?","title-short":"Riding tandem","volume":"60","author":[{"family":"Flanagan","given":"Elizabeth"},{"family":"Lachapelle","given":"Ugo"},{"family":"El-Geneidy","given":"Ahmed"}],"issued":{"date-parts":[["2016",12,1]]}}}],"schema":"https://github.com/citation-style-language/schema/raw/master/csl-citation.json"} </w:instrText>
      </w:r>
      <w:r w:rsidR="00AA6805" w:rsidRPr="0047055D">
        <w:rPr>
          <w:color w:val="000000" w:themeColor="text1"/>
        </w:rPr>
        <w:fldChar w:fldCharType="separate"/>
      </w:r>
      <w:r w:rsidR="00AA6805" w:rsidRPr="0047055D">
        <w:rPr>
          <w:noProof/>
          <w:color w:val="000000" w:themeColor="text1"/>
        </w:rPr>
        <w:t>(2016)</w:t>
      </w:r>
      <w:r w:rsidR="00AA6805" w:rsidRPr="0047055D">
        <w:rPr>
          <w:color w:val="000000" w:themeColor="text1"/>
        </w:rPr>
        <w:fldChar w:fldCharType="end"/>
      </w:r>
      <w:r w:rsidR="002807C3">
        <w:rPr>
          <w:color w:val="000000" w:themeColor="text1"/>
        </w:rPr>
        <w:t>, and Hirsch et al. (2017)</w:t>
      </w:r>
      <w:r w:rsidR="004B4430" w:rsidRPr="0047055D">
        <w:rPr>
          <w:color w:val="000000" w:themeColor="text1"/>
        </w:rPr>
        <w:t xml:space="preserve"> that proximity to the CBD, population density, and population of young residents </w:t>
      </w:r>
      <w:r w:rsidR="00CB3514">
        <w:rPr>
          <w:color w:val="000000" w:themeColor="text1"/>
        </w:rPr>
        <w:t>were</w:t>
      </w:r>
      <w:r w:rsidR="004B4430" w:rsidRPr="0047055D">
        <w:rPr>
          <w:color w:val="000000" w:themeColor="text1"/>
        </w:rPr>
        <w:t xml:space="preserve"> all</w:t>
      </w:r>
      <w:r w:rsidR="00AA6805" w:rsidRPr="0047055D">
        <w:rPr>
          <w:color w:val="000000" w:themeColor="text1"/>
        </w:rPr>
        <w:t xml:space="preserve"> strong</w:t>
      </w:r>
      <w:r w:rsidR="004B4430" w:rsidRPr="0047055D">
        <w:rPr>
          <w:color w:val="000000" w:themeColor="text1"/>
        </w:rPr>
        <w:t xml:space="preserve"> predictors of cycling infrastructure. </w:t>
      </w:r>
      <w:r w:rsidR="00225A11">
        <w:rPr>
          <w:color w:val="000000" w:themeColor="text1"/>
        </w:rPr>
        <w:t>This finding supported the notion that cycling infrastructure is allocated, at least in part, based on urban form and demographic characteristics that suggest</w:t>
      </w:r>
      <w:r w:rsidR="008220BE">
        <w:rPr>
          <w:color w:val="000000" w:themeColor="text1"/>
        </w:rPr>
        <w:t>ed</w:t>
      </w:r>
      <w:r w:rsidR="00225A11">
        <w:rPr>
          <w:color w:val="000000" w:themeColor="text1"/>
        </w:rPr>
        <w:t xml:space="preserve"> a region was conducive to high levels of cycling.</w:t>
      </w:r>
    </w:p>
    <w:p w14:paraId="35E338BE" w14:textId="5665347B" w:rsidR="00AA6805" w:rsidRPr="0047055D" w:rsidRDefault="00323E5A" w:rsidP="00487D7A">
      <w:pPr>
        <w:spacing w:line="360" w:lineRule="auto"/>
        <w:ind w:firstLine="720"/>
        <w:rPr>
          <w:noProof/>
          <w:color w:val="000000" w:themeColor="text1"/>
        </w:rPr>
      </w:pPr>
      <w:r w:rsidRPr="0047055D">
        <w:rPr>
          <w:color w:val="000000" w:themeColor="text1"/>
        </w:rPr>
        <w:lastRenderedPageBreak/>
        <w:t xml:space="preserve">This thesis’s findings that overall, across cities of all sizes, and in cities of all regions, minority resident presence </w:t>
      </w:r>
      <w:r w:rsidR="00C76ABE">
        <w:rPr>
          <w:color w:val="000000" w:themeColor="text1"/>
        </w:rPr>
        <w:t>h</w:t>
      </w:r>
      <w:r w:rsidR="00F00AD7">
        <w:rPr>
          <w:color w:val="000000" w:themeColor="text1"/>
        </w:rPr>
        <w:t>a</w:t>
      </w:r>
      <w:r w:rsidR="00C76ABE">
        <w:rPr>
          <w:color w:val="000000" w:themeColor="text1"/>
        </w:rPr>
        <w:t>d</w:t>
      </w:r>
      <w:r w:rsidRPr="0047055D">
        <w:rPr>
          <w:color w:val="000000" w:themeColor="text1"/>
        </w:rPr>
        <w:t xml:space="preserve"> negative associations with cycling infrastructure </w:t>
      </w:r>
      <w:r w:rsidR="00F03B61">
        <w:rPr>
          <w:color w:val="000000" w:themeColor="text1"/>
        </w:rPr>
        <w:t>were</w:t>
      </w:r>
      <w:r w:rsidRPr="0047055D">
        <w:rPr>
          <w:color w:val="000000" w:themeColor="text1"/>
        </w:rPr>
        <w:t xml:space="preserve"> generally supported by the literature. </w:t>
      </w:r>
      <w:r w:rsidR="008561E6" w:rsidRPr="0047055D">
        <w:rPr>
          <w:color w:val="000000" w:themeColor="text1"/>
        </w:rPr>
        <w:fldChar w:fldCharType="begin"/>
      </w:r>
      <w:r w:rsidR="007D202F" w:rsidRPr="0047055D">
        <w:rPr>
          <w:color w:val="000000" w:themeColor="text1"/>
        </w:rPr>
        <w:instrText xml:space="preserve"> ADDIN ZOTERO_ITEM CSL_CITATION {"citationID":"Ckd2mUXw","properties":{"formattedCitation":"(Lindsay Maurer Braun, 2018)","plainCitation":"(Lindsay Maurer Braun, 2018)","noteIndex":0},"citationItems":[{"id":152,"uris":["http://zotero.org/users/local/QxpFPwUt/items/6NCCRKJB"],"uri":["http://zotero.org/users/local/QxpFPwUt/items/6NCCRKJB"],"itemData":{"id":152,"type":"thesis","event-place":"Chapel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8561E6" w:rsidRPr="0047055D">
        <w:rPr>
          <w:color w:val="000000" w:themeColor="text1"/>
        </w:rPr>
        <w:fldChar w:fldCharType="separate"/>
      </w:r>
      <w:r w:rsidR="007D202F" w:rsidRPr="0047055D">
        <w:rPr>
          <w:noProof/>
          <w:color w:val="000000" w:themeColor="text1"/>
        </w:rPr>
        <w:t>Braun</w:t>
      </w:r>
      <w:r w:rsidR="00A31489" w:rsidRPr="0047055D">
        <w:rPr>
          <w:noProof/>
          <w:color w:val="000000" w:themeColor="text1"/>
        </w:rPr>
        <w:t xml:space="preserve"> (</w:t>
      </w:r>
      <w:r w:rsidR="007D202F" w:rsidRPr="0047055D">
        <w:rPr>
          <w:noProof/>
          <w:color w:val="000000" w:themeColor="text1"/>
        </w:rPr>
        <w:t>2018)</w:t>
      </w:r>
      <w:r w:rsidR="008561E6" w:rsidRPr="0047055D">
        <w:rPr>
          <w:color w:val="000000" w:themeColor="text1"/>
        </w:rPr>
        <w:fldChar w:fldCharType="end"/>
      </w:r>
      <w:r w:rsidR="008561E6" w:rsidRPr="0047055D">
        <w:rPr>
          <w:color w:val="000000" w:themeColor="text1"/>
        </w:rPr>
        <w:t xml:space="preserve"> </w:t>
      </w:r>
      <w:r w:rsidR="003D0212">
        <w:rPr>
          <w:color w:val="000000" w:themeColor="text1"/>
        </w:rPr>
        <w:t>found</w:t>
      </w:r>
      <w:r w:rsidR="004B4430" w:rsidRPr="0047055D">
        <w:rPr>
          <w:color w:val="000000" w:themeColor="text1"/>
        </w:rPr>
        <w:t xml:space="preserve"> that </w:t>
      </w:r>
      <w:r w:rsidR="00641379">
        <w:rPr>
          <w:color w:val="000000" w:themeColor="text1"/>
        </w:rPr>
        <w:t xml:space="preserve">the increased presence of </w:t>
      </w:r>
      <w:r w:rsidR="004B4430" w:rsidRPr="0047055D">
        <w:rPr>
          <w:color w:val="000000" w:themeColor="text1"/>
        </w:rPr>
        <w:t>Hispanic residents ha</w:t>
      </w:r>
      <w:r w:rsidR="00641379">
        <w:rPr>
          <w:color w:val="000000" w:themeColor="text1"/>
        </w:rPr>
        <w:t>d</w:t>
      </w:r>
      <w:r w:rsidR="004B4430" w:rsidRPr="0047055D">
        <w:rPr>
          <w:color w:val="000000" w:themeColor="text1"/>
        </w:rPr>
        <w:t xml:space="preserve"> negative associations with bicycle infrastructure</w:t>
      </w:r>
      <w:r w:rsidR="006B51A1" w:rsidRPr="0047055D">
        <w:rPr>
          <w:color w:val="000000" w:themeColor="text1"/>
        </w:rPr>
        <w:t xml:space="preserve">. </w:t>
      </w:r>
      <w:r w:rsidRPr="0047055D">
        <w:rPr>
          <w:color w:val="000000" w:themeColor="text1"/>
        </w:rPr>
        <w:t>Flanagan e</w:t>
      </w:r>
      <w:r w:rsidR="00487D7A" w:rsidRPr="0047055D">
        <w:rPr>
          <w:color w:val="000000" w:themeColor="text1"/>
        </w:rPr>
        <w:t xml:space="preserve">t al. (2016) </w:t>
      </w:r>
      <w:r w:rsidR="00304887">
        <w:rPr>
          <w:color w:val="000000" w:themeColor="text1"/>
        </w:rPr>
        <w:t>conclude</w:t>
      </w:r>
      <w:r w:rsidR="00466C00">
        <w:rPr>
          <w:color w:val="000000" w:themeColor="text1"/>
        </w:rPr>
        <w:t>d</w:t>
      </w:r>
      <w:r w:rsidR="00487D7A" w:rsidRPr="0047055D">
        <w:rPr>
          <w:color w:val="000000" w:themeColor="text1"/>
        </w:rPr>
        <w:t xml:space="preserve"> that tracts </w:t>
      </w:r>
      <w:r w:rsidR="00B55E70">
        <w:rPr>
          <w:color w:val="000000" w:themeColor="text1"/>
        </w:rPr>
        <w:t>that were</w:t>
      </w:r>
      <w:r w:rsidR="00487D7A" w:rsidRPr="0047055D">
        <w:rPr>
          <w:color w:val="000000" w:themeColor="text1"/>
        </w:rPr>
        <w:t xml:space="preserve"> more than 40% non-White tend</w:t>
      </w:r>
      <w:r w:rsidR="00B32539">
        <w:rPr>
          <w:color w:val="000000" w:themeColor="text1"/>
        </w:rPr>
        <w:t>ed</w:t>
      </w:r>
      <w:r w:rsidR="00487D7A" w:rsidRPr="0047055D">
        <w:rPr>
          <w:color w:val="000000" w:themeColor="text1"/>
        </w:rPr>
        <w:t xml:space="preserve"> to have less cycling infrastructure investment</w:t>
      </w:r>
      <w:r w:rsidR="004B0109">
        <w:rPr>
          <w:color w:val="000000" w:themeColor="text1"/>
        </w:rPr>
        <w:t xml:space="preserve"> in Chicago</w:t>
      </w:r>
      <w:r w:rsidR="00487D7A" w:rsidRPr="0047055D">
        <w:rPr>
          <w:color w:val="000000" w:themeColor="text1"/>
        </w:rPr>
        <w:t>. More broadly,</w:t>
      </w:r>
      <w:r w:rsidR="00AA6805" w:rsidRPr="0047055D">
        <w:rPr>
          <w:color w:val="000000" w:themeColor="text1"/>
        </w:rPr>
        <w:t xml:space="preserve"> </w:t>
      </w:r>
      <w:r w:rsidR="00AA6805" w:rsidRPr="0047055D">
        <w:rPr>
          <w:noProof/>
          <w:color w:val="000000" w:themeColor="text1"/>
        </w:rPr>
        <w:t>Braun (2018), Flanagan et al. (2016),</w:t>
      </w:r>
      <w:r w:rsidR="00051997" w:rsidRPr="0047055D">
        <w:rPr>
          <w:noProof/>
          <w:color w:val="000000" w:themeColor="text1"/>
        </w:rPr>
        <w:t xml:space="preserve"> </w:t>
      </w:r>
      <w:r w:rsidR="00AA6805" w:rsidRPr="0047055D">
        <w:rPr>
          <w:noProof/>
          <w:color w:val="000000" w:themeColor="text1"/>
        </w:rPr>
        <w:t>and Tucker &amp; Manaugh (2018) all reach</w:t>
      </w:r>
      <w:r w:rsidR="004322B4" w:rsidRPr="0047055D">
        <w:rPr>
          <w:noProof/>
          <w:color w:val="000000" w:themeColor="text1"/>
        </w:rPr>
        <w:t>ed</w:t>
      </w:r>
      <w:r w:rsidR="00AA6805" w:rsidRPr="0047055D">
        <w:rPr>
          <w:noProof/>
          <w:color w:val="000000" w:themeColor="text1"/>
        </w:rPr>
        <w:t xml:space="preserve"> similar conclusion</w:t>
      </w:r>
      <w:r w:rsidR="00CF23E6" w:rsidRPr="0047055D">
        <w:rPr>
          <w:noProof/>
          <w:color w:val="000000" w:themeColor="text1"/>
        </w:rPr>
        <w:t>s</w:t>
      </w:r>
      <w:r w:rsidR="00AA6805" w:rsidRPr="0047055D">
        <w:rPr>
          <w:noProof/>
          <w:color w:val="000000" w:themeColor="text1"/>
        </w:rPr>
        <w:t xml:space="preserve"> that disadvantaged regions</w:t>
      </w:r>
      <w:r w:rsidR="0078168A">
        <w:rPr>
          <w:noProof/>
          <w:color w:val="000000" w:themeColor="text1"/>
        </w:rPr>
        <w:t xml:space="preserve">, </w:t>
      </w:r>
      <w:r w:rsidR="00F04A20">
        <w:rPr>
          <w:noProof/>
          <w:color w:val="000000" w:themeColor="text1"/>
        </w:rPr>
        <w:t>admittedly</w:t>
      </w:r>
      <w:r w:rsidR="0078168A">
        <w:rPr>
          <w:noProof/>
          <w:color w:val="000000" w:themeColor="text1"/>
        </w:rPr>
        <w:t xml:space="preserve"> defined uniquely in each paper,</w:t>
      </w:r>
      <w:r w:rsidR="00AA6805" w:rsidRPr="0047055D">
        <w:rPr>
          <w:noProof/>
          <w:color w:val="000000" w:themeColor="text1"/>
        </w:rPr>
        <w:t xml:space="preserve"> </w:t>
      </w:r>
      <w:r w:rsidR="00F04A20">
        <w:rPr>
          <w:noProof/>
          <w:color w:val="000000" w:themeColor="text1"/>
        </w:rPr>
        <w:t>had</w:t>
      </w:r>
      <w:r w:rsidR="00AA6805" w:rsidRPr="0047055D">
        <w:rPr>
          <w:noProof/>
          <w:color w:val="000000" w:themeColor="text1"/>
        </w:rPr>
        <w:t xml:space="preserve"> relatively less cyling infrastructure even when controlling for the above factors. </w:t>
      </w:r>
      <w:r w:rsidR="00F04A20">
        <w:rPr>
          <w:noProof/>
          <w:color w:val="000000" w:themeColor="text1"/>
        </w:rPr>
        <w:t>Also, i</w:t>
      </w:r>
      <w:r w:rsidR="00AA6805" w:rsidRPr="0047055D">
        <w:rPr>
          <w:noProof/>
          <w:color w:val="000000" w:themeColor="text1"/>
        </w:rPr>
        <w:t>n the American context, Braun (2018) used data from 2000 as well as 2011-2015, and Flanagan et al. (2016) utilized data from 1990 – 2010. As noted above</w:t>
      </w:r>
      <w:r w:rsidR="00B90B72" w:rsidRPr="0047055D">
        <w:rPr>
          <w:noProof/>
          <w:color w:val="000000" w:themeColor="text1"/>
        </w:rPr>
        <w:t>,</w:t>
      </w:r>
      <w:r w:rsidR="00AA6805" w:rsidRPr="0047055D">
        <w:rPr>
          <w:noProof/>
          <w:color w:val="000000" w:themeColor="text1"/>
        </w:rPr>
        <w:t xml:space="preserve"> this thesis used</w:t>
      </w:r>
      <w:r w:rsidR="00097C00" w:rsidRPr="0047055D">
        <w:rPr>
          <w:noProof/>
          <w:color w:val="000000" w:themeColor="text1"/>
        </w:rPr>
        <w:t xml:space="preserve"> demographic</w:t>
      </w:r>
      <w:r w:rsidR="00AA6805" w:rsidRPr="0047055D">
        <w:rPr>
          <w:noProof/>
          <w:color w:val="000000" w:themeColor="text1"/>
        </w:rPr>
        <w:t xml:space="preserve"> data from 2015-2019</w:t>
      </w:r>
      <w:r w:rsidR="00097C00" w:rsidRPr="0047055D">
        <w:rPr>
          <w:noProof/>
          <w:color w:val="000000" w:themeColor="text1"/>
        </w:rPr>
        <w:t xml:space="preserve"> and cycling data from 2015-2020</w:t>
      </w:r>
      <w:r w:rsidR="00AA6805" w:rsidRPr="0047055D">
        <w:rPr>
          <w:noProof/>
          <w:color w:val="000000" w:themeColor="text1"/>
        </w:rPr>
        <w:t xml:space="preserve">, suggesting that the relative inequity of cycling infrastructure has persisted at least through the 2010s in </w:t>
      </w:r>
      <w:r w:rsidR="00F83C36">
        <w:rPr>
          <w:noProof/>
          <w:color w:val="000000" w:themeColor="text1"/>
        </w:rPr>
        <w:t>the United States</w:t>
      </w:r>
      <w:r w:rsidR="00AA6805" w:rsidRPr="0047055D">
        <w:rPr>
          <w:noProof/>
          <w:color w:val="000000" w:themeColor="text1"/>
        </w:rPr>
        <w:t xml:space="preserve">. </w:t>
      </w:r>
      <w:r w:rsidR="00CF23E6" w:rsidRPr="0047055D">
        <w:rPr>
          <w:noProof/>
          <w:color w:val="000000" w:themeColor="text1"/>
        </w:rPr>
        <w:t>Notably, this finding contrast</w:t>
      </w:r>
      <w:r w:rsidR="00F83C36">
        <w:rPr>
          <w:noProof/>
          <w:color w:val="000000" w:themeColor="text1"/>
        </w:rPr>
        <w:t>ed</w:t>
      </w:r>
      <w:r w:rsidR="00CF23E6" w:rsidRPr="0047055D">
        <w:rPr>
          <w:noProof/>
          <w:color w:val="000000" w:themeColor="text1"/>
        </w:rPr>
        <w:t xml:space="preserve"> with Montreal </w:t>
      </w:r>
      <w:r w:rsidR="00097C00" w:rsidRPr="0047055D">
        <w:rPr>
          <w:noProof/>
          <w:color w:val="000000" w:themeColor="text1"/>
        </w:rPr>
        <w:t>and</w:t>
      </w:r>
      <w:r w:rsidR="00CF23E6" w:rsidRPr="0047055D">
        <w:rPr>
          <w:noProof/>
          <w:color w:val="000000" w:themeColor="text1"/>
        </w:rPr>
        <w:t xml:space="preserve"> two surrounding cities</w:t>
      </w:r>
      <w:r w:rsidR="00097C00" w:rsidRPr="0047055D">
        <w:rPr>
          <w:noProof/>
          <w:color w:val="000000" w:themeColor="text1"/>
        </w:rPr>
        <w:t xml:space="preserve"> where</w:t>
      </w:r>
      <w:r w:rsidR="00CF23E6" w:rsidRPr="0047055D">
        <w:rPr>
          <w:noProof/>
          <w:color w:val="000000" w:themeColor="text1"/>
        </w:rPr>
        <w:t xml:space="preserve"> disadvantaged residents </w:t>
      </w:r>
      <w:r w:rsidR="00734614" w:rsidRPr="0047055D">
        <w:rPr>
          <w:noProof/>
          <w:color w:val="000000" w:themeColor="text1"/>
        </w:rPr>
        <w:t>had</w:t>
      </w:r>
      <w:r w:rsidR="00CF23E6" w:rsidRPr="0047055D">
        <w:rPr>
          <w:noProof/>
          <w:color w:val="000000" w:themeColor="text1"/>
        </w:rPr>
        <w:t xml:space="preserve"> good access to the cycling network, in part because space was available in those areas after they experienced industrial decline</w:t>
      </w:r>
      <w:r w:rsidR="00097C00" w:rsidRPr="0047055D">
        <w:rPr>
          <w:noProof/>
          <w:color w:val="000000" w:themeColor="text1"/>
        </w:rPr>
        <w:t xml:space="preserve"> (</w:t>
      </w:r>
      <w:r w:rsidR="00097C00" w:rsidRPr="0047055D">
        <w:rPr>
          <w:noProof/>
          <w:color w:val="000000" w:themeColor="text1"/>
        </w:rPr>
        <w:fldChar w:fldCharType="begin"/>
      </w:r>
      <w:r w:rsidR="00097C00" w:rsidRPr="0047055D">
        <w:rPr>
          <w:noProof/>
          <w:color w:val="000000" w:themeColor="text1"/>
        </w:rPr>
        <w:instrText xml:space="preserve"> ADDIN ZOTERO_ITEM CSL_CITATION {"citationID":"erZsM4lc","properties":{"formattedCitation":"(Houde et al., 2018)","plainCitation":"(Houde et al., 2018)","noteIndex":0},"citationItems":[{"id":213,"uris":["http://zotero.org/users/local/QxpFPwUt/items/4LYNLD2A"],"uri":["http://zotero.org/users/local/QxpFPwUt/items/4LYNLD2A"],"itemData":{"id":213,"type":"article-journal","abstract":"It is widely agreed today that the existence of a network of bicycle paths fosters a feeling of safety as well as the use of the bicycle for both recreational and utilitarian purposes. Recent studies have found a link between the presence of cycling infrastructures and gentriﬁcation. Few studies have however examined the growth of the cycling networks from the perspective of environmental equity.","container-title":"Journal of Transport Geography","DOI":"10.1016/j.jtrangeo.2018.02.005","ISSN":"09666923","journalAbbreviation":"Journal of Transport Geography","language":"en","page":"9-21","source":"DOI.org (Crossref)","title":"A ride for whom: Has cycling network expansion reduced inequities in accessibility in Montreal, Canada?","title-short":"A ride for whom","volume":"68","author":[{"family":"Houde","given":"Maxime"},{"family":"Apparicio","given":"Philippe"},{"family":"Séguin","given":"Anne-Marie"}],"issued":{"date-parts":[["2018",4]]}}}],"schema":"https://github.com/citation-style-language/schema/raw/master/csl-citation.json"} </w:instrText>
      </w:r>
      <w:r w:rsidR="00097C00" w:rsidRPr="0047055D">
        <w:rPr>
          <w:noProof/>
          <w:color w:val="000000" w:themeColor="text1"/>
        </w:rPr>
        <w:fldChar w:fldCharType="separate"/>
      </w:r>
      <w:r w:rsidR="00097C00" w:rsidRPr="0047055D">
        <w:rPr>
          <w:noProof/>
          <w:color w:val="000000" w:themeColor="text1"/>
        </w:rPr>
        <w:t>Houde et al. 2018)</w:t>
      </w:r>
      <w:r w:rsidR="00097C00" w:rsidRPr="0047055D">
        <w:rPr>
          <w:noProof/>
          <w:color w:val="000000" w:themeColor="text1"/>
        </w:rPr>
        <w:fldChar w:fldCharType="end"/>
      </w:r>
      <w:r w:rsidR="00097C00" w:rsidRPr="0047055D">
        <w:rPr>
          <w:noProof/>
          <w:color w:val="000000" w:themeColor="text1"/>
        </w:rPr>
        <w:t>.</w:t>
      </w:r>
    </w:p>
    <w:p w14:paraId="4DCD9700" w14:textId="6121E444" w:rsidR="00D63572" w:rsidRPr="0047055D" w:rsidRDefault="00F17226" w:rsidP="00CF23E6">
      <w:pPr>
        <w:spacing w:line="360" w:lineRule="auto"/>
        <w:rPr>
          <w:noProof/>
          <w:color w:val="000000" w:themeColor="text1"/>
        </w:rPr>
      </w:pPr>
      <w:r w:rsidRPr="0047055D">
        <w:rPr>
          <w:noProof/>
          <w:color w:val="000000" w:themeColor="text1"/>
        </w:rPr>
        <w:tab/>
      </w:r>
      <w:r w:rsidR="00051997" w:rsidRPr="0047055D">
        <w:rPr>
          <w:noProof/>
          <w:color w:val="000000" w:themeColor="text1"/>
        </w:rPr>
        <w:t>By studying 46 cities, t</w:t>
      </w:r>
      <w:r w:rsidRPr="0047055D">
        <w:rPr>
          <w:noProof/>
          <w:color w:val="000000" w:themeColor="text1"/>
        </w:rPr>
        <w:t>his thesi</w:t>
      </w:r>
      <w:r w:rsidR="00D63572" w:rsidRPr="0047055D">
        <w:rPr>
          <w:noProof/>
          <w:color w:val="000000" w:themeColor="text1"/>
        </w:rPr>
        <w:t>s suggest</w:t>
      </w:r>
      <w:r w:rsidR="001D01DF">
        <w:rPr>
          <w:noProof/>
          <w:color w:val="000000" w:themeColor="text1"/>
        </w:rPr>
        <w:t>ed</w:t>
      </w:r>
      <w:r w:rsidR="00D63572" w:rsidRPr="0047055D">
        <w:rPr>
          <w:noProof/>
          <w:color w:val="000000" w:themeColor="text1"/>
        </w:rPr>
        <w:t xml:space="preserve"> that there </w:t>
      </w:r>
      <w:r w:rsidR="001625E1">
        <w:rPr>
          <w:noProof/>
          <w:color w:val="000000" w:themeColor="text1"/>
        </w:rPr>
        <w:t>was</w:t>
      </w:r>
      <w:r w:rsidR="00D63572" w:rsidRPr="0047055D">
        <w:rPr>
          <w:noProof/>
          <w:color w:val="000000" w:themeColor="text1"/>
        </w:rPr>
        <w:t xml:space="preserve"> substantial spatial heterogeneity in the allocation of cycling infrastructure by tract gentrification status at the city scal</w:t>
      </w:r>
      <w:r w:rsidR="00A63608" w:rsidRPr="0047055D">
        <w:rPr>
          <w:noProof/>
          <w:color w:val="000000" w:themeColor="text1"/>
        </w:rPr>
        <w:t>e</w:t>
      </w:r>
      <w:r w:rsidR="00051997" w:rsidRPr="0047055D">
        <w:rPr>
          <w:noProof/>
          <w:color w:val="000000" w:themeColor="text1"/>
        </w:rPr>
        <w:t xml:space="preserve">. Specifically, I </w:t>
      </w:r>
      <w:r w:rsidR="001625E1">
        <w:rPr>
          <w:noProof/>
          <w:color w:val="000000" w:themeColor="text1"/>
        </w:rPr>
        <w:t>found</w:t>
      </w:r>
      <w:r w:rsidR="00051997" w:rsidRPr="0047055D">
        <w:rPr>
          <w:noProof/>
          <w:color w:val="000000" w:themeColor="text1"/>
        </w:rPr>
        <w:t xml:space="preserve"> that when controlling for the urban form covariates, cities in the South and Interior West </w:t>
      </w:r>
      <w:r w:rsidR="00FC600A">
        <w:rPr>
          <w:noProof/>
          <w:color w:val="000000" w:themeColor="text1"/>
        </w:rPr>
        <w:t>drove</w:t>
      </w:r>
      <w:r w:rsidR="00051997" w:rsidRPr="0047055D">
        <w:rPr>
          <w:noProof/>
          <w:color w:val="000000" w:themeColor="text1"/>
        </w:rPr>
        <w:t xml:space="preserve"> the </w:t>
      </w:r>
      <w:r w:rsidR="00D63572" w:rsidRPr="0047055D">
        <w:rPr>
          <w:noProof/>
          <w:color w:val="000000" w:themeColor="text1"/>
        </w:rPr>
        <w:t>overall trend</w:t>
      </w:r>
      <w:r w:rsidR="00051997" w:rsidRPr="0047055D">
        <w:rPr>
          <w:noProof/>
          <w:color w:val="000000" w:themeColor="text1"/>
        </w:rPr>
        <w:t xml:space="preserve"> between gentrifying and non-gentrifying tracts’ cycling infrastructure. </w:t>
      </w:r>
      <w:r w:rsidR="00D63572" w:rsidRPr="0047055D">
        <w:rPr>
          <w:noProof/>
          <w:color w:val="000000" w:themeColor="text1"/>
        </w:rPr>
        <w:t>However, the Northeast show</w:t>
      </w:r>
      <w:r w:rsidR="008C1A3F">
        <w:rPr>
          <w:noProof/>
          <w:color w:val="000000" w:themeColor="text1"/>
        </w:rPr>
        <w:t>ed</w:t>
      </w:r>
      <w:r w:rsidR="00D63572" w:rsidRPr="0047055D">
        <w:rPr>
          <w:noProof/>
          <w:color w:val="000000" w:themeColor="text1"/>
        </w:rPr>
        <w:t xml:space="preserve"> an entirely distinct relationship with advantaged tracts having </w:t>
      </w:r>
      <w:r w:rsidR="00D63572" w:rsidRPr="0047055D">
        <w:rPr>
          <w:i/>
          <w:iCs/>
          <w:noProof/>
          <w:color w:val="000000" w:themeColor="text1"/>
        </w:rPr>
        <w:t>lower</w:t>
      </w:r>
      <w:r w:rsidR="00D63572" w:rsidRPr="0047055D">
        <w:rPr>
          <w:noProof/>
          <w:color w:val="000000" w:themeColor="text1"/>
        </w:rPr>
        <w:t xml:space="preserve"> levels of cycling infrastructure relative to gentrifying tracts. </w:t>
      </w:r>
      <w:r w:rsidR="00A63608" w:rsidRPr="0047055D">
        <w:rPr>
          <w:noProof/>
          <w:color w:val="000000" w:themeColor="text1"/>
        </w:rPr>
        <w:t>Using p&lt;.05, the Midwest and the West Coast show</w:t>
      </w:r>
      <w:r w:rsidR="0065327F">
        <w:rPr>
          <w:noProof/>
          <w:color w:val="000000" w:themeColor="text1"/>
        </w:rPr>
        <w:t>e</w:t>
      </w:r>
      <w:r w:rsidR="00E54DF1">
        <w:rPr>
          <w:noProof/>
          <w:color w:val="000000" w:themeColor="text1"/>
        </w:rPr>
        <w:t>d</w:t>
      </w:r>
      <w:r w:rsidR="00A63608" w:rsidRPr="0047055D">
        <w:rPr>
          <w:noProof/>
          <w:color w:val="000000" w:themeColor="text1"/>
        </w:rPr>
        <w:t xml:space="preserve"> no statistically significant difference between gentrifying tracts and the other two types. </w:t>
      </w:r>
      <w:r w:rsidR="00051997" w:rsidRPr="0047055D">
        <w:rPr>
          <w:noProof/>
          <w:color w:val="000000" w:themeColor="text1"/>
        </w:rPr>
        <w:t xml:space="preserve">This </w:t>
      </w:r>
      <w:r w:rsidR="00F952C2" w:rsidRPr="0047055D">
        <w:rPr>
          <w:noProof/>
          <w:color w:val="000000" w:themeColor="text1"/>
        </w:rPr>
        <w:t>result</w:t>
      </w:r>
      <w:r w:rsidR="00051997" w:rsidRPr="0047055D">
        <w:rPr>
          <w:noProof/>
          <w:color w:val="000000" w:themeColor="text1"/>
        </w:rPr>
        <w:t xml:space="preserve"> </w:t>
      </w:r>
      <w:r w:rsidR="006B51A1" w:rsidRPr="0047055D">
        <w:rPr>
          <w:noProof/>
          <w:color w:val="000000" w:themeColor="text1"/>
        </w:rPr>
        <w:t>expa</w:t>
      </w:r>
      <w:r w:rsidR="00831044" w:rsidRPr="0047055D">
        <w:rPr>
          <w:noProof/>
          <w:color w:val="000000" w:themeColor="text1"/>
        </w:rPr>
        <w:t>n</w:t>
      </w:r>
      <w:r w:rsidR="006B51A1" w:rsidRPr="0047055D">
        <w:rPr>
          <w:noProof/>
          <w:color w:val="000000" w:themeColor="text1"/>
        </w:rPr>
        <w:t>d</w:t>
      </w:r>
      <w:r w:rsidR="003A28D4">
        <w:rPr>
          <w:noProof/>
          <w:color w:val="000000" w:themeColor="text1"/>
        </w:rPr>
        <w:t>ed</w:t>
      </w:r>
      <w:r w:rsidR="00051997" w:rsidRPr="0047055D">
        <w:rPr>
          <w:noProof/>
          <w:color w:val="000000" w:themeColor="text1"/>
        </w:rPr>
        <w:t xml:space="preserve"> Braun’s </w:t>
      </w:r>
      <w:r w:rsidR="008561E6" w:rsidRPr="0047055D">
        <w:rPr>
          <w:color w:val="000000" w:themeColor="text1"/>
        </w:rPr>
        <w:fldChar w:fldCharType="begin"/>
      </w:r>
      <w:r w:rsidR="007D202F" w:rsidRPr="0047055D">
        <w:rPr>
          <w:color w:val="000000" w:themeColor="text1"/>
        </w:rPr>
        <w:instrText xml:space="preserve"> ADDIN ZOTERO_ITEM CSL_CITATION {"citationID":"ivJcstkg","properties":{"formattedCitation":"(Lindsay Maurer Braun, 2018)","plainCitation":"(Lindsay Maurer Braun, 2018)","noteIndex":0},"citationItems":[{"id":152,"uris":["http://zotero.org/users/local/QxpFPwUt/items/6NCCRKJB"],"uri":["http://zotero.org/users/local/QxpFPwUt/items/6NCCRKJB"],"itemData":{"id":152,"type":"thesis","event-place":"Chapel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8561E6" w:rsidRPr="0047055D">
        <w:rPr>
          <w:color w:val="000000" w:themeColor="text1"/>
        </w:rPr>
        <w:fldChar w:fldCharType="separate"/>
      </w:r>
      <w:r w:rsidR="007D202F" w:rsidRPr="0047055D">
        <w:rPr>
          <w:noProof/>
          <w:color w:val="000000" w:themeColor="text1"/>
        </w:rPr>
        <w:t>(2018)</w:t>
      </w:r>
      <w:r w:rsidR="008561E6" w:rsidRPr="0047055D">
        <w:rPr>
          <w:color w:val="000000" w:themeColor="text1"/>
        </w:rPr>
        <w:fldChar w:fldCharType="end"/>
      </w:r>
      <w:r w:rsidR="00051997" w:rsidRPr="0047055D">
        <w:rPr>
          <w:noProof/>
          <w:color w:val="000000" w:themeColor="text1"/>
        </w:rPr>
        <w:t xml:space="preserve"> finding of substantive variation in associations between cycling infrastructure and demographic advantage in Oakland, Chicago, and Minneapolis</w:t>
      </w:r>
      <w:r w:rsidR="00A63608" w:rsidRPr="0047055D">
        <w:rPr>
          <w:noProof/>
          <w:color w:val="000000" w:themeColor="text1"/>
        </w:rPr>
        <w:t>, suggesting</w:t>
      </w:r>
      <w:r w:rsidR="003D6252">
        <w:rPr>
          <w:noProof/>
          <w:color w:val="000000" w:themeColor="text1"/>
        </w:rPr>
        <w:t xml:space="preserve"> that there existed</w:t>
      </w:r>
      <w:r w:rsidR="00A63608" w:rsidRPr="0047055D">
        <w:rPr>
          <w:noProof/>
          <w:color w:val="000000" w:themeColor="text1"/>
        </w:rPr>
        <w:t xml:space="preserve"> </w:t>
      </w:r>
      <w:r w:rsidR="00097C00" w:rsidRPr="0047055D">
        <w:rPr>
          <w:noProof/>
          <w:color w:val="000000" w:themeColor="text1"/>
        </w:rPr>
        <w:t>different patternings of cycling infrastructure across</w:t>
      </w:r>
      <w:r w:rsidR="002F656A">
        <w:rPr>
          <w:noProof/>
          <w:color w:val="000000" w:themeColor="text1"/>
        </w:rPr>
        <w:t xml:space="preserve"> many</w:t>
      </w:r>
      <w:r w:rsidR="00097C00" w:rsidRPr="0047055D">
        <w:rPr>
          <w:noProof/>
          <w:color w:val="000000" w:themeColor="text1"/>
        </w:rPr>
        <w:t xml:space="preserve"> cities in the United States</w:t>
      </w:r>
      <w:r w:rsidR="00A63608" w:rsidRPr="0047055D">
        <w:rPr>
          <w:noProof/>
          <w:color w:val="000000" w:themeColor="text1"/>
        </w:rPr>
        <w:t xml:space="preserve">. </w:t>
      </w:r>
      <w:r w:rsidR="00765819">
        <w:rPr>
          <w:noProof/>
          <w:color w:val="000000" w:themeColor="text1"/>
        </w:rPr>
        <w:t xml:space="preserve">This finding was also supported by the percent difference charts shown in Appendix </w:t>
      </w:r>
      <w:r w:rsidR="00DA426F">
        <w:rPr>
          <w:noProof/>
          <w:color w:val="000000" w:themeColor="text1"/>
        </w:rPr>
        <w:t>D</w:t>
      </w:r>
      <w:r w:rsidR="00765819">
        <w:rPr>
          <w:noProof/>
          <w:color w:val="000000" w:themeColor="text1"/>
        </w:rPr>
        <w:t xml:space="preserve">. </w:t>
      </w:r>
    </w:p>
    <w:p w14:paraId="5D38FDD4" w14:textId="1FA20C47" w:rsidR="004E54C2" w:rsidRPr="0047055D" w:rsidRDefault="00651055" w:rsidP="004E54C2">
      <w:pPr>
        <w:spacing w:line="360" w:lineRule="auto"/>
        <w:ind w:firstLine="720"/>
        <w:rPr>
          <w:noProof/>
          <w:color w:val="000000" w:themeColor="text1"/>
        </w:rPr>
      </w:pPr>
      <w:r w:rsidRPr="0047055D">
        <w:rPr>
          <w:noProof/>
          <w:color w:val="000000" w:themeColor="text1"/>
        </w:rPr>
        <w:t>When analyzing associations by size</w:t>
      </w:r>
      <w:r w:rsidR="004E54C2">
        <w:rPr>
          <w:noProof/>
          <w:color w:val="000000" w:themeColor="text1"/>
        </w:rPr>
        <w:t>,</w:t>
      </w:r>
      <w:r w:rsidRPr="0047055D">
        <w:rPr>
          <w:noProof/>
          <w:color w:val="000000" w:themeColor="text1"/>
        </w:rPr>
        <w:t xml:space="preserve"> this thesis’s research conflict</w:t>
      </w:r>
      <w:r w:rsidR="00C3430D">
        <w:rPr>
          <w:noProof/>
          <w:color w:val="000000" w:themeColor="text1"/>
        </w:rPr>
        <w:t>ed</w:t>
      </w:r>
      <w:r w:rsidRPr="0047055D">
        <w:rPr>
          <w:noProof/>
          <w:color w:val="000000" w:themeColor="text1"/>
        </w:rPr>
        <w:t xml:space="preserve"> with some of </w:t>
      </w:r>
      <w:r w:rsidR="00EE3550" w:rsidRPr="0047055D">
        <w:rPr>
          <w:noProof/>
          <w:color w:val="000000" w:themeColor="text1"/>
        </w:rPr>
        <w:t>Braun</w:t>
      </w:r>
      <w:r w:rsidRPr="0047055D">
        <w:rPr>
          <w:noProof/>
          <w:color w:val="000000" w:themeColor="text1"/>
        </w:rPr>
        <w:t xml:space="preserve">’s </w:t>
      </w:r>
      <w:r w:rsidR="00EE3550" w:rsidRPr="0047055D">
        <w:rPr>
          <w:noProof/>
          <w:color w:val="000000" w:themeColor="text1"/>
        </w:rPr>
        <w:fldChar w:fldCharType="begin"/>
      </w:r>
      <w:r w:rsidR="00844585" w:rsidRPr="0047055D">
        <w:rPr>
          <w:noProof/>
          <w:color w:val="000000" w:themeColor="text1"/>
        </w:rPr>
        <w:instrText xml:space="preserve"> ADDIN ZOTERO_ITEM CSL_CITATION {"citationID":"yEHTnvf4","properties":{"formattedCitation":"(Lindsay Maurer Braun, 2018)","plainCitation":"(Lindsay Maurer Braun, 2018)","noteIndex":0},"citationItems":[{"id":152,"uris":["http://zotero.org/users/local/QxpFPwUt/items/6NCCRKJB"],"uri":["http://zotero.org/users/local/QxpFPwUt/items/6NCCRKJB"],"itemData":{"id":152,"type":"thesis","event-place":"Chapel Hill, North Carolina","number-of-pages":"164","publisher":"University of North Carolina at Chapel Hill","publisher-place":"Chapel Hill, North Carolina","title":"GEOGRAPHIES OF (DIS)ADVANTAGE IN WALKING AND CYCLING: PERSPECTIVES ON EQUITY AND SOCIAL JUSTICE IN PLANNING FOR ACTIVE TRANSPORTATION IN U.S. CITIES","author":[{"family":"Braun","given":"Lindsay Maurer"}],"issued":{"date-parts":[["2018"]]}}}],"schema":"https://github.com/citation-style-language/schema/raw/master/csl-citation.json"} </w:instrText>
      </w:r>
      <w:r w:rsidR="00EE3550" w:rsidRPr="0047055D">
        <w:rPr>
          <w:noProof/>
          <w:color w:val="000000" w:themeColor="text1"/>
        </w:rPr>
        <w:fldChar w:fldCharType="separate"/>
      </w:r>
      <w:r w:rsidR="007D202F" w:rsidRPr="0047055D">
        <w:rPr>
          <w:noProof/>
          <w:color w:val="000000" w:themeColor="text1"/>
        </w:rPr>
        <w:t>(2018)</w:t>
      </w:r>
      <w:r w:rsidR="00EE3550" w:rsidRPr="0047055D">
        <w:rPr>
          <w:noProof/>
          <w:color w:val="000000" w:themeColor="text1"/>
        </w:rPr>
        <w:fldChar w:fldCharType="end"/>
      </w:r>
      <w:r w:rsidRPr="0047055D">
        <w:rPr>
          <w:noProof/>
          <w:color w:val="000000" w:themeColor="text1"/>
        </w:rPr>
        <w:t xml:space="preserve"> findings. In her cross-sectional analysis of 22 cities, she</w:t>
      </w:r>
      <w:r w:rsidR="00576BB7">
        <w:rPr>
          <w:noProof/>
          <w:color w:val="000000" w:themeColor="text1"/>
        </w:rPr>
        <w:t xml:space="preserve"> </w:t>
      </w:r>
      <w:r w:rsidRPr="0047055D">
        <w:rPr>
          <w:noProof/>
          <w:color w:val="000000" w:themeColor="text1"/>
        </w:rPr>
        <w:t>regresse</w:t>
      </w:r>
      <w:r w:rsidR="00636988">
        <w:rPr>
          <w:noProof/>
          <w:color w:val="000000" w:themeColor="text1"/>
        </w:rPr>
        <w:t>d</w:t>
      </w:r>
      <w:r w:rsidR="00576BB7">
        <w:rPr>
          <w:noProof/>
          <w:color w:val="000000" w:themeColor="text1"/>
        </w:rPr>
        <w:t xml:space="preserve"> a</w:t>
      </w:r>
      <w:r w:rsidRPr="0047055D">
        <w:rPr>
          <w:noProof/>
          <w:color w:val="000000" w:themeColor="text1"/>
        </w:rPr>
        <w:t xml:space="preserve"> measure of cycling infrastructure on measures of sociodemographic characteristics (race, ethnicity, education, income, and poverty) while controlling for similar covariates; admittedly, in this </w:t>
      </w:r>
      <w:r w:rsidRPr="0047055D">
        <w:rPr>
          <w:noProof/>
          <w:color w:val="000000" w:themeColor="text1"/>
        </w:rPr>
        <w:lastRenderedPageBreak/>
        <w:t xml:space="preserve">section of her disertation she </w:t>
      </w:r>
      <w:r w:rsidR="009B2DF4">
        <w:rPr>
          <w:noProof/>
          <w:color w:val="000000" w:themeColor="text1"/>
        </w:rPr>
        <w:t>did</w:t>
      </w:r>
      <w:r w:rsidRPr="0047055D">
        <w:rPr>
          <w:noProof/>
          <w:color w:val="000000" w:themeColor="text1"/>
        </w:rPr>
        <w:t xml:space="preserve"> not specifically consider gentrification. She </w:t>
      </w:r>
      <w:r w:rsidR="009D17AE">
        <w:rPr>
          <w:noProof/>
          <w:color w:val="000000" w:themeColor="text1"/>
        </w:rPr>
        <w:t>found</w:t>
      </w:r>
      <w:r w:rsidRPr="0047055D">
        <w:rPr>
          <w:noProof/>
          <w:color w:val="000000" w:themeColor="text1"/>
        </w:rPr>
        <w:t xml:space="preserve"> that percent Hispanic, and poverty level negatively correlate with cycling infrastructure density and reach</w:t>
      </w:r>
      <w:r w:rsidR="00762534">
        <w:rPr>
          <w:noProof/>
          <w:color w:val="000000" w:themeColor="text1"/>
        </w:rPr>
        <w:t>,</w:t>
      </w:r>
      <w:r w:rsidRPr="0047055D">
        <w:rPr>
          <w:noProof/>
          <w:color w:val="000000" w:themeColor="text1"/>
        </w:rPr>
        <w:t xml:space="preserve"> and education level and income level </w:t>
      </w:r>
      <w:r w:rsidR="00762534">
        <w:rPr>
          <w:noProof/>
          <w:color w:val="000000" w:themeColor="text1"/>
        </w:rPr>
        <w:t>had</w:t>
      </w:r>
      <w:r w:rsidRPr="0047055D">
        <w:rPr>
          <w:noProof/>
          <w:color w:val="000000" w:themeColor="text1"/>
        </w:rPr>
        <w:t xml:space="preserve"> positive associations with the same measures. She conducted the same analysis exclusively considering </w:t>
      </w:r>
      <w:r w:rsidR="00EE3550" w:rsidRPr="0047055D">
        <w:rPr>
          <w:noProof/>
          <w:color w:val="000000" w:themeColor="text1"/>
        </w:rPr>
        <w:t xml:space="preserve">the three largest American cities, New York, Los Angeles, and Chicago, </w:t>
      </w:r>
      <w:r w:rsidRPr="0047055D">
        <w:rPr>
          <w:noProof/>
          <w:color w:val="000000" w:themeColor="text1"/>
        </w:rPr>
        <w:t xml:space="preserve">and </w:t>
      </w:r>
      <w:r w:rsidR="00EE3550" w:rsidRPr="0047055D">
        <w:rPr>
          <w:noProof/>
          <w:color w:val="000000" w:themeColor="text1"/>
        </w:rPr>
        <w:t xml:space="preserve">separately </w:t>
      </w:r>
      <w:r w:rsidRPr="0047055D">
        <w:rPr>
          <w:noProof/>
          <w:color w:val="000000" w:themeColor="text1"/>
        </w:rPr>
        <w:t>assessing the</w:t>
      </w:r>
      <w:r w:rsidR="00485621">
        <w:rPr>
          <w:noProof/>
          <w:color w:val="000000" w:themeColor="text1"/>
        </w:rPr>
        <w:t xml:space="preserve"> other</w:t>
      </w:r>
      <w:r w:rsidR="00EE3550" w:rsidRPr="0047055D">
        <w:rPr>
          <w:noProof/>
          <w:color w:val="000000" w:themeColor="text1"/>
        </w:rPr>
        <w:t xml:space="preserve"> 19</w:t>
      </w:r>
      <w:r w:rsidR="00485621">
        <w:rPr>
          <w:noProof/>
          <w:color w:val="000000" w:themeColor="text1"/>
        </w:rPr>
        <w:t xml:space="preserve"> in her study</w:t>
      </w:r>
      <w:r w:rsidR="00EE3550" w:rsidRPr="0047055D">
        <w:rPr>
          <w:noProof/>
          <w:color w:val="000000" w:themeColor="text1"/>
        </w:rPr>
        <w:t xml:space="preserve">. She generally found the </w:t>
      </w:r>
      <w:r w:rsidR="00831044" w:rsidRPr="0047055D">
        <w:rPr>
          <w:noProof/>
          <w:color w:val="000000" w:themeColor="text1"/>
        </w:rPr>
        <w:t>magnitude of the coefficients in her regression</w:t>
      </w:r>
      <w:r w:rsidR="00EE3550" w:rsidRPr="0047055D">
        <w:rPr>
          <w:noProof/>
          <w:color w:val="000000" w:themeColor="text1"/>
        </w:rPr>
        <w:t xml:space="preserve"> to be larger in the </w:t>
      </w:r>
      <w:r w:rsidR="004E54C2">
        <w:rPr>
          <w:noProof/>
          <w:color w:val="000000" w:themeColor="text1"/>
        </w:rPr>
        <w:t>largest three</w:t>
      </w:r>
      <w:r w:rsidR="00EE3550" w:rsidRPr="0047055D">
        <w:rPr>
          <w:noProof/>
          <w:color w:val="000000" w:themeColor="text1"/>
        </w:rPr>
        <w:t xml:space="preserve"> cities, leading to some results in the remaining 19 cities losing significance. This </w:t>
      </w:r>
      <w:r w:rsidR="001436F4" w:rsidRPr="0047055D">
        <w:rPr>
          <w:noProof/>
          <w:color w:val="000000" w:themeColor="text1"/>
        </w:rPr>
        <w:t>thesis</w:t>
      </w:r>
      <w:r w:rsidR="00EE3550" w:rsidRPr="0047055D">
        <w:rPr>
          <w:noProof/>
          <w:color w:val="000000" w:themeColor="text1"/>
        </w:rPr>
        <w:t xml:space="preserve"> </w:t>
      </w:r>
      <w:r w:rsidR="00F952C2" w:rsidRPr="0047055D">
        <w:rPr>
          <w:noProof/>
          <w:color w:val="000000" w:themeColor="text1"/>
        </w:rPr>
        <w:t>contrast</w:t>
      </w:r>
      <w:r w:rsidR="003C275B">
        <w:rPr>
          <w:noProof/>
          <w:color w:val="000000" w:themeColor="text1"/>
        </w:rPr>
        <w:t>ed</w:t>
      </w:r>
      <w:r w:rsidR="00EE3550" w:rsidRPr="0047055D">
        <w:rPr>
          <w:noProof/>
          <w:color w:val="000000" w:themeColor="text1"/>
        </w:rPr>
        <w:t xml:space="preserve"> </w:t>
      </w:r>
      <w:r w:rsidR="00F952C2" w:rsidRPr="0047055D">
        <w:rPr>
          <w:noProof/>
          <w:color w:val="000000" w:themeColor="text1"/>
        </w:rPr>
        <w:t xml:space="preserve">with </w:t>
      </w:r>
      <w:r w:rsidR="00EE3550" w:rsidRPr="0047055D">
        <w:rPr>
          <w:noProof/>
          <w:color w:val="000000" w:themeColor="text1"/>
        </w:rPr>
        <w:t xml:space="preserve">that </w:t>
      </w:r>
      <w:r w:rsidR="002C6895" w:rsidRPr="0047055D">
        <w:rPr>
          <w:noProof/>
          <w:color w:val="000000" w:themeColor="text1"/>
        </w:rPr>
        <w:t>finding. W</w:t>
      </w:r>
      <w:r w:rsidR="0084508D" w:rsidRPr="0047055D">
        <w:rPr>
          <w:noProof/>
          <w:color w:val="000000" w:themeColor="text1"/>
        </w:rPr>
        <w:t>hereas</w:t>
      </w:r>
      <w:r w:rsidR="00822D04">
        <w:rPr>
          <w:noProof/>
          <w:color w:val="000000" w:themeColor="text1"/>
        </w:rPr>
        <w:t>,</w:t>
      </w:r>
      <w:r w:rsidR="0084508D" w:rsidRPr="0047055D">
        <w:rPr>
          <w:noProof/>
          <w:color w:val="000000" w:themeColor="text1"/>
        </w:rPr>
        <w:t xml:space="preserve"> when controlling for other factors, gentrifying tracts had higher levels of cycling infrastructure in medium and large</w:t>
      </w:r>
      <w:r w:rsidR="00C42BDB">
        <w:rPr>
          <w:noProof/>
          <w:color w:val="000000" w:themeColor="text1"/>
        </w:rPr>
        <w:t xml:space="preserve"> cities</w:t>
      </w:r>
      <w:r w:rsidR="0084508D" w:rsidRPr="0047055D">
        <w:rPr>
          <w:noProof/>
          <w:color w:val="000000" w:themeColor="text1"/>
        </w:rPr>
        <w:t>, extremely large cities had about the same levels of cycling infrastructure</w:t>
      </w:r>
      <w:r w:rsidR="009D17AE">
        <w:rPr>
          <w:noProof/>
          <w:color w:val="000000" w:themeColor="text1"/>
        </w:rPr>
        <w:t xml:space="preserve"> in each of the three types of tracts</w:t>
      </w:r>
      <w:r w:rsidR="0084508D" w:rsidRPr="0047055D">
        <w:rPr>
          <w:noProof/>
          <w:color w:val="000000" w:themeColor="text1"/>
        </w:rPr>
        <w:t xml:space="preserve">. </w:t>
      </w:r>
      <w:r w:rsidR="002C6895" w:rsidRPr="0047055D">
        <w:rPr>
          <w:noProof/>
          <w:color w:val="000000" w:themeColor="text1"/>
        </w:rPr>
        <w:t>Thus, this finding contrast</w:t>
      </w:r>
      <w:r w:rsidR="000304C4">
        <w:rPr>
          <w:noProof/>
          <w:color w:val="000000" w:themeColor="text1"/>
        </w:rPr>
        <w:t>ed</w:t>
      </w:r>
      <w:r w:rsidR="002C6895" w:rsidRPr="0047055D">
        <w:rPr>
          <w:noProof/>
          <w:color w:val="000000" w:themeColor="text1"/>
        </w:rPr>
        <w:t xml:space="preserve"> with Braun (2018) </w:t>
      </w:r>
      <w:r w:rsidR="004E54C2">
        <w:rPr>
          <w:noProof/>
          <w:color w:val="000000" w:themeColor="text1"/>
        </w:rPr>
        <w:t>because I found that</w:t>
      </w:r>
      <w:r w:rsidR="002C6895" w:rsidRPr="0047055D">
        <w:rPr>
          <w:noProof/>
          <w:color w:val="000000" w:themeColor="text1"/>
        </w:rPr>
        <w:t xml:space="preserve"> socioeconomic privelege</w:t>
      </w:r>
      <w:r w:rsidR="004E54C2">
        <w:rPr>
          <w:noProof/>
          <w:color w:val="000000" w:themeColor="text1"/>
        </w:rPr>
        <w:t>, in this case determined by tract gentrifiction st</w:t>
      </w:r>
      <w:r w:rsidR="00822D04">
        <w:rPr>
          <w:noProof/>
          <w:color w:val="000000" w:themeColor="text1"/>
        </w:rPr>
        <w:t>a</w:t>
      </w:r>
      <w:r w:rsidR="004E54C2">
        <w:rPr>
          <w:noProof/>
          <w:color w:val="000000" w:themeColor="text1"/>
        </w:rPr>
        <w:t>tus,</w:t>
      </w:r>
      <w:r w:rsidR="002C6895" w:rsidRPr="0047055D">
        <w:rPr>
          <w:noProof/>
          <w:color w:val="000000" w:themeColor="text1"/>
        </w:rPr>
        <w:t xml:space="preserve"> and cycling infrastructure </w:t>
      </w:r>
      <w:r w:rsidR="004E54C2">
        <w:rPr>
          <w:noProof/>
          <w:color w:val="000000" w:themeColor="text1"/>
        </w:rPr>
        <w:t>was</w:t>
      </w:r>
      <w:r w:rsidR="002C6895" w:rsidRPr="0047055D">
        <w:rPr>
          <w:noProof/>
          <w:color w:val="000000" w:themeColor="text1"/>
        </w:rPr>
        <w:t xml:space="preserve"> </w:t>
      </w:r>
      <w:r w:rsidR="004E54C2">
        <w:rPr>
          <w:noProof/>
          <w:color w:val="000000" w:themeColor="text1"/>
        </w:rPr>
        <w:t xml:space="preserve">less pronouned in the largest cities, whereas she found it to be more pronounced. </w:t>
      </w:r>
    </w:p>
    <w:p w14:paraId="5A2D62C9" w14:textId="1BAF54A1" w:rsidR="00ED0923" w:rsidRDefault="001436F4" w:rsidP="00CF23E6">
      <w:pPr>
        <w:spacing w:line="360" w:lineRule="auto"/>
        <w:rPr>
          <w:noProof/>
          <w:color w:val="000000" w:themeColor="text1"/>
        </w:rPr>
      </w:pPr>
      <w:r w:rsidRPr="0047055D">
        <w:rPr>
          <w:noProof/>
          <w:color w:val="000000" w:themeColor="text1"/>
        </w:rPr>
        <w:tab/>
        <w:t xml:space="preserve">This thesis’s findings </w:t>
      </w:r>
      <w:r w:rsidR="00ED0923" w:rsidRPr="0047055D">
        <w:rPr>
          <w:noProof/>
          <w:color w:val="000000" w:themeColor="text1"/>
        </w:rPr>
        <w:t>c</w:t>
      </w:r>
      <w:r w:rsidRPr="0047055D">
        <w:rPr>
          <w:noProof/>
          <w:color w:val="000000" w:themeColor="text1"/>
        </w:rPr>
        <w:t>ould be consistent with</w:t>
      </w:r>
      <w:r w:rsidR="00672FE0" w:rsidRPr="0047055D">
        <w:rPr>
          <w:noProof/>
          <w:color w:val="000000" w:themeColor="text1"/>
        </w:rPr>
        <w:t>,</w:t>
      </w:r>
      <w:r w:rsidRPr="0047055D">
        <w:rPr>
          <w:noProof/>
          <w:color w:val="000000" w:themeColor="text1"/>
        </w:rPr>
        <w:t xml:space="preserve"> but ultimately are unable to support</w:t>
      </w:r>
      <w:r w:rsidR="00672FE0" w:rsidRPr="0047055D">
        <w:rPr>
          <w:noProof/>
          <w:color w:val="000000" w:themeColor="text1"/>
        </w:rPr>
        <w:t>,</w:t>
      </w:r>
      <w:r w:rsidRPr="0047055D">
        <w:rPr>
          <w:noProof/>
          <w:color w:val="000000" w:themeColor="text1"/>
        </w:rPr>
        <w:t xml:space="preserve"> claims that bicycle lanes cause gentrification. </w:t>
      </w:r>
      <w:r w:rsidR="00ED0923" w:rsidRPr="0047055D">
        <w:rPr>
          <w:noProof/>
          <w:color w:val="000000" w:themeColor="text1"/>
        </w:rPr>
        <w:t>This study relie</w:t>
      </w:r>
      <w:r w:rsidR="00651559">
        <w:rPr>
          <w:noProof/>
          <w:color w:val="000000" w:themeColor="text1"/>
        </w:rPr>
        <w:t>d</w:t>
      </w:r>
      <w:r w:rsidR="00ED0923" w:rsidRPr="0047055D">
        <w:rPr>
          <w:noProof/>
          <w:color w:val="000000" w:themeColor="text1"/>
        </w:rPr>
        <w:t xml:space="preserve"> on cross-sectional</w:t>
      </w:r>
      <w:r w:rsidR="00831044" w:rsidRPr="0047055D">
        <w:rPr>
          <w:noProof/>
          <w:color w:val="000000" w:themeColor="text1"/>
        </w:rPr>
        <w:t>,</w:t>
      </w:r>
      <w:r w:rsidR="00ED0923" w:rsidRPr="0047055D">
        <w:rPr>
          <w:noProof/>
          <w:color w:val="000000" w:themeColor="text1"/>
        </w:rPr>
        <w:t xml:space="preserve"> observational data and </w:t>
      </w:r>
      <w:r w:rsidR="006D4071">
        <w:rPr>
          <w:noProof/>
          <w:color w:val="000000" w:themeColor="text1"/>
        </w:rPr>
        <w:t>made</w:t>
      </w:r>
      <w:r w:rsidR="00ED0923" w:rsidRPr="0047055D">
        <w:rPr>
          <w:noProof/>
          <w:color w:val="000000" w:themeColor="text1"/>
        </w:rPr>
        <w:t xml:space="preserve"> no effort</w:t>
      </w:r>
      <w:r w:rsidR="00704B80">
        <w:rPr>
          <w:noProof/>
          <w:color w:val="000000" w:themeColor="text1"/>
        </w:rPr>
        <w:t xml:space="preserve"> </w:t>
      </w:r>
      <w:r w:rsidR="00ED0923" w:rsidRPr="0047055D">
        <w:rPr>
          <w:noProof/>
          <w:color w:val="000000" w:themeColor="text1"/>
        </w:rPr>
        <w:t xml:space="preserve">to conduct a natural experiment. Consequently, it </w:t>
      </w:r>
      <w:r w:rsidR="004C373B">
        <w:rPr>
          <w:noProof/>
          <w:color w:val="000000" w:themeColor="text1"/>
        </w:rPr>
        <w:t>cannot</w:t>
      </w:r>
      <w:r w:rsidR="00ED0923" w:rsidRPr="0047055D">
        <w:rPr>
          <w:noProof/>
          <w:color w:val="000000" w:themeColor="text1"/>
        </w:rPr>
        <w:t xml:space="preserve"> claim causality </w:t>
      </w:r>
      <w:r w:rsidR="004C373B">
        <w:rPr>
          <w:noProof/>
          <w:color w:val="000000" w:themeColor="text1"/>
        </w:rPr>
        <w:t>between cycling lane development and gentrification</w:t>
      </w:r>
      <w:r w:rsidR="00ED0923" w:rsidRPr="0047055D">
        <w:rPr>
          <w:noProof/>
          <w:color w:val="000000" w:themeColor="text1"/>
        </w:rPr>
        <w:t xml:space="preserve">. Even so, it </w:t>
      </w:r>
      <w:r w:rsidR="004C373B">
        <w:rPr>
          <w:noProof/>
          <w:color w:val="000000" w:themeColor="text1"/>
        </w:rPr>
        <w:t>did</w:t>
      </w:r>
      <w:r w:rsidR="00ED0923" w:rsidRPr="0047055D">
        <w:rPr>
          <w:noProof/>
          <w:color w:val="000000" w:themeColor="text1"/>
        </w:rPr>
        <w:t xml:space="preserve"> find strong evidence of an association between gentrifying census tracts in major American cities and increased cycling infrastructure. This could be consistent with a dynamic where regions first develop cycling infrastructure which subsequently causes the surrounding region to gentrify or a model in which regions develop cycling infrastructure while gentrifying simultaneously.</w:t>
      </w:r>
      <w:r w:rsidR="000742A2">
        <w:rPr>
          <w:noProof/>
          <w:color w:val="000000" w:themeColor="text1"/>
        </w:rPr>
        <w:t xml:space="preserve"> As noted in the literature review, Braun (2018) found that cycling infrastructure followed gentrification in Chicago and co-occurred with gentrification in Oakland. This thesis’s findings cannot distinguish between these temporal </w:t>
      </w:r>
      <w:r w:rsidR="00AB167F">
        <w:rPr>
          <w:noProof/>
          <w:color w:val="000000" w:themeColor="text1"/>
        </w:rPr>
        <w:t>dynamics</w:t>
      </w:r>
      <w:r w:rsidR="00197726">
        <w:rPr>
          <w:noProof/>
          <w:color w:val="000000" w:themeColor="text1"/>
        </w:rPr>
        <w:t xml:space="preserve"> specifically</w:t>
      </w:r>
      <w:r w:rsidR="000742A2">
        <w:rPr>
          <w:noProof/>
          <w:color w:val="000000" w:themeColor="text1"/>
        </w:rPr>
        <w:t xml:space="preserve"> because </w:t>
      </w:r>
      <w:r w:rsidR="00AB167F">
        <w:rPr>
          <w:noProof/>
          <w:color w:val="000000" w:themeColor="text1"/>
        </w:rPr>
        <w:t>they were</w:t>
      </w:r>
      <w:r w:rsidR="000742A2">
        <w:rPr>
          <w:noProof/>
          <w:color w:val="000000" w:themeColor="text1"/>
        </w:rPr>
        <w:t xml:space="preserve"> cross-sectional; the findings represented a snapshot of </w:t>
      </w:r>
      <w:r w:rsidR="00D60934">
        <w:rPr>
          <w:noProof/>
          <w:color w:val="000000" w:themeColor="text1"/>
        </w:rPr>
        <w:t xml:space="preserve">the </w:t>
      </w:r>
      <w:r w:rsidR="000742A2">
        <w:rPr>
          <w:noProof/>
          <w:color w:val="000000" w:themeColor="text1"/>
        </w:rPr>
        <w:t xml:space="preserve">association between gentrification defined by demographic characteristics collected between 2015 and 2019 and cycling lane infrastructure </w:t>
      </w:r>
      <w:r w:rsidR="000C30A3">
        <w:rPr>
          <w:noProof/>
          <w:color w:val="000000" w:themeColor="text1"/>
        </w:rPr>
        <w:t>data at some point</w:t>
      </w:r>
      <w:r w:rsidR="000742A2">
        <w:rPr>
          <w:noProof/>
          <w:color w:val="000000" w:themeColor="text1"/>
        </w:rPr>
        <w:t xml:space="preserve"> between 2015 and 2020. </w:t>
      </w:r>
    </w:p>
    <w:p w14:paraId="43C29594" w14:textId="1F91AF1D" w:rsidR="001436F4" w:rsidRDefault="0045254F" w:rsidP="00484E38">
      <w:pPr>
        <w:pStyle w:val="NormalWeb"/>
        <w:spacing w:before="0" w:beforeAutospacing="0" w:after="0" w:afterAutospacing="0" w:line="360" w:lineRule="auto"/>
        <w:rPr>
          <w:color w:val="000000" w:themeColor="text1"/>
        </w:rPr>
      </w:pPr>
      <w:r>
        <w:rPr>
          <w:noProof/>
          <w:color w:val="000000" w:themeColor="text1"/>
        </w:rPr>
        <w:tab/>
        <w:t xml:space="preserve">The findings presented in this thesis likely add little support to the contention pushed by some politicians and community advocates that cycling lane development causes </w:t>
      </w:r>
      <w:r w:rsidR="00BE2895">
        <w:rPr>
          <w:noProof/>
          <w:color w:val="000000" w:themeColor="text1"/>
        </w:rPr>
        <w:t>displacement</w:t>
      </w:r>
      <w:r>
        <w:rPr>
          <w:noProof/>
          <w:color w:val="000000" w:themeColor="text1"/>
        </w:rPr>
        <w:t>, but they do not</w:t>
      </w:r>
      <w:r w:rsidR="0047303E">
        <w:rPr>
          <w:noProof/>
          <w:color w:val="000000" w:themeColor="text1"/>
        </w:rPr>
        <w:t xml:space="preserve"> reject this claim</w:t>
      </w:r>
      <w:r w:rsidR="00BF29CF">
        <w:rPr>
          <w:noProof/>
          <w:color w:val="000000" w:themeColor="text1"/>
        </w:rPr>
        <w:t xml:space="preserve"> either</w:t>
      </w:r>
      <w:r w:rsidR="0047303E">
        <w:rPr>
          <w:noProof/>
          <w:color w:val="000000" w:themeColor="text1"/>
        </w:rPr>
        <w:t xml:space="preserve">. </w:t>
      </w:r>
      <w:r w:rsidR="00BB15B2">
        <w:rPr>
          <w:noProof/>
          <w:color w:val="000000" w:themeColor="text1"/>
        </w:rPr>
        <w:t xml:space="preserve">As described in the </w:t>
      </w:r>
      <w:r w:rsidR="00BA1DF7">
        <w:rPr>
          <w:noProof/>
          <w:color w:val="000000" w:themeColor="text1"/>
        </w:rPr>
        <w:t>L</w:t>
      </w:r>
      <w:r w:rsidR="00BB15B2">
        <w:rPr>
          <w:noProof/>
          <w:color w:val="000000" w:themeColor="text1"/>
        </w:rPr>
        <w:t xml:space="preserve">iterature </w:t>
      </w:r>
      <w:r w:rsidR="00BA1DF7">
        <w:rPr>
          <w:noProof/>
          <w:color w:val="000000" w:themeColor="text1"/>
        </w:rPr>
        <w:t>R</w:t>
      </w:r>
      <w:r w:rsidR="00BB15B2">
        <w:rPr>
          <w:noProof/>
          <w:color w:val="000000" w:themeColor="text1"/>
        </w:rPr>
        <w:t xml:space="preserve">eview, some politicians and community members have argued that cycling infrastructure development caused </w:t>
      </w:r>
      <w:r w:rsidR="00BB15B2">
        <w:rPr>
          <w:noProof/>
          <w:color w:val="000000" w:themeColor="text1"/>
        </w:rPr>
        <w:lastRenderedPageBreak/>
        <w:t>gentrifiction</w:t>
      </w:r>
      <w:r w:rsidR="00484E38">
        <w:rPr>
          <w:noProof/>
          <w:color w:val="000000" w:themeColor="text1"/>
        </w:rPr>
        <w:t xml:space="preserve"> (O’Sullivan, 2021; </w:t>
      </w:r>
      <w:r w:rsidR="00484E38">
        <w:rPr>
          <w:color w:val="000000" w:themeColor="text1"/>
        </w:rPr>
        <w:t>Kramer, 2020)</w:t>
      </w:r>
      <w:r w:rsidR="008C16BE">
        <w:rPr>
          <w:noProof/>
          <w:color w:val="000000" w:themeColor="text1"/>
        </w:rPr>
        <w:t>,</w:t>
      </w:r>
      <w:r w:rsidR="00BB15B2">
        <w:rPr>
          <w:noProof/>
          <w:color w:val="000000" w:themeColor="text1"/>
        </w:rPr>
        <w:t xml:space="preserve"> and</w:t>
      </w:r>
      <w:r w:rsidR="00AE68BB">
        <w:rPr>
          <w:noProof/>
          <w:color w:val="000000" w:themeColor="text1"/>
        </w:rPr>
        <w:t>,</w:t>
      </w:r>
      <w:r w:rsidR="00BB15B2">
        <w:rPr>
          <w:noProof/>
          <w:color w:val="000000" w:themeColor="text1"/>
        </w:rPr>
        <w:t xml:space="preserve"> generally, gentrification is considered to be a cause of displcement</w:t>
      </w:r>
      <w:r w:rsidR="00484E38">
        <w:rPr>
          <w:noProof/>
          <w:color w:val="000000" w:themeColor="text1"/>
        </w:rPr>
        <w:t xml:space="preserve"> (Shaw, 2008)</w:t>
      </w:r>
      <w:r w:rsidR="00BB15B2">
        <w:rPr>
          <w:noProof/>
          <w:color w:val="000000" w:themeColor="text1"/>
        </w:rPr>
        <w:t xml:space="preserve">. In other words, there appears to be a </w:t>
      </w:r>
      <w:r w:rsidR="00BA6AAB">
        <w:rPr>
          <w:noProof/>
          <w:color w:val="000000" w:themeColor="text1"/>
        </w:rPr>
        <w:t>conception</w:t>
      </w:r>
      <w:r w:rsidR="00BB15B2">
        <w:rPr>
          <w:noProof/>
          <w:color w:val="000000" w:themeColor="text1"/>
        </w:rPr>
        <w:t xml:space="preserve"> that cycling lane development, at least in some areas, cause</w:t>
      </w:r>
      <w:r w:rsidR="007A1956">
        <w:rPr>
          <w:noProof/>
          <w:color w:val="000000" w:themeColor="text1"/>
        </w:rPr>
        <w:t>s</w:t>
      </w:r>
      <w:r w:rsidR="00BB15B2">
        <w:rPr>
          <w:noProof/>
          <w:color w:val="000000" w:themeColor="text1"/>
        </w:rPr>
        <w:t xml:space="preserve"> gentrification, and gentrifiction subsequently causes displacement. My inability to make causal claims means this thesis cannot support the first causal claim (cycling infrstructure development c</w:t>
      </w:r>
      <w:r w:rsidR="009C3EA7">
        <w:rPr>
          <w:noProof/>
          <w:color w:val="000000" w:themeColor="text1"/>
        </w:rPr>
        <w:t>a</w:t>
      </w:r>
      <w:r w:rsidR="00BB15B2">
        <w:rPr>
          <w:noProof/>
          <w:color w:val="000000" w:themeColor="text1"/>
        </w:rPr>
        <w:t>uses gentrification), but</w:t>
      </w:r>
      <w:r w:rsidR="003551D0">
        <w:rPr>
          <w:noProof/>
          <w:color w:val="000000" w:themeColor="text1"/>
        </w:rPr>
        <w:t>, again,</w:t>
      </w:r>
      <w:r w:rsidR="00BB15B2">
        <w:rPr>
          <w:noProof/>
          <w:color w:val="000000" w:themeColor="text1"/>
        </w:rPr>
        <w:t xml:space="preserve"> it strongly support</w:t>
      </w:r>
      <w:r w:rsidR="005873EA">
        <w:rPr>
          <w:noProof/>
          <w:color w:val="000000" w:themeColor="text1"/>
        </w:rPr>
        <w:t>s</w:t>
      </w:r>
      <w:r w:rsidR="00BB15B2">
        <w:rPr>
          <w:noProof/>
          <w:color w:val="000000" w:themeColor="text1"/>
        </w:rPr>
        <w:t xml:space="preserve"> the notion that they are associated. Again, as</w:t>
      </w:r>
      <w:r w:rsidR="0047303E">
        <w:rPr>
          <w:noProof/>
          <w:color w:val="000000" w:themeColor="text1"/>
        </w:rPr>
        <w:t xml:space="preserve"> noted in the Literature Review, academic literature </w:t>
      </w:r>
      <w:r w:rsidR="00BB15B2">
        <w:rPr>
          <w:noProof/>
          <w:color w:val="000000" w:themeColor="text1"/>
        </w:rPr>
        <w:t xml:space="preserve">has </w:t>
      </w:r>
      <w:r w:rsidR="00BF29CF">
        <w:rPr>
          <w:noProof/>
          <w:color w:val="000000" w:themeColor="text1"/>
        </w:rPr>
        <w:t>suggest</w:t>
      </w:r>
      <w:r w:rsidR="009A00B8">
        <w:rPr>
          <w:noProof/>
          <w:color w:val="000000" w:themeColor="text1"/>
        </w:rPr>
        <w:t>ed</w:t>
      </w:r>
      <w:r w:rsidR="00BF29CF">
        <w:rPr>
          <w:noProof/>
          <w:color w:val="000000" w:themeColor="text1"/>
        </w:rPr>
        <w:t xml:space="preserve"> that gentrification may not necessarily cause displacement</w:t>
      </w:r>
      <w:r w:rsidR="009A00B8">
        <w:rPr>
          <w:noProof/>
          <w:color w:val="000000" w:themeColor="text1"/>
        </w:rPr>
        <w:t xml:space="preserve"> </w:t>
      </w:r>
      <w:r w:rsidR="00BF29CF">
        <w:rPr>
          <w:noProof/>
          <w:color w:val="000000" w:themeColor="text1"/>
        </w:rPr>
        <w:t>in all cases</w:t>
      </w:r>
      <w:r w:rsidR="003A392B">
        <w:rPr>
          <w:noProof/>
          <w:color w:val="000000" w:themeColor="text1"/>
        </w:rPr>
        <w:t xml:space="preserve"> (Hennig, 1980; Vigdor 2002; Freeman and Braconi, 2004</w:t>
      </w:r>
      <w:r w:rsidR="001802C8">
        <w:rPr>
          <w:noProof/>
          <w:color w:val="000000" w:themeColor="text1"/>
        </w:rPr>
        <w:t>; Dragan et al., 2019),</w:t>
      </w:r>
      <w:r w:rsidR="00BF29CF">
        <w:rPr>
          <w:noProof/>
          <w:color w:val="000000" w:themeColor="text1"/>
        </w:rPr>
        <w:t xml:space="preserve"> and when it does, its effects can be relatively small in magnitude</w:t>
      </w:r>
      <w:r w:rsidR="001802C8">
        <w:rPr>
          <w:noProof/>
          <w:color w:val="000000" w:themeColor="text1"/>
        </w:rPr>
        <w:t xml:space="preserve"> (Newman and Wyly, 2006; Brummet and Reed, 2019; Owen, 2019)</w:t>
      </w:r>
      <w:r w:rsidR="009A00B8">
        <w:rPr>
          <w:noProof/>
          <w:color w:val="000000" w:themeColor="text1"/>
        </w:rPr>
        <w:t xml:space="preserve"> or located in a handful of very large cities</w:t>
      </w:r>
      <w:r w:rsidR="001802C8">
        <w:rPr>
          <w:noProof/>
          <w:color w:val="000000" w:themeColor="text1"/>
        </w:rPr>
        <w:t xml:space="preserve"> (Freeman et al</w:t>
      </w:r>
      <w:r w:rsidR="00B637E9">
        <w:rPr>
          <w:noProof/>
          <w:color w:val="000000" w:themeColor="text1"/>
        </w:rPr>
        <w:t>.</w:t>
      </w:r>
      <w:r w:rsidR="001802C8">
        <w:rPr>
          <w:noProof/>
          <w:color w:val="000000" w:themeColor="text1"/>
        </w:rPr>
        <w:t>, 2016)</w:t>
      </w:r>
      <w:r w:rsidR="009A00B8">
        <w:rPr>
          <w:noProof/>
          <w:color w:val="000000" w:themeColor="text1"/>
        </w:rPr>
        <w:t xml:space="preserve">. </w:t>
      </w:r>
      <w:r w:rsidR="00BB15B2">
        <w:rPr>
          <w:noProof/>
          <w:color w:val="000000" w:themeColor="text1"/>
        </w:rPr>
        <w:t>Thus, the research presented here cannot support the conception that cycling in</w:t>
      </w:r>
      <w:r w:rsidR="000C0E9A">
        <w:rPr>
          <w:noProof/>
          <w:color w:val="000000" w:themeColor="text1"/>
        </w:rPr>
        <w:t>f</w:t>
      </w:r>
      <w:r w:rsidR="00BB15B2">
        <w:rPr>
          <w:noProof/>
          <w:color w:val="000000" w:themeColor="text1"/>
        </w:rPr>
        <w:t>rastructure development causes displacement. That being said, I found no evidence to further dispute this conception beyond the previously published studies on gentrification. In short, the question of whether cycling infrastr</w:t>
      </w:r>
      <w:r w:rsidR="00943E50">
        <w:rPr>
          <w:noProof/>
          <w:color w:val="000000" w:themeColor="text1"/>
        </w:rPr>
        <w:t>u</w:t>
      </w:r>
      <w:r w:rsidR="00BB15B2">
        <w:rPr>
          <w:noProof/>
          <w:color w:val="000000" w:themeColor="text1"/>
        </w:rPr>
        <w:t xml:space="preserve">cture development causes gentrification is beyond the scope of this thesis. </w:t>
      </w:r>
    </w:p>
    <w:p w14:paraId="45302AB4" w14:textId="65447F86" w:rsidR="00BB15B2" w:rsidRDefault="00BC2A7C" w:rsidP="00CF23E6">
      <w:pPr>
        <w:spacing w:line="360" w:lineRule="auto"/>
        <w:rPr>
          <w:noProof/>
          <w:color w:val="000000" w:themeColor="text1"/>
        </w:rPr>
      </w:pPr>
      <w:r>
        <w:rPr>
          <w:noProof/>
          <w:color w:val="000000" w:themeColor="text1"/>
        </w:rPr>
        <w:tab/>
      </w:r>
      <w:r w:rsidR="001E2956">
        <w:rPr>
          <w:noProof/>
          <w:color w:val="000000" w:themeColor="text1"/>
        </w:rPr>
        <w:t xml:space="preserve">Finally, </w:t>
      </w:r>
      <w:r w:rsidR="002C5D10">
        <w:rPr>
          <w:noProof/>
          <w:color w:val="000000" w:themeColor="text1"/>
        </w:rPr>
        <w:t>my</w:t>
      </w:r>
      <w:r w:rsidR="001E2956">
        <w:rPr>
          <w:noProof/>
          <w:color w:val="000000" w:themeColor="text1"/>
        </w:rPr>
        <w:t xml:space="preserve"> findings suggested that more tension around bicycle infrastructure development could occur in the future. Notably, Hoffman (2016) and Lubitow et al. (2016</w:t>
      </w:r>
      <w:r w:rsidR="00384747">
        <w:rPr>
          <w:noProof/>
          <w:color w:val="000000" w:themeColor="text1"/>
        </w:rPr>
        <w:t>)</w:t>
      </w:r>
      <w:r w:rsidR="001E2956">
        <w:rPr>
          <w:noProof/>
          <w:color w:val="000000" w:themeColor="text1"/>
        </w:rPr>
        <w:t xml:space="preserve"> described </w:t>
      </w:r>
      <w:r w:rsidR="00776E68">
        <w:rPr>
          <w:noProof/>
          <w:color w:val="000000" w:themeColor="text1"/>
        </w:rPr>
        <w:t>how</w:t>
      </w:r>
      <w:r w:rsidR="001E2956">
        <w:rPr>
          <w:noProof/>
          <w:color w:val="000000" w:themeColor="text1"/>
        </w:rPr>
        <w:t xml:space="preserve"> the development of cycling infrastructure in minority communities undergoing or fe</w:t>
      </w:r>
      <w:r w:rsidR="00384747">
        <w:rPr>
          <w:noProof/>
          <w:color w:val="000000" w:themeColor="text1"/>
        </w:rPr>
        <w:t>a</w:t>
      </w:r>
      <w:r w:rsidR="001E2956">
        <w:rPr>
          <w:noProof/>
          <w:color w:val="000000" w:themeColor="text1"/>
        </w:rPr>
        <w:t>rful of gentrification c</w:t>
      </w:r>
      <w:r w:rsidR="00384747">
        <w:rPr>
          <w:noProof/>
          <w:color w:val="000000" w:themeColor="text1"/>
        </w:rPr>
        <w:t>a</w:t>
      </w:r>
      <w:r w:rsidR="001E2956">
        <w:rPr>
          <w:noProof/>
          <w:color w:val="000000" w:themeColor="text1"/>
        </w:rPr>
        <w:t>used major frustration among long-time residents</w:t>
      </w:r>
      <w:r w:rsidR="00384747">
        <w:rPr>
          <w:noProof/>
          <w:color w:val="000000" w:themeColor="text1"/>
        </w:rPr>
        <w:t xml:space="preserve"> </w:t>
      </w:r>
      <w:r w:rsidR="00E00B7A">
        <w:rPr>
          <w:noProof/>
          <w:color w:val="000000" w:themeColor="text1"/>
        </w:rPr>
        <w:t>of those areas</w:t>
      </w:r>
      <w:r w:rsidR="00AE29C1">
        <w:rPr>
          <w:noProof/>
          <w:color w:val="000000" w:themeColor="text1"/>
        </w:rPr>
        <w:t xml:space="preserve">. I found that, even when controlling for a number of other factors, higher numbers of minority residents and a tract being classified as not gentrifying predicted decreased levels of cycling infrastructure. </w:t>
      </w:r>
      <w:r w:rsidR="006A3AF3">
        <w:rPr>
          <w:noProof/>
          <w:color w:val="000000" w:themeColor="text1"/>
        </w:rPr>
        <w:t>In other words, my</w:t>
      </w:r>
      <w:r w:rsidR="0068083F">
        <w:rPr>
          <w:noProof/>
          <w:color w:val="000000" w:themeColor="text1"/>
        </w:rPr>
        <w:t xml:space="preserve"> findings </w:t>
      </w:r>
      <w:r w:rsidR="00E746C4">
        <w:rPr>
          <w:noProof/>
          <w:color w:val="000000" w:themeColor="text1"/>
        </w:rPr>
        <w:t xml:space="preserve">suggested </w:t>
      </w:r>
      <w:r w:rsidR="00917B23">
        <w:rPr>
          <w:noProof/>
          <w:color w:val="000000" w:themeColor="text1"/>
        </w:rPr>
        <w:t xml:space="preserve">that it is common for </w:t>
      </w:r>
      <w:r w:rsidR="00E332FF">
        <w:rPr>
          <w:noProof/>
          <w:color w:val="000000" w:themeColor="text1"/>
        </w:rPr>
        <w:t>not gentrifying</w:t>
      </w:r>
      <w:r w:rsidR="00917B23">
        <w:rPr>
          <w:noProof/>
          <w:color w:val="000000" w:themeColor="text1"/>
        </w:rPr>
        <w:t xml:space="preserve"> communities with high numbers of minority residents to lack cycling infrastructure</w:t>
      </w:r>
      <w:r w:rsidR="00E746C4">
        <w:rPr>
          <w:noProof/>
          <w:color w:val="000000" w:themeColor="text1"/>
        </w:rPr>
        <w:t xml:space="preserve">, and </w:t>
      </w:r>
      <w:r w:rsidR="006A3AF3">
        <w:rPr>
          <w:noProof/>
          <w:color w:val="000000" w:themeColor="text1"/>
        </w:rPr>
        <w:t xml:space="preserve">Hoffman (2016) and Lubitow et al. (2016) </w:t>
      </w:r>
      <w:r w:rsidR="00255CEA">
        <w:rPr>
          <w:noProof/>
          <w:color w:val="000000" w:themeColor="text1"/>
        </w:rPr>
        <w:t>higlight a pattern of residents of these areas becoming frustrated with investments in cycling infrastructure. Thus, it seems likely that if city agencies continue to have similarly poor community engagement and dialogue before building their bike lanes</w:t>
      </w:r>
      <w:r w:rsidR="00225B37">
        <w:rPr>
          <w:noProof/>
          <w:color w:val="000000" w:themeColor="text1"/>
        </w:rPr>
        <w:t xml:space="preserve"> in historically marginalized communities</w:t>
      </w:r>
      <w:r w:rsidR="00255CEA">
        <w:rPr>
          <w:noProof/>
          <w:color w:val="000000" w:themeColor="text1"/>
        </w:rPr>
        <w:t>, similar tensions could continue to occur</w:t>
      </w:r>
      <w:r w:rsidR="0068083F">
        <w:rPr>
          <w:noProof/>
          <w:color w:val="000000" w:themeColor="text1"/>
        </w:rPr>
        <w:t xml:space="preserve">. </w:t>
      </w:r>
    </w:p>
    <w:p w14:paraId="525760EE" w14:textId="77777777" w:rsidR="0068083F" w:rsidRPr="0047055D" w:rsidRDefault="0068083F" w:rsidP="00CF23E6">
      <w:pPr>
        <w:spacing w:line="360" w:lineRule="auto"/>
        <w:rPr>
          <w:noProof/>
          <w:color w:val="000000" w:themeColor="text1"/>
        </w:rPr>
      </w:pPr>
    </w:p>
    <w:p w14:paraId="0E4CD568" w14:textId="24FE0061" w:rsidR="005C6495" w:rsidRPr="0047055D" w:rsidRDefault="005C6495" w:rsidP="00CF23E6">
      <w:pPr>
        <w:spacing w:line="360" w:lineRule="auto"/>
        <w:rPr>
          <w:noProof/>
          <w:color w:val="000000" w:themeColor="text1"/>
        </w:rPr>
      </w:pPr>
      <w:r w:rsidRPr="0047055D">
        <w:rPr>
          <w:b/>
          <w:bCs/>
          <w:noProof/>
          <w:color w:val="000000" w:themeColor="text1"/>
        </w:rPr>
        <w:t>Limitations</w:t>
      </w:r>
    </w:p>
    <w:p w14:paraId="70F1C4E1" w14:textId="571F8737" w:rsidR="00796E66" w:rsidRPr="0047055D" w:rsidRDefault="005C6495" w:rsidP="00CF23E6">
      <w:pPr>
        <w:spacing w:line="360" w:lineRule="auto"/>
        <w:rPr>
          <w:noProof/>
          <w:color w:val="000000" w:themeColor="text1"/>
        </w:rPr>
      </w:pPr>
      <w:r w:rsidRPr="0047055D">
        <w:rPr>
          <w:noProof/>
          <w:color w:val="000000" w:themeColor="text1"/>
        </w:rPr>
        <w:tab/>
        <w:t>This study is not without its limitations. First,</w:t>
      </w:r>
      <w:r w:rsidR="001436F4" w:rsidRPr="0047055D">
        <w:rPr>
          <w:noProof/>
          <w:color w:val="000000" w:themeColor="text1"/>
        </w:rPr>
        <w:t xml:space="preserve"> as noted above,</w:t>
      </w:r>
      <w:r w:rsidRPr="0047055D">
        <w:rPr>
          <w:noProof/>
          <w:color w:val="000000" w:themeColor="text1"/>
        </w:rPr>
        <w:t xml:space="preserve"> I </w:t>
      </w:r>
      <w:r w:rsidR="00363EC7">
        <w:rPr>
          <w:noProof/>
          <w:color w:val="000000" w:themeColor="text1"/>
        </w:rPr>
        <w:t>w</w:t>
      </w:r>
      <w:r w:rsidR="0045254F">
        <w:rPr>
          <w:noProof/>
          <w:color w:val="000000" w:themeColor="text1"/>
        </w:rPr>
        <w:t>as</w:t>
      </w:r>
      <w:r w:rsidRPr="0047055D">
        <w:rPr>
          <w:noProof/>
          <w:color w:val="000000" w:themeColor="text1"/>
        </w:rPr>
        <w:t xml:space="preserve"> unable to make any claims about causality</w:t>
      </w:r>
      <w:r w:rsidR="00796E66" w:rsidRPr="0047055D">
        <w:rPr>
          <w:noProof/>
          <w:color w:val="000000" w:themeColor="text1"/>
        </w:rPr>
        <w:t xml:space="preserve">. </w:t>
      </w:r>
      <w:r w:rsidR="00831044" w:rsidRPr="0047055D">
        <w:rPr>
          <w:noProof/>
          <w:color w:val="000000" w:themeColor="text1"/>
        </w:rPr>
        <w:t>Additionally, t</w:t>
      </w:r>
      <w:r w:rsidR="00796E66" w:rsidRPr="0047055D">
        <w:rPr>
          <w:noProof/>
          <w:color w:val="000000" w:themeColor="text1"/>
        </w:rPr>
        <w:t>h</w:t>
      </w:r>
      <w:r w:rsidR="00831044" w:rsidRPr="0047055D">
        <w:rPr>
          <w:noProof/>
          <w:color w:val="000000" w:themeColor="text1"/>
        </w:rPr>
        <w:t>e</w:t>
      </w:r>
      <w:r w:rsidR="00796E66" w:rsidRPr="0047055D">
        <w:rPr>
          <w:noProof/>
          <w:color w:val="000000" w:themeColor="text1"/>
        </w:rPr>
        <w:t xml:space="preserve"> lack of temporal data </w:t>
      </w:r>
      <w:r w:rsidR="009E79D2">
        <w:rPr>
          <w:noProof/>
          <w:color w:val="000000" w:themeColor="text1"/>
        </w:rPr>
        <w:t>meant</w:t>
      </w:r>
      <w:r w:rsidR="00796E66" w:rsidRPr="0047055D">
        <w:rPr>
          <w:noProof/>
          <w:color w:val="000000" w:themeColor="text1"/>
        </w:rPr>
        <w:t xml:space="preserve"> I </w:t>
      </w:r>
      <w:r w:rsidR="007877F4">
        <w:rPr>
          <w:noProof/>
          <w:color w:val="000000" w:themeColor="text1"/>
        </w:rPr>
        <w:t>could</w:t>
      </w:r>
      <w:r w:rsidR="00796E66" w:rsidRPr="0047055D">
        <w:rPr>
          <w:noProof/>
          <w:color w:val="000000" w:themeColor="text1"/>
        </w:rPr>
        <w:t xml:space="preserve"> </w:t>
      </w:r>
      <w:r w:rsidR="0003018E">
        <w:rPr>
          <w:noProof/>
          <w:color w:val="000000" w:themeColor="text1"/>
        </w:rPr>
        <w:t xml:space="preserve">not </w:t>
      </w:r>
      <w:r w:rsidR="00796E66" w:rsidRPr="0047055D">
        <w:rPr>
          <w:noProof/>
          <w:color w:val="000000" w:themeColor="text1"/>
        </w:rPr>
        <w:t xml:space="preserve">make any </w:t>
      </w:r>
      <w:r w:rsidR="00796E66" w:rsidRPr="0047055D">
        <w:rPr>
          <w:noProof/>
          <w:color w:val="000000" w:themeColor="text1"/>
        </w:rPr>
        <w:lastRenderedPageBreak/>
        <w:t>claims about whether bike lanes precede</w:t>
      </w:r>
      <w:r w:rsidR="00D67AAA">
        <w:rPr>
          <w:noProof/>
          <w:color w:val="000000" w:themeColor="text1"/>
        </w:rPr>
        <w:t>d</w:t>
      </w:r>
      <w:r w:rsidR="00796E66" w:rsidRPr="0047055D">
        <w:rPr>
          <w:noProof/>
          <w:color w:val="000000" w:themeColor="text1"/>
        </w:rPr>
        <w:t xml:space="preserve"> or follow</w:t>
      </w:r>
      <w:r w:rsidR="00D67AAA">
        <w:rPr>
          <w:noProof/>
          <w:color w:val="000000" w:themeColor="text1"/>
        </w:rPr>
        <w:t>ed</w:t>
      </w:r>
      <w:r w:rsidR="00796E66" w:rsidRPr="0047055D">
        <w:rPr>
          <w:noProof/>
          <w:color w:val="000000" w:themeColor="text1"/>
        </w:rPr>
        <w:t xml:space="preserve"> gentrification. Computationally, my selection of census tracts </w:t>
      </w:r>
      <w:r w:rsidR="00627C35">
        <w:rPr>
          <w:noProof/>
          <w:color w:val="000000" w:themeColor="text1"/>
        </w:rPr>
        <w:t>was</w:t>
      </w:r>
      <w:r w:rsidR="00796E66" w:rsidRPr="0047055D">
        <w:rPr>
          <w:noProof/>
          <w:color w:val="000000" w:themeColor="text1"/>
        </w:rPr>
        <w:t xml:space="preserve"> not without flaw. The method I use</w:t>
      </w:r>
      <w:r w:rsidR="00A81DBC" w:rsidRPr="0047055D">
        <w:rPr>
          <w:noProof/>
          <w:color w:val="000000" w:themeColor="text1"/>
        </w:rPr>
        <w:t>d</w:t>
      </w:r>
      <w:r w:rsidR="00796E66" w:rsidRPr="0047055D">
        <w:rPr>
          <w:noProof/>
          <w:color w:val="000000" w:themeColor="text1"/>
        </w:rPr>
        <w:t xml:space="preserve"> occassionally misse</w:t>
      </w:r>
      <w:r w:rsidR="00B06EFB">
        <w:rPr>
          <w:noProof/>
          <w:color w:val="000000" w:themeColor="text1"/>
        </w:rPr>
        <w:t>d</w:t>
      </w:r>
      <w:r w:rsidR="00796E66" w:rsidRPr="0047055D">
        <w:rPr>
          <w:noProof/>
          <w:color w:val="000000" w:themeColor="text1"/>
        </w:rPr>
        <w:t xml:space="preserve"> census tracts, particularly when they </w:t>
      </w:r>
      <w:r w:rsidR="00531739">
        <w:rPr>
          <w:noProof/>
          <w:color w:val="000000" w:themeColor="text1"/>
        </w:rPr>
        <w:t>were</w:t>
      </w:r>
      <w:r w:rsidR="00796E66" w:rsidRPr="0047055D">
        <w:rPr>
          <w:noProof/>
          <w:color w:val="000000" w:themeColor="text1"/>
        </w:rPr>
        <w:t xml:space="preserve"> at the edge of cities and </w:t>
      </w:r>
      <w:r w:rsidR="0081000A">
        <w:rPr>
          <w:noProof/>
          <w:color w:val="000000" w:themeColor="text1"/>
        </w:rPr>
        <w:t>were</w:t>
      </w:r>
      <w:r w:rsidR="00796E66" w:rsidRPr="0047055D">
        <w:rPr>
          <w:noProof/>
          <w:color w:val="000000" w:themeColor="text1"/>
        </w:rPr>
        <w:t xml:space="preserve"> abnormally shaped. As noted in the methods section, I also </w:t>
      </w:r>
      <w:r w:rsidR="00C00A05">
        <w:rPr>
          <w:noProof/>
          <w:color w:val="000000" w:themeColor="text1"/>
        </w:rPr>
        <w:t>did</w:t>
      </w:r>
      <w:r w:rsidR="00796E66" w:rsidRPr="0047055D">
        <w:rPr>
          <w:noProof/>
          <w:color w:val="000000" w:themeColor="text1"/>
        </w:rPr>
        <w:t xml:space="preserve"> not use data from eight cities with more than a million residents in their </w:t>
      </w:r>
      <w:r w:rsidR="00F959AF">
        <w:rPr>
          <w:noProof/>
          <w:color w:val="000000" w:themeColor="text1"/>
        </w:rPr>
        <w:t>MSAs</w:t>
      </w:r>
      <w:r w:rsidR="00796E66" w:rsidRPr="0047055D">
        <w:rPr>
          <w:noProof/>
          <w:color w:val="000000" w:themeColor="text1"/>
        </w:rPr>
        <w:t xml:space="preserve">. Consequently, despite the fact the sample size in this study </w:t>
      </w:r>
      <w:r w:rsidR="00066EF8">
        <w:rPr>
          <w:noProof/>
          <w:color w:val="000000" w:themeColor="text1"/>
        </w:rPr>
        <w:t>was</w:t>
      </w:r>
      <w:r w:rsidR="00796E66" w:rsidRPr="0047055D">
        <w:rPr>
          <w:noProof/>
          <w:color w:val="000000" w:themeColor="text1"/>
        </w:rPr>
        <w:t xml:space="preserve"> large, overstating the level of cycling infrasturcture </w:t>
      </w:r>
      <w:r w:rsidR="00442B33">
        <w:rPr>
          <w:noProof/>
          <w:color w:val="000000" w:themeColor="text1"/>
        </w:rPr>
        <w:t>is</w:t>
      </w:r>
      <w:r w:rsidR="00796E66" w:rsidRPr="0047055D">
        <w:rPr>
          <w:noProof/>
          <w:color w:val="000000" w:themeColor="text1"/>
        </w:rPr>
        <w:t xml:space="preserve"> quite possible. Specifically, it seems probable that there is a correlation between cities </w:t>
      </w:r>
      <w:r w:rsidR="00660296">
        <w:rPr>
          <w:noProof/>
          <w:color w:val="000000" w:themeColor="text1"/>
        </w:rPr>
        <w:t>having publically available or requestable</w:t>
      </w:r>
      <w:r w:rsidR="00796E66" w:rsidRPr="0047055D">
        <w:rPr>
          <w:noProof/>
          <w:color w:val="000000" w:themeColor="text1"/>
        </w:rPr>
        <w:t xml:space="preserve"> cycling </w:t>
      </w:r>
      <w:r w:rsidR="00660296">
        <w:rPr>
          <w:noProof/>
          <w:color w:val="000000" w:themeColor="text1"/>
        </w:rPr>
        <w:t xml:space="preserve">lane spatial </w:t>
      </w:r>
      <w:r w:rsidR="00796E66" w:rsidRPr="0047055D">
        <w:rPr>
          <w:noProof/>
          <w:color w:val="000000" w:themeColor="text1"/>
        </w:rPr>
        <w:t>data and their level of cycling infrastructure</w:t>
      </w:r>
      <w:r w:rsidR="00660296">
        <w:rPr>
          <w:noProof/>
          <w:color w:val="000000" w:themeColor="text1"/>
        </w:rPr>
        <w:t xml:space="preserve"> overall</w:t>
      </w:r>
      <w:r w:rsidR="00796E66" w:rsidRPr="0047055D">
        <w:rPr>
          <w:noProof/>
          <w:color w:val="000000" w:themeColor="text1"/>
        </w:rPr>
        <w:t xml:space="preserve">, so my sample of cities could overestimate the level of cycling infrastructure in </w:t>
      </w:r>
      <w:r w:rsidR="00796E66" w:rsidRPr="0047055D">
        <w:rPr>
          <w:i/>
          <w:iCs/>
          <w:noProof/>
          <w:color w:val="000000" w:themeColor="text1"/>
        </w:rPr>
        <w:t>all</w:t>
      </w:r>
      <w:r w:rsidR="00796E66" w:rsidRPr="0047055D">
        <w:rPr>
          <w:noProof/>
          <w:color w:val="000000" w:themeColor="text1"/>
        </w:rPr>
        <w:t xml:space="preserve"> 55 cities with MSAs of a million people or more. </w:t>
      </w:r>
      <w:r w:rsidR="000A1F9D">
        <w:rPr>
          <w:noProof/>
          <w:color w:val="000000" w:themeColor="text1"/>
        </w:rPr>
        <w:t>As noted when discussing the cycling lane data, classification schemes were heterogeneous and often missing across different cities’ datasets, so the classifiction presented in Figure 6 should be viewed as a</w:t>
      </w:r>
      <w:r w:rsidR="00AC3636">
        <w:rPr>
          <w:noProof/>
          <w:color w:val="000000" w:themeColor="text1"/>
        </w:rPr>
        <w:t xml:space="preserve">n educated estimate rather than a precise calculation of </w:t>
      </w:r>
      <w:r w:rsidR="00660296">
        <w:rPr>
          <w:noProof/>
          <w:color w:val="000000" w:themeColor="text1"/>
        </w:rPr>
        <w:t xml:space="preserve">all </w:t>
      </w:r>
      <w:r w:rsidR="000A1F9D">
        <w:rPr>
          <w:noProof/>
          <w:color w:val="000000" w:themeColor="text1"/>
        </w:rPr>
        <w:t>cit</w:t>
      </w:r>
      <w:r w:rsidR="00660296">
        <w:rPr>
          <w:noProof/>
          <w:color w:val="000000" w:themeColor="text1"/>
        </w:rPr>
        <w:t>ies’ cycling</w:t>
      </w:r>
      <w:r w:rsidR="000A1F9D">
        <w:rPr>
          <w:noProof/>
          <w:color w:val="000000" w:themeColor="text1"/>
        </w:rPr>
        <w:t xml:space="preserve"> infrastructure. It is also certainly up for debate whether sharrows and more generally shared lanes truly constitute cycling infrastructure. I considered them here, but they are obviously less safe and useful for cyclists relative to other, more protected forms of cycling infrastructure.</w:t>
      </w:r>
    </w:p>
    <w:p w14:paraId="0499B1C6" w14:textId="17459DCC" w:rsidR="00996353" w:rsidRPr="0047055D" w:rsidRDefault="00996353" w:rsidP="00CF23E6">
      <w:pPr>
        <w:spacing w:line="360" w:lineRule="auto"/>
        <w:rPr>
          <w:noProof/>
          <w:color w:val="000000" w:themeColor="text1"/>
        </w:rPr>
      </w:pPr>
    </w:p>
    <w:p w14:paraId="64C35CAB" w14:textId="2217ACA9" w:rsidR="00996353" w:rsidRPr="0047055D" w:rsidRDefault="00996353" w:rsidP="00CF23E6">
      <w:pPr>
        <w:spacing w:line="360" w:lineRule="auto"/>
        <w:rPr>
          <w:noProof/>
          <w:color w:val="000000" w:themeColor="text1"/>
        </w:rPr>
      </w:pPr>
      <w:r w:rsidRPr="0047055D">
        <w:rPr>
          <w:b/>
          <w:bCs/>
          <w:noProof/>
          <w:color w:val="000000" w:themeColor="text1"/>
        </w:rPr>
        <w:t>Future Work</w:t>
      </w:r>
    </w:p>
    <w:p w14:paraId="01479681" w14:textId="5205F880" w:rsidR="00996353" w:rsidRPr="0047055D" w:rsidRDefault="00996353" w:rsidP="00CF23E6">
      <w:pPr>
        <w:spacing w:line="360" w:lineRule="auto"/>
        <w:rPr>
          <w:noProof/>
          <w:color w:val="000000" w:themeColor="text1"/>
        </w:rPr>
      </w:pPr>
      <w:r w:rsidRPr="0047055D">
        <w:rPr>
          <w:noProof/>
          <w:color w:val="000000" w:themeColor="text1"/>
        </w:rPr>
        <w:tab/>
      </w:r>
      <w:r w:rsidR="008D7164" w:rsidRPr="0047055D">
        <w:rPr>
          <w:noProof/>
          <w:color w:val="000000" w:themeColor="text1"/>
        </w:rPr>
        <w:t xml:space="preserve">Quantitative work focusing on the causal relationships between bicycle infrastructure development and gentrification and continued </w:t>
      </w:r>
      <w:r w:rsidR="00B77FF5">
        <w:rPr>
          <w:noProof/>
          <w:color w:val="000000" w:themeColor="text1"/>
        </w:rPr>
        <w:t>focus</w:t>
      </w:r>
      <w:r w:rsidR="008D7164" w:rsidRPr="0047055D">
        <w:rPr>
          <w:noProof/>
          <w:color w:val="000000" w:themeColor="text1"/>
        </w:rPr>
        <w:t xml:space="preserve"> of qualitative research on the impacts of bicycle infrastructure </w:t>
      </w:r>
      <w:r w:rsidR="00831044" w:rsidRPr="0047055D">
        <w:rPr>
          <w:noProof/>
          <w:color w:val="000000" w:themeColor="text1"/>
        </w:rPr>
        <w:t>are needed</w:t>
      </w:r>
      <w:r w:rsidR="008D7164" w:rsidRPr="0047055D">
        <w:rPr>
          <w:noProof/>
          <w:color w:val="000000" w:themeColor="text1"/>
        </w:rPr>
        <w:t xml:space="preserve">. </w:t>
      </w:r>
      <w:r w:rsidR="00A57EF6" w:rsidRPr="0047055D">
        <w:rPr>
          <w:noProof/>
          <w:color w:val="000000" w:themeColor="text1"/>
        </w:rPr>
        <w:t>First, a</w:t>
      </w:r>
      <w:r w:rsidR="008D7164" w:rsidRPr="0047055D">
        <w:rPr>
          <w:noProof/>
          <w:color w:val="000000" w:themeColor="text1"/>
        </w:rPr>
        <w:t xml:space="preserve">s noted above, this research follows a number of other quantitative bike infrastructure and socio-economic advantage/gentrification asssessments, none of which make conclusive causal claims, </w:t>
      </w:r>
      <w:r w:rsidR="00831044" w:rsidRPr="0047055D">
        <w:rPr>
          <w:noProof/>
          <w:color w:val="000000" w:themeColor="text1"/>
        </w:rPr>
        <w:t>even though the idea of</w:t>
      </w:r>
      <w:r w:rsidR="008D7164" w:rsidRPr="0047055D">
        <w:rPr>
          <w:noProof/>
          <w:color w:val="000000" w:themeColor="text1"/>
        </w:rPr>
        <w:t xml:space="preserve"> the causal relationship is common </w:t>
      </w:r>
      <w:r w:rsidR="00831044" w:rsidRPr="0047055D">
        <w:rPr>
          <w:noProof/>
          <w:color w:val="000000" w:themeColor="text1"/>
        </w:rPr>
        <w:t>among</w:t>
      </w:r>
      <w:r w:rsidR="008D7164" w:rsidRPr="0047055D">
        <w:rPr>
          <w:noProof/>
          <w:color w:val="000000" w:themeColor="text1"/>
        </w:rPr>
        <w:t xml:space="preserve"> the public and</w:t>
      </w:r>
      <w:r w:rsidR="00831044" w:rsidRPr="0047055D">
        <w:rPr>
          <w:noProof/>
          <w:color w:val="000000" w:themeColor="text1"/>
        </w:rPr>
        <w:t xml:space="preserve"> in the</w:t>
      </w:r>
      <w:r w:rsidR="008D7164" w:rsidRPr="0047055D">
        <w:rPr>
          <w:noProof/>
          <w:color w:val="000000" w:themeColor="text1"/>
        </w:rPr>
        <w:t xml:space="preserve"> media. Thus, that is an important direction for future work. </w:t>
      </w:r>
      <w:r w:rsidR="00A57EF6" w:rsidRPr="0047055D">
        <w:rPr>
          <w:noProof/>
          <w:color w:val="000000" w:themeColor="text1"/>
        </w:rPr>
        <w:t>Second, m</w:t>
      </w:r>
      <w:r w:rsidR="008D7164" w:rsidRPr="0047055D">
        <w:rPr>
          <w:noProof/>
          <w:color w:val="000000" w:themeColor="text1"/>
        </w:rPr>
        <w:t xml:space="preserve">ore work could be done specifically comparing the </w:t>
      </w:r>
      <w:r w:rsidR="00977F14">
        <w:rPr>
          <w:noProof/>
          <w:color w:val="000000" w:themeColor="text1"/>
        </w:rPr>
        <w:t>spatial patterning of cycling infrastructure in</w:t>
      </w:r>
      <w:r w:rsidR="008D7164" w:rsidRPr="0047055D">
        <w:rPr>
          <w:noProof/>
          <w:color w:val="000000" w:themeColor="text1"/>
        </w:rPr>
        <w:t xml:space="preserve"> extremely large cities </w:t>
      </w:r>
      <w:r w:rsidR="00977F14">
        <w:rPr>
          <w:noProof/>
          <w:color w:val="000000" w:themeColor="text1"/>
        </w:rPr>
        <w:t>relative to</w:t>
      </w:r>
      <w:r w:rsidR="008D7164" w:rsidRPr="0047055D">
        <w:rPr>
          <w:noProof/>
          <w:color w:val="000000" w:themeColor="text1"/>
        </w:rPr>
        <w:t xml:space="preserve"> smaller ones. This thesis identifie</w:t>
      </w:r>
      <w:r w:rsidR="00B77FF5">
        <w:rPr>
          <w:noProof/>
          <w:color w:val="000000" w:themeColor="text1"/>
        </w:rPr>
        <w:t xml:space="preserve">d </w:t>
      </w:r>
      <w:r w:rsidR="008D7164" w:rsidRPr="0047055D">
        <w:rPr>
          <w:noProof/>
          <w:color w:val="000000" w:themeColor="text1"/>
        </w:rPr>
        <w:t>how those cities ha</w:t>
      </w:r>
      <w:r w:rsidR="00222E89">
        <w:rPr>
          <w:noProof/>
          <w:color w:val="000000" w:themeColor="text1"/>
        </w:rPr>
        <w:t>d</w:t>
      </w:r>
      <w:r w:rsidR="008D7164" w:rsidRPr="0047055D">
        <w:rPr>
          <w:noProof/>
          <w:color w:val="000000" w:themeColor="text1"/>
        </w:rPr>
        <w:t xml:space="preserve"> different dynamics than </w:t>
      </w:r>
      <w:r w:rsidR="00F43154">
        <w:rPr>
          <w:noProof/>
          <w:color w:val="000000" w:themeColor="text1"/>
        </w:rPr>
        <w:t>smallers</w:t>
      </w:r>
      <w:r w:rsidR="008D7164" w:rsidRPr="0047055D">
        <w:rPr>
          <w:noProof/>
          <w:color w:val="000000" w:themeColor="text1"/>
        </w:rPr>
        <w:t xml:space="preserve"> citie</w:t>
      </w:r>
      <w:r w:rsidR="00F43154">
        <w:rPr>
          <w:noProof/>
          <w:color w:val="000000" w:themeColor="text1"/>
        </w:rPr>
        <w:t xml:space="preserve">s </w:t>
      </w:r>
      <w:r w:rsidR="008D7164" w:rsidRPr="0047055D">
        <w:rPr>
          <w:noProof/>
          <w:color w:val="000000" w:themeColor="text1"/>
        </w:rPr>
        <w:t xml:space="preserve">but does </w:t>
      </w:r>
      <w:r w:rsidR="00F43154">
        <w:rPr>
          <w:noProof/>
          <w:color w:val="000000" w:themeColor="text1"/>
        </w:rPr>
        <w:t>not consider why this was the case</w:t>
      </w:r>
      <w:r w:rsidR="008D7164" w:rsidRPr="0047055D">
        <w:rPr>
          <w:noProof/>
          <w:color w:val="000000" w:themeColor="text1"/>
        </w:rPr>
        <w:t xml:space="preserve">. </w:t>
      </w:r>
      <w:r w:rsidR="001A1209">
        <w:rPr>
          <w:noProof/>
          <w:color w:val="000000" w:themeColor="text1"/>
        </w:rPr>
        <w:t>Q</w:t>
      </w:r>
      <w:r w:rsidR="00F952C2" w:rsidRPr="0047055D">
        <w:rPr>
          <w:noProof/>
          <w:color w:val="000000" w:themeColor="text1"/>
        </w:rPr>
        <w:t xml:space="preserve">ualitative literature on the interactions between bicycle infrastructure development and gentrification is also necessary. Among others, </w:t>
      </w:r>
      <w:r w:rsidR="00F952C2" w:rsidRPr="0047055D">
        <w:rPr>
          <w:noProof/>
          <w:color w:val="000000" w:themeColor="text1"/>
        </w:rPr>
        <w:fldChar w:fldCharType="begin"/>
      </w:r>
      <w:r w:rsidR="00F952C2" w:rsidRPr="0047055D">
        <w:rPr>
          <w:noProof/>
          <w:color w:val="000000" w:themeColor="text1"/>
        </w:rPr>
        <w:instrText xml:space="preserve"> ADDIN ZOTERO_ITEM CSL_CITATION {"citationID":"3ltGZTZF","properties":{"formattedCitation":"(Hoffmann, 2016)","plainCitation":"(Hoffmann, 2016)","noteIndex":0},"citationItems":[{"id":69,"uris":["http://zotero.org/users/local/QxpFPwUt/items/EVJY6Z6X"],"uri":["http://zotero.org/users/local/QxpFPwUt/items/EVJY6Z6X"],"itemData":{"id":69,"type":"book","event-place":"Lincoln, NE, UNITED STATES","ISBN":"978-0-8032-8822-5","publisher":"UNP - Nebraska","publisher-place":"Lincoln, NE, UNITED STATES","source":"ProQuest Ebook Central","title":"Bike Lanes Are White Lanes: Bicycle Advocacy and Urban Planning","title-short":"Bike Lanes Are White Lanes","URL":"http://ebookcentral.proquest.com/lib/uchicago/detail.action?docID=4529739","author":[{"family":"Hoffmann","given":"Melody L"}],"accessed":{"date-parts":[["2020",9,12]]},"issued":{"date-parts":[["2016"]]}}}],"schema":"https://github.com/citation-style-language/schema/raw/master/csl-citation.json"} </w:instrText>
      </w:r>
      <w:r w:rsidR="00F952C2" w:rsidRPr="0047055D">
        <w:rPr>
          <w:noProof/>
          <w:color w:val="000000" w:themeColor="text1"/>
        </w:rPr>
        <w:fldChar w:fldCharType="separate"/>
      </w:r>
      <w:r w:rsidR="007D202F" w:rsidRPr="0047055D">
        <w:rPr>
          <w:noProof/>
          <w:color w:val="000000" w:themeColor="text1"/>
        </w:rPr>
        <w:t>Hoffmann</w:t>
      </w:r>
      <w:r w:rsidR="00B1232E" w:rsidRPr="0047055D">
        <w:rPr>
          <w:noProof/>
          <w:color w:val="000000" w:themeColor="text1"/>
        </w:rPr>
        <w:t xml:space="preserve"> (</w:t>
      </w:r>
      <w:r w:rsidR="007D202F" w:rsidRPr="0047055D">
        <w:rPr>
          <w:noProof/>
          <w:color w:val="000000" w:themeColor="text1"/>
        </w:rPr>
        <w:t>2016)</w:t>
      </w:r>
      <w:r w:rsidR="00F952C2" w:rsidRPr="0047055D">
        <w:rPr>
          <w:noProof/>
          <w:color w:val="000000" w:themeColor="text1"/>
        </w:rPr>
        <w:fldChar w:fldCharType="end"/>
      </w:r>
      <w:r w:rsidR="00F952C2" w:rsidRPr="0047055D">
        <w:rPr>
          <w:noProof/>
          <w:color w:val="000000" w:themeColor="text1"/>
        </w:rPr>
        <w:t xml:space="preserve"> and</w:t>
      </w:r>
      <w:r w:rsidR="00F952C2" w:rsidRPr="0047055D">
        <w:rPr>
          <w:noProof/>
          <w:color w:val="000000" w:themeColor="text1"/>
        </w:rPr>
        <w:fldChar w:fldCharType="begin"/>
      </w:r>
      <w:r w:rsidR="00F952C2" w:rsidRPr="0047055D">
        <w:rPr>
          <w:noProof/>
          <w:color w:val="000000" w:themeColor="text1"/>
        </w:rPr>
        <w:instrText xml:space="preserve"> ADDIN ZOTERO_ITEM CSL_CITATION {"citationID":"dN8Kl3Vi","properties":{"formattedCitation":"(Lubitow et al., 2016)","plainCitation":"(Lubitow et al., 2016)","noteIndex":0},"citationItems":[{"id":20,"uris":["http://zotero.org/users/local/QxpFPwUt/items/FMFMRIS4"],"uri":["http://zotero.org/users/local/QxpFPwUt/items/FMFMRIS4"],"itemData":{"id":20,"type":"article-journal","container-title":"Urban Studies","issue":"12","note":"publisher: Sage Publications Sage UK: London, England","page":"2637–2653","source":"Google Scholar","title":"Plans for pavement or for people? The politics of bike lanes on the ‘Paseo Boricua’in Chicago, Illinois","title-short":"Plans for pavement or for people?","volume":"53","author":[{"family":"Lubitow","given":"Amy"},{"family":"Zinschlag","given":"Bryan"},{"family":"Rochester","given":"Nathan"}],"issued":{"date-parts":[["2016"]]}}}],"schema":"https://github.com/citation-style-language/schema/raw/master/csl-citation.json"} </w:instrText>
      </w:r>
      <w:r w:rsidR="00F952C2" w:rsidRPr="0047055D">
        <w:rPr>
          <w:noProof/>
          <w:color w:val="000000" w:themeColor="text1"/>
        </w:rPr>
        <w:fldChar w:fldCharType="separate"/>
      </w:r>
      <w:r w:rsidR="00B1232E" w:rsidRPr="0047055D">
        <w:rPr>
          <w:noProof/>
          <w:color w:val="000000" w:themeColor="text1"/>
        </w:rPr>
        <w:t xml:space="preserve"> </w:t>
      </w:r>
      <w:r w:rsidR="007D202F" w:rsidRPr="0047055D">
        <w:rPr>
          <w:noProof/>
          <w:color w:val="000000" w:themeColor="text1"/>
        </w:rPr>
        <w:t>Lubitow et al.</w:t>
      </w:r>
      <w:r w:rsidR="00B1232E" w:rsidRPr="0047055D">
        <w:rPr>
          <w:noProof/>
          <w:color w:val="000000" w:themeColor="text1"/>
        </w:rPr>
        <w:t xml:space="preserve"> (</w:t>
      </w:r>
      <w:r w:rsidR="007D202F" w:rsidRPr="0047055D">
        <w:rPr>
          <w:noProof/>
          <w:color w:val="000000" w:themeColor="text1"/>
        </w:rPr>
        <w:t>2016)</w:t>
      </w:r>
      <w:r w:rsidR="00F952C2" w:rsidRPr="0047055D">
        <w:rPr>
          <w:noProof/>
          <w:color w:val="000000" w:themeColor="text1"/>
        </w:rPr>
        <w:fldChar w:fldCharType="end"/>
      </w:r>
      <w:r w:rsidR="00F952C2" w:rsidRPr="0047055D">
        <w:rPr>
          <w:noProof/>
          <w:color w:val="000000" w:themeColor="text1"/>
        </w:rPr>
        <w:t xml:space="preserve"> provide</w:t>
      </w:r>
      <w:r w:rsidR="00D87B56" w:rsidRPr="0047055D">
        <w:rPr>
          <w:noProof/>
          <w:color w:val="000000" w:themeColor="text1"/>
        </w:rPr>
        <w:t>d</w:t>
      </w:r>
      <w:r w:rsidR="00F952C2" w:rsidRPr="0047055D">
        <w:rPr>
          <w:noProof/>
          <w:color w:val="000000" w:themeColor="text1"/>
        </w:rPr>
        <w:t xml:space="preserve"> outstanding ethnographies </w:t>
      </w:r>
      <w:r w:rsidR="00124064">
        <w:rPr>
          <w:noProof/>
          <w:color w:val="000000" w:themeColor="text1"/>
        </w:rPr>
        <w:t>on</w:t>
      </w:r>
      <w:r w:rsidR="00F952C2" w:rsidRPr="0047055D">
        <w:rPr>
          <w:noProof/>
          <w:color w:val="000000" w:themeColor="text1"/>
        </w:rPr>
        <w:t xml:space="preserve"> the topic. However,</w:t>
      </w:r>
      <w:r w:rsidR="00A57EF6" w:rsidRPr="0047055D">
        <w:rPr>
          <w:noProof/>
          <w:color w:val="000000" w:themeColor="text1"/>
        </w:rPr>
        <w:t xml:space="preserve"> the </w:t>
      </w:r>
      <w:r w:rsidR="00831044" w:rsidRPr="0047055D">
        <w:rPr>
          <w:noProof/>
          <w:color w:val="000000" w:themeColor="text1"/>
        </w:rPr>
        <w:t>field</w:t>
      </w:r>
      <w:r w:rsidR="00A57EF6" w:rsidRPr="0047055D">
        <w:rPr>
          <w:noProof/>
          <w:color w:val="000000" w:themeColor="text1"/>
        </w:rPr>
        <w:t xml:space="preserve"> has continued to be discussed in the media in a pandemic context </w:t>
      </w:r>
      <w:r w:rsidR="00A57EF6" w:rsidRPr="0047055D">
        <w:rPr>
          <w:noProof/>
          <w:color w:val="000000" w:themeColor="text1"/>
        </w:rPr>
        <w:fldChar w:fldCharType="begin"/>
      </w:r>
      <w:r w:rsidR="00A57EF6" w:rsidRPr="0047055D">
        <w:rPr>
          <w:noProof/>
          <w:color w:val="000000" w:themeColor="text1"/>
        </w:rPr>
        <w:instrText xml:space="preserve"> ADDIN ZOTERO_ITEM CSL_CITATION {"citationID":"7bUNfdXe","properties":{"formattedCitation":"(Badger, 2020)","plainCitation":"(Badger, 2020)","noteIndex":0},"citationItems":[{"id":72,"uris":["http://zotero.org/users/local/QxpFPwUt/items/VBUED5KM"],"uri":["http://zotero.org/users/local/QxpFPwUt/items/VBUED5KM"],"itemData":{"id":72,"type":"article-newspaper","abstract":"As bike lanes and cafes sprout on streets, marginalized residents wonder when their priorities will get attention.","container-title":"The New York Times","ISSN":"0362-4331","language":"en-US","section":"The Upshot","source":"NYTimes.com","title":"The Pandemic Has Pushed Aside City Planning Rules. But to Whose Benefit?","URL":"https://www.nytimes.com/2020/07/20/upshot/pandemic-city-planning-inequality.html","author":[{"family":"Badger","given":"Emily"}],"accessed":{"date-parts":[["2020",9,12]]},"issued":{"date-parts":[["2020",7,20]]}}}],"schema":"https://github.com/citation-style-language/schema/raw/master/csl-citation.json"} </w:instrText>
      </w:r>
      <w:r w:rsidR="00A57EF6" w:rsidRPr="0047055D">
        <w:rPr>
          <w:noProof/>
          <w:color w:val="000000" w:themeColor="text1"/>
        </w:rPr>
        <w:fldChar w:fldCharType="separate"/>
      </w:r>
      <w:r w:rsidR="00A57EF6" w:rsidRPr="0047055D">
        <w:rPr>
          <w:noProof/>
          <w:color w:val="000000" w:themeColor="text1"/>
        </w:rPr>
        <w:t>(Badger, 2020)</w:t>
      </w:r>
      <w:r w:rsidR="00A57EF6" w:rsidRPr="0047055D">
        <w:rPr>
          <w:noProof/>
          <w:color w:val="000000" w:themeColor="text1"/>
        </w:rPr>
        <w:fldChar w:fldCharType="end"/>
      </w:r>
      <w:r w:rsidR="00A57EF6" w:rsidRPr="0047055D">
        <w:rPr>
          <w:noProof/>
          <w:color w:val="000000" w:themeColor="text1"/>
        </w:rPr>
        <w:t xml:space="preserve"> as well as more generally in urban </w:t>
      </w:r>
      <w:r w:rsidR="00A57EF6" w:rsidRPr="0047055D">
        <w:rPr>
          <w:noProof/>
          <w:color w:val="000000" w:themeColor="text1"/>
        </w:rPr>
        <w:lastRenderedPageBreak/>
        <w:t>politics, policy, and planning circles (</w:t>
      </w:r>
      <w:r w:rsidR="00A57EF6" w:rsidRPr="0047055D">
        <w:rPr>
          <w:color w:val="000000" w:themeColor="text1"/>
        </w:rPr>
        <w:t xml:space="preserve">O’Sullivan, 2021; </w:t>
      </w:r>
      <w:r w:rsidR="00A57EF6" w:rsidRPr="0047055D">
        <w:rPr>
          <w:color w:val="000000" w:themeColor="text1"/>
        </w:rPr>
        <w:fldChar w:fldCharType="begin"/>
      </w:r>
      <w:r w:rsidR="00844585" w:rsidRPr="0047055D">
        <w:rPr>
          <w:color w:val="000000" w:themeColor="text1"/>
        </w:rPr>
        <w:instrText xml:space="preserve"> ADDIN ZOTERO_ITEM CSL_CITATION {"citationID":"4m58YJX6","properties":{"formattedCitation":"(Kramer, 2020)","plainCitation":"(Kramer, 2020)","dontUpdate":true,"noteIndex":0},"citationItems":[{"id":47,"uris":["http://zotero.org/users/local/QxpFPwUt/items/SDCWPFVX"],"uri":["http://zotero.org/users/local/QxpFPwUt/items/SDCWPFVX"],"itemData":{"id":47,"type":"webpage","abstract":"Think back to March and April, in the early days of the local response to the coronavirus pandemic. Most D.C. residents were stuck at home and eager to spend more time outside. Many essential worke…","container-title":"Washington City Paper","language":"en-US","title":"Do D.C.’s Slow Streets Benefit Everyone?","URL":"https://washingtoncitypaper.com/article/303481/do-dcs-slow-streets-benefit-everyone/","author":[{"family":"Kramer","given":"Josh"}],"accessed":{"date-parts":[["2020",9,7]]},"issued":{"date-parts":[["2020",8,18]]}}}],"schema":"https://github.com/citation-style-language/schema/raw/master/csl-citation.json"} </w:instrText>
      </w:r>
      <w:r w:rsidR="00A57EF6" w:rsidRPr="0047055D">
        <w:rPr>
          <w:color w:val="000000" w:themeColor="text1"/>
        </w:rPr>
        <w:fldChar w:fldCharType="separate"/>
      </w:r>
      <w:r w:rsidR="00A57EF6" w:rsidRPr="0047055D">
        <w:rPr>
          <w:noProof/>
          <w:color w:val="000000" w:themeColor="text1"/>
        </w:rPr>
        <w:t>Kramer, 2020)</w:t>
      </w:r>
      <w:r w:rsidR="00A57EF6" w:rsidRPr="0047055D">
        <w:rPr>
          <w:color w:val="000000" w:themeColor="text1"/>
        </w:rPr>
        <w:fldChar w:fldCharType="end"/>
      </w:r>
      <w:r w:rsidR="00831044" w:rsidRPr="0047055D">
        <w:rPr>
          <w:color w:val="000000" w:themeColor="text1"/>
        </w:rPr>
        <w:t>.</w:t>
      </w:r>
      <w:r w:rsidR="00A57EF6" w:rsidRPr="0047055D">
        <w:rPr>
          <w:color w:val="000000" w:themeColor="text1"/>
        </w:rPr>
        <w:t xml:space="preserve"> </w:t>
      </w:r>
      <w:r w:rsidR="00831044" w:rsidRPr="0047055D">
        <w:rPr>
          <w:color w:val="000000" w:themeColor="text1"/>
        </w:rPr>
        <w:t xml:space="preserve">Current research </w:t>
      </w:r>
      <w:r w:rsidR="00A57EF6" w:rsidRPr="0047055D">
        <w:rPr>
          <w:color w:val="000000" w:themeColor="text1"/>
        </w:rPr>
        <w:t xml:space="preserve">has only considered a handful of neighborhoods in a few cities. </w:t>
      </w:r>
    </w:p>
    <w:p w14:paraId="5843201C" w14:textId="55BD9214" w:rsidR="001436F4" w:rsidRPr="0047055D" w:rsidRDefault="001436F4">
      <w:pPr>
        <w:rPr>
          <w:noProof/>
          <w:color w:val="000000" w:themeColor="text1"/>
        </w:rPr>
      </w:pPr>
      <w:r w:rsidRPr="0047055D">
        <w:rPr>
          <w:noProof/>
          <w:color w:val="000000" w:themeColor="text1"/>
        </w:rPr>
        <w:br w:type="page"/>
      </w:r>
    </w:p>
    <w:p w14:paraId="011CF84B" w14:textId="62C1CED1" w:rsidR="001436F4" w:rsidRPr="0047055D" w:rsidRDefault="001436F4" w:rsidP="001436F4">
      <w:pPr>
        <w:tabs>
          <w:tab w:val="left" w:pos="720"/>
          <w:tab w:val="right" w:pos="8640"/>
        </w:tabs>
        <w:spacing w:after="80"/>
        <w:jc w:val="center"/>
        <w:rPr>
          <w:color w:val="000000" w:themeColor="text1"/>
          <w:sz w:val="28"/>
        </w:rPr>
      </w:pPr>
      <w:r w:rsidRPr="0047055D">
        <w:rPr>
          <w:color w:val="000000" w:themeColor="text1"/>
          <w:sz w:val="28"/>
        </w:rPr>
        <w:lastRenderedPageBreak/>
        <w:t>Chapter 7</w:t>
      </w:r>
    </w:p>
    <w:p w14:paraId="4F6DF83D" w14:textId="77777777" w:rsidR="001436F4" w:rsidRPr="0047055D" w:rsidRDefault="001436F4" w:rsidP="001436F4">
      <w:pPr>
        <w:tabs>
          <w:tab w:val="left" w:pos="720"/>
          <w:tab w:val="right" w:pos="8640"/>
        </w:tabs>
        <w:spacing w:after="80"/>
        <w:rPr>
          <w:color w:val="000000" w:themeColor="text1"/>
          <w:sz w:val="28"/>
        </w:rPr>
      </w:pPr>
    </w:p>
    <w:p w14:paraId="48D90F55" w14:textId="14CB02D2" w:rsidR="001436F4" w:rsidRPr="0047055D" w:rsidRDefault="001436F4" w:rsidP="001436F4">
      <w:pPr>
        <w:tabs>
          <w:tab w:val="left" w:pos="720"/>
          <w:tab w:val="right" w:pos="8640"/>
        </w:tabs>
        <w:spacing w:after="80"/>
        <w:jc w:val="center"/>
        <w:rPr>
          <w:b/>
          <w:color w:val="000000" w:themeColor="text1"/>
          <w:sz w:val="32"/>
        </w:rPr>
      </w:pPr>
      <w:r w:rsidRPr="0047055D">
        <w:rPr>
          <w:b/>
          <w:color w:val="000000" w:themeColor="text1"/>
          <w:sz w:val="32"/>
        </w:rPr>
        <w:t>Conclusion</w:t>
      </w:r>
    </w:p>
    <w:p w14:paraId="6499F370" w14:textId="77777777" w:rsidR="00CF23E6" w:rsidRPr="0047055D" w:rsidRDefault="00CF23E6" w:rsidP="00CF23E6">
      <w:pPr>
        <w:spacing w:line="360" w:lineRule="auto"/>
        <w:rPr>
          <w:noProof/>
          <w:color w:val="000000" w:themeColor="text1"/>
        </w:rPr>
      </w:pPr>
    </w:p>
    <w:p w14:paraId="57E1A9BB" w14:textId="5C981A48" w:rsidR="00A334F1" w:rsidRPr="0047055D" w:rsidRDefault="00A334F1" w:rsidP="00977EF7">
      <w:pPr>
        <w:spacing w:line="360" w:lineRule="auto"/>
        <w:rPr>
          <w:noProof/>
          <w:color w:val="000000" w:themeColor="text1"/>
        </w:rPr>
      </w:pPr>
      <w:r w:rsidRPr="0047055D">
        <w:rPr>
          <w:noProof/>
          <w:color w:val="000000" w:themeColor="text1"/>
        </w:rPr>
        <w:tab/>
      </w:r>
      <w:r w:rsidR="008A1BA2" w:rsidRPr="0047055D">
        <w:rPr>
          <w:noProof/>
          <w:color w:val="000000" w:themeColor="text1"/>
        </w:rPr>
        <w:t xml:space="preserve">This thesis sought to assess the quantitative associations between gentrification and bicycle </w:t>
      </w:r>
      <w:r w:rsidR="00D879D1">
        <w:rPr>
          <w:noProof/>
          <w:color w:val="000000" w:themeColor="text1"/>
        </w:rPr>
        <w:t>infrastructure</w:t>
      </w:r>
      <w:r w:rsidR="008A1BA2" w:rsidRPr="0047055D">
        <w:rPr>
          <w:noProof/>
          <w:color w:val="000000" w:themeColor="text1"/>
        </w:rPr>
        <w:t xml:space="preserve"> in 46 central cities</w:t>
      </w:r>
      <w:r w:rsidR="00475CCD">
        <w:rPr>
          <w:noProof/>
          <w:color w:val="000000" w:themeColor="text1"/>
        </w:rPr>
        <w:t xml:space="preserve"> in the United States</w:t>
      </w:r>
      <w:r w:rsidR="008A1BA2" w:rsidRPr="0047055D">
        <w:rPr>
          <w:noProof/>
          <w:color w:val="000000" w:themeColor="text1"/>
        </w:rPr>
        <w:t>. When controlling for population density, proximity to the CBD, number of young residents (ages 18-34)</w:t>
      </w:r>
      <w:r w:rsidR="00D879D1">
        <w:rPr>
          <w:noProof/>
          <w:color w:val="000000" w:themeColor="text1"/>
        </w:rPr>
        <w:t xml:space="preserve"> and number of minority residents</w:t>
      </w:r>
      <w:r w:rsidR="008A1BA2" w:rsidRPr="0047055D">
        <w:rPr>
          <w:noProof/>
          <w:color w:val="000000" w:themeColor="text1"/>
        </w:rPr>
        <w:t xml:space="preserve">, it </w:t>
      </w:r>
      <w:r w:rsidR="00526219">
        <w:rPr>
          <w:noProof/>
          <w:color w:val="000000" w:themeColor="text1"/>
        </w:rPr>
        <w:t>found</w:t>
      </w:r>
      <w:r w:rsidR="008A1BA2" w:rsidRPr="0047055D">
        <w:rPr>
          <w:noProof/>
          <w:color w:val="000000" w:themeColor="text1"/>
        </w:rPr>
        <w:t xml:space="preserve"> that in the cities studied, gentrifying tracts tend</w:t>
      </w:r>
      <w:r w:rsidR="002B608C">
        <w:rPr>
          <w:noProof/>
          <w:color w:val="000000" w:themeColor="text1"/>
        </w:rPr>
        <w:t>ed</w:t>
      </w:r>
      <w:r w:rsidR="008A1BA2" w:rsidRPr="0047055D">
        <w:rPr>
          <w:noProof/>
          <w:color w:val="000000" w:themeColor="text1"/>
        </w:rPr>
        <w:t xml:space="preserve"> to have higher rates of cycling infrastructure relative to non-gentrifying tracts. It also </w:t>
      </w:r>
      <w:r w:rsidR="001A3433">
        <w:rPr>
          <w:noProof/>
          <w:color w:val="000000" w:themeColor="text1"/>
        </w:rPr>
        <w:t>found</w:t>
      </w:r>
      <w:r w:rsidR="008A1BA2" w:rsidRPr="0047055D">
        <w:rPr>
          <w:noProof/>
          <w:color w:val="000000" w:themeColor="text1"/>
        </w:rPr>
        <w:t xml:space="preserve"> that minority residents </w:t>
      </w:r>
      <w:r w:rsidR="001A3433">
        <w:rPr>
          <w:noProof/>
          <w:color w:val="000000" w:themeColor="text1"/>
        </w:rPr>
        <w:t>were</w:t>
      </w:r>
      <w:r w:rsidR="008A1BA2" w:rsidRPr="0047055D">
        <w:rPr>
          <w:noProof/>
          <w:color w:val="000000" w:themeColor="text1"/>
        </w:rPr>
        <w:t xml:space="preserve"> negatively associated with cycling infrastructure</w:t>
      </w:r>
      <w:r w:rsidR="006B51A1" w:rsidRPr="0047055D">
        <w:rPr>
          <w:noProof/>
          <w:color w:val="000000" w:themeColor="text1"/>
        </w:rPr>
        <w:t xml:space="preserve"> across all city sizes and in all regions of the US</w:t>
      </w:r>
      <w:r w:rsidR="008A1BA2" w:rsidRPr="0047055D">
        <w:rPr>
          <w:noProof/>
          <w:color w:val="000000" w:themeColor="text1"/>
        </w:rPr>
        <w:t xml:space="preserve">. These </w:t>
      </w:r>
      <w:r w:rsidR="00E92DF8">
        <w:rPr>
          <w:noProof/>
          <w:color w:val="000000" w:themeColor="text1"/>
        </w:rPr>
        <w:t>conclusions</w:t>
      </w:r>
      <w:r w:rsidR="008A1BA2" w:rsidRPr="0047055D">
        <w:rPr>
          <w:noProof/>
          <w:color w:val="000000" w:themeColor="text1"/>
        </w:rPr>
        <w:t xml:space="preserve"> </w:t>
      </w:r>
      <w:r w:rsidR="00E92DF8">
        <w:rPr>
          <w:noProof/>
          <w:color w:val="000000" w:themeColor="text1"/>
        </w:rPr>
        <w:t>were</w:t>
      </w:r>
      <w:r w:rsidR="008A1BA2" w:rsidRPr="0047055D">
        <w:rPr>
          <w:noProof/>
          <w:color w:val="000000" w:themeColor="text1"/>
        </w:rPr>
        <w:t xml:space="preserve"> noteworthy because they support</w:t>
      </w:r>
      <w:r w:rsidR="007E7372">
        <w:rPr>
          <w:noProof/>
          <w:color w:val="000000" w:themeColor="text1"/>
        </w:rPr>
        <w:t>ed</w:t>
      </w:r>
      <w:r w:rsidR="008A1BA2" w:rsidRPr="0047055D">
        <w:rPr>
          <w:noProof/>
          <w:color w:val="000000" w:themeColor="text1"/>
        </w:rPr>
        <w:t xml:space="preserve"> previous literature that had used earlier data</w:t>
      </w:r>
      <w:r w:rsidR="00CD09A8">
        <w:rPr>
          <w:noProof/>
          <w:color w:val="000000" w:themeColor="text1"/>
        </w:rPr>
        <w:t xml:space="preserve"> while substanti</w:t>
      </w:r>
      <w:r w:rsidR="00D12D4B">
        <w:rPr>
          <w:noProof/>
          <w:color w:val="000000" w:themeColor="text1"/>
        </w:rPr>
        <w:t>a</w:t>
      </w:r>
      <w:r w:rsidR="00CD09A8">
        <w:rPr>
          <w:noProof/>
          <w:color w:val="000000" w:themeColor="text1"/>
        </w:rPr>
        <w:t>lly broadening the breadth of the findings</w:t>
      </w:r>
      <w:r w:rsidR="008A1BA2" w:rsidRPr="0047055D">
        <w:rPr>
          <w:noProof/>
          <w:color w:val="000000" w:themeColor="text1"/>
        </w:rPr>
        <w:t xml:space="preserve"> and because they highlight</w:t>
      </w:r>
      <w:r w:rsidR="0066550C">
        <w:rPr>
          <w:noProof/>
          <w:color w:val="000000" w:themeColor="text1"/>
        </w:rPr>
        <w:t>ed</w:t>
      </w:r>
      <w:r w:rsidR="008A1BA2" w:rsidRPr="0047055D">
        <w:rPr>
          <w:noProof/>
          <w:color w:val="000000" w:themeColor="text1"/>
        </w:rPr>
        <w:t xml:space="preserve"> clear inequity in urban resources that are particularly harmful </w:t>
      </w:r>
      <w:r w:rsidR="004F4F36" w:rsidRPr="0047055D">
        <w:rPr>
          <w:noProof/>
          <w:color w:val="000000" w:themeColor="text1"/>
        </w:rPr>
        <w:t>to</w:t>
      </w:r>
      <w:r w:rsidR="008A1BA2" w:rsidRPr="0047055D">
        <w:rPr>
          <w:noProof/>
          <w:color w:val="000000" w:themeColor="text1"/>
        </w:rPr>
        <w:t xml:space="preserve"> underprivileged residents (i</w:t>
      </w:r>
      <w:r w:rsidR="00D97A7F">
        <w:rPr>
          <w:noProof/>
          <w:color w:val="000000" w:themeColor="text1"/>
        </w:rPr>
        <w:t>.</w:t>
      </w:r>
      <w:r w:rsidR="008A1BA2" w:rsidRPr="0047055D">
        <w:rPr>
          <w:noProof/>
          <w:color w:val="000000" w:themeColor="text1"/>
        </w:rPr>
        <w:t xml:space="preserve">e. minorities and those living in non-gentrifying, non-advantage areas). </w:t>
      </w:r>
      <w:r w:rsidR="006B51A1" w:rsidRPr="0047055D">
        <w:rPr>
          <w:noProof/>
          <w:color w:val="000000" w:themeColor="text1"/>
        </w:rPr>
        <w:t xml:space="preserve">By considering cities by region and population size, it </w:t>
      </w:r>
      <w:r w:rsidR="00434F25">
        <w:rPr>
          <w:noProof/>
          <w:color w:val="000000" w:themeColor="text1"/>
        </w:rPr>
        <w:t>concluded</w:t>
      </w:r>
      <w:r w:rsidR="006B51A1" w:rsidRPr="0047055D">
        <w:rPr>
          <w:noProof/>
          <w:color w:val="000000" w:themeColor="text1"/>
        </w:rPr>
        <w:t xml:space="preserve"> that the difference between gentrifying and non-gentrifying tracts </w:t>
      </w:r>
      <w:r w:rsidR="00434F25">
        <w:rPr>
          <w:noProof/>
          <w:color w:val="000000" w:themeColor="text1"/>
        </w:rPr>
        <w:t>was</w:t>
      </w:r>
      <w:r w:rsidR="006B51A1" w:rsidRPr="0047055D">
        <w:rPr>
          <w:noProof/>
          <w:color w:val="000000" w:themeColor="text1"/>
        </w:rPr>
        <w:t xml:space="preserve"> driven by cities in the South and Interior West</w:t>
      </w:r>
      <w:r w:rsidR="00434F25">
        <w:rPr>
          <w:noProof/>
          <w:color w:val="000000" w:themeColor="text1"/>
        </w:rPr>
        <w:t xml:space="preserve"> and that there was substantial heterogeneity in </w:t>
      </w:r>
      <w:r w:rsidR="00870C7D">
        <w:rPr>
          <w:noProof/>
          <w:color w:val="000000" w:themeColor="text1"/>
        </w:rPr>
        <w:t xml:space="preserve">both </w:t>
      </w:r>
      <w:r w:rsidR="00434F25">
        <w:rPr>
          <w:noProof/>
          <w:color w:val="000000" w:themeColor="text1"/>
        </w:rPr>
        <w:t>cites’ level of cycling infrastructure</w:t>
      </w:r>
      <w:r w:rsidR="00B17D88">
        <w:rPr>
          <w:noProof/>
          <w:color w:val="000000" w:themeColor="text1"/>
        </w:rPr>
        <w:t xml:space="preserve"> when considering tract gentrification status</w:t>
      </w:r>
      <w:r w:rsidR="006B51A1" w:rsidRPr="0047055D">
        <w:rPr>
          <w:noProof/>
          <w:color w:val="000000" w:themeColor="text1"/>
        </w:rPr>
        <w:t xml:space="preserve">. It also </w:t>
      </w:r>
      <w:r w:rsidR="00434F25">
        <w:rPr>
          <w:noProof/>
          <w:color w:val="000000" w:themeColor="text1"/>
        </w:rPr>
        <w:t>found</w:t>
      </w:r>
      <w:r w:rsidR="006B51A1" w:rsidRPr="0047055D">
        <w:rPr>
          <w:noProof/>
          <w:color w:val="000000" w:themeColor="text1"/>
        </w:rPr>
        <w:t xml:space="preserve"> that advantaged tracts in the Northeast </w:t>
      </w:r>
      <w:r w:rsidR="00A25A3B">
        <w:rPr>
          <w:noProof/>
          <w:color w:val="000000" w:themeColor="text1"/>
        </w:rPr>
        <w:t>had</w:t>
      </w:r>
      <w:r w:rsidR="006B51A1" w:rsidRPr="0047055D">
        <w:rPr>
          <w:noProof/>
          <w:color w:val="000000" w:themeColor="text1"/>
        </w:rPr>
        <w:t xml:space="preserve"> lower rates of cycling infrastructure compared with gentrifying tracts. </w:t>
      </w:r>
      <w:r w:rsidR="004F4F36" w:rsidRPr="0047055D">
        <w:rPr>
          <w:noProof/>
          <w:color w:val="000000" w:themeColor="text1"/>
        </w:rPr>
        <w:t>W</w:t>
      </w:r>
      <w:r w:rsidR="006B51A1" w:rsidRPr="0047055D">
        <w:rPr>
          <w:noProof/>
          <w:color w:val="000000" w:themeColor="text1"/>
        </w:rPr>
        <w:t xml:space="preserve">hile it </w:t>
      </w:r>
      <w:r w:rsidR="009867E5">
        <w:rPr>
          <w:noProof/>
          <w:color w:val="000000" w:themeColor="text1"/>
        </w:rPr>
        <w:t>could</w:t>
      </w:r>
      <w:r w:rsidR="006B51A1" w:rsidRPr="0047055D">
        <w:rPr>
          <w:noProof/>
          <w:color w:val="000000" w:themeColor="text1"/>
        </w:rPr>
        <w:t xml:space="preserve"> </w:t>
      </w:r>
      <w:r w:rsidR="005D7762">
        <w:rPr>
          <w:noProof/>
          <w:color w:val="000000" w:themeColor="text1"/>
        </w:rPr>
        <w:t xml:space="preserve">not </w:t>
      </w:r>
      <w:r w:rsidR="006B51A1" w:rsidRPr="0047055D">
        <w:rPr>
          <w:noProof/>
          <w:color w:val="000000" w:themeColor="text1"/>
        </w:rPr>
        <w:t xml:space="preserve">support popular claims about the </w:t>
      </w:r>
      <w:r w:rsidR="006B51A1" w:rsidRPr="0047055D">
        <w:rPr>
          <w:i/>
          <w:iCs/>
          <w:noProof/>
          <w:color w:val="000000" w:themeColor="text1"/>
        </w:rPr>
        <w:t>causal</w:t>
      </w:r>
      <w:r w:rsidR="006B51A1" w:rsidRPr="0047055D">
        <w:rPr>
          <w:noProof/>
          <w:color w:val="000000" w:themeColor="text1"/>
        </w:rPr>
        <w:t xml:space="preserve"> relationship between bicycle infrastructure and gentrificatio</w:t>
      </w:r>
      <w:r w:rsidR="00723DFD">
        <w:rPr>
          <w:noProof/>
          <w:color w:val="000000" w:themeColor="text1"/>
        </w:rPr>
        <w:t>n</w:t>
      </w:r>
      <w:r w:rsidR="00793FD7">
        <w:rPr>
          <w:noProof/>
          <w:color w:val="000000" w:themeColor="text1"/>
        </w:rPr>
        <w:t xml:space="preserve"> </w:t>
      </w:r>
      <w:r w:rsidR="00301137">
        <w:rPr>
          <w:noProof/>
          <w:color w:val="000000" w:themeColor="text1"/>
        </w:rPr>
        <w:t xml:space="preserve">and </w:t>
      </w:r>
      <w:r w:rsidR="00793FD7">
        <w:rPr>
          <w:noProof/>
          <w:color w:val="000000" w:themeColor="text1"/>
        </w:rPr>
        <w:t>displacement</w:t>
      </w:r>
      <w:r w:rsidR="006B51A1" w:rsidRPr="0047055D">
        <w:rPr>
          <w:noProof/>
          <w:color w:val="000000" w:themeColor="text1"/>
        </w:rPr>
        <w:t xml:space="preserve">, it </w:t>
      </w:r>
      <w:r w:rsidR="00CF2E6B">
        <w:rPr>
          <w:noProof/>
          <w:color w:val="000000" w:themeColor="text1"/>
        </w:rPr>
        <w:t>did</w:t>
      </w:r>
      <w:r w:rsidR="006B51A1" w:rsidRPr="0047055D">
        <w:rPr>
          <w:noProof/>
          <w:color w:val="000000" w:themeColor="text1"/>
        </w:rPr>
        <w:t xml:space="preserve"> find clear evidence of inequity at the expense of minority residents and those living in non-gentrifying tracts.</w:t>
      </w:r>
    </w:p>
    <w:p w14:paraId="56D58E3E" w14:textId="3D6C64AE" w:rsidR="00A93582" w:rsidRPr="0047055D" w:rsidRDefault="00A93582" w:rsidP="00977EF7">
      <w:pPr>
        <w:spacing w:line="360" w:lineRule="auto"/>
        <w:rPr>
          <w:color w:val="000000" w:themeColor="text1"/>
        </w:rPr>
      </w:pPr>
    </w:p>
    <w:p w14:paraId="7318967A" w14:textId="77777777" w:rsidR="00055210" w:rsidRPr="0047055D" w:rsidRDefault="00055210" w:rsidP="00977EF7">
      <w:pPr>
        <w:spacing w:line="360" w:lineRule="auto"/>
        <w:rPr>
          <w:color w:val="000000" w:themeColor="text1"/>
        </w:rPr>
      </w:pPr>
    </w:p>
    <w:p w14:paraId="5C238E4D" w14:textId="5B170161" w:rsidR="007665D5" w:rsidRPr="0047055D" w:rsidRDefault="007665D5" w:rsidP="00977EF7">
      <w:pPr>
        <w:spacing w:line="360" w:lineRule="auto"/>
        <w:rPr>
          <w:color w:val="000000" w:themeColor="text1"/>
        </w:rPr>
      </w:pPr>
    </w:p>
    <w:p w14:paraId="6A57EE12" w14:textId="77777777" w:rsidR="00C95572" w:rsidRPr="0047055D" w:rsidRDefault="00C95572" w:rsidP="00977EF7">
      <w:pPr>
        <w:spacing w:line="360" w:lineRule="auto"/>
        <w:rPr>
          <w:b/>
          <w:bCs/>
          <w:color w:val="000000" w:themeColor="text1"/>
          <w:sz w:val="28"/>
        </w:rPr>
      </w:pPr>
      <w:r w:rsidRPr="0047055D">
        <w:rPr>
          <w:b/>
          <w:bCs/>
          <w:color w:val="000000" w:themeColor="text1"/>
          <w:sz w:val="28"/>
        </w:rPr>
        <w:br w:type="page"/>
      </w:r>
    </w:p>
    <w:p w14:paraId="3A38AB5D" w14:textId="5AFE56E1" w:rsidR="006004D4" w:rsidRPr="0047055D" w:rsidRDefault="006004D4" w:rsidP="006004D4">
      <w:pPr>
        <w:tabs>
          <w:tab w:val="left" w:pos="720"/>
          <w:tab w:val="right" w:pos="8640"/>
        </w:tabs>
        <w:spacing w:after="80"/>
        <w:jc w:val="center"/>
        <w:rPr>
          <w:b/>
          <w:bCs/>
          <w:color w:val="000000" w:themeColor="text1"/>
          <w:sz w:val="28"/>
        </w:rPr>
      </w:pPr>
      <w:r w:rsidRPr="0047055D">
        <w:rPr>
          <w:b/>
          <w:bCs/>
          <w:color w:val="000000" w:themeColor="text1"/>
          <w:sz w:val="28"/>
        </w:rPr>
        <w:lastRenderedPageBreak/>
        <w:t>Bibliography</w:t>
      </w:r>
    </w:p>
    <w:p w14:paraId="73B409B0" w14:textId="77777777" w:rsidR="007919E4" w:rsidRPr="0047055D" w:rsidRDefault="007919E4" w:rsidP="007919E4">
      <w:pPr>
        <w:autoSpaceDE w:val="0"/>
        <w:autoSpaceDN w:val="0"/>
        <w:adjustRightInd w:val="0"/>
        <w:spacing w:line="360" w:lineRule="auto"/>
        <w:rPr>
          <w:rFonts w:eastAsiaTheme="minorHAnsi"/>
          <w:color w:val="000000" w:themeColor="text1"/>
        </w:rPr>
      </w:pPr>
    </w:p>
    <w:p w14:paraId="4C6E3BB5" w14:textId="77777777" w:rsidR="007D202F" w:rsidRPr="0047055D" w:rsidRDefault="00B844B1" w:rsidP="007D202F">
      <w:pPr>
        <w:pStyle w:val="Bibliography"/>
        <w:rPr>
          <w:color w:val="000000" w:themeColor="text1"/>
        </w:rPr>
      </w:pPr>
      <w:r w:rsidRPr="0047055D">
        <w:rPr>
          <w:rFonts w:eastAsiaTheme="minorHAnsi"/>
          <w:color w:val="000000" w:themeColor="text1"/>
        </w:rPr>
        <w:fldChar w:fldCharType="begin"/>
      </w:r>
      <w:r w:rsidRPr="0047055D">
        <w:rPr>
          <w:rFonts w:eastAsiaTheme="minorHAnsi"/>
          <w:color w:val="000000" w:themeColor="text1"/>
        </w:rPr>
        <w:instrText xml:space="preserve"> ADDIN ZOTERO_BIBL {"uncited":[],"omitted":[],"custom":[]} CSL_BIBLIOGRAPHY </w:instrText>
      </w:r>
      <w:r w:rsidRPr="0047055D">
        <w:rPr>
          <w:rFonts w:eastAsiaTheme="minorHAnsi"/>
          <w:color w:val="000000" w:themeColor="text1"/>
        </w:rPr>
        <w:fldChar w:fldCharType="separate"/>
      </w:r>
      <w:r w:rsidR="007D202F" w:rsidRPr="0047055D">
        <w:rPr>
          <w:color w:val="000000" w:themeColor="text1"/>
        </w:rPr>
        <w:t xml:space="preserve">Atkinson, R., &amp; Easthope, H. (2009). The Consequences of the Creative Class: The Pursuit of Creativity Strategies in Australia’s Cities. </w:t>
      </w:r>
      <w:r w:rsidR="007D202F" w:rsidRPr="0047055D">
        <w:rPr>
          <w:i/>
          <w:iCs/>
          <w:color w:val="000000" w:themeColor="text1"/>
        </w:rPr>
        <w:t>International Journal of Urban and Regional Research</w:t>
      </w:r>
      <w:r w:rsidR="007D202F" w:rsidRPr="0047055D">
        <w:rPr>
          <w:color w:val="000000" w:themeColor="text1"/>
        </w:rPr>
        <w:t xml:space="preserve">, </w:t>
      </w:r>
      <w:r w:rsidR="007D202F" w:rsidRPr="0047055D">
        <w:rPr>
          <w:i/>
          <w:iCs/>
          <w:color w:val="000000" w:themeColor="text1"/>
        </w:rPr>
        <w:t>33</w:t>
      </w:r>
      <w:r w:rsidR="007D202F" w:rsidRPr="0047055D">
        <w:rPr>
          <w:color w:val="000000" w:themeColor="text1"/>
        </w:rPr>
        <w:t>(1), 64–79. https://doi.org/10.1111/j.1468-2427.2009.00837.x</w:t>
      </w:r>
    </w:p>
    <w:p w14:paraId="3BF57901" w14:textId="77777777" w:rsidR="007D202F" w:rsidRPr="0047055D" w:rsidRDefault="007D202F" w:rsidP="007D202F">
      <w:pPr>
        <w:pStyle w:val="Bibliography"/>
        <w:rPr>
          <w:color w:val="000000" w:themeColor="text1"/>
        </w:rPr>
      </w:pPr>
      <w:r w:rsidRPr="0047055D">
        <w:rPr>
          <w:color w:val="000000" w:themeColor="text1"/>
        </w:rPr>
        <w:t xml:space="preserve">Badger, E. (2020, July 20). The Pandemic Has Pushed Aside City Planning Rules. But to Whose Benefit? </w:t>
      </w:r>
      <w:r w:rsidRPr="0047055D">
        <w:rPr>
          <w:i/>
          <w:iCs/>
          <w:color w:val="000000" w:themeColor="text1"/>
        </w:rPr>
        <w:t>The New York Times</w:t>
      </w:r>
      <w:r w:rsidRPr="0047055D">
        <w:rPr>
          <w:color w:val="000000" w:themeColor="text1"/>
        </w:rPr>
        <w:t>. https://www.nytimes.com/2020/07/20/upshot/pandemic-city-planning-inequality.html</w:t>
      </w:r>
    </w:p>
    <w:p w14:paraId="532FE491" w14:textId="77777777" w:rsidR="007D202F" w:rsidRPr="0047055D" w:rsidRDefault="007D202F" w:rsidP="007D202F">
      <w:pPr>
        <w:pStyle w:val="Bibliography"/>
        <w:rPr>
          <w:color w:val="000000" w:themeColor="text1"/>
        </w:rPr>
      </w:pPr>
      <w:r w:rsidRPr="0047055D">
        <w:rPr>
          <w:color w:val="000000" w:themeColor="text1"/>
        </w:rPr>
        <w:t xml:space="preserve">Billingham, C. M. (2017). Waiting for Bobos: Displacement and Impeded Gentrification in a Midwestern City: DISPLACEMENT AND IMPEDED GENTRIFICATION. </w:t>
      </w:r>
      <w:r w:rsidRPr="0047055D">
        <w:rPr>
          <w:i/>
          <w:iCs/>
          <w:color w:val="000000" w:themeColor="text1"/>
        </w:rPr>
        <w:t>City &amp; Community</w:t>
      </w:r>
      <w:r w:rsidRPr="0047055D">
        <w:rPr>
          <w:color w:val="000000" w:themeColor="text1"/>
        </w:rPr>
        <w:t xml:space="preserve">, </w:t>
      </w:r>
      <w:r w:rsidRPr="0047055D">
        <w:rPr>
          <w:i/>
          <w:iCs/>
          <w:color w:val="000000" w:themeColor="text1"/>
        </w:rPr>
        <w:t>16</w:t>
      </w:r>
      <w:r w:rsidRPr="0047055D">
        <w:rPr>
          <w:color w:val="000000" w:themeColor="text1"/>
        </w:rPr>
        <w:t>(2), 145–168. https://doi.org/10.1111/cico.12235</w:t>
      </w:r>
    </w:p>
    <w:p w14:paraId="6F607A45" w14:textId="77777777" w:rsidR="007D202F" w:rsidRPr="0047055D" w:rsidRDefault="007D202F" w:rsidP="007D202F">
      <w:pPr>
        <w:pStyle w:val="Bibliography"/>
        <w:rPr>
          <w:color w:val="000000" w:themeColor="text1"/>
        </w:rPr>
      </w:pPr>
      <w:r w:rsidRPr="0047055D">
        <w:rPr>
          <w:color w:val="000000" w:themeColor="text1"/>
        </w:rPr>
        <w:t xml:space="preserve">Bohl, C. C. (2000). New urbanism and the city: Potential applications and implications for distressed inner‐city neighborhoods. </w:t>
      </w:r>
      <w:r w:rsidRPr="0047055D">
        <w:rPr>
          <w:i/>
          <w:iCs/>
          <w:color w:val="000000" w:themeColor="text1"/>
        </w:rPr>
        <w:t>Housing Policy Debate</w:t>
      </w:r>
      <w:r w:rsidRPr="0047055D">
        <w:rPr>
          <w:color w:val="000000" w:themeColor="text1"/>
        </w:rPr>
        <w:t xml:space="preserve">, </w:t>
      </w:r>
      <w:r w:rsidRPr="0047055D">
        <w:rPr>
          <w:i/>
          <w:iCs/>
          <w:color w:val="000000" w:themeColor="text1"/>
        </w:rPr>
        <w:t>11</w:t>
      </w:r>
      <w:r w:rsidRPr="0047055D">
        <w:rPr>
          <w:color w:val="000000" w:themeColor="text1"/>
        </w:rPr>
        <w:t>(4), 761–801. https://doi.org/10.1080/10511482.2000.9521387</w:t>
      </w:r>
    </w:p>
    <w:p w14:paraId="1B5C18AE" w14:textId="77777777" w:rsidR="007D202F" w:rsidRPr="0047055D" w:rsidRDefault="007D202F" w:rsidP="007D202F">
      <w:pPr>
        <w:pStyle w:val="Bibliography"/>
        <w:rPr>
          <w:color w:val="000000" w:themeColor="text1"/>
        </w:rPr>
      </w:pPr>
      <w:r w:rsidRPr="0047055D">
        <w:rPr>
          <w:color w:val="000000" w:themeColor="text1"/>
        </w:rPr>
        <w:t xml:space="preserve">Braun, Lindsay Maurer. (2018). </w:t>
      </w:r>
      <w:r w:rsidRPr="0047055D">
        <w:rPr>
          <w:i/>
          <w:iCs/>
          <w:color w:val="000000" w:themeColor="text1"/>
        </w:rPr>
        <w:t>GEOGRAPHIES OF (DIS)ADVANTAGE IN WALKING AND CYCLING: PERSPECTIVES ON EQUITY AND SOCIAL JUSTICE IN PLANNING FOR ACTIVE TRANSPORTATION IN U.S. CITIES</w:t>
      </w:r>
      <w:r w:rsidRPr="0047055D">
        <w:rPr>
          <w:color w:val="000000" w:themeColor="text1"/>
        </w:rPr>
        <w:t>. University of North Carolina at Chapel Hill.</w:t>
      </w:r>
    </w:p>
    <w:p w14:paraId="372B861B" w14:textId="77777777" w:rsidR="007D202F" w:rsidRPr="0047055D" w:rsidRDefault="007D202F" w:rsidP="007D202F">
      <w:pPr>
        <w:pStyle w:val="Bibliography"/>
        <w:rPr>
          <w:color w:val="000000" w:themeColor="text1"/>
        </w:rPr>
      </w:pPr>
      <w:r w:rsidRPr="0047055D">
        <w:rPr>
          <w:color w:val="000000" w:themeColor="text1"/>
        </w:rPr>
        <w:t xml:space="preserve">Chetty, R., Hendren, N., &amp; Katz, L. F. (2016). The Effects of Exposure to Better Neighborhoods on Children: New Evidence from the Moving to Opportunity Experiment. </w:t>
      </w:r>
      <w:r w:rsidRPr="0047055D">
        <w:rPr>
          <w:i/>
          <w:iCs/>
          <w:color w:val="000000" w:themeColor="text1"/>
        </w:rPr>
        <w:t>American Economic Review</w:t>
      </w:r>
      <w:r w:rsidRPr="0047055D">
        <w:rPr>
          <w:color w:val="000000" w:themeColor="text1"/>
        </w:rPr>
        <w:t xml:space="preserve">, </w:t>
      </w:r>
      <w:r w:rsidRPr="0047055D">
        <w:rPr>
          <w:i/>
          <w:iCs/>
          <w:color w:val="000000" w:themeColor="text1"/>
        </w:rPr>
        <w:t>106</w:t>
      </w:r>
      <w:r w:rsidRPr="0047055D">
        <w:rPr>
          <w:color w:val="000000" w:themeColor="text1"/>
        </w:rPr>
        <w:t>(4), 855–902. https://doi.org/10.1257/aer.20150572</w:t>
      </w:r>
    </w:p>
    <w:p w14:paraId="1BC48ACF" w14:textId="77777777" w:rsidR="007D202F" w:rsidRPr="0047055D" w:rsidRDefault="007D202F" w:rsidP="007D202F">
      <w:pPr>
        <w:pStyle w:val="Bibliography"/>
        <w:rPr>
          <w:color w:val="000000" w:themeColor="text1"/>
        </w:rPr>
      </w:pPr>
      <w:r w:rsidRPr="0047055D">
        <w:rPr>
          <w:color w:val="000000" w:themeColor="text1"/>
        </w:rPr>
        <w:t xml:space="preserve">Congress for the New Urbanism. (2000). Charter of the New Urbanism. </w:t>
      </w:r>
      <w:r w:rsidRPr="0047055D">
        <w:rPr>
          <w:i/>
          <w:iCs/>
          <w:color w:val="000000" w:themeColor="text1"/>
        </w:rPr>
        <w:t>Bulletin of Science, Technology &amp; Society</w:t>
      </w:r>
      <w:r w:rsidRPr="0047055D">
        <w:rPr>
          <w:color w:val="000000" w:themeColor="text1"/>
        </w:rPr>
        <w:t xml:space="preserve">, </w:t>
      </w:r>
      <w:r w:rsidRPr="0047055D">
        <w:rPr>
          <w:i/>
          <w:iCs/>
          <w:color w:val="000000" w:themeColor="text1"/>
        </w:rPr>
        <w:t>20</w:t>
      </w:r>
      <w:r w:rsidRPr="0047055D">
        <w:rPr>
          <w:color w:val="000000" w:themeColor="text1"/>
        </w:rPr>
        <w:t>(4), 339–341. https://doi.org/10.1177/027046760002000417</w:t>
      </w:r>
    </w:p>
    <w:p w14:paraId="5E0DE83C" w14:textId="77777777" w:rsidR="007D202F" w:rsidRPr="0047055D" w:rsidRDefault="007D202F" w:rsidP="007D202F">
      <w:pPr>
        <w:pStyle w:val="Bibliography"/>
        <w:rPr>
          <w:color w:val="000000" w:themeColor="text1"/>
        </w:rPr>
      </w:pPr>
      <w:r w:rsidRPr="0047055D">
        <w:rPr>
          <w:color w:val="000000" w:themeColor="text1"/>
        </w:rPr>
        <w:lastRenderedPageBreak/>
        <w:t xml:space="preserve">Cortwright, J., &amp; Mahmoudi, D. (2014). </w:t>
      </w:r>
      <w:r w:rsidRPr="0047055D">
        <w:rPr>
          <w:i/>
          <w:iCs/>
          <w:color w:val="000000" w:themeColor="text1"/>
        </w:rPr>
        <w:t>Lost in Place:</w:t>
      </w:r>
      <w:r w:rsidRPr="0047055D">
        <w:rPr>
          <w:color w:val="000000" w:themeColor="text1"/>
        </w:rPr>
        <w:t xml:space="preserve"> City Observatory. https://cityobservatory.org/wp-content/uploads/2014/12/LostinPlace_12.4.pdf</w:t>
      </w:r>
    </w:p>
    <w:p w14:paraId="5693391C" w14:textId="77777777" w:rsidR="007D202F" w:rsidRPr="0047055D" w:rsidRDefault="007D202F" w:rsidP="007D202F">
      <w:pPr>
        <w:pStyle w:val="Bibliography"/>
        <w:rPr>
          <w:color w:val="000000" w:themeColor="text1"/>
        </w:rPr>
      </w:pPr>
      <w:r w:rsidRPr="0047055D">
        <w:rPr>
          <w:color w:val="000000" w:themeColor="text1"/>
        </w:rPr>
        <w:t xml:space="preserve">Davis, P. (2011, August 30). Are Bike Lanes Expressways to Gentrification? </w:t>
      </w:r>
      <w:r w:rsidRPr="0047055D">
        <w:rPr>
          <w:i/>
          <w:iCs/>
          <w:color w:val="000000" w:themeColor="text1"/>
        </w:rPr>
        <w:t>Shareable</w:t>
      </w:r>
      <w:r w:rsidRPr="0047055D">
        <w:rPr>
          <w:color w:val="000000" w:themeColor="text1"/>
        </w:rPr>
        <w:t>. https://www.shareable.net/are-bike-lanes-expressways-to-gentrification/</w:t>
      </w:r>
    </w:p>
    <w:p w14:paraId="6902D5EA" w14:textId="77777777" w:rsidR="007D202F" w:rsidRPr="0047055D" w:rsidRDefault="007D202F" w:rsidP="007D202F">
      <w:pPr>
        <w:pStyle w:val="Bibliography"/>
        <w:rPr>
          <w:color w:val="000000" w:themeColor="text1"/>
        </w:rPr>
      </w:pPr>
      <w:r w:rsidRPr="0047055D">
        <w:rPr>
          <w:color w:val="000000" w:themeColor="text1"/>
        </w:rPr>
        <w:t xml:space="preserve">Day, K. (2003). New Urbanism and the Challenges of Designing for Diversity. </w:t>
      </w:r>
      <w:r w:rsidRPr="0047055D">
        <w:rPr>
          <w:i/>
          <w:iCs/>
          <w:color w:val="000000" w:themeColor="text1"/>
        </w:rPr>
        <w:t>Journal of Planning Education and Research</w:t>
      </w:r>
      <w:r w:rsidRPr="0047055D">
        <w:rPr>
          <w:color w:val="000000" w:themeColor="text1"/>
        </w:rPr>
        <w:t xml:space="preserve">, </w:t>
      </w:r>
      <w:r w:rsidRPr="0047055D">
        <w:rPr>
          <w:i/>
          <w:iCs/>
          <w:color w:val="000000" w:themeColor="text1"/>
        </w:rPr>
        <w:t>23</w:t>
      </w:r>
      <w:r w:rsidRPr="0047055D">
        <w:rPr>
          <w:color w:val="000000" w:themeColor="text1"/>
        </w:rPr>
        <w:t>(1), 83–95. https://doi.org/10.1177/0739456X03255424</w:t>
      </w:r>
    </w:p>
    <w:p w14:paraId="2CD55DAE" w14:textId="77777777" w:rsidR="007D202F" w:rsidRPr="0047055D" w:rsidRDefault="007D202F" w:rsidP="007D202F">
      <w:pPr>
        <w:pStyle w:val="Bibliography"/>
        <w:rPr>
          <w:color w:val="000000" w:themeColor="text1"/>
        </w:rPr>
      </w:pPr>
      <w:r w:rsidRPr="0047055D">
        <w:rPr>
          <w:color w:val="000000" w:themeColor="text1"/>
        </w:rPr>
        <w:t xml:space="preserve">Dragan, K., Ellen, I. G., &amp; Glied, S. (2020). Does gentrification displace poor children and their families? New evidence from medicaid data in New York City. </w:t>
      </w:r>
      <w:r w:rsidRPr="0047055D">
        <w:rPr>
          <w:i/>
          <w:iCs/>
          <w:color w:val="000000" w:themeColor="text1"/>
        </w:rPr>
        <w:t>Regional Science and Urban Economics</w:t>
      </w:r>
      <w:r w:rsidRPr="0047055D">
        <w:rPr>
          <w:color w:val="000000" w:themeColor="text1"/>
        </w:rPr>
        <w:t xml:space="preserve">, </w:t>
      </w:r>
      <w:r w:rsidRPr="0047055D">
        <w:rPr>
          <w:i/>
          <w:iCs/>
          <w:color w:val="000000" w:themeColor="text1"/>
        </w:rPr>
        <w:t>83</w:t>
      </w:r>
      <w:r w:rsidRPr="0047055D">
        <w:rPr>
          <w:color w:val="000000" w:themeColor="text1"/>
        </w:rPr>
        <w:t>, 103481. https://doi.org/10.1016/j.regsciurbeco.2019.103481</w:t>
      </w:r>
    </w:p>
    <w:p w14:paraId="1077B6BA" w14:textId="77777777" w:rsidR="007D202F" w:rsidRPr="0047055D" w:rsidRDefault="007D202F" w:rsidP="007D202F">
      <w:pPr>
        <w:pStyle w:val="Bibliography"/>
        <w:rPr>
          <w:color w:val="000000" w:themeColor="text1"/>
        </w:rPr>
      </w:pPr>
      <w:r w:rsidRPr="0047055D">
        <w:rPr>
          <w:color w:val="000000" w:themeColor="text1"/>
        </w:rPr>
        <w:t xml:space="preserve">Elliott-Cooper, A., Hubbard, P., &amp; Lees, L. (2020). Moving beyond Marcuse: Gentrification, displacement and the violence of un-homing. </w:t>
      </w:r>
      <w:r w:rsidRPr="0047055D">
        <w:rPr>
          <w:i/>
          <w:iCs/>
          <w:color w:val="000000" w:themeColor="text1"/>
        </w:rPr>
        <w:t>Progress in Human Geography</w:t>
      </w:r>
      <w:r w:rsidRPr="0047055D">
        <w:rPr>
          <w:color w:val="000000" w:themeColor="text1"/>
        </w:rPr>
        <w:t xml:space="preserve">, </w:t>
      </w:r>
      <w:r w:rsidRPr="0047055D">
        <w:rPr>
          <w:i/>
          <w:iCs/>
          <w:color w:val="000000" w:themeColor="text1"/>
        </w:rPr>
        <w:t>44</w:t>
      </w:r>
      <w:r w:rsidRPr="0047055D">
        <w:rPr>
          <w:color w:val="000000" w:themeColor="text1"/>
        </w:rPr>
        <w:t>(3), 492–509. https://doi.org/10.1177/0309132519830511</w:t>
      </w:r>
    </w:p>
    <w:p w14:paraId="5BA9C13B" w14:textId="77777777" w:rsidR="007D202F" w:rsidRPr="0047055D" w:rsidRDefault="007D202F" w:rsidP="007D202F">
      <w:pPr>
        <w:pStyle w:val="Bibliography"/>
        <w:rPr>
          <w:color w:val="000000" w:themeColor="text1"/>
        </w:rPr>
      </w:pPr>
      <w:r w:rsidRPr="0047055D">
        <w:rPr>
          <w:color w:val="000000" w:themeColor="text1"/>
        </w:rPr>
        <w:t xml:space="preserve">Fee, K., &amp; Hartley, D. (2012). </w:t>
      </w:r>
      <w:r w:rsidRPr="0047055D">
        <w:rPr>
          <w:i/>
          <w:iCs/>
          <w:color w:val="000000" w:themeColor="text1"/>
        </w:rPr>
        <w:t>The relationship between city center density and urban growth or decline</w:t>
      </w:r>
      <w:r w:rsidRPr="0047055D">
        <w:rPr>
          <w:color w:val="000000" w:themeColor="text1"/>
        </w:rPr>
        <w:t xml:space="preserve"> (Working Papers (Old Series) No. 1213). Federal Reserve Bank of Cleveland. https://econpapers.repec.org/paper/fipfedcwp/1213.htm</w:t>
      </w:r>
    </w:p>
    <w:p w14:paraId="1A66CF19" w14:textId="77777777" w:rsidR="007D202F" w:rsidRPr="0047055D" w:rsidRDefault="007D202F" w:rsidP="007D202F">
      <w:pPr>
        <w:pStyle w:val="Bibliography"/>
        <w:rPr>
          <w:color w:val="000000" w:themeColor="text1"/>
        </w:rPr>
      </w:pPr>
      <w:r w:rsidRPr="0047055D">
        <w:rPr>
          <w:color w:val="000000" w:themeColor="text1"/>
        </w:rPr>
        <w:t xml:space="preserve">Flanagan, E., Lachapelle, U., &amp; El-Geneidy, A. (2016). Riding tandem: Does cycling infrastructure investment mirror gentrification and privilege in Portland, OR and Chicago, IL? </w:t>
      </w:r>
      <w:r w:rsidRPr="0047055D">
        <w:rPr>
          <w:i/>
          <w:iCs/>
          <w:color w:val="000000" w:themeColor="text1"/>
        </w:rPr>
        <w:t>Research in Transportation Economics</w:t>
      </w:r>
      <w:r w:rsidRPr="0047055D">
        <w:rPr>
          <w:color w:val="000000" w:themeColor="text1"/>
        </w:rPr>
        <w:t xml:space="preserve">, </w:t>
      </w:r>
      <w:r w:rsidRPr="0047055D">
        <w:rPr>
          <w:i/>
          <w:iCs/>
          <w:color w:val="000000" w:themeColor="text1"/>
        </w:rPr>
        <w:t>60</w:t>
      </w:r>
      <w:r w:rsidRPr="0047055D">
        <w:rPr>
          <w:color w:val="000000" w:themeColor="text1"/>
        </w:rPr>
        <w:t>, 14–24. https://doi.org/10.1016/j.retrec.2016.07.027</w:t>
      </w:r>
    </w:p>
    <w:p w14:paraId="7523C3AD" w14:textId="77777777" w:rsidR="007D202F" w:rsidRPr="0047055D" w:rsidRDefault="007D202F" w:rsidP="007D202F">
      <w:pPr>
        <w:pStyle w:val="Bibliography"/>
        <w:rPr>
          <w:color w:val="000000" w:themeColor="text1"/>
        </w:rPr>
      </w:pPr>
      <w:r w:rsidRPr="0047055D">
        <w:rPr>
          <w:color w:val="000000" w:themeColor="text1"/>
        </w:rPr>
        <w:t xml:space="preserve">Florida, R. (2002). </w:t>
      </w:r>
      <w:r w:rsidRPr="0047055D">
        <w:rPr>
          <w:i/>
          <w:iCs/>
          <w:color w:val="000000" w:themeColor="text1"/>
        </w:rPr>
        <w:t>The Rise of the Creative Class</w:t>
      </w:r>
      <w:r w:rsidRPr="0047055D">
        <w:rPr>
          <w:color w:val="000000" w:themeColor="text1"/>
        </w:rPr>
        <w:t>. Basic Books.</w:t>
      </w:r>
    </w:p>
    <w:p w14:paraId="7816BCA1" w14:textId="77777777" w:rsidR="007D202F" w:rsidRPr="0047055D" w:rsidRDefault="007D202F" w:rsidP="007D202F">
      <w:pPr>
        <w:pStyle w:val="Bibliography"/>
        <w:rPr>
          <w:color w:val="000000" w:themeColor="text1"/>
        </w:rPr>
      </w:pPr>
      <w:r w:rsidRPr="0047055D">
        <w:rPr>
          <w:color w:val="000000" w:themeColor="text1"/>
        </w:rPr>
        <w:lastRenderedPageBreak/>
        <w:t xml:space="preserve">Folch, D. C., Arribas-Bel, D., Koschinsky, J., &amp; Spielman, S. E. (2014). Spatial Variation in the Quality of American Community Survey Estimates. </w:t>
      </w:r>
      <w:r w:rsidRPr="0047055D">
        <w:rPr>
          <w:i/>
          <w:iCs/>
          <w:color w:val="000000" w:themeColor="text1"/>
        </w:rPr>
        <w:t>Demography</w:t>
      </w:r>
      <w:r w:rsidRPr="0047055D">
        <w:rPr>
          <w:color w:val="000000" w:themeColor="text1"/>
        </w:rPr>
        <w:t xml:space="preserve">, </w:t>
      </w:r>
      <w:r w:rsidRPr="0047055D">
        <w:rPr>
          <w:i/>
          <w:iCs/>
          <w:color w:val="000000" w:themeColor="text1"/>
        </w:rPr>
        <w:t>53</w:t>
      </w:r>
      <w:r w:rsidRPr="0047055D">
        <w:rPr>
          <w:color w:val="000000" w:themeColor="text1"/>
        </w:rPr>
        <w:t>(5), 1535–1554. https://doi.org/10.1007/s13524-016-0499-1</w:t>
      </w:r>
    </w:p>
    <w:p w14:paraId="1B4F6533" w14:textId="77777777" w:rsidR="007D202F" w:rsidRPr="0047055D" w:rsidRDefault="007D202F" w:rsidP="007D202F">
      <w:pPr>
        <w:pStyle w:val="Bibliography"/>
        <w:rPr>
          <w:color w:val="000000" w:themeColor="text1"/>
        </w:rPr>
      </w:pPr>
      <w:r w:rsidRPr="0047055D">
        <w:rPr>
          <w:color w:val="000000" w:themeColor="text1"/>
        </w:rPr>
        <w:t xml:space="preserve">Freeman, L. (2005). Displacement or succession? Residential mobility in gentrifying neighborhoods. </w:t>
      </w:r>
      <w:r w:rsidRPr="0047055D">
        <w:rPr>
          <w:i/>
          <w:iCs/>
          <w:color w:val="000000" w:themeColor="text1"/>
        </w:rPr>
        <w:t>Urban Affairs Review</w:t>
      </w:r>
      <w:r w:rsidRPr="0047055D">
        <w:rPr>
          <w:color w:val="000000" w:themeColor="text1"/>
        </w:rPr>
        <w:t xml:space="preserve">, </w:t>
      </w:r>
      <w:r w:rsidRPr="0047055D">
        <w:rPr>
          <w:i/>
          <w:iCs/>
          <w:color w:val="000000" w:themeColor="text1"/>
        </w:rPr>
        <w:t>40</w:t>
      </w:r>
      <w:r w:rsidRPr="0047055D">
        <w:rPr>
          <w:color w:val="000000" w:themeColor="text1"/>
        </w:rPr>
        <w:t>(4), 463–491.</w:t>
      </w:r>
    </w:p>
    <w:p w14:paraId="4FEA20FB" w14:textId="77777777" w:rsidR="007D202F" w:rsidRPr="0047055D" w:rsidRDefault="007D202F" w:rsidP="007D202F">
      <w:pPr>
        <w:pStyle w:val="Bibliography"/>
        <w:rPr>
          <w:color w:val="000000" w:themeColor="text1"/>
        </w:rPr>
      </w:pPr>
      <w:r w:rsidRPr="0047055D">
        <w:rPr>
          <w:color w:val="000000" w:themeColor="text1"/>
        </w:rPr>
        <w:t xml:space="preserve">Freeman, L. (2006). </w:t>
      </w:r>
      <w:r w:rsidRPr="0047055D">
        <w:rPr>
          <w:i/>
          <w:iCs/>
          <w:color w:val="000000" w:themeColor="text1"/>
        </w:rPr>
        <w:t>There Goes the Hood: Views of Gentrification from the Ground Up</w:t>
      </w:r>
      <w:r w:rsidRPr="0047055D">
        <w:rPr>
          <w:color w:val="000000" w:themeColor="text1"/>
        </w:rPr>
        <w:t>. Temple University Press.</w:t>
      </w:r>
    </w:p>
    <w:p w14:paraId="640013A6" w14:textId="77777777" w:rsidR="007D202F" w:rsidRPr="0047055D" w:rsidRDefault="007D202F" w:rsidP="007D202F">
      <w:pPr>
        <w:pStyle w:val="Bibliography"/>
        <w:rPr>
          <w:color w:val="000000" w:themeColor="text1"/>
        </w:rPr>
      </w:pPr>
      <w:r w:rsidRPr="0047055D">
        <w:rPr>
          <w:color w:val="000000" w:themeColor="text1"/>
        </w:rPr>
        <w:t xml:space="preserve">Freeman, L., &amp; Braconi, F. (2004). Gentrification and displacement New York City in the 1990s. </w:t>
      </w:r>
      <w:r w:rsidRPr="0047055D">
        <w:rPr>
          <w:i/>
          <w:iCs/>
          <w:color w:val="000000" w:themeColor="text1"/>
        </w:rPr>
        <w:t>Journal of the American Planning Association</w:t>
      </w:r>
      <w:r w:rsidRPr="0047055D">
        <w:rPr>
          <w:color w:val="000000" w:themeColor="text1"/>
        </w:rPr>
        <w:t xml:space="preserve">, </w:t>
      </w:r>
      <w:r w:rsidRPr="0047055D">
        <w:rPr>
          <w:i/>
          <w:iCs/>
          <w:color w:val="000000" w:themeColor="text1"/>
        </w:rPr>
        <w:t>70</w:t>
      </w:r>
      <w:r w:rsidRPr="0047055D">
        <w:rPr>
          <w:color w:val="000000" w:themeColor="text1"/>
        </w:rPr>
        <w:t>(1), 39–52.</w:t>
      </w:r>
    </w:p>
    <w:p w14:paraId="71FEB8AB" w14:textId="77777777" w:rsidR="007D202F" w:rsidRPr="0047055D" w:rsidRDefault="007D202F" w:rsidP="007D202F">
      <w:pPr>
        <w:pStyle w:val="Bibliography"/>
        <w:rPr>
          <w:color w:val="000000" w:themeColor="text1"/>
        </w:rPr>
      </w:pPr>
      <w:r w:rsidRPr="0047055D">
        <w:rPr>
          <w:color w:val="000000" w:themeColor="text1"/>
        </w:rPr>
        <w:t xml:space="preserve">Freeman, L., Cassola, A., &amp; Cai, T. (2016). Displacement and gentrification in England and Wales: A quasi-experimental approach. </w:t>
      </w:r>
      <w:r w:rsidRPr="0047055D">
        <w:rPr>
          <w:i/>
          <w:iCs/>
          <w:color w:val="000000" w:themeColor="text1"/>
        </w:rPr>
        <w:t>Urban Studies</w:t>
      </w:r>
      <w:r w:rsidRPr="0047055D">
        <w:rPr>
          <w:color w:val="000000" w:themeColor="text1"/>
        </w:rPr>
        <w:t xml:space="preserve">, </w:t>
      </w:r>
      <w:r w:rsidRPr="0047055D">
        <w:rPr>
          <w:i/>
          <w:iCs/>
          <w:color w:val="000000" w:themeColor="text1"/>
        </w:rPr>
        <w:t>53</w:t>
      </w:r>
      <w:r w:rsidRPr="0047055D">
        <w:rPr>
          <w:color w:val="000000" w:themeColor="text1"/>
        </w:rPr>
        <w:t>(13), 2797–2814. https://doi.org/10.1177/0042098015598120</w:t>
      </w:r>
    </w:p>
    <w:p w14:paraId="53FF7181" w14:textId="77777777" w:rsidR="007D202F" w:rsidRPr="0047055D" w:rsidRDefault="007D202F" w:rsidP="007D202F">
      <w:pPr>
        <w:pStyle w:val="Bibliography"/>
        <w:rPr>
          <w:color w:val="000000" w:themeColor="text1"/>
        </w:rPr>
      </w:pPr>
      <w:r w:rsidRPr="0047055D">
        <w:rPr>
          <w:color w:val="000000" w:themeColor="text1"/>
        </w:rPr>
        <w:t xml:space="preserve">Glaeser, E. L. (n.d.). </w:t>
      </w:r>
      <w:r w:rsidRPr="0047055D">
        <w:rPr>
          <w:i/>
          <w:iCs/>
          <w:color w:val="000000" w:themeColor="text1"/>
        </w:rPr>
        <w:t>Review of Richard Florida’s The Rise of the Creative Class</w:t>
      </w:r>
      <w:r w:rsidRPr="0047055D">
        <w:rPr>
          <w:color w:val="000000" w:themeColor="text1"/>
        </w:rPr>
        <w:t>. 5.</w:t>
      </w:r>
    </w:p>
    <w:p w14:paraId="09B24599" w14:textId="77777777" w:rsidR="007D202F" w:rsidRPr="0047055D" w:rsidRDefault="007D202F" w:rsidP="007D202F">
      <w:pPr>
        <w:pStyle w:val="Bibliography"/>
        <w:rPr>
          <w:color w:val="000000" w:themeColor="text1"/>
        </w:rPr>
      </w:pPr>
      <w:r w:rsidRPr="0047055D">
        <w:rPr>
          <w:color w:val="000000" w:themeColor="text1"/>
        </w:rPr>
        <w:t xml:space="preserve">Goodyear, S. (2011, September 20). Bike Lane Backlash, Even in Portland. </w:t>
      </w:r>
      <w:r w:rsidRPr="0047055D">
        <w:rPr>
          <w:i/>
          <w:iCs/>
          <w:color w:val="000000" w:themeColor="text1"/>
        </w:rPr>
        <w:t>Bloomberg.Com</w:t>
      </w:r>
      <w:r w:rsidRPr="0047055D">
        <w:rPr>
          <w:color w:val="000000" w:themeColor="text1"/>
        </w:rPr>
        <w:t>. https://www.bloomberg.com/news/articles/2011-09-20/bike-lane-backlash-even-in-portland</w:t>
      </w:r>
    </w:p>
    <w:p w14:paraId="1724A8FF" w14:textId="77777777" w:rsidR="007D202F" w:rsidRPr="0047055D" w:rsidRDefault="007D202F" w:rsidP="007D202F">
      <w:pPr>
        <w:pStyle w:val="Bibliography"/>
        <w:rPr>
          <w:color w:val="000000" w:themeColor="text1"/>
        </w:rPr>
      </w:pPr>
      <w:r w:rsidRPr="0047055D">
        <w:rPr>
          <w:color w:val="000000" w:themeColor="text1"/>
        </w:rPr>
        <w:t xml:space="preserve">goray. (2016, July 21). </w:t>
      </w:r>
      <w:r w:rsidRPr="0047055D">
        <w:rPr>
          <w:i/>
          <w:iCs/>
          <w:color w:val="000000" w:themeColor="text1"/>
        </w:rPr>
        <w:t>GIS Files</w:t>
      </w:r>
      <w:r w:rsidRPr="0047055D">
        <w:rPr>
          <w:color w:val="000000" w:themeColor="text1"/>
        </w:rPr>
        <w:t xml:space="preserve"> [Text]. IPUMS NHGIS. https://www.nhgis.org/documentation/gis-data</w:t>
      </w:r>
    </w:p>
    <w:p w14:paraId="7473EAC4" w14:textId="77777777" w:rsidR="007D202F" w:rsidRPr="0047055D" w:rsidRDefault="007D202F" w:rsidP="007D202F">
      <w:pPr>
        <w:pStyle w:val="Bibliography"/>
        <w:rPr>
          <w:color w:val="000000" w:themeColor="text1"/>
        </w:rPr>
      </w:pPr>
      <w:r w:rsidRPr="0047055D">
        <w:rPr>
          <w:color w:val="000000" w:themeColor="text1"/>
        </w:rPr>
        <w:t xml:space="preserve">Grant, J. (2011). Time, Scale, and Control: How New Urbanism (Mis)uses Jane Jacobs. In </w:t>
      </w:r>
      <w:r w:rsidRPr="0047055D">
        <w:rPr>
          <w:i/>
          <w:iCs/>
          <w:color w:val="000000" w:themeColor="text1"/>
        </w:rPr>
        <w:t>Reconsidering Jane Jacobs</w:t>
      </w:r>
      <w:r w:rsidRPr="0047055D">
        <w:rPr>
          <w:color w:val="000000" w:themeColor="text1"/>
        </w:rPr>
        <w:t xml:space="preserve"> (pp. 91–177). American Planning Association Planners Press.</w:t>
      </w:r>
    </w:p>
    <w:p w14:paraId="1E0260E2" w14:textId="6EE91DBA" w:rsidR="007D202F" w:rsidRPr="00286B7A" w:rsidRDefault="007D202F" w:rsidP="007D202F">
      <w:pPr>
        <w:pStyle w:val="Bibliography"/>
        <w:rPr>
          <w:color w:val="000000" w:themeColor="text1"/>
        </w:rPr>
      </w:pPr>
      <w:r w:rsidRPr="0047055D">
        <w:rPr>
          <w:color w:val="000000" w:themeColor="text1"/>
        </w:rPr>
        <w:t>Henig, J. R. (</w:t>
      </w:r>
      <w:r w:rsidR="00286B7A">
        <w:rPr>
          <w:color w:val="000000" w:themeColor="text1"/>
        </w:rPr>
        <w:t>1980</w:t>
      </w:r>
      <w:r w:rsidRPr="0047055D">
        <w:rPr>
          <w:color w:val="000000" w:themeColor="text1"/>
        </w:rPr>
        <w:t xml:space="preserve">). </w:t>
      </w:r>
      <w:r w:rsidRPr="0047055D">
        <w:rPr>
          <w:i/>
          <w:iCs/>
          <w:color w:val="000000" w:themeColor="text1"/>
        </w:rPr>
        <w:t>GENTRIFICATION AND DISPLACEMENT WITHIN CITIES: A COMPARATIVE ANALYSIS</w:t>
      </w:r>
      <w:r w:rsidRPr="0047055D">
        <w:rPr>
          <w:color w:val="000000" w:themeColor="text1"/>
        </w:rPr>
        <w:t xml:space="preserve">. </w:t>
      </w:r>
      <w:r w:rsidR="00286B7A">
        <w:rPr>
          <w:i/>
          <w:iCs/>
          <w:color w:val="000000" w:themeColor="text1"/>
        </w:rPr>
        <w:t>Social Science Quarterly</w:t>
      </w:r>
      <w:r w:rsidR="00286B7A">
        <w:rPr>
          <w:color w:val="000000" w:themeColor="text1"/>
        </w:rPr>
        <w:t xml:space="preserve">. 16(3/4) pp. 638-652. </w:t>
      </w:r>
    </w:p>
    <w:p w14:paraId="5C4B855B" w14:textId="77777777" w:rsidR="007D202F" w:rsidRPr="0047055D" w:rsidRDefault="007D202F" w:rsidP="007D202F">
      <w:pPr>
        <w:pStyle w:val="Bibliography"/>
        <w:rPr>
          <w:color w:val="000000" w:themeColor="text1"/>
        </w:rPr>
      </w:pPr>
      <w:r w:rsidRPr="0047055D">
        <w:rPr>
          <w:color w:val="000000" w:themeColor="text1"/>
        </w:rPr>
        <w:lastRenderedPageBreak/>
        <w:t xml:space="preserve">Hirsch, J. A., Green, G. F., Peterson, M., Rodriguez, D. A., &amp; Gordon-Larsen, P. (2017). Neighborhood sociodemographics and change in built infrastructure. </w:t>
      </w:r>
      <w:r w:rsidRPr="0047055D">
        <w:rPr>
          <w:i/>
          <w:iCs/>
          <w:color w:val="000000" w:themeColor="text1"/>
        </w:rPr>
        <w:t>Journal of Urbanism: International Research on Placemaking and Urban Sustainability</w:t>
      </w:r>
      <w:r w:rsidRPr="0047055D">
        <w:rPr>
          <w:color w:val="000000" w:themeColor="text1"/>
        </w:rPr>
        <w:t xml:space="preserve">, </w:t>
      </w:r>
      <w:r w:rsidRPr="0047055D">
        <w:rPr>
          <w:i/>
          <w:iCs/>
          <w:color w:val="000000" w:themeColor="text1"/>
        </w:rPr>
        <w:t>10</w:t>
      </w:r>
      <w:r w:rsidRPr="0047055D">
        <w:rPr>
          <w:color w:val="000000" w:themeColor="text1"/>
        </w:rPr>
        <w:t>(2), 181–197. https://doi.org/10.1080/17549175.2016.1212914</w:t>
      </w:r>
    </w:p>
    <w:p w14:paraId="5847EA4B" w14:textId="77777777" w:rsidR="007D202F" w:rsidRPr="0047055D" w:rsidRDefault="007D202F" w:rsidP="007D202F">
      <w:pPr>
        <w:pStyle w:val="Bibliography"/>
        <w:rPr>
          <w:color w:val="000000" w:themeColor="text1"/>
        </w:rPr>
      </w:pPr>
      <w:r w:rsidRPr="0047055D">
        <w:rPr>
          <w:color w:val="000000" w:themeColor="text1"/>
        </w:rPr>
        <w:t xml:space="preserve">Hoffmann, M. L. (2016). </w:t>
      </w:r>
      <w:r w:rsidRPr="0047055D">
        <w:rPr>
          <w:i/>
          <w:iCs/>
          <w:color w:val="000000" w:themeColor="text1"/>
        </w:rPr>
        <w:t>Bike Lanes Are White Lanes: Bicycle Advocacy and Urban Planning</w:t>
      </w:r>
      <w:r w:rsidRPr="0047055D">
        <w:rPr>
          <w:color w:val="000000" w:themeColor="text1"/>
        </w:rPr>
        <w:t>. UNP - Nebraska. http://ebookcentral.proquest.com/lib/uchicago/detail.action?docID=4529739</w:t>
      </w:r>
    </w:p>
    <w:p w14:paraId="59F43136" w14:textId="77777777" w:rsidR="007D202F" w:rsidRPr="0047055D" w:rsidRDefault="007D202F" w:rsidP="007D202F">
      <w:pPr>
        <w:pStyle w:val="Bibliography"/>
        <w:rPr>
          <w:color w:val="000000" w:themeColor="text1"/>
        </w:rPr>
      </w:pPr>
      <w:r w:rsidRPr="0047055D">
        <w:rPr>
          <w:color w:val="000000" w:themeColor="text1"/>
        </w:rPr>
        <w:t xml:space="preserve">Holian, M. J. (2019). Where Is the City’s Center? Five Measures of Central Location. </w:t>
      </w:r>
      <w:r w:rsidRPr="0047055D">
        <w:rPr>
          <w:i/>
          <w:iCs/>
          <w:color w:val="000000" w:themeColor="text1"/>
        </w:rPr>
        <w:t>Cityscape: A Journal of Policy Development and Research</w:t>
      </w:r>
      <w:r w:rsidRPr="0047055D">
        <w:rPr>
          <w:color w:val="000000" w:themeColor="text1"/>
        </w:rPr>
        <w:t xml:space="preserve">, </w:t>
      </w:r>
      <w:r w:rsidRPr="0047055D">
        <w:rPr>
          <w:i/>
          <w:iCs/>
          <w:color w:val="000000" w:themeColor="text1"/>
        </w:rPr>
        <w:t>21</w:t>
      </w:r>
      <w:r w:rsidRPr="0047055D">
        <w:rPr>
          <w:color w:val="000000" w:themeColor="text1"/>
        </w:rPr>
        <w:t>(2), 213–225.</w:t>
      </w:r>
    </w:p>
    <w:p w14:paraId="0810C906" w14:textId="77777777" w:rsidR="007D202F" w:rsidRPr="0047055D" w:rsidRDefault="007D202F" w:rsidP="007D202F">
      <w:pPr>
        <w:pStyle w:val="Bibliography"/>
        <w:rPr>
          <w:color w:val="000000" w:themeColor="text1"/>
        </w:rPr>
      </w:pPr>
      <w:r w:rsidRPr="0047055D">
        <w:rPr>
          <w:color w:val="000000" w:themeColor="text1"/>
        </w:rPr>
        <w:t xml:space="preserve">Houde, M., Apparicio, P., &amp; Séguin, A.-M. (2018). A ride for whom: Has cycling network expansion reduced inequities in accessibility in Montreal, Canada? </w:t>
      </w:r>
      <w:r w:rsidRPr="0047055D">
        <w:rPr>
          <w:i/>
          <w:iCs/>
          <w:color w:val="000000" w:themeColor="text1"/>
        </w:rPr>
        <w:t>Journal of Transport Geography</w:t>
      </w:r>
      <w:r w:rsidRPr="0047055D">
        <w:rPr>
          <w:color w:val="000000" w:themeColor="text1"/>
        </w:rPr>
        <w:t xml:space="preserve">, </w:t>
      </w:r>
      <w:r w:rsidRPr="0047055D">
        <w:rPr>
          <w:i/>
          <w:iCs/>
          <w:color w:val="000000" w:themeColor="text1"/>
        </w:rPr>
        <w:t>68</w:t>
      </w:r>
      <w:r w:rsidRPr="0047055D">
        <w:rPr>
          <w:color w:val="000000" w:themeColor="text1"/>
        </w:rPr>
        <w:t>, 9–21. https://doi.org/10.1016/j.jtrangeo.2018.02.005</w:t>
      </w:r>
    </w:p>
    <w:p w14:paraId="26A9CA53" w14:textId="77777777" w:rsidR="007D202F" w:rsidRPr="0047055D" w:rsidRDefault="007D202F" w:rsidP="007D202F">
      <w:pPr>
        <w:pStyle w:val="Bibliography"/>
        <w:rPr>
          <w:color w:val="000000" w:themeColor="text1"/>
        </w:rPr>
      </w:pPr>
      <w:r w:rsidRPr="0047055D">
        <w:rPr>
          <w:color w:val="000000" w:themeColor="text1"/>
        </w:rPr>
        <w:t xml:space="preserve">Kramer, J. (2020, August 18). </w:t>
      </w:r>
      <w:r w:rsidRPr="0047055D">
        <w:rPr>
          <w:i/>
          <w:iCs/>
          <w:color w:val="000000" w:themeColor="text1"/>
        </w:rPr>
        <w:t>Do D.C.’s Slow Streets Benefit Everyone?</w:t>
      </w:r>
      <w:r w:rsidRPr="0047055D">
        <w:rPr>
          <w:color w:val="000000" w:themeColor="text1"/>
        </w:rPr>
        <w:t xml:space="preserve"> Washington City Paper. https://washingtoncitypaper.com/article/303481/do-dcs-slow-streets-benefit-everyone/</w:t>
      </w:r>
    </w:p>
    <w:p w14:paraId="5AC38879" w14:textId="77777777" w:rsidR="007D202F" w:rsidRPr="0047055D" w:rsidRDefault="007D202F" w:rsidP="007D202F">
      <w:pPr>
        <w:pStyle w:val="Bibliography"/>
        <w:rPr>
          <w:color w:val="000000" w:themeColor="text1"/>
        </w:rPr>
      </w:pPr>
      <w:r w:rsidRPr="0047055D">
        <w:rPr>
          <w:color w:val="000000" w:themeColor="text1"/>
        </w:rPr>
        <w:t xml:space="preserve">Larsen, K. (2005). New Urbanism’s Role in Inner-city Neighborhood Revitalization. </w:t>
      </w:r>
      <w:r w:rsidRPr="0047055D">
        <w:rPr>
          <w:i/>
          <w:iCs/>
          <w:color w:val="000000" w:themeColor="text1"/>
        </w:rPr>
        <w:t>Housing Studies</w:t>
      </w:r>
      <w:r w:rsidRPr="0047055D">
        <w:rPr>
          <w:color w:val="000000" w:themeColor="text1"/>
        </w:rPr>
        <w:t xml:space="preserve">, </w:t>
      </w:r>
      <w:r w:rsidRPr="0047055D">
        <w:rPr>
          <w:i/>
          <w:iCs/>
          <w:color w:val="000000" w:themeColor="text1"/>
        </w:rPr>
        <w:t>20</w:t>
      </w:r>
      <w:r w:rsidRPr="0047055D">
        <w:rPr>
          <w:color w:val="000000" w:themeColor="text1"/>
        </w:rPr>
        <w:t>(5), 795–813. https://doi.org/10.1080/02673030500214068</w:t>
      </w:r>
    </w:p>
    <w:p w14:paraId="1A577E40" w14:textId="77777777" w:rsidR="007D202F" w:rsidRPr="0047055D" w:rsidRDefault="007D202F" w:rsidP="007D202F">
      <w:pPr>
        <w:pStyle w:val="Bibliography"/>
        <w:rPr>
          <w:color w:val="000000" w:themeColor="text1"/>
        </w:rPr>
      </w:pPr>
      <w:r w:rsidRPr="0047055D">
        <w:rPr>
          <w:color w:val="000000" w:themeColor="text1"/>
        </w:rPr>
        <w:t xml:space="preserve">Lepeska, D. (2011, October 15). City Bike Plan Is Accused of a Neighborhood Bias. </w:t>
      </w:r>
      <w:r w:rsidRPr="0047055D">
        <w:rPr>
          <w:i/>
          <w:iCs/>
          <w:color w:val="000000" w:themeColor="text1"/>
        </w:rPr>
        <w:t>The New York Times</w:t>
      </w:r>
      <w:r w:rsidRPr="0047055D">
        <w:rPr>
          <w:color w:val="000000" w:themeColor="text1"/>
        </w:rPr>
        <w:t>. https://www.nytimes.com/2011/10/16/us/chicago-bike-plan-accused-of-neighborhood-bias.html</w:t>
      </w:r>
    </w:p>
    <w:p w14:paraId="29930D22" w14:textId="77777777" w:rsidR="007D202F" w:rsidRPr="0047055D" w:rsidRDefault="007D202F" w:rsidP="007D202F">
      <w:pPr>
        <w:pStyle w:val="Bibliography"/>
        <w:rPr>
          <w:color w:val="000000" w:themeColor="text1"/>
        </w:rPr>
      </w:pPr>
      <w:r w:rsidRPr="0047055D">
        <w:rPr>
          <w:color w:val="000000" w:themeColor="text1"/>
        </w:rPr>
        <w:t xml:space="preserve">Lubitow, A., Zinschlag, B., &amp; Rochester, N. (2016). Plans for pavement or for people? The politics of bike lanes on the ‘Paseo Boricua’in Chicago, Illinois. </w:t>
      </w:r>
      <w:r w:rsidRPr="0047055D">
        <w:rPr>
          <w:i/>
          <w:iCs/>
          <w:color w:val="000000" w:themeColor="text1"/>
        </w:rPr>
        <w:t>Urban Studies</w:t>
      </w:r>
      <w:r w:rsidRPr="0047055D">
        <w:rPr>
          <w:color w:val="000000" w:themeColor="text1"/>
        </w:rPr>
        <w:t xml:space="preserve">, </w:t>
      </w:r>
      <w:r w:rsidRPr="0047055D">
        <w:rPr>
          <w:i/>
          <w:iCs/>
          <w:color w:val="000000" w:themeColor="text1"/>
        </w:rPr>
        <w:t>53</w:t>
      </w:r>
      <w:r w:rsidRPr="0047055D">
        <w:rPr>
          <w:color w:val="000000" w:themeColor="text1"/>
        </w:rPr>
        <w:t>(12), 2637–2653.</w:t>
      </w:r>
    </w:p>
    <w:p w14:paraId="096B8774" w14:textId="77777777" w:rsidR="007D202F" w:rsidRPr="0047055D" w:rsidRDefault="007D202F" w:rsidP="007D202F">
      <w:pPr>
        <w:pStyle w:val="Bibliography"/>
        <w:rPr>
          <w:color w:val="000000" w:themeColor="text1"/>
        </w:rPr>
      </w:pPr>
      <w:r w:rsidRPr="0047055D">
        <w:rPr>
          <w:color w:val="000000" w:themeColor="text1"/>
        </w:rPr>
        <w:lastRenderedPageBreak/>
        <w:t xml:space="preserve">McLeod, K., Herpolsheimer, S., Clarke, K., &amp; Woodard, K. (2018). </w:t>
      </w:r>
      <w:r w:rsidRPr="0047055D">
        <w:rPr>
          <w:i/>
          <w:iCs/>
          <w:color w:val="000000" w:themeColor="text1"/>
        </w:rPr>
        <w:t>Bicycling and Walking in the United States 2018 Benchmark Result</w:t>
      </w:r>
      <w:r w:rsidRPr="0047055D">
        <w:rPr>
          <w:color w:val="000000" w:themeColor="text1"/>
        </w:rPr>
        <w:t xml:space="preserve"> (pp. 1–416). League of American Cyclists. https://bikeleague.org/benchmarking-report</w:t>
      </w:r>
    </w:p>
    <w:p w14:paraId="7D382628" w14:textId="77777777" w:rsidR="007D202F" w:rsidRPr="0047055D" w:rsidRDefault="007D202F" w:rsidP="007D202F">
      <w:pPr>
        <w:pStyle w:val="Bibliography"/>
        <w:rPr>
          <w:color w:val="000000" w:themeColor="text1"/>
        </w:rPr>
      </w:pPr>
      <w:r w:rsidRPr="0047055D">
        <w:rPr>
          <w:color w:val="000000" w:themeColor="text1"/>
        </w:rPr>
        <w:t xml:space="preserve">Mirk, S. (2012). </w:t>
      </w:r>
      <w:r w:rsidRPr="0047055D">
        <w:rPr>
          <w:i/>
          <w:iCs/>
          <w:color w:val="000000" w:themeColor="text1"/>
        </w:rPr>
        <w:t>It’s Not About the Bikes</w:t>
      </w:r>
      <w:r w:rsidRPr="0047055D">
        <w:rPr>
          <w:color w:val="000000" w:themeColor="text1"/>
        </w:rPr>
        <w:t>. Portland Mercury. https://www.portlandmercury.com/portland/its-not-about-the-bikes/Content?oid=5619639</w:t>
      </w:r>
    </w:p>
    <w:p w14:paraId="6E1CD57F" w14:textId="77777777" w:rsidR="007D202F" w:rsidRPr="0047055D" w:rsidRDefault="007D202F" w:rsidP="007D202F">
      <w:pPr>
        <w:pStyle w:val="Bibliography"/>
        <w:rPr>
          <w:color w:val="000000" w:themeColor="text1"/>
        </w:rPr>
      </w:pPr>
      <w:r w:rsidRPr="0047055D">
        <w:rPr>
          <w:color w:val="000000" w:themeColor="text1"/>
        </w:rPr>
        <w:t xml:space="preserve">Newman, K., &amp; Wyly, E. K. (2006). The Right to Stay Put, Revisited: Gentrification and Resistance to Displacement in New York City. </w:t>
      </w:r>
      <w:r w:rsidRPr="0047055D">
        <w:rPr>
          <w:i/>
          <w:iCs/>
          <w:color w:val="000000" w:themeColor="text1"/>
        </w:rPr>
        <w:t>Urban Studies</w:t>
      </w:r>
      <w:r w:rsidRPr="0047055D">
        <w:rPr>
          <w:color w:val="000000" w:themeColor="text1"/>
        </w:rPr>
        <w:t xml:space="preserve">, </w:t>
      </w:r>
      <w:r w:rsidRPr="0047055D">
        <w:rPr>
          <w:i/>
          <w:iCs/>
          <w:color w:val="000000" w:themeColor="text1"/>
        </w:rPr>
        <w:t>43</w:t>
      </w:r>
      <w:r w:rsidRPr="0047055D">
        <w:rPr>
          <w:color w:val="000000" w:themeColor="text1"/>
        </w:rPr>
        <w:t>(1), 23–57. https://doi.org/10.1080/00420980500388710</w:t>
      </w:r>
    </w:p>
    <w:p w14:paraId="63376AD6" w14:textId="77777777" w:rsidR="007D202F" w:rsidRPr="0047055D" w:rsidRDefault="007D202F" w:rsidP="007D202F">
      <w:pPr>
        <w:pStyle w:val="Bibliography"/>
        <w:rPr>
          <w:color w:val="000000" w:themeColor="text1"/>
        </w:rPr>
      </w:pPr>
      <w:r w:rsidRPr="0047055D">
        <w:rPr>
          <w:color w:val="000000" w:themeColor="text1"/>
        </w:rPr>
        <w:t xml:space="preserve">O’Sullivan, F. (2021, March 2). Where the ‘15-Minute City’ Falls Short. </w:t>
      </w:r>
      <w:r w:rsidRPr="0047055D">
        <w:rPr>
          <w:i/>
          <w:iCs/>
          <w:color w:val="000000" w:themeColor="text1"/>
        </w:rPr>
        <w:t>Bloomberg Citylab</w:t>
      </w:r>
      <w:r w:rsidRPr="0047055D">
        <w:rPr>
          <w:color w:val="000000" w:themeColor="text1"/>
        </w:rPr>
        <w:t>. https://www.bloomberg.com/news/articles/2021-03-02/the-downsides-of-a-15-minute-city?sref=pD2ECzY4</w:t>
      </w:r>
    </w:p>
    <w:p w14:paraId="600A7DC4" w14:textId="77777777" w:rsidR="007D202F" w:rsidRPr="0047055D" w:rsidRDefault="007D202F" w:rsidP="007D202F">
      <w:pPr>
        <w:pStyle w:val="Bibliography"/>
        <w:rPr>
          <w:color w:val="000000" w:themeColor="text1"/>
        </w:rPr>
      </w:pPr>
      <w:r w:rsidRPr="0047055D">
        <w:rPr>
          <w:color w:val="000000" w:themeColor="text1"/>
        </w:rPr>
        <w:t xml:space="preserve">Peck, J. (2005). Struggling with the Creative Class. </w:t>
      </w:r>
      <w:r w:rsidRPr="0047055D">
        <w:rPr>
          <w:i/>
          <w:iCs/>
          <w:color w:val="000000" w:themeColor="text1"/>
        </w:rPr>
        <w:t>International Journal of Urban and Regional Research</w:t>
      </w:r>
      <w:r w:rsidRPr="0047055D">
        <w:rPr>
          <w:color w:val="000000" w:themeColor="text1"/>
        </w:rPr>
        <w:t xml:space="preserve">, </w:t>
      </w:r>
      <w:r w:rsidRPr="0047055D">
        <w:rPr>
          <w:i/>
          <w:iCs/>
          <w:color w:val="000000" w:themeColor="text1"/>
        </w:rPr>
        <w:t>29</w:t>
      </w:r>
      <w:r w:rsidRPr="0047055D">
        <w:rPr>
          <w:color w:val="000000" w:themeColor="text1"/>
        </w:rPr>
        <w:t>(4), 740–770.</w:t>
      </w:r>
    </w:p>
    <w:p w14:paraId="0D87A2DF" w14:textId="77777777" w:rsidR="007D202F" w:rsidRPr="0047055D" w:rsidRDefault="007D202F" w:rsidP="007D202F">
      <w:pPr>
        <w:pStyle w:val="Bibliography"/>
        <w:rPr>
          <w:color w:val="000000" w:themeColor="text1"/>
        </w:rPr>
      </w:pPr>
      <w:r w:rsidRPr="0047055D">
        <w:rPr>
          <w:color w:val="000000" w:themeColor="text1"/>
        </w:rPr>
        <w:t xml:space="preserve">Shaw, K. (2008). Gentrification: What It Is, Why It Is, and What Can Be Done about It. </w:t>
      </w:r>
      <w:r w:rsidRPr="0047055D">
        <w:rPr>
          <w:i/>
          <w:iCs/>
          <w:color w:val="000000" w:themeColor="text1"/>
        </w:rPr>
        <w:t>Geography Compass</w:t>
      </w:r>
      <w:r w:rsidRPr="0047055D">
        <w:rPr>
          <w:color w:val="000000" w:themeColor="text1"/>
        </w:rPr>
        <w:t xml:space="preserve">, </w:t>
      </w:r>
      <w:r w:rsidRPr="0047055D">
        <w:rPr>
          <w:i/>
          <w:iCs/>
          <w:color w:val="000000" w:themeColor="text1"/>
        </w:rPr>
        <w:t>2</w:t>
      </w:r>
      <w:r w:rsidRPr="0047055D">
        <w:rPr>
          <w:color w:val="000000" w:themeColor="text1"/>
        </w:rPr>
        <w:t>(5), 1697–1728. https://doi.org/10.1111/j.1749-8198.2008.00156.x</w:t>
      </w:r>
    </w:p>
    <w:p w14:paraId="277FF03F" w14:textId="77777777" w:rsidR="007D202F" w:rsidRPr="0047055D" w:rsidRDefault="007D202F" w:rsidP="007D202F">
      <w:pPr>
        <w:pStyle w:val="Bibliography"/>
        <w:rPr>
          <w:color w:val="000000" w:themeColor="text1"/>
        </w:rPr>
      </w:pPr>
      <w:r w:rsidRPr="0047055D">
        <w:rPr>
          <w:color w:val="000000" w:themeColor="text1"/>
        </w:rPr>
        <w:t xml:space="preserve">Talen, E. (2012). Jane Jacobs and the Diversity Ideal. </w:t>
      </w:r>
      <w:r w:rsidRPr="0047055D">
        <w:rPr>
          <w:i/>
          <w:iCs/>
          <w:color w:val="000000" w:themeColor="text1"/>
        </w:rPr>
        <w:t>The Urban Wisdom of Jane Jacobs</w:t>
      </w:r>
      <w:r w:rsidRPr="0047055D">
        <w:rPr>
          <w:color w:val="000000" w:themeColor="text1"/>
        </w:rPr>
        <w:t xml:space="preserve">, </w:t>
      </w:r>
      <w:r w:rsidRPr="0047055D">
        <w:rPr>
          <w:i/>
          <w:iCs/>
          <w:color w:val="000000" w:themeColor="text1"/>
        </w:rPr>
        <w:t>c.1</w:t>
      </w:r>
      <w:r w:rsidRPr="0047055D">
        <w:rPr>
          <w:color w:val="000000" w:themeColor="text1"/>
        </w:rPr>
        <w:t>, 212–228.</w:t>
      </w:r>
    </w:p>
    <w:p w14:paraId="7230734E" w14:textId="77777777" w:rsidR="007D202F" w:rsidRPr="0047055D" w:rsidRDefault="007D202F" w:rsidP="007D202F">
      <w:pPr>
        <w:pStyle w:val="Bibliography"/>
        <w:rPr>
          <w:color w:val="000000" w:themeColor="text1"/>
        </w:rPr>
      </w:pPr>
      <w:r w:rsidRPr="0047055D">
        <w:rPr>
          <w:color w:val="000000" w:themeColor="text1"/>
        </w:rPr>
        <w:t xml:space="preserve">Tavernise, S. (2011, July 17). A Population Changes, Uneasily. </w:t>
      </w:r>
      <w:r w:rsidRPr="0047055D">
        <w:rPr>
          <w:i/>
          <w:iCs/>
          <w:color w:val="000000" w:themeColor="text1"/>
        </w:rPr>
        <w:t>The New York Times</w:t>
      </w:r>
      <w:r w:rsidRPr="0047055D">
        <w:rPr>
          <w:color w:val="000000" w:themeColor="text1"/>
        </w:rPr>
        <w:t>. https://www.nytimes.com/2011/07/18/us/18dc.html</w:t>
      </w:r>
    </w:p>
    <w:p w14:paraId="47C4700C" w14:textId="77777777" w:rsidR="007D202F" w:rsidRPr="0047055D" w:rsidRDefault="007D202F" w:rsidP="007D202F">
      <w:pPr>
        <w:pStyle w:val="Bibliography"/>
        <w:rPr>
          <w:color w:val="000000" w:themeColor="text1"/>
        </w:rPr>
      </w:pPr>
      <w:r w:rsidRPr="0047055D">
        <w:rPr>
          <w:color w:val="000000" w:themeColor="text1"/>
        </w:rPr>
        <w:lastRenderedPageBreak/>
        <w:t xml:space="preserve">Tucker, B., &amp; Manaugh, K. (2018). Bicycle equity in Brazil: Access to safe cycling routes across neighborhoods in Rio de Janeiro and Curitiba. </w:t>
      </w:r>
      <w:r w:rsidRPr="0047055D">
        <w:rPr>
          <w:i/>
          <w:iCs/>
          <w:color w:val="000000" w:themeColor="text1"/>
        </w:rPr>
        <w:t>International Journal of Sustainable Transportation</w:t>
      </w:r>
      <w:r w:rsidRPr="0047055D">
        <w:rPr>
          <w:color w:val="000000" w:themeColor="text1"/>
        </w:rPr>
        <w:t xml:space="preserve">, </w:t>
      </w:r>
      <w:r w:rsidRPr="0047055D">
        <w:rPr>
          <w:i/>
          <w:iCs/>
          <w:color w:val="000000" w:themeColor="text1"/>
        </w:rPr>
        <w:t>12</w:t>
      </w:r>
      <w:r w:rsidRPr="0047055D">
        <w:rPr>
          <w:color w:val="000000" w:themeColor="text1"/>
        </w:rPr>
        <w:t>(1), 29–38. https://doi.org/10.1080/15568318.2017.1324585</w:t>
      </w:r>
    </w:p>
    <w:p w14:paraId="560B47D0" w14:textId="77777777" w:rsidR="007D202F" w:rsidRPr="0047055D" w:rsidRDefault="007D202F" w:rsidP="007D202F">
      <w:pPr>
        <w:pStyle w:val="Bibliography"/>
        <w:rPr>
          <w:color w:val="000000" w:themeColor="text1"/>
        </w:rPr>
      </w:pPr>
      <w:r w:rsidRPr="0047055D">
        <w:rPr>
          <w:color w:val="000000" w:themeColor="text1"/>
        </w:rPr>
        <w:t xml:space="preserve">Vigdor, J. L., Massey, D. S., &amp; Rivlin, A. M. (2002). Does gentrification harm the poor?[with Comments]. </w:t>
      </w:r>
      <w:r w:rsidRPr="0047055D">
        <w:rPr>
          <w:i/>
          <w:iCs/>
          <w:color w:val="000000" w:themeColor="text1"/>
        </w:rPr>
        <w:t>Brookings-Wharton Papers on Urban Affairs</w:t>
      </w:r>
      <w:r w:rsidRPr="0047055D">
        <w:rPr>
          <w:color w:val="000000" w:themeColor="text1"/>
        </w:rPr>
        <w:t>, 133–182.</w:t>
      </w:r>
    </w:p>
    <w:p w14:paraId="09CECD09" w14:textId="77777777" w:rsidR="007D202F" w:rsidRPr="0047055D" w:rsidRDefault="007D202F" w:rsidP="007D202F">
      <w:pPr>
        <w:pStyle w:val="Bibliography"/>
        <w:rPr>
          <w:color w:val="000000" w:themeColor="text1"/>
        </w:rPr>
      </w:pPr>
      <w:r w:rsidRPr="0047055D">
        <w:rPr>
          <w:color w:val="000000" w:themeColor="text1"/>
        </w:rPr>
        <w:t xml:space="preserve">Wilson, D., &amp; Keil, R. (2008). The real creative class. </w:t>
      </w:r>
      <w:r w:rsidRPr="0047055D">
        <w:rPr>
          <w:i/>
          <w:iCs/>
          <w:color w:val="000000" w:themeColor="text1"/>
        </w:rPr>
        <w:t>Social &amp; Cultural Geography</w:t>
      </w:r>
      <w:r w:rsidRPr="0047055D">
        <w:rPr>
          <w:color w:val="000000" w:themeColor="text1"/>
        </w:rPr>
        <w:t xml:space="preserve">, </w:t>
      </w:r>
      <w:r w:rsidRPr="0047055D">
        <w:rPr>
          <w:i/>
          <w:iCs/>
          <w:color w:val="000000" w:themeColor="text1"/>
        </w:rPr>
        <w:t>9</w:t>
      </w:r>
      <w:r w:rsidRPr="0047055D">
        <w:rPr>
          <w:color w:val="000000" w:themeColor="text1"/>
        </w:rPr>
        <w:t>(8), 841–847. https://doi.org/10.1080/14649360802441473</w:t>
      </w:r>
    </w:p>
    <w:p w14:paraId="510356CD" w14:textId="61364B5A" w:rsidR="002B5429" w:rsidRPr="0047055D" w:rsidRDefault="00B844B1" w:rsidP="0047248A">
      <w:pPr>
        <w:rPr>
          <w:rFonts w:eastAsiaTheme="minorHAnsi"/>
          <w:color w:val="000000" w:themeColor="text1"/>
        </w:rPr>
      </w:pPr>
      <w:r w:rsidRPr="0047055D">
        <w:rPr>
          <w:rFonts w:eastAsiaTheme="minorHAnsi"/>
          <w:color w:val="000000" w:themeColor="text1"/>
        </w:rPr>
        <w:fldChar w:fldCharType="end"/>
      </w:r>
    </w:p>
    <w:p w14:paraId="0A042A13" w14:textId="77777777" w:rsidR="0029204B" w:rsidRPr="0047055D" w:rsidRDefault="0029204B">
      <w:pPr>
        <w:rPr>
          <w:rFonts w:eastAsiaTheme="minorHAnsi"/>
          <w:color w:val="000000" w:themeColor="text1"/>
        </w:rPr>
      </w:pPr>
      <w:r w:rsidRPr="0047055D">
        <w:rPr>
          <w:rFonts w:eastAsiaTheme="minorHAnsi"/>
          <w:color w:val="000000" w:themeColor="text1"/>
        </w:rPr>
        <w:br w:type="page"/>
      </w:r>
    </w:p>
    <w:p w14:paraId="55D74436" w14:textId="0DD31C1A" w:rsidR="0029204B" w:rsidRPr="0047055D" w:rsidRDefault="0029204B" w:rsidP="0029204B">
      <w:pPr>
        <w:jc w:val="center"/>
        <w:rPr>
          <w:rFonts w:eastAsiaTheme="minorHAnsi"/>
          <w:color w:val="000000" w:themeColor="text1"/>
        </w:rPr>
      </w:pPr>
      <w:r w:rsidRPr="0047055D">
        <w:rPr>
          <w:color w:val="000000" w:themeColor="text1"/>
          <w:sz w:val="28"/>
        </w:rPr>
        <w:lastRenderedPageBreak/>
        <w:t xml:space="preserve">Appendix </w:t>
      </w:r>
      <w:r w:rsidR="00485C5C" w:rsidRPr="0047055D">
        <w:rPr>
          <w:color w:val="000000" w:themeColor="text1"/>
          <w:sz w:val="28"/>
        </w:rPr>
        <w:t>A</w:t>
      </w:r>
    </w:p>
    <w:p w14:paraId="3E60B38B" w14:textId="77777777" w:rsidR="0029204B" w:rsidRPr="0047055D" w:rsidRDefault="0029204B" w:rsidP="0029204B">
      <w:pPr>
        <w:tabs>
          <w:tab w:val="left" w:pos="720"/>
          <w:tab w:val="right" w:pos="8640"/>
        </w:tabs>
        <w:spacing w:after="80"/>
        <w:jc w:val="center"/>
        <w:rPr>
          <w:color w:val="000000" w:themeColor="text1"/>
          <w:sz w:val="28"/>
        </w:rPr>
      </w:pPr>
    </w:p>
    <w:p w14:paraId="5226F86B" w14:textId="453A0AA5" w:rsidR="0029204B" w:rsidRPr="0047055D" w:rsidRDefault="0029204B" w:rsidP="0029204B">
      <w:pPr>
        <w:tabs>
          <w:tab w:val="left" w:pos="720"/>
          <w:tab w:val="right" w:pos="8640"/>
        </w:tabs>
        <w:spacing w:after="80"/>
        <w:jc w:val="center"/>
        <w:rPr>
          <w:b/>
          <w:bCs/>
          <w:color w:val="000000" w:themeColor="text1"/>
          <w:sz w:val="32"/>
          <w:szCs w:val="32"/>
        </w:rPr>
      </w:pPr>
      <w:r w:rsidRPr="0047055D">
        <w:rPr>
          <w:b/>
          <w:bCs/>
          <w:color w:val="000000" w:themeColor="text1"/>
          <w:sz w:val="32"/>
          <w:szCs w:val="32"/>
        </w:rPr>
        <w:t>City Size and Region</w:t>
      </w:r>
      <w:r w:rsidR="007032E5">
        <w:rPr>
          <w:b/>
          <w:bCs/>
          <w:color w:val="000000" w:themeColor="text1"/>
          <w:sz w:val="32"/>
          <w:szCs w:val="32"/>
        </w:rPr>
        <w:t xml:space="preserve"> Classification</w:t>
      </w:r>
    </w:p>
    <w:tbl>
      <w:tblPr>
        <w:tblStyle w:val="TableGrid"/>
        <w:tblW w:w="0" w:type="auto"/>
        <w:tblLook w:val="04A0" w:firstRow="1" w:lastRow="0" w:firstColumn="1" w:lastColumn="0" w:noHBand="0" w:noVBand="1"/>
      </w:tblPr>
      <w:tblGrid>
        <w:gridCol w:w="3116"/>
        <w:gridCol w:w="3117"/>
        <w:gridCol w:w="3117"/>
      </w:tblGrid>
      <w:tr w:rsidR="0029204B" w:rsidRPr="0047055D" w14:paraId="68D55200" w14:textId="77777777" w:rsidTr="0029204B">
        <w:tc>
          <w:tcPr>
            <w:tcW w:w="3116" w:type="dxa"/>
          </w:tcPr>
          <w:p w14:paraId="27B68D9A" w14:textId="3D9A6ACA" w:rsidR="0029204B" w:rsidRPr="0047055D" w:rsidRDefault="0029204B" w:rsidP="00B51140">
            <w:pPr>
              <w:spacing w:line="360" w:lineRule="auto"/>
              <w:rPr>
                <w:b/>
                <w:bCs/>
                <w:color w:val="000000" w:themeColor="text1"/>
              </w:rPr>
            </w:pPr>
            <w:r w:rsidRPr="0047055D">
              <w:rPr>
                <w:b/>
                <w:bCs/>
                <w:color w:val="000000" w:themeColor="text1"/>
              </w:rPr>
              <w:t>City Name</w:t>
            </w:r>
          </w:p>
        </w:tc>
        <w:tc>
          <w:tcPr>
            <w:tcW w:w="3117" w:type="dxa"/>
          </w:tcPr>
          <w:p w14:paraId="216309CA" w14:textId="6D6B6EF9" w:rsidR="0029204B" w:rsidRPr="0047055D" w:rsidRDefault="0029204B" w:rsidP="00B51140">
            <w:pPr>
              <w:spacing w:line="360" w:lineRule="auto"/>
              <w:rPr>
                <w:b/>
                <w:bCs/>
                <w:color w:val="000000" w:themeColor="text1"/>
              </w:rPr>
            </w:pPr>
            <w:r w:rsidRPr="0047055D">
              <w:rPr>
                <w:b/>
                <w:bCs/>
                <w:color w:val="000000" w:themeColor="text1"/>
              </w:rPr>
              <w:t>Region Classification:</w:t>
            </w:r>
          </w:p>
        </w:tc>
        <w:tc>
          <w:tcPr>
            <w:tcW w:w="3117" w:type="dxa"/>
          </w:tcPr>
          <w:p w14:paraId="6F7B50BD" w14:textId="4C01A228" w:rsidR="0029204B" w:rsidRPr="0047055D" w:rsidRDefault="0029204B" w:rsidP="00B51140">
            <w:pPr>
              <w:spacing w:line="360" w:lineRule="auto"/>
              <w:rPr>
                <w:b/>
                <w:bCs/>
                <w:color w:val="000000" w:themeColor="text1"/>
              </w:rPr>
            </w:pPr>
            <w:r w:rsidRPr="0047055D">
              <w:rPr>
                <w:b/>
                <w:bCs/>
                <w:color w:val="000000" w:themeColor="text1"/>
              </w:rPr>
              <w:t>Size Classification:</w:t>
            </w:r>
          </w:p>
        </w:tc>
      </w:tr>
      <w:tr w:rsidR="0029204B" w:rsidRPr="0047055D" w14:paraId="46AC4681" w14:textId="77777777" w:rsidTr="0029204B">
        <w:tc>
          <w:tcPr>
            <w:tcW w:w="3116" w:type="dxa"/>
          </w:tcPr>
          <w:p w14:paraId="5AB7C734" w14:textId="77777777" w:rsidR="0029204B" w:rsidRPr="0047055D" w:rsidRDefault="0029204B" w:rsidP="00B51140">
            <w:pPr>
              <w:spacing w:line="360" w:lineRule="auto"/>
              <w:rPr>
                <w:color w:val="000000" w:themeColor="text1"/>
              </w:rPr>
            </w:pPr>
            <w:r w:rsidRPr="0047055D">
              <w:rPr>
                <w:color w:val="000000" w:themeColor="text1"/>
              </w:rPr>
              <w:t>Atlanta</w:t>
            </w:r>
          </w:p>
        </w:tc>
        <w:tc>
          <w:tcPr>
            <w:tcW w:w="3117" w:type="dxa"/>
          </w:tcPr>
          <w:p w14:paraId="576203BC" w14:textId="0E58E4F6"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66362813" w14:textId="6F5C44CA"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35F6CAC0" w14:textId="77777777" w:rsidTr="0029204B">
        <w:tc>
          <w:tcPr>
            <w:tcW w:w="3116" w:type="dxa"/>
          </w:tcPr>
          <w:p w14:paraId="5A19A864" w14:textId="77777777" w:rsidR="0029204B" w:rsidRPr="0047055D" w:rsidRDefault="0029204B" w:rsidP="00B51140">
            <w:pPr>
              <w:spacing w:line="360" w:lineRule="auto"/>
              <w:rPr>
                <w:color w:val="000000" w:themeColor="text1"/>
              </w:rPr>
            </w:pPr>
            <w:r w:rsidRPr="0047055D">
              <w:rPr>
                <w:color w:val="000000" w:themeColor="text1"/>
              </w:rPr>
              <w:t>Baltimore</w:t>
            </w:r>
          </w:p>
        </w:tc>
        <w:tc>
          <w:tcPr>
            <w:tcW w:w="3117" w:type="dxa"/>
          </w:tcPr>
          <w:p w14:paraId="255DE2E4" w14:textId="4641C7F7"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1DD60126" w14:textId="7446BB99"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0F2F441" w14:textId="77777777" w:rsidTr="0029204B">
        <w:tc>
          <w:tcPr>
            <w:tcW w:w="3116" w:type="dxa"/>
          </w:tcPr>
          <w:p w14:paraId="57CCE737" w14:textId="77777777" w:rsidR="0029204B" w:rsidRPr="0047055D" w:rsidRDefault="0029204B" w:rsidP="00B51140">
            <w:pPr>
              <w:spacing w:line="360" w:lineRule="auto"/>
              <w:rPr>
                <w:color w:val="000000" w:themeColor="text1"/>
              </w:rPr>
            </w:pPr>
            <w:r w:rsidRPr="0047055D">
              <w:rPr>
                <w:color w:val="000000" w:themeColor="text1"/>
              </w:rPr>
              <w:t>Boston</w:t>
            </w:r>
          </w:p>
        </w:tc>
        <w:tc>
          <w:tcPr>
            <w:tcW w:w="3117" w:type="dxa"/>
          </w:tcPr>
          <w:p w14:paraId="6ACEFD0C" w14:textId="15817C02"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21CEADEC" w14:textId="2B6EF2E7"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1CD1FA3C" w14:textId="77777777" w:rsidTr="0029204B">
        <w:tc>
          <w:tcPr>
            <w:tcW w:w="3116" w:type="dxa"/>
          </w:tcPr>
          <w:p w14:paraId="539119F5" w14:textId="77777777" w:rsidR="0029204B" w:rsidRPr="0047055D" w:rsidRDefault="0029204B" w:rsidP="00B51140">
            <w:pPr>
              <w:spacing w:line="360" w:lineRule="auto"/>
              <w:rPr>
                <w:color w:val="000000" w:themeColor="text1"/>
              </w:rPr>
            </w:pPr>
            <w:r w:rsidRPr="0047055D">
              <w:rPr>
                <w:color w:val="000000" w:themeColor="text1"/>
              </w:rPr>
              <w:t>Buffalo</w:t>
            </w:r>
          </w:p>
        </w:tc>
        <w:tc>
          <w:tcPr>
            <w:tcW w:w="3117" w:type="dxa"/>
          </w:tcPr>
          <w:p w14:paraId="009DBCA0" w14:textId="3C801CBE"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3E59F9D3" w14:textId="524C12BB"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3C6FD851" w14:textId="77777777" w:rsidTr="0029204B">
        <w:tc>
          <w:tcPr>
            <w:tcW w:w="3116" w:type="dxa"/>
          </w:tcPr>
          <w:p w14:paraId="3E7981ED" w14:textId="77777777" w:rsidR="0029204B" w:rsidRPr="0047055D" w:rsidRDefault="0029204B" w:rsidP="00B51140">
            <w:pPr>
              <w:spacing w:line="360" w:lineRule="auto"/>
              <w:rPr>
                <w:color w:val="000000" w:themeColor="text1"/>
              </w:rPr>
            </w:pPr>
            <w:r w:rsidRPr="0047055D">
              <w:rPr>
                <w:color w:val="000000" w:themeColor="text1"/>
              </w:rPr>
              <w:t>Charlotte</w:t>
            </w:r>
          </w:p>
        </w:tc>
        <w:tc>
          <w:tcPr>
            <w:tcW w:w="3117" w:type="dxa"/>
          </w:tcPr>
          <w:p w14:paraId="567A286E" w14:textId="56041748"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276DDACE" w14:textId="42325F4C"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B506389" w14:textId="77777777" w:rsidTr="0029204B">
        <w:tc>
          <w:tcPr>
            <w:tcW w:w="3116" w:type="dxa"/>
          </w:tcPr>
          <w:p w14:paraId="29CA8035" w14:textId="77777777" w:rsidR="0029204B" w:rsidRPr="0047055D" w:rsidRDefault="0029204B" w:rsidP="00B51140">
            <w:pPr>
              <w:spacing w:line="360" w:lineRule="auto"/>
              <w:rPr>
                <w:color w:val="000000" w:themeColor="text1"/>
              </w:rPr>
            </w:pPr>
            <w:r w:rsidRPr="0047055D">
              <w:rPr>
                <w:color w:val="000000" w:themeColor="text1"/>
              </w:rPr>
              <w:t>Chicago</w:t>
            </w:r>
          </w:p>
        </w:tc>
        <w:tc>
          <w:tcPr>
            <w:tcW w:w="3117" w:type="dxa"/>
          </w:tcPr>
          <w:p w14:paraId="58A5307E" w14:textId="15342F3C"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5442374D" w14:textId="715EBEC8"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16AC66D6" w14:textId="77777777" w:rsidTr="0029204B">
        <w:tc>
          <w:tcPr>
            <w:tcW w:w="3116" w:type="dxa"/>
          </w:tcPr>
          <w:p w14:paraId="26073B17" w14:textId="77777777" w:rsidR="0029204B" w:rsidRPr="0047055D" w:rsidRDefault="0029204B" w:rsidP="00B51140">
            <w:pPr>
              <w:spacing w:line="360" w:lineRule="auto"/>
              <w:rPr>
                <w:color w:val="000000" w:themeColor="text1"/>
              </w:rPr>
            </w:pPr>
            <w:r w:rsidRPr="0047055D">
              <w:rPr>
                <w:color w:val="000000" w:themeColor="text1"/>
              </w:rPr>
              <w:t>Cleveland</w:t>
            </w:r>
          </w:p>
        </w:tc>
        <w:tc>
          <w:tcPr>
            <w:tcW w:w="3117" w:type="dxa"/>
          </w:tcPr>
          <w:p w14:paraId="7E729D4B" w14:textId="6A3AA875"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0E095271" w14:textId="14B883D3"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76629BE" w14:textId="77777777" w:rsidTr="0029204B">
        <w:tc>
          <w:tcPr>
            <w:tcW w:w="3116" w:type="dxa"/>
          </w:tcPr>
          <w:p w14:paraId="6EF1D28B" w14:textId="77777777" w:rsidR="0029204B" w:rsidRPr="0047055D" w:rsidRDefault="0029204B" w:rsidP="00B51140">
            <w:pPr>
              <w:spacing w:line="360" w:lineRule="auto"/>
              <w:rPr>
                <w:color w:val="000000" w:themeColor="text1"/>
              </w:rPr>
            </w:pPr>
            <w:r w:rsidRPr="0047055D">
              <w:rPr>
                <w:color w:val="000000" w:themeColor="text1"/>
              </w:rPr>
              <w:t>Columbus</w:t>
            </w:r>
          </w:p>
        </w:tc>
        <w:tc>
          <w:tcPr>
            <w:tcW w:w="3117" w:type="dxa"/>
          </w:tcPr>
          <w:p w14:paraId="4E26FE2E" w14:textId="0AB64ABE"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48F202E7" w14:textId="4A506481"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CD3B757" w14:textId="77777777" w:rsidTr="0029204B">
        <w:tc>
          <w:tcPr>
            <w:tcW w:w="3116" w:type="dxa"/>
          </w:tcPr>
          <w:p w14:paraId="755C1EFC" w14:textId="77777777" w:rsidR="0029204B" w:rsidRPr="0047055D" w:rsidRDefault="0029204B" w:rsidP="00B51140">
            <w:pPr>
              <w:spacing w:line="360" w:lineRule="auto"/>
              <w:rPr>
                <w:color w:val="000000" w:themeColor="text1"/>
              </w:rPr>
            </w:pPr>
            <w:r w:rsidRPr="0047055D">
              <w:rPr>
                <w:color w:val="000000" w:themeColor="text1"/>
              </w:rPr>
              <w:t>Dallas</w:t>
            </w:r>
          </w:p>
        </w:tc>
        <w:tc>
          <w:tcPr>
            <w:tcW w:w="3117" w:type="dxa"/>
          </w:tcPr>
          <w:p w14:paraId="6A1D95E4" w14:textId="31FDA171"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0C0C3ED9" w14:textId="1193B7A3"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7BB638F3" w14:textId="77777777" w:rsidTr="0029204B">
        <w:tc>
          <w:tcPr>
            <w:tcW w:w="3116" w:type="dxa"/>
          </w:tcPr>
          <w:p w14:paraId="712D5A65" w14:textId="77777777" w:rsidR="0029204B" w:rsidRPr="0047055D" w:rsidRDefault="0029204B" w:rsidP="00B51140">
            <w:pPr>
              <w:spacing w:line="360" w:lineRule="auto"/>
              <w:rPr>
                <w:color w:val="000000" w:themeColor="text1"/>
              </w:rPr>
            </w:pPr>
            <w:r w:rsidRPr="0047055D">
              <w:rPr>
                <w:color w:val="000000" w:themeColor="text1"/>
              </w:rPr>
              <w:t>Denver</w:t>
            </w:r>
          </w:p>
        </w:tc>
        <w:tc>
          <w:tcPr>
            <w:tcW w:w="3117" w:type="dxa"/>
          </w:tcPr>
          <w:p w14:paraId="73F1D411" w14:textId="3356B9D2"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1F61884A" w14:textId="4C37A2C4"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2BAD4C10" w14:textId="77777777" w:rsidTr="0029204B">
        <w:tc>
          <w:tcPr>
            <w:tcW w:w="3116" w:type="dxa"/>
          </w:tcPr>
          <w:p w14:paraId="18B3B9B7" w14:textId="77777777" w:rsidR="0029204B" w:rsidRPr="0047055D" w:rsidRDefault="0029204B" w:rsidP="00B51140">
            <w:pPr>
              <w:spacing w:line="360" w:lineRule="auto"/>
              <w:rPr>
                <w:color w:val="000000" w:themeColor="text1"/>
              </w:rPr>
            </w:pPr>
            <w:r w:rsidRPr="0047055D">
              <w:rPr>
                <w:color w:val="000000" w:themeColor="text1"/>
              </w:rPr>
              <w:t>Detroit</w:t>
            </w:r>
          </w:p>
        </w:tc>
        <w:tc>
          <w:tcPr>
            <w:tcW w:w="3117" w:type="dxa"/>
          </w:tcPr>
          <w:p w14:paraId="41E869A3" w14:textId="5C5FF46C"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0C2968FC" w14:textId="47C6E889"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72328ECC" w14:textId="77777777" w:rsidTr="0029204B">
        <w:tc>
          <w:tcPr>
            <w:tcW w:w="3116" w:type="dxa"/>
          </w:tcPr>
          <w:p w14:paraId="324BC45A" w14:textId="77777777" w:rsidR="0029204B" w:rsidRPr="0047055D" w:rsidRDefault="0029204B" w:rsidP="00B51140">
            <w:pPr>
              <w:spacing w:line="360" w:lineRule="auto"/>
              <w:rPr>
                <w:color w:val="000000" w:themeColor="text1"/>
              </w:rPr>
            </w:pPr>
            <w:r w:rsidRPr="0047055D">
              <w:rPr>
                <w:color w:val="000000" w:themeColor="text1"/>
              </w:rPr>
              <w:t>Fort Worth</w:t>
            </w:r>
          </w:p>
        </w:tc>
        <w:tc>
          <w:tcPr>
            <w:tcW w:w="3117" w:type="dxa"/>
          </w:tcPr>
          <w:p w14:paraId="1FB86F90" w14:textId="668BC221"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019CAA01" w14:textId="4CCA7AF9"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BC25B2F" w14:textId="77777777" w:rsidTr="0029204B">
        <w:tc>
          <w:tcPr>
            <w:tcW w:w="3116" w:type="dxa"/>
          </w:tcPr>
          <w:p w14:paraId="189D2F49" w14:textId="77777777" w:rsidR="0029204B" w:rsidRPr="0047055D" w:rsidRDefault="0029204B" w:rsidP="00B51140">
            <w:pPr>
              <w:spacing w:line="360" w:lineRule="auto"/>
              <w:rPr>
                <w:color w:val="000000" w:themeColor="text1"/>
              </w:rPr>
            </w:pPr>
            <w:r w:rsidRPr="0047055D">
              <w:rPr>
                <w:color w:val="000000" w:themeColor="text1"/>
              </w:rPr>
              <w:t>Houston</w:t>
            </w:r>
          </w:p>
        </w:tc>
        <w:tc>
          <w:tcPr>
            <w:tcW w:w="3117" w:type="dxa"/>
          </w:tcPr>
          <w:p w14:paraId="612BB63F" w14:textId="08FEF68C"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64FB679A" w14:textId="5DECCD4F"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2572959B" w14:textId="77777777" w:rsidTr="0029204B">
        <w:tc>
          <w:tcPr>
            <w:tcW w:w="3116" w:type="dxa"/>
          </w:tcPr>
          <w:p w14:paraId="0A30E48E" w14:textId="77777777" w:rsidR="0029204B" w:rsidRPr="0047055D" w:rsidRDefault="0029204B" w:rsidP="00B51140">
            <w:pPr>
              <w:spacing w:line="360" w:lineRule="auto"/>
              <w:rPr>
                <w:color w:val="000000" w:themeColor="text1"/>
              </w:rPr>
            </w:pPr>
            <w:r w:rsidRPr="0047055D">
              <w:rPr>
                <w:color w:val="000000" w:themeColor="text1"/>
              </w:rPr>
              <w:t>Indianapolis</w:t>
            </w:r>
          </w:p>
        </w:tc>
        <w:tc>
          <w:tcPr>
            <w:tcW w:w="3117" w:type="dxa"/>
          </w:tcPr>
          <w:p w14:paraId="10BCE432" w14:textId="31971F1B"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398B0604" w14:textId="0FF4A2B4"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EABEC5E" w14:textId="77777777" w:rsidTr="0029204B">
        <w:tc>
          <w:tcPr>
            <w:tcW w:w="3116" w:type="dxa"/>
          </w:tcPr>
          <w:p w14:paraId="37E22018" w14:textId="77777777" w:rsidR="0029204B" w:rsidRPr="0047055D" w:rsidRDefault="0029204B" w:rsidP="00B51140">
            <w:pPr>
              <w:spacing w:line="360" w:lineRule="auto"/>
              <w:rPr>
                <w:color w:val="000000" w:themeColor="text1"/>
              </w:rPr>
            </w:pPr>
            <w:r w:rsidRPr="0047055D">
              <w:rPr>
                <w:color w:val="000000" w:themeColor="text1"/>
              </w:rPr>
              <w:t>Jacksonville</w:t>
            </w:r>
          </w:p>
        </w:tc>
        <w:tc>
          <w:tcPr>
            <w:tcW w:w="3117" w:type="dxa"/>
          </w:tcPr>
          <w:p w14:paraId="78F608D0" w14:textId="2B85ACD0"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11BD1A70" w14:textId="34ACCAD8"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2B07423" w14:textId="77777777" w:rsidTr="0029204B">
        <w:tc>
          <w:tcPr>
            <w:tcW w:w="3116" w:type="dxa"/>
          </w:tcPr>
          <w:p w14:paraId="44979609" w14:textId="77777777" w:rsidR="0029204B" w:rsidRPr="0047055D" w:rsidRDefault="0029204B" w:rsidP="00B51140">
            <w:pPr>
              <w:spacing w:line="360" w:lineRule="auto"/>
              <w:rPr>
                <w:color w:val="000000" w:themeColor="text1"/>
              </w:rPr>
            </w:pPr>
            <w:r w:rsidRPr="0047055D">
              <w:rPr>
                <w:color w:val="000000" w:themeColor="text1"/>
              </w:rPr>
              <w:t>Kansas City</w:t>
            </w:r>
          </w:p>
        </w:tc>
        <w:tc>
          <w:tcPr>
            <w:tcW w:w="3117" w:type="dxa"/>
          </w:tcPr>
          <w:p w14:paraId="0663A07A" w14:textId="1310CE28"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37102D8E" w14:textId="21A19825"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6675E9FC" w14:textId="77777777" w:rsidTr="0029204B">
        <w:tc>
          <w:tcPr>
            <w:tcW w:w="3116" w:type="dxa"/>
          </w:tcPr>
          <w:p w14:paraId="46640422" w14:textId="77777777" w:rsidR="0029204B" w:rsidRPr="0047055D" w:rsidRDefault="0029204B" w:rsidP="00B51140">
            <w:pPr>
              <w:spacing w:line="360" w:lineRule="auto"/>
              <w:rPr>
                <w:color w:val="000000" w:themeColor="text1"/>
              </w:rPr>
            </w:pPr>
            <w:r w:rsidRPr="0047055D">
              <w:rPr>
                <w:color w:val="000000" w:themeColor="text1"/>
              </w:rPr>
              <w:t>Las Vegas</w:t>
            </w:r>
          </w:p>
        </w:tc>
        <w:tc>
          <w:tcPr>
            <w:tcW w:w="3117" w:type="dxa"/>
          </w:tcPr>
          <w:p w14:paraId="05FF66A5" w14:textId="4CEE45CB"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32118DB3" w14:textId="3B98FF62"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D5F903D" w14:textId="77777777" w:rsidTr="0029204B">
        <w:tc>
          <w:tcPr>
            <w:tcW w:w="3116" w:type="dxa"/>
          </w:tcPr>
          <w:p w14:paraId="549E6035" w14:textId="77777777" w:rsidR="0029204B" w:rsidRPr="0047055D" w:rsidRDefault="0029204B" w:rsidP="00B51140">
            <w:pPr>
              <w:spacing w:line="360" w:lineRule="auto"/>
              <w:rPr>
                <w:color w:val="000000" w:themeColor="text1"/>
              </w:rPr>
            </w:pPr>
            <w:r w:rsidRPr="0047055D">
              <w:rPr>
                <w:color w:val="000000" w:themeColor="text1"/>
              </w:rPr>
              <w:t>Los Angeles</w:t>
            </w:r>
          </w:p>
        </w:tc>
        <w:tc>
          <w:tcPr>
            <w:tcW w:w="3117" w:type="dxa"/>
          </w:tcPr>
          <w:p w14:paraId="5ADDAE2A" w14:textId="7F3B32CC"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056F6418" w14:textId="23F513FF"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604703EC" w14:textId="77777777" w:rsidTr="0029204B">
        <w:tc>
          <w:tcPr>
            <w:tcW w:w="3116" w:type="dxa"/>
          </w:tcPr>
          <w:p w14:paraId="762D2B61" w14:textId="77777777" w:rsidR="0029204B" w:rsidRPr="0047055D" w:rsidRDefault="0029204B" w:rsidP="00B51140">
            <w:pPr>
              <w:spacing w:line="360" w:lineRule="auto"/>
              <w:rPr>
                <w:color w:val="000000" w:themeColor="text1"/>
              </w:rPr>
            </w:pPr>
            <w:r w:rsidRPr="0047055D">
              <w:rPr>
                <w:color w:val="000000" w:themeColor="text1"/>
              </w:rPr>
              <w:t>Louisville</w:t>
            </w:r>
          </w:p>
        </w:tc>
        <w:tc>
          <w:tcPr>
            <w:tcW w:w="3117" w:type="dxa"/>
          </w:tcPr>
          <w:p w14:paraId="3DE6236C" w14:textId="32B11F20"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40E9B163" w14:textId="45EE6695"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06F80EF" w14:textId="77777777" w:rsidTr="0029204B">
        <w:tc>
          <w:tcPr>
            <w:tcW w:w="3116" w:type="dxa"/>
          </w:tcPr>
          <w:p w14:paraId="1F6E5039" w14:textId="77777777" w:rsidR="0029204B" w:rsidRPr="0047055D" w:rsidRDefault="0029204B" w:rsidP="00B51140">
            <w:pPr>
              <w:spacing w:line="360" w:lineRule="auto"/>
              <w:rPr>
                <w:color w:val="000000" w:themeColor="text1"/>
              </w:rPr>
            </w:pPr>
            <w:r w:rsidRPr="0047055D">
              <w:rPr>
                <w:color w:val="000000" w:themeColor="text1"/>
              </w:rPr>
              <w:t>Memphis</w:t>
            </w:r>
          </w:p>
        </w:tc>
        <w:tc>
          <w:tcPr>
            <w:tcW w:w="3117" w:type="dxa"/>
          </w:tcPr>
          <w:p w14:paraId="66086C3A" w14:textId="4019B8FD"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6C2CDEE2" w14:textId="09175CA9"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6AD7941" w14:textId="77777777" w:rsidTr="0029204B">
        <w:tc>
          <w:tcPr>
            <w:tcW w:w="3116" w:type="dxa"/>
          </w:tcPr>
          <w:p w14:paraId="20B21BFB" w14:textId="77777777" w:rsidR="0029204B" w:rsidRPr="0047055D" w:rsidRDefault="0029204B" w:rsidP="00B51140">
            <w:pPr>
              <w:spacing w:line="360" w:lineRule="auto"/>
              <w:rPr>
                <w:color w:val="000000" w:themeColor="text1"/>
              </w:rPr>
            </w:pPr>
            <w:r w:rsidRPr="0047055D">
              <w:rPr>
                <w:color w:val="000000" w:themeColor="text1"/>
              </w:rPr>
              <w:t>Miami</w:t>
            </w:r>
          </w:p>
        </w:tc>
        <w:tc>
          <w:tcPr>
            <w:tcW w:w="3117" w:type="dxa"/>
          </w:tcPr>
          <w:p w14:paraId="6BE826C6" w14:textId="20B24E1C"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44247BC8" w14:textId="14826790"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215895CB" w14:textId="77777777" w:rsidTr="0029204B">
        <w:tc>
          <w:tcPr>
            <w:tcW w:w="3116" w:type="dxa"/>
          </w:tcPr>
          <w:p w14:paraId="0811850A" w14:textId="77777777" w:rsidR="0029204B" w:rsidRPr="0047055D" w:rsidRDefault="0029204B" w:rsidP="00B51140">
            <w:pPr>
              <w:spacing w:line="360" w:lineRule="auto"/>
              <w:rPr>
                <w:color w:val="000000" w:themeColor="text1"/>
              </w:rPr>
            </w:pPr>
            <w:r w:rsidRPr="0047055D">
              <w:rPr>
                <w:color w:val="000000" w:themeColor="text1"/>
              </w:rPr>
              <w:t>Milwaukee</w:t>
            </w:r>
          </w:p>
        </w:tc>
        <w:tc>
          <w:tcPr>
            <w:tcW w:w="3117" w:type="dxa"/>
          </w:tcPr>
          <w:p w14:paraId="23297C9E" w14:textId="4815D736"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099E84C8" w14:textId="3348C916"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34A89F89" w14:textId="77777777" w:rsidTr="0029204B">
        <w:tc>
          <w:tcPr>
            <w:tcW w:w="3116" w:type="dxa"/>
          </w:tcPr>
          <w:p w14:paraId="5E775BDE" w14:textId="77777777" w:rsidR="0029204B" w:rsidRPr="0047055D" w:rsidRDefault="0029204B" w:rsidP="00B51140">
            <w:pPr>
              <w:spacing w:line="360" w:lineRule="auto"/>
              <w:rPr>
                <w:color w:val="000000" w:themeColor="text1"/>
              </w:rPr>
            </w:pPr>
            <w:r w:rsidRPr="0047055D">
              <w:rPr>
                <w:color w:val="000000" w:themeColor="text1"/>
              </w:rPr>
              <w:t>Minneapolis</w:t>
            </w:r>
          </w:p>
        </w:tc>
        <w:tc>
          <w:tcPr>
            <w:tcW w:w="3117" w:type="dxa"/>
          </w:tcPr>
          <w:p w14:paraId="240C4CA9" w14:textId="2F1BB948"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06E5B049" w14:textId="45F8A82B"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55A249B5" w14:textId="77777777" w:rsidTr="0029204B">
        <w:tc>
          <w:tcPr>
            <w:tcW w:w="3116" w:type="dxa"/>
          </w:tcPr>
          <w:p w14:paraId="43FD1B64" w14:textId="77777777" w:rsidR="0029204B" w:rsidRPr="0047055D" w:rsidRDefault="0029204B" w:rsidP="00B51140">
            <w:pPr>
              <w:spacing w:line="360" w:lineRule="auto"/>
              <w:rPr>
                <w:color w:val="000000" w:themeColor="text1"/>
              </w:rPr>
            </w:pPr>
            <w:r w:rsidRPr="0047055D">
              <w:rPr>
                <w:color w:val="000000" w:themeColor="text1"/>
              </w:rPr>
              <w:t>Nashville</w:t>
            </w:r>
          </w:p>
        </w:tc>
        <w:tc>
          <w:tcPr>
            <w:tcW w:w="3117" w:type="dxa"/>
          </w:tcPr>
          <w:p w14:paraId="6010B640" w14:textId="786B2C78"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7C2C96CE" w14:textId="1E2577F0"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8C48CDD" w14:textId="77777777" w:rsidTr="0029204B">
        <w:tc>
          <w:tcPr>
            <w:tcW w:w="3116" w:type="dxa"/>
          </w:tcPr>
          <w:p w14:paraId="4DF27BBF" w14:textId="77777777" w:rsidR="0029204B" w:rsidRPr="0047055D" w:rsidRDefault="0029204B" w:rsidP="00B51140">
            <w:pPr>
              <w:spacing w:line="360" w:lineRule="auto"/>
              <w:rPr>
                <w:color w:val="000000" w:themeColor="text1"/>
              </w:rPr>
            </w:pPr>
            <w:r w:rsidRPr="0047055D">
              <w:rPr>
                <w:color w:val="000000" w:themeColor="text1"/>
              </w:rPr>
              <w:t>New Orleans</w:t>
            </w:r>
          </w:p>
        </w:tc>
        <w:tc>
          <w:tcPr>
            <w:tcW w:w="3117" w:type="dxa"/>
          </w:tcPr>
          <w:p w14:paraId="6A8223CD" w14:textId="0AB8483E"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1DA47260" w14:textId="4ABA3A14"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1391CCE0" w14:textId="77777777" w:rsidTr="0029204B">
        <w:tc>
          <w:tcPr>
            <w:tcW w:w="3116" w:type="dxa"/>
          </w:tcPr>
          <w:p w14:paraId="375CD8C5" w14:textId="77777777" w:rsidR="0029204B" w:rsidRPr="0047055D" w:rsidRDefault="0029204B" w:rsidP="00B51140">
            <w:pPr>
              <w:spacing w:line="360" w:lineRule="auto"/>
              <w:rPr>
                <w:color w:val="000000" w:themeColor="text1"/>
              </w:rPr>
            </w:pPr>
            <w:r w:rsidRPr="0047055D">
              <w:rPr>
                <w:color w:val="000000" w:themeColor="text1"/>
              </w:rPr>
              <w:t>New York</w:t>
            </w:r>
          </w:p>
        </w:tc>
        <w:tc>
          <w:tcPr>
            <w:tcW w:w="3117" w:type="dxa"/>
          </w:tcPr>
          <w:p w14:paraId="7FF4D946" w14:textId="4D26DD41"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6F405F38" w14:textId="62E195A7" w:rsidR="0029204B" w:rsidRPr="0047055D" w:rsidRDefault="0029204B" w:rsidP="00B51140">
            <w:pPr>
              <w:spacing w:line="360" w:lineRule="auto"/>
              <w:rPr>
                <w:color w:val="000000" w:themeColor="text1"/>
              </w:rPr>
            </w:pPr>
            <w:r w:rsidRPr="0047055D">
              <w:rPr>
                <w:color w:val="000000" w:themeColor="text1"/>
              </w:rPr>
              <w:t>Extremely Large</w:t>
            </w:r>
          </w:p>
        </w:tc>
      </w:tr>
      <w:tr w:rsidR="0029204B" w:rsidRPr="0047055D" w14:paraId="71BC7CD5" w14:textId="77777777" w:rsidTr="0029204B">
        <w:tc>
          <w:tcPr>
            <w:tcW w:w="3116" w:type="dxa"/>
          </w:tcPr>
          <w:p w14:paraId="5B6D65A5" w14:textId="77777777" w:rsidR="0029204B" w:rsidRPr="0047055D" w:rsidRDefault="0029204B" w:rsidP="00B51140">
            <w:pPr>
              <w:spacing w:line="360" w:lineRule="auto"/>
              <w:rPr>
                <w:color w:val="000000" w:themeColor="text1"/>
              </w:rPr>
            </w:pPr>
            <w:r w:rsidRPr="0047055D">
              <w:rPr>
                <w:color w:val="000000" w:themeColor="text1"/>
              </w:rPr>
              <w:lastRenderedPageBreak/>
              <w:t>Oklahoma City</w:t>
            </w:r>
          </w:p>
        </w:tc>
        <w:tc>
          <w:tcPr>
            <w:tcW w:w="3117" w:type="dxa"/>
          </w:tcPr>
          <w:p w14:paraId="0EE15498" w14:textId="68B89B96"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7577030A" w14:textId="59051ED2"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23FE0A43" w14:textId="77777777" w:rsidTr="0029204B">
        <w:tc>
          <w:tcPr>
            <w:tcW w:w="3116" w:type="dxa"/>
          </w:tcPr>
          <w:p w14:paraId="670DEE4A" w14:textId="77777777" w:rsidR="0029204B" w:rsidRPr="0047055D" w:rsidRDefault="0029204B" w:rsidP="00B51140">
            <w:pPr>
              <w:spacing w:line="360" w:lineRule="auto"/>
              <w:rPr>
                <w:color w:val="000000" w:themeColor="text1"/>
              </w:rPr>
            </w:pPr>
            <w:r w:rsidRPr="0047055D">
              <w:rPr>
                <w:color w:val="000000" w:themeColor="text1"/>
              </w:rPr>
              <w:t>Orlando</w:t>
            </w:r>
          </w:p>
        </w:tc>
        <w:tc>
          <w:tcPr>
            <w:tcW w:w="3117" w:type="dxa"/>
          </w:tcPr>
          <w:p w14:paraId="1C7B70EA" w14:textId="63A1622C"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46A7874A" w14:textId="52CB0412"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64797551" w14:textId="77777777" w:rsidTr="0029204B">
        <w:tc>
          <w:tcPr>
            <w:tcW w:w="3116" w:type="dxa"/>
          </w:tcPr>
          <w:p w14:paraId="63DC60CA" w14:textId="77777777" w:rsidR="0029204B" w:rsidRPr="0047055D" w:rsidRDefault="0029204B" w:rsidP="00B51140">
            <w:pPr>
              <w:spacing w:line="360" w:lineRule="auto"/>
              <w:rPr>
                <w:color w:val="000000" w:themeColor="text1"/>
              </w:rPr>
            </w:pPr>
            <w:r w:rsidRPr="0047055D">
              <w:rPr>
                <w:color w:val="000000" w:themeColor="text1"/>
              </w:rPr>
              <w:t>Philadelphia</w:t>
            </w:r>
          </w:p>
        </w:tc>
        <w:tc>
          <w:tcPr>
            <w:tcW w:w="3117" w:type="dxa"/>
          </w:tcPr>
          <w:p w14:paraId="187A04EB" w14:textId="77B98DA9"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1C1B758D" w14:textId="3883074F"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3DE1508D" w14:textId="77777777" w:rsidTr="0029204B">
        <w:tc>
          <w:tcPr>
            <w:tcW w:w="3116" w:type="dxa"/>
          </w:tcPr>
          <w:p w14:paraId="22968F20" w14:textId="77777777" w:rsidR="0029204B" w:rsidRPr="0047055D" w:rsidRDefault="0029204B" w:rsidP="00B51140">
            <w:pPr>
              <w:spacing w:line="360" w:lineRule="auto"/>
              <w:rPr>
                <w:color w:val="000000" w:themeColor="text1"/>
              </w:rPr>
            </w:pPr>
            <w:r w:rsidRPr="0047055D">
              <w:rPr>
                <w:color w:val="000000" w:themeColor="text1"/>
              </w:rPr>
              <w:t>Phoenix</w:t>
            </w:r>
          </w:p>
        </w:tc>
        <w:tc>
          <w:tcPr>
            <w:tcW w:w="3117" w:type="dxa"/>
          </w:tcPr>
          <w:p w14:paraId="04FD8B48" w14:textId="2FAE9AB8"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0DD4F5AB" w14:textId="29EE4E65"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200680AF" w14:textId="77777777" w:rsidTr="0029204B">
        <w:tc>
          <w:tcPr>
            <w:tcW w:w="3116" w:type="dxa"/>
          </w:tcPr>
          <w:p w14:paraId="07DC0A3E" w14:textId="77777777" w:rsidR="0029204B" w:rsidRPr="0047055D" w:rsidRDefault="0029204B" w:rsidP="00B51140">
            <w:pPr>
              <w:spacing w:line="360" w:lineRule="auto"/>
              <w:rPr>
                <w:color w:val="000000" w:themeColor="text1"/>
              </w:rPr>
            </w:pPr>
            <w:r w:rsidRPr="0047055D">
              <w:rPr>
                <w:color w:val="000000" w:themeColor="text1"/>
              </w:rPr>
              <w:t>Pittsburgh</w:t>
            </w:r>
          </w:p>
        </w:tc>
        <w:tc>
          <w:tcPr>
            <w:tcW w:w="3117" w:type="dxa"/>
          </w:tcPr>
          <w:p w14:paraId="1F8197E9" w14:textId="6DD65D04"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49AD7FA4" w14:textId="09CC68C1"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4BA9790" w14:textId="77777777" w:rsidTr="0029204B">
        <w:tc>
          <w:tcPr>
            <w:tcW w:w="3116" w:type="dxa"/>
          </w:tcPr>
          <w:p w14:paraId="348385B4" w14:textId="77777777" w:rsidR="0029204B" w:rsidRPr="0047055D" w:rsidRDefault="0029204B" w:rsidP="00B51140">
            <w:pPr>
              <w:spacing w:line="360" w:lineRule="auto"/>
              <w:rPr>
                <w:color w:val="000000" w:themeColor="text1"/>
              </w:rPr>
            </w:pPr>
            <w:r w:rsidRPr="0047055D">
              <w:rPr>
                <w:color w:val="000000" w:themeColor="text1"/>
              </w:rPr>
              <w:t>Portland</w:t>
            </w:r>
          </w:p>
        </w:tc>
        <w:tc>
          <w:tcPr>
            <w:tcW w:w="3117" w:type="dxa"/>
          </w:tcPr>
          <w:p w14:paraId="34AD12D9" w14:textId="5B3EE0BD"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6EB8DB1B" w14:textId="1CDE2E87"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D50AE73" w14:textId="77777777" w:rsidTr="0029204B">
        <w:tc>
          <w:tcPr>
            <w:tcW w:w="3116" w:type="dxa"/>
          </w:tcPr>
          <w:p w14:paraId="455559C9" w14:textId="77777777" w:rsidR="0029204B" w:rsidRPr="0047055D" w:rsidRDefault="0029204B" w:rsidP="00B51140">
            <w:pPr>
              <w:spacing w:line="360" w:lineRule="auto"/>
              <w:rPr>
                <w:color w:val="000000" w:themeColor="text1"/>
              </w:rPr>
            </w:pPr>
            <w:r w:rsidRPr="0047055D">
              <w:rPr>
                <w:color w:val="000000" w:themeColor="text1"/>
              </w:rPr>
              <w:t>Providence</w:t>
            </w:r>
          </w:p>
        </w:tc>
        <w:tc>
          <w:tcPr>
            <w:tcW w:w="3117" w:type="dxa"/>
          </w:tcPr>
          <w:p w14:paraId="76625220" w14:textId="5522A9AE"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34F59B39" w14:textId="5FA21F2A"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C3B02E7" w14:textId="77777777" w:rsidTr="0029204B">
        <w:tc>
          <w:tcPr>
            <w:tcW w:w="3116" w:type="dxa"/>
          </w:tcPr>
          <w:p w14:paraId="2B415C54" w14:textId="77777777" w:rsidR="0029204B" w:rsidRPr="0047055D" w:rsidRDefault="0029204B" w:rsidP="00B51140">
            <w:pPr>
              <w:spacing w:line="360" w:lineRule="auto"/>
              <w:rPr>
                <w:color w:val="000000" w:themeColor="text1"/>
              </w:rPr>
            </w:pPr>
            <w:r w:rsidRPr="0047055D">
              <w:rPr>
                <w:color w:val="000000" w:themeColor="text1"/>
              </w:rPr>
              <w:t>Raleigh</w:t>
            </w:r>
          </w:p>
        </w:tc>
        <w:tc>
          <w:tcPr>
            <w:tcW w:w="3117" w:type="dxa"/>
          </w:tcPr>
          <w:p w14:paraId="057FC13C" w14:textId="51320DE7"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1124CF8D" w14:textId="7F098DA6"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C48C539" w14:textId="77777777" w:rsidTr="0029204B">
        <w:tc>
          <w:tcPr>
            <w:tcW w:w="3116" w:type="dxa"/>
          </w:tcPr>
          <w:p w14:paraId="0EEB37FB" w14:textId="77777777" w:rsidR="0029204B" w:rsidRPr="0047055D" w:rsidRDefault="0029204B" w:rsidP="00B51140">
            <w:pPr>
              <w:spacing w:line="360" w:lineRule="auto"/>
              <w:rPr>
                <w:color w:val="000000" w:themeColor="text1"/>
              </w:rPr>
            </w:pPr>
            <w:r w:rsidRPr="0047055D">
              <w:rPr>
                <w:color w:val="000000" w:themeColor="text1"/>
              </w:rPr>
              <w:t>Sacramento</w:t>
            </w:r>
          </w:p>
        </w:tc>
        <w:tc>
          <w:tcPr>
            <w:tcW w:w="3117" w:type="dxa"/>
          </w:tcPr>
          <w:p w14:paraId="70CF4669" w14:textId="47A261EB"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5ACD2D1E" w14:textId="5B5CD4DF"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70AB30EF" w14:textId="77777777" w:rsidTr="0029204B">
        <w:tc>
          <w:tcPr>
            <w:tcW w:w="3116" w:type="dxa"/>
          </w:tcPr>
          <w:p w14:paraId="5EC2CFB5" w14:textId="77777777" w:rsidR="0029204B" w:rsidRPr="0047055D" w:rsidRDefault="0029204B" w:rsidP="00B51140">
            <w:pPr>
              <w:spacing w:line="360" w:lineRule="auto"/>
              <w:rPr>
                <w:color w:val="000000" w:themeColor="text1"/>
              </w:rPr>
            </w:pPr>
            <w:r w:rsidRPr="0047055D">
              <w:rPr>
                <w:color w:val="000000" w:themeColor="text1"/>
              </w:rPr>
              <w:t>Salt Lake City</w:t>
            </w:r>
          </w:p>
        </w:tc>
        <w:tc>
          <w:tcPr>
            <w:tcW w:w="3117" w:type="dxa"/>
          </w:tcPr>
          <w:p w14:paraId="72A72ED7" w14:textId="352BC251"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12BCD104" w14:textId="554F3A28"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46581B60" w14:textId="77777777" w:rsidTr="0029204B">
        <w:tc>
          <w:tcPr>
            <w:tcW w:w="3116" w:type="dxa"/>
          </w:tcPr>
          <w:p w14:paraId="728140A6" w14:textId="77777777" w:rsidR="0029204B" w:rsidRPr="0047055D" w:rsidRDefault="0029204B" w:rsidP="00B51140">
            <w:pPr>
              <w:spacing w:line="360" w:lineRule="auto"/>
              <w:rPr>
                <w:color w:val="000000" w:themeColor="text1"/>
              </w:rPr>
            </w:pPr>
            <w:r w:rsidRPr="0047055D">
              <w:rPr>
                <w:color w:val="000000" w:themeColor="text1"/>
              </w:rPr>
              <w:t>San Antonio</w:t>
            </w:r>
          </w:p>
        </w:tc>
        <w:tc>
          <w:tcPr>
            <w:tcW w:w="3117" w:type="dxa"/>
          </w:tcPr>
          <w:p w14:paraId="639A1C02" w14:textId="75457240" w:rsidR="0029204B" w:rsidRPr="0047055D" w:rsidRDefault="0029204B" w:rsidP="00B51140">
            <w:pPr>
              <w:spacing w:line="360" w:lineRule="auto"/>
              <w:rPr>
                <w:color w:val="000000" w:themeColor="text1"/>
              </w:rPr>
            </w:pPr>
            <w:r w:rsidRPr="0047055D">
              <w:rPr>
                <w:color w:val="000000" w:themeColor="text1"/>
              </w:rPr>
              <w:t>Interior West</w:t>
            </w:r>
          </w:p>
        </w:tc>
        <w:tc>
          <w:tcPr>
            <w:tcW w:w="3117" w:type="dxa"/>
          </w:tcPr>
          <w:p w14:paraId="2A3174BC" w14:textId="3CE0F28A"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B5D0EA9" w14:textId="77777777" w:rsidTr="0029204B">
        <w:tc>
          <w:tcPr>
            <w:tcW w:w="3116" w:type="dxa"/>
          </w:tcPr>
          <w:p w14:paraId="3D1F0BDD" w14:textId="77777777" w:rsidR="0029204B" w:rsidRPr="0047055D" w:rsidRDefault="0029204B" w:rsidP="00B51140">
            <w:pPr>
              <w:spacing w:line="360" w:lineRule="auto"/>
              <w:rPr>
                <w:color w:val="000000" w:themeColor="text1"/>
              </w:rPr>
            </w:pPr>
            <w:r w:rsidRPr="0047055D">
              <w:rPr>
                <w:color w:val="000000" w:themeColor="text1"/>
              </w:rPr>
              <w:t>San Diego</w:t>
            </w:r>
          </w:p>
        </w:tc>
        <w:tc>
          <w:tcPr>
            <w:tcW w:w="3117" w:type="dxa"/>
          </w:tcPr>
          <w:p w14:paraId="6B16FCE4" w14:textId="1E379344"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6BF0AE56" w14:textId="27935208"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3CA61DD6" w14:textId="77777777" w:rsidTr="0029204B">
        <w:tc>
          <w:tcPr>
            <w:tcW w:w="3116" w:type="dxa"/>
          </w:tcPr>
          <w:p w14:paraId="0C080ECA" w14:textId="77777777" w:rsidR="0029204B" w:rsidRPr="0047055D" w:rsidRDefault="0029204B" w:rsidP="00B51140">
            <w:pPr>
              <w:spacing w:line="360" w:lineRule="auto"/>
              <w:rPr>
                <w:color w:val="000000" w:themeColor="text1"/>
              </w:rPr>
            </w:pPr>
            <w:r w:rsidRPr="0047055D">
              <w:rPr>
                <w:color w:val="000000" w:themeColor="text1"/>
              </w:rPr>
              <w:t>San Francisco</w:t>
            </w:r>
          </w:p>
        </w:tc>
        <w:tc>
          <w:tcPr>
            <w:tcW w:w="3117" w:type="dxa"/>
          </w:tcPr>
          <w:p w14:paraId="2C2C0100" w14:textId="46631583"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2F2F1785" w14:textId="05C05769"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5E805F27" w14:textId="77777777" w:rsidTr="0029204B">
        <w:tc>
          <w:tcPr>
            <w:tcW w:w="3116" w:type="dxa"/>
          </w:tcPr>
          <w:p w14:paraId="4BD37063" w14:textId="77777777" w:rsidR="0029204B" w:rsidRPr="0047055D" w:rsidRDefault="0029204B" w:rsidP="00B51140">
            <w:pPr>
              <w:spacing w:line="360" w:lineRule="auto"/>
              <w:rPr>
                <w:color w:val="000000" w:themeColor="text1"/>
              </w:rPr>
            </w:pPr>
            <w:r w:rsidRPr="0047055D">
              <w:rPr>
                <w:color w:val="000000" w:themeColor="text1"/>
              </w:rPr>
              <w:t>San Jose</w:t>
            </w:r>
          </w:p>
        </w:tc>
        <w:tc>
          <w:tcPr>
            <w:tcW w:w="3117" w:type="dxa"/>
          </w:tcPr>
          <w:p w14:paraId="098B510C" w14:textId="5E05534B"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40B0ECFC" w14:textId="177EAD99"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0F5AA4AE" w14:textId="77777777" w:rsidTr="0029204B">
        <w:tc>
          <w:tcPr>
            <w:tcW w:w="3116" w:type="dxa"/>
          </w:tcPr>
          <w:p w14:paraId="7DCF52AD" w14:textId="77777777" w:rsidR="0029204B" w:rsidRPr="0047055D" w:rsidRDefault="0029204B" w:rsidP="00B51140">
            <w:pPr>
              <w:spacing w:line="360" w:lineRule="auto"/>
              <w:rPr>
                <w:color w:val="000000" w:themeColor="text1"/>
              </w:rPr>
            </w:pPr>
            <w:r w:rsidRPr="0047055D">
              <w:rPr>
                <w:color w:val="000000" w:themeColor="text1"/>
              </w:rPr>
              <w:t>Seattle</w:t>
            </w:r>
          </w:p>
        </w:tc>
        <w:tc>
          <w:tcPr>
            <w:tcW w:w="3117" w:type="dxa"/>
          </w:tcPr>
          <w:p w14:paraId="15A3AC30" w14:textId="37DA13AF" w:rsidR="0029204B" w:rsidRPr="0047055D" w:rsidRDefault="0029204B" w:rsidP="00B51140">
            <w:pPr>
              <w:spacing w:line="360" w:lineRule="auto"/>
              <w:rPr>
                <w:color w:val="000000" w:themeColor="text1"/>
              </w:rPr>
            </w:pPr>
            <w:r w:rsidRPr="0047055D">
              <w:rPr>
                <w:color w:val="000000" w:themeColor="text1"/>
              </w:rPr>
              <w:t>West Coast</w:t>
            </w:r>
          </w:p>
        </w:tc>
        <w:tc>
          <w:tcPr>
            <w:tcW w:w="3117" w:type="dxa"/>
          </w:tcPr>
          <w:p w14:paraId="4311724C" w14:textId="1D17E612"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1D5727EF" w14:textId="77777777" w:rsidTr="0029204B">
        <w:tc>
          <w:tcPr>
            <w:tcW w:w="3116" w:type="dxa"/>
          </w:tcPr>
          <w:p w14:paraId="236C5D3C" w14:textId="77777777" w:rsidR="0029204B" w:rsidRPr="0047055D" w:rsidRDefault="0029204B" w:rsidP="00B51140">
            <w:pPr>
              <w:spacing w:line="360" w:lineRule="auto"/>
              <w:rPr>
                <w:color w:val="000000" w:themeColor="text1"/>
              </w:rPr>
            </w:pPr>
            <w:r w:rsidRPr="0047055D">
              <w:rPr>
                <w:color w:val="000000" w:themeColor="text1"/>
              </w:rPr>
              <w:t>St. Louis</w:t>
            </w:r>
          </w:p>
        </w:tc>
        <w:tc>
          <w:tcPr>
            <w:tcW w:w="3117" w:type="dxa"/>
          </w:tcPr>
          <w:p w14:paraId="0F419F37" w14:textId="55D323A4"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6385C158" w14:textId="4DB933FB"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31E4E53B" w14:textId="77777777" w:rsidTr="0029204B">
        <w:tc>
          <w:tcPr>
            <w:tcW w:w="3116" w:type="dxa"/>
          </w:tcPr>
          <w:p w14:paraId="33A3C2EF" w14:textId="77777777" w:rsidR="0029204B" w:rsidRPr="0047055D" w:rsidRDefault="0029204B" w:rsidP="00B51140">
            <w:pPr>
              <w:spacing w:line="360" w:lineRule="auto"/>
              <w:rPr>
                <w:color w:val="000000" w:themeColor="text1"/>
              </w:rPr>
            </w:pPr>
            <w:r w:rsidRPr="0047055D">
              <w:rPr>
                <w:color w:val="000000" w:themeColor="text1"/>
              </w:rPr>
              <w:t>St. Paul</w:t>
            </w:r>
          </w:p>
        </w:tc>
        <w:tc>
          <w:tcPr>
            <w:tcW w:w="3117" w:type="dxa"/>
          </w:tcPr>
          <w:p w14:paraId="2C7A0CC3" w14:textId="679D81BD" w:rsidR="0029204B" w:rsidRPr="0047055D" w:rsidRDefault="0029204B" w:rsidP="00B51140">
            <w:pPr>
              <w:spacing w:line="360" w:lineRule="auto"/>
              <w:rPr>
                <w:color w:val="000000" w:themeColor="text1"/>
              </w:rPr>
            </w:pPr>
            <w:r w:rsidRPr="0047055D">
              <w:rPr>
                <w:color w:val="000000" w:themeColor="text1"/>
              </w:rPr>
              <w:t>Midwest</w:t>
            </w:r>
          </w:p>
        </w:tc>
        <w:tc>
          <w:tcPr>
            <w:tcW w:w="3117" w:type="dxa"/>
          </w:tcPr>
          <w:p w14:paraId="614868AF" w14:textId="50ED7D05"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67014B93" w14:textId="77777777" w:rsidTr="0029204B">
        <w:tc>
          <w:tcPr>
            <w:tcW w:w="3116" w:type="dxa"/>
          </w:tcPr>
          <w:p w14:paraId="353AD23D" w14:textId="77777777" w:rsidR="0029204B" w:rsidRPr="0047055D" w:rsidRDefault="0029204B" w:rsidP="00B51140">
            <w:pPr>
              <w:spacing w:line="360" w:lineRule="auto"/>
              <w:rPr>
                <w:color w:val="000000" w:themeColor="text1"/>
              </w:rPr>
            </w:pPr>
            <w:r w:rsidRPr="0047055D">
              <w:rPr>
                <w:color w:val="000000" w:themeColor="text1"/>
              </w:rPr>
              <w:t>Tampa</w:t>
            </w:r>
          </w:p>
        </w:tc>
        <w:tc>
          <w:tcPr>
            <w:tcW w:w="3117" w:type="dxa"/>
          </w:tcPr>
          <w:p w14:paraId="2CA044C7" w14:textId="6CDAC0F3" w:rsidR="0029204B" w:rsidRPr="0047055D" w:rsidRDefault="0029204B" w:rsidP="00B51140">
            <w:pPr>
              <w:spacing w:line="360" w:lineRule="auto"/>
              <w:rPr>
                <w:color w:val="000000" w:themeColor="text1"/>
              </w:rPr>
            </w:pPr>
            <w:r w:rsidRPr="0047055D">
              <w:rPr>
                <w:color w:val="000000" w:themeColor="text1"/>
              </w:rPr>
              <w:t>South</w:t>
            </w:r>
          </w:p>
        </w:tc>
        <w:tc>
          <w:tcPr>
            <w:tcW w:w="3117" w:type="dxa"/>
          </w:tcPr>
          <w:p w14:paraId="1B7B5F3C" w14:textId="1641FC12" w:rsidR="0029204B" w:rsidRPr="0047055D" w:rsidRDefault="0029204B" w:rsidP="00B51140">
            <w:pPr>
              <w:spacing w:line="360" w:lineRule="auto"/>
              <w:rPr>
                <w:color w:val="000000" w:themeColor="text1"/>
              </w:rPr>
            </w:pPr>
            <w:r w:rsidRPr="0047055D">
              <w:rPr>
                <w:color w:val="000000" w:themeColor="text1"/>
              </w:rPr>
              <w:t>Large</w:t>
            </w:r>
          </w:p>
        </w:tc>
      </w:tr>
      <w:tr w:rsidR="0029204B" w:rsidRPr="0047055D" w14:paraId="7D7DC9AD" w14:textId="77777777" w:rsidTr="0029204B">
        <w:tc>
          <w:tcPr>
            <w:tcW w:w="3116" w:type="dxa"/>
          </w:tcPr>
          <w:p w14:paraId="37BD2AE2" w14:textId="77777777" w:rsidR="0029204B" w:rsidRPr="0047055D" w:rsidRDefault="0029204B" w:rsidP="00B51140">
            <w:pPr>
              <w:spacing w:line="360" w:lineRule="auto"/>
              <w:rPr>
                <w:color w:val="000000" w:themeColor="text1"/>
              </w:rPr>
            </w:pPr>
            <w:r w:rsidRPr="0047055D">
              <w:rPr>
                <w:color w:val="000000" w:themeColor="text1"/>
              </w:rPr>
              <w:t>Virginia Beach</w:t>
            </w:r>
          </w:p>
        </w:tc>
        <w:tc>
          <w:tcPr>
            <w:tcW w:w="3117" w:type="dxa"/>
          </w:tcPr>
          <w:p w14:paraId="6F22E9D4" w14:textId="488A09CC"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29716008" w14:textId="5C36C033" w:rsidR="0029204B" w:rsidRPr="0047055D" w:rsidRDefault="0029204B" w:rsidP="00B51140">
            <w:pPr>
              <w:spacing w:line="360" w:lineRule="auto"/>
              <w:rPr>
                <w:color w:val="000000" w:themeColor="text1"/>
              </w:rPr>
            </w:pPr>
            <w:r w:rsidRPr="0047055D">
              <w:rPr>
                <w:color w:val="000000" w:themeColor="text1"/>
              </w:rPr>
              <w:t>Medium</w:t>
            </w:r>
          </w:p>
        </w:tc>
      </w:tr>
      <w:tr w:rsidR="0029204B" w:rsidRPr="0047055D" w14:paraId="5C468AB9" w14:textId="77777777" w:rsidTr="0029204B">
        <w:tc>
          <w:tcPr>
            <w:tcW w:w="3116" w:type="dxa"/>
          </w:tcPr>
          <w:p w14:paraId="5DAEE995" w14:textId="77777777" w:rsidR="0029204B" w:rsidRPr="0047055D" w:rsidRDefault="0029204B" w:rsidP="00B51140">
            <w:pPr>
              <w:spacing w:line="360" w:lineRule="auto"/>
              <w:rPr>
                <w:color w:val="000000" w:themeColor="text1"/>
              </w:rPr>
            </w:pPr>
            <w:r w:rsidRPr="0047055D">
              <w:rPr>
                <w:color w:val="000000" w:themeColor="text1"/>
              </w:rPr>
              <w:t>Washington</w:t>
            </w:r>
          </w:p>
        </w:tc>
        <w:tc>
          <w:tcPr>
            <w:tcW w:w="3117" w:type="dxa"/>
          </w:tcPr>
          <w:p w14:paraId="1A43DD29" w14:textId="7D80A73C" w:rsidR="0029204B" w:rsidRPr="0047055D" w:rsidRDefault="0029204B" w:rsidP="00B51140">
            <w:pPr>
              <w:spacing w:line="360" w:lineRule="auto"/>
              <w:rPr>
                <w:color w:val="000000" w:themeColor="text1"/>
              </w:rPr>
            </w:pPr>
            <w:r w:rsidRPr="0047055D">
              <w:rPr>
                <w:color w:val="000000" w:themeColor="text1"/>
              </w:rPr>
              <w:t>Northeast</w:t>
            </w:r>
          </w:p>
        </w:tc>
        <w:tc>
          <w:tcPr>
            <w:tcW w:w="3117" w:type="dxa"/>
          </w:tcPr>
          <w:p w14:paraId="3888342E" w14:textId="6C62639B" w:rsidR="0029204B" w:rsidRPr="0047055D" w:rsidRDefault="0029204B" w:rsidP="00B51140">
            <w:pPr>
              <w:spacing w:line="360" w:lineRule="auto"/>
              <w:rPr>
                <w:color w:val="000000" w:themeColor="text1"/>
              </w:rPr>
            </w:pPr>
            <w:r w:rsidRPr="0047055D">
              <w:rPr>
                <w:color w:val="000000" w:themeColor="text1"/>
              </w:rPr>
              <w:t>Large</w:t>
            </w:r>
          </w:p>
        </w:tc>
      </w:tr>
    </w:tbl>
    <w:p w14:paraId="28CD3369" w14:textId="16F70C6C" w:rsidR="0029204B" w:rsidRPr="0047055D" w:rsidRDefault="0029204B" w:rsidP="0029204B">
      <w:pPr>
        <w:tabs>
          <w:tab w:val="left" w:pos="720"/>
          <w:tab w:val="right" w:pos="8640"/>
        </w:tabs>
        <w:spacing w:after="80"/>
        <w:jc w:val="center"/>
        <w:rPr>
          <w:color w:val="000000" w:themeColor="text1"/>
          <w:sz w:val="28"/>
        </w:rPr>
      </w:pPr>
      <w:r w:rsidRPr="0047055D">
        <w:rPr>
          <w:color w:val="000000" w:themeColor="text1"/>
          <w:sz w:val="28"/>
        </w:rPr>
        <w:br w:type="page"/>
      </w:r>
      <w:r w:rsidRPr="0047055D">
        <w:rPr>
          <w:color w:val="000000" w:themeColor="text1"/>
          <w:sz w:val="28"/>
        </w:rPr>
        <w:lastRenderedPageBreak/>
        <w:t xml:space="preserve">Appendix </w:t>
      </w:r>
      <w:r w:rsidR="00C94B46" w:rsidRPr="0047055D">
        <w:rPr>
          <w:color w:val="000000" w:themeColor="text1"/>
          <w:sz w:val="28"/>
        </w:rPr>
        <w:t>B</w:t>
      </w:r>
    </w:p>
    <w:p w14:paraId="633A14BD" w14:textId="77777777" w:rsidR="0029204B" w:rsidRPr="0047055D" w:rsidRDefault="0029204B" w:rsidP="0029204B">
      <w:pPr>
        <w:tabs>
          <w:tab w:val="left" w:pos="720"/>
          <w:tab w:val="right" w:pos="8640"/>
        </w:tabs>
        <w:spacing w:after="80"/>
        <w:jc w:val="center"/>
        <w:rPr>
          <w:color w:val="000000" w:themeColor="text1"/>
          <w:sz w:val="28"/>
        </w:rPr>
      </w:pPr>
    </w:p>
    <w:p w14:paraId="5EB85DB5" w14:textId="4CD68215" w:rsidR="0029204B" w:rsidRPr="0047055D" w:rsidRDefault="0029204B" w:rsidP="0029204B">
      <w:pPr>
        <w:jc w:val="center"/>
        <w:rPr>
          <w:b/>
          <w:bCs/>
          <w:color w:val="000000" w:themeColor="text1"/>
          <w:sz w:val="32"/>
          <w:szCs w:val="32"/>
        </w:rPr>
      </w:pPr>
      <w:r w:rsidRPr="0047055D">
        <w:rPr>
          <w:b/>
          <w:bCs/>
          <w:color w:val="000000" w:themeColor="text1"/>
          <w:sz w:val="32"/>
          <w:szCs w:val="32"/>
        </w:rPr>
        <w:t>Gentrifying Tracts by City</w:t>
      </w:r>
    </w:p>
    <w:p w14:paraId="5C493605" w14:textId="7FAA4836" w:rsidR="0029204B" w:rsidRPr="0047055D" w:rsidRDefault="0029204B" w:rsidP="0029204B">
      <w:pPr>
        <w:rPr>
          <w:b/>
          <w:bCs/>
          <w:color w:val="000000" w:themeColor="text1"/>
          <w:sz w:val="28"/>
        </w:rPr>
      </w:pPr>
    </w:p>
    <w:tbl>
      <w:tblPr>
        <w:tblStyle w:val="TableGrid"/>
        <w:tblW w:w="0" w:type="auto"/>
        <w:tblLook w:val="04A0" w:firstRow="1" w:lastRow="0" w:firstColumn="1" w:lastColumn="0" w:noHBand="0" w:noVBand="1"/>
      </w:tblPr>
      <w:tblGrid>
        <w:gridCol w:w="2337"/>
        <w:gridCol w:w="2337"/>
        <w:gridCol w:w="2338"/>
        <w:gridCol w:w="2338"/>
      </w:tblGrid>
      <w:tr w:rsidR="0029204B" w:rsidRPr="0047055D" w14:paraId="1E052B9D" w14:textId="77777777" w:rsidTr="0029204B">
        <w:tc>
          <w:tcPr>
            <w:tcW w:w="2337" w:type="dxa"/>
          </w:tcPr>
          <w:p w14:paraId="0F97EFDA" w14:textId="5EA2290B" w:rsidR="0029204B" w:rsidRPr="0047055D" w:rsidRDefault="0029204B" w:rsidP="00442558">
            <w:pPr>
              <w:rPr>
                <w:b/>
                <w:bCs/>
                <w:color w:val="000000" w:themeColor="text1"/>
              </w:rPr>
            </w:pPr>
            <w:r w:rsidRPr="0047055D">
              <w:rPr>
                <w:b/>
                <w:bCs/>
                <w:color w:val="000000" w:themeColor="text1"/>
              </w:rPr>
              <w:t>City Name</w:t>
            </w:r>
          </w:p>
        </w:tc>
        <w:tc>
          <w:tcPr>
            <w:tcW w:w="2337" w:type="dxa"/>
          </w:tcPr>
          <w:p w14:paraId="52D93471" w14:textId="68A516CF" w:rsidR="0029204B" w:rsidRPr="0047055D" w:rsidRDefault="0029204B" w:rsidP="00442558">
            <w:pPr>
              <w:rPr>
                <w:b/>
                <w:bCs/>
                <w:color w:val="000000" w:themeColor="text1"/>
              </w:rPr>
            </w:pPr>
            <w:r w:rsidRPr="0047055D">
              <w:rPr>
                <w:b/>
                <w:bCs/>
                <w:color w:val="000000" w:themeColor="text1"/>
              </w:rPr>
              <w:t>Count Advantaged</w:t>
            </w:r>
          </w:p>
        </w:tc>
        <w:tc>
          <w:tcPr>
            <w:tcW w:w="2338" w:type="dxa"/>
          </w:tcPr>
          <w:p w14:paraId="71BDC05E" w14:textId="428BA213" w:rsidR="0029204B" w:rsidRPr="0047055D" w:rsidRDefault="0029204B" w:rsidP="00442558">
            <w:pPr>
              <w:rPr>
                <w:b/>
                <w:bCs/>
                <w:color w:val="000000" w:themeColor="text1"/>
              </w:rPr>
            </w:pPr>
            <w:r w:rsidRPr="0047055D">
              <w:rPr>
                <w:b/>
                <w:bCs/>
                <w:color w:val="000000" w:themeColor="text1"/>
              </w:rPr>
              <w:t>Count Gentrifying</w:t>
            </w:r>
          </w:p>
        </w:tc>
        <w:tc>
          <w:tcPr>
            <w:tcW w:w="2338" w:type="dxa"/>
          </w:tcPr>
          <w:p w14:paraId="1789D6E1" w14:textId="20F58DD3" w:rsidR="0029204B" w:rsidRPr="0047055D" w:rsidRDefault="0029204B" w:rsidP="00442558">
            <w:pPr>
              <w:rPr>
                <w:b/>
                <w:bCs/>
                <w:color w:val="000000" w:themeColor="text1"/>
              </w:rPr>
            </w:pPr>
            <w:r w:rsidRPr="0047055D">
              <w:rPr>
                <w:b/>
                <w:bCs/>
                <w:color w:val="000000" w:themeColor="text1"/>
              </w:rPr>
              <w:t>Count Not Gentrifying</w:t>
            </w:r>
          </w:p>
        </w:tc>
      </w:tr>
      <w:tr w:rsidR="0029204B" w:rsidRPr="0047055D" w14:paraId="7991DDED" w14:textId="77777777" w:rsidTr="0029204B">
        <w:tc>
          <w:tcPr>
            <w:tcW w:w="2337" w:type="dxa"/>
          </w:tcPr>
          <w:p w14:paraId="4766F084" w14:textId="77777777" w:rsidR="0029204B" w:rsidRPr="0047055D" w:rsidRDefault="0029204B" w:rsidP="00B51140">
            <w:pPr>
              <w:spacing w:line="360" w:lineRule="auto"/>
              <w:rPr>
                <w:color w:val="000000" w:themeColor="text1"/>
              </w:rPr>
            </w:pPr>
            <w:r w:rsidRPr="0047055D">
              <w:rPr>
                <w:color w:val="000000" w:themeColor="text1"/>
              </w:rPr>
              <w:t>Atlanta</w:t>
            </w:r>
          </w:p>
        </w:tc>
        <w:tc>
          <w:tcPr>
            <w:tcW w:w="2337" w:type="dxa"/>
          </w:tcPr>
          <w:p w14:paraId="5325C08F" w14:textId="77777777" w:rsidR="0029204B" w:rsidRPr="0047055D" w:rsidRDefault="0029204B" w:rsidP="00B51140">
            <w:pPr>
              <w:spacing w:line="360" w:lineRule="auto"/>
              <w:rPr>
                <w:color w:val="000000" w:themeColor="text1"/>
              </w:rPr>
            </w:pPr>
            <w:r w:rsidRPr="0047055D">
              <w:rPr>
                <w:color w:val="000000" w:themeColor="text1"/>
              </w:rPr>
              <w:t>38</w:t>
            </w:r>
          </w:p>
        </w:tc>
        <w:tc>
          <w:tcPr>
            <w:tcW w:w="2338" w:type="dxa"/>
          </w:tcPr>
          <w:p w14:paraId="6A590829" w14:textId="77777777" w:rsidR="0029204B" w:rsidRPr="0047055D" w:rsidRDefault="0029204B" w:rsidP="00B51140">
            <w:pPr>
              <w:spacing w:line="360" w:lineRule="auto"/>
              <w:rPr>
                <w:color w:val="000000" w:themeColor="text1"/>
              </w:rPr>
            </w:pPr>
            <w:r w:rsidRPr="0047055D">
              <w:rPr>
                <w:color w:val="000000" w:themeColor="text1"/>
              </w:rPr>
              <w:t>15</w:t>
            </w:r>
          </w:p>
        </w:tc>
        <w:tc>
          <w:tcPr>
            <w:tcW w:w="2338" w:type="dxa"/>
          </w:tcPr>
          <w:p w14:paraId="749B0168" w14:textId="77777777" w:rsidR="0029204B" w:rsidRPr="0047055D" w:rsidRDefault="0029204B" w:rsidP="00B51140">
            <w:pPr>
              <w:spacing w:line="360" w:lineRule="auto"/>
              <w:rPr>
                <w:color w:val="000000" w:themeColor="text1"/>
              </w:rPr>
            </w:pPr>
            <w:r w:rsidRPr="0047055D">
              <w:rPr>
                <w:color w:val="000000" w:themeColor="text1"/>
              </w:rPr>
              <w:t>60</w:t>
            </w:r>
          </w:p>
        </w:tc>
      </w:tr>
      <w:tr w:rsidR="0029204B" w:rsidRPr="0047055D" w14:paraId="41C7F06C" w14:textId="77777777" w:rsidTr="0029204B">
        <w:tc>
          <w:tcPr>
            <w:tcW w:w="2337" w:type="dxa"/>
          </w:tcPr>
          <w:p w14:paraId="6BFBC3B5" w14:textId="77777777" w:rsidR="0029204B" w:rsidRPr="0047055D" w:rsidRDefault="0029204B" w:rsidP="00B51140">
            <w:pPr>
              <w:spacing w:line="360" w:lineRule="auto"/>
              <w:rPr>
                <w:color w:val="000000" w:themeColor="text1"/>
              </w:rPr>
            </w:pPr>
            <w:r w:rsidRPr="0047055D">
              <w:rPr>
                <w:color w:val="000000" w:themeColor="text1"/>
              </w:rPr>
              <w:t>Baltimore</w:t>
            </w:r>
          </w:p>
        </w:tc>
        <w:tc>
          <w:tcPr>
            <w:tcW w:w="2337" w:type="dxa"/>
          </w:tcPr>
          <w:p w14:paraId="348FE546" w14:textId="77777777" w:rsidR="0029204B" w:rsidRPr="0047055D" w:rsidRDefault="0029204B" w:rsidP="00B51140">
            <w:pPr>
              <w:spacing w:line="360" w:lineRule="auto"/>
              <w:rPr>
                <w:color w:val="000000" w:themeColor="text1"/>
              </w:rPr>
            </w:pPr>
            <w:r w:rsidRPr="0047055D">
              <w:rPr>
                <w:color w:val="000000" w:themeColor="text1"/>
              </w:rPr>
              <w:t>42</w:t>
            </w:r>
          </w:p>
        </w:tc>
        <w:tc>
          <w:tcPr>
            <w:tcW w:w="2338" w:type="dxa"/>
          </w:tcPr>
          <w:p w14:paraId="0F5B8546" w14:textId="77777777" w:rsidR="0029204B" w:rsidRPr="0047055D" w:rsidRDefault="0029204B" w:rsidP="00B51140">
            <w:pPr>
              <w:spacing w:line="360" w:lineRule="auto"/>
              <w:rPr>
                <w:color w:val="000000" w:themeColor="text1"/>
              </w:rPr>
            </w:pPr>
            <w:r w:rsidRPr="0047055D">
              <w:rPr>
                <w:color w:val="000000" w:themeColor="text1"/>
              </w:rPr>
              <w:t>16</w:t>
            </w:r>
          </w:p>
        </w:tc>
        <w:tc>
          <w:tcPr>
            <w:tcW w:w="2338" w:type="dxa"/>
          </w:tcPr>
          <w:p w14:paraId="451495E9" w14:textId="77777777" w:rsidR="0029204B" w:rsidRPr="0047055D" w:rsidRDefault="0029204B" w:rsidP="00B51140">
            <w:pPr>
              <w:spacing w:line="360" w:lineRule="auto"/>
              <w:rPr>
                <w:color w:val="000000" w:themeColor="text1"/>
              </w:rPr>
            </w:pPr>
            <w:r w:rsidRPr="0047055D">
              <w:rPr>
                <w:color w:val="000000" w:themeColor="text1"/>
              </w:rPr>
              <w:t>136</w:t>
            </w:r>
          </w:p>
        </w:tc>
      </w:tr>
      <w:tr w:rsidR="0029204B" w:rsidRPr="0047055D" w14:paraId="508CA124" w14:textId="77777777" w:rsidTr="0029204B">
        <w:tc>
          <w:tcPr>
            <w:tcW w:w="2337" w:type="dxa"/>
          </w:tcPr>
          <w:p w14:paraId="2E5F44D7" w14:textId="77777777" w:rsidR="0029204B" w:rsidRPr="0047055D" w:rsidRDefault="0029204B" w:rsidP="00B51140">
            <w:pPr>
              <w:spacing w:line="360" w:lineRule="auto"/>
              <w:rPr>
                <w:color w:val="000000" w:themeColor="text1"/>
              </w:rPr>
            </w:pPr>
            <w:r w:rsidRPr="0047055D">
              <w:rPr>
                <w:color w:val="000000" w:themeColor="text1"/>
              </w:rPr>
              <w:t>Boston</w:t>
            </w:r>
          </w:p>
        </w:tc>
        <w:tc>
          <w:tcPr>
            <w:tcW w:w="2337" w:type="dxa"/>
          </w:tcPr>
          <w:p w14:paraId="17E0AB46" w14:textId="77777777" w:rsidR="0029204B" w:rsidRPr="0047055D" w:rsidRDefault="0029204B" w:rsidP="00B51140">
            <w:pPr>
              <w:spacing w:line="360" w:lineRule="auto"/>
              <w:rPr>
                <w:color w:val="000000" w:themeColor="text1"/>
              </w:rPr>
            </w:pPr>
            <w:r w:rsidRPr="0047055D">
              <w:rPr>
                <w:color w:val="000000" w:themeColor="text1"/>
              </w:rPr>
              <w:t>131</w:t>
            </w:r>
          </w:p>
        </w:tc>
        <w:tc>
          <w:tcPr>
            <w:tcW w:w="2338" w:type="dxa"/>
          </w:tcPr>
          <w:p w14:paraId="211754A1" w14:textId="77777777" w:rsidR="0029204B" w:rsidRPr="0047055D" w:rsidRDefault="0029204B" w:rsidP="00B51140">
            <w:pPr>
              <w:spacing w:line="360" w:lineRule="auto"/>
              <w:rPr>
                <w:color w:val="000000" w:themeColor="text1"/>
              </w:rPr>
            </w:pPr>
            <w:r w:rsidRPr="0047055D">
              <w:rPr>
                <w:color w:val="000000" w:themeColor="text1"/>
              </w:rPr>
              <w:t>12</w:t>
            </w:r>
          </w:p>
        </w:tc>
        <w:tc>
          <w:tcPr>
            <w:tcW w:w="2338" w:type="dxa"/>
          </w:tcPr>
          <w:p w14:paraId="171660CF" w14:textId="77777777" w:rsidR="0029204B" w:rsidRPr="0047055D" w:rsidRDefault="0029204B" w:rsidP="00B51140">
            <w:pPr>
              <w:spacing w:line="360" w:lineRule="auto"/>
              <w:rPr>
                <w:color w:val="000000" w:themeColor="text1"/>
              </w:rPr>
            </w:pPr>
            <w:r w:rsidRPr="0047055D">
              <w:rPr>
                <w:color w:val="000000" w:themeColor="text1"/>
              </w:rPr>
              <w:t>26</w:t>
            </w:r>
          </w:p>
        </w:tc>
      </w:tr>
      <w:tr w:rsidR="0029204B" w:rsidRPr="0047055D" w14:paraId="575DE197" w14:textId="77777777" w:rsidTr="0029204B">
        <w:tc>
          <w:tcPr>
            <w:tcW w:w="2337" w:type="dxa"/>
          </w:tcPr>
          <w:p w14:paraId="3E0EC7E8" w14:textId="77777777" w:rsidR="0029204B" w:rsidRPr="0047055D" w:rsidRDefault="0029204B" w:rsidP="00B51140">
            <w:pPr>
              <w:spacing w:line="360" w:lineRule="auto"/>
              <w:rPr>
                <w:color w:val="000000" w:themeColor="text1"/>
              </w:rPr>
            </w:pPr>
            <w:r w:rsidRPr="0047055D">
              <w:rPr>
                <w:color w:val="000000" w:themeColor="text1"/>
              </w:rPr>
              <w:t>Buffalo</w:t>
            </w:r>
          </w:p>
        </w:tc>
        <w:tc>
          <w:tcPr>
            <w:tcW w:w="2337" w:type="dxa"/>
          </w:tcPr>
          <w:p w14:paraId="5817E35A" w14:textId="77777777" w:rsidR="0029204B" w:rsidRPr="0047055D" w:rsidRDefault="0029204B" w:rsidP="00B51140">
            <w:pPr>
              <w:spacing w:line="360" w:lineRule="auto"/>
              <w:rPr>
                <w:color w:val="000000" w:themeColor="text1"/>
              </w:rPr>
            </w:pPr>
            <w:r w:rsidRPr="0047055D">
              <w:rPr>
                <w:color w:val="000000" w:themeColor="text1"/>
              </w:rPr>
              <w:t>42</w:t>
            </w:r>
          </w:p>
        </w:tc>
        <w:tc>
          <w:tcPr>
            <w:tcW w:w="2338" w:type="dxa"/>
          </w:tcPr>
          <w:p w14:paraId="2779C5E5" w14:textId="77777777" w:rsidR="0029204B" w:rsidRPr="0047055D" w:rsidRDefault="0029204B" w:rsidP="00B51140">
            <w:pPr>
              <w:spacing w:line="360" w:lineRule="auto"/>
              <w:rPr>
                <w:color w:val="000000" w:themeColor="text1"/>
              </w:rPr>
            </w:pPr>
            <w:r w:rsidRPr="0047055D">
              <w:rPr>
                <w:color w:val="000000" w:themeColor="text1"/>
              </w:rPr>
              <w:t>14</w:t>
            </w:r>
          </w:p>
        </w:tc>
        <w:tc>
          <w:tcPr>
            <w:tcW w:w="2338" w:type="dxa"/>
          </w:tcPr>
          <w:p w14:paraId="05A99FA3" w14:textId="77777777" w:rsidR="0029204B" w:rsidRPr="0047055D" w:rsidRDefault="0029204B" w:rsidP="00B51140">
            <w:pPr>
              <w:spacing w:line="360" w:lineRule="auto"/>
              <w:rPr>
                <w:color w:val="000000" w:themeColor="text1"/>
              </w:rPr>
            </w:pPr>
            <w:r w:rsidRPr="0047055D">
              <w:rPr>
                <w:color w:val="000000" w:themeColor="text1"/>
              </w:rPr>
              <w:t>23</w:t>
            </w:r>
          </w:p>
        </w:tc>
      </w:tr>
      <w:tr w:rsidR="0029204B" w:rsidRPr="0047055D" w14:paraId="7A9C6A8F" w14:textId="77777777" w:rsidTr="0029204B">
        <w:tc>
          <w:tcPr>
            <w:tcW w:w="2337" w:type="dxa"/>
          </w:tcPr>
          <w:p w14:paraId="47A45298" w14:textId="77777777" w:rsidR="0029204B" w:rsidRPr="0047055D" w:rsidRDefault="0029204B" w:rsidP="00B51140">
            <w:pPr>
              <w:spacing w:line="360" w:lineRule="auto"/>
              <w:rPr>
                <w:color w:val="000000" w:themeColor="text1"/>
              </w:rPr>
            </w:pPr>
            <w:r w:rsidRPr="0047055D">
              <w:rPr>
                <w:color w:val="000000" w:themeColor="text1"/>
              </w:rPr>
              <w:t>Charlotte</w:t>
            </w:r>
          </w:p>
        </w:tc>
        <w:tc>
          <w:tcPr>
            <w:tcW w:w="2337" w:type="dxa"/>
          </w:tcPr>
          <w:p w14:paraId="06016AE9" w14:textId="77777777" w:rsidR="0029204B" w:rsidRPr="0047055D" w:rsidRDefault="0029204B" w:rsidP="00B51140">
            <w:pPr>
              <w:spacing w:line="360" w:lineRule="auto"/>
              <w:rPr>
                <w:color w:val="000000" w:themeColor="text1"/>
              </w:rPr>
            </w:pPr>
            <w:r w:rsidRPr="0047055D">
              <w:rPr>
                <w:color w:val="000000" w:themeColor="text1"/>
              </w:rPr>
              <w:t>65</w:t>
            </w:r>
          </w:p>
        </w:tc>
        <w:tc>
          <w:tcPr>
            <w:tcW w:w="2338" w:type="dxa"/>
          </w:tcPr>
          <w:p w14:paraId="7F6F3060" w14:textId="77777777" w:rsidR="0029204B" w:rsidRPr="0047055D" w:rsidRDefault="0029204B" w:rsidP="00B51140">
            <w:pPr>
              <w:spacing w:line="360" w:lineRule="auto"/>
              <w:rPr>
                <w:color w:val="000000" w:themeColor="text1"/>
              </w:rPr>
            </w:pPr>
            <w:r w:rsidRPr="0047055D">
              <w:rPr>
                <w:color w:val="000000" w:themeColor="text1"/>
              </w:rPr>
              <w:t>17</w:t>
            </w:r>
          </w:p>
        </w:tc>
        <w:tc>
          <w:tcPr>
            <w:tcW w:w="2338" w:type="dxa"/>
          </w:tcPr>
          <w:p w14:paraId="679FDADE" w14:textId="77777777" w:rsidR="0029204B" w:rsidRPr="0047055D" w:rsidRDefault="0029204B" w:rsidP="00B51140">
            <w:pPr>
              <w:spacing w:line="360" w:lineRule="auto"/>
              <w:rPr>
                <w:color w:val="000000" w:themeColor="text1"/>
              </w:rPr>
            </w:pPr>
            <w:r w:rsidRPr="0047055D">
              <w:rPr>
                <w:color w:val="000000" w:themeColor="text1"/>
              </w:rPr>
              <w:t>66</w:t>
            </w:r>
          </w:p>
        </w:tc>
      </w:tr>
      <w:tr w:rsidR="0029204B" w:rsidRPr="0047055D" w14:paraId="0EBFD894" w14:textId="77777777" w:rsidTr="0029204B">
        <w:tc>
          <w:tcPr>
            <w:tcW w:w="2337" w:type="dxa"/>
          </w:tcPr>
          <w:p w14:paraId="5DB0F013" w14:textId="77777777" w:rsidR="0029204B" w:rsidRPr="0047055D" w:rsidRDefault="0029204B" w:rsidP="00B51140">
            <w:pPr>
              <w:spacing w:line="360" w:lineRule="auto"/>
              <w:rPr>
                <w:color w:val="000000" w:themeColor="text1"/>
              </w:rPr>
            </w:pPr>
            <w:r w:rsidRPr="0047055D">
              <w:rPr>
                <w:color w:val="000000" w:themeColor="text1"/>
              </w:rPr>
              <w:t>Chicago</w:t>
            </w:r>
          </w:p>
        </w:tc>
        <w:tc>
          <w:tcPr>
            <w:tcW w:w="2337" w:type="dxa"/>
          </w:tcPr>
          <w:p w14:paraId="67F6FA1E" w14:textId="77777777" w:rsidR="0029204B" w:rsidRPr="0047055D" w:rsidRDefault="0029204B" w:rsidP="00B51140">
            <w:pPr>
              <w:spacing w:line="360" w:lineRule="auto"/>
              <w:rPr>
                <w:color w:val="000000" w:themeColor="text1"/>
              </w:rPr>
            </w:pPr>
            <w:r w:rsidRPr="0047055D">
              <w:rPr>
                <w:color w:val="000000" w:themeColor="text1"/>
              </w:rPr>
              <w:t>346</w:t>
            </w:r>
          </w:p>
        </w:tc>
        <w:tc>
          <w:tcPr>
            <w:tcW w:w="2338" w:type="dxa"/>
          </w:tcPr>
          <w:p w14:paraId="08E63C59" w14:textId="77777777" w:rsidR="0029204B" w:rsidRPr="0047055D" w:rsidRDefault="0029204B" w:rsidP="00B51140">
            <w:pPr>
              <w:spacing w:line="360" w:lineRule="auto"/>
              <w:rPr>
                <w:color w:val="000000" w:themeColor="text1"/>
              </w:rPr>
            </w:pPr>
            <w:r w:rsidRPr="0047055D">
              <w:rPr>
                <w:color w:val="000000" w:themeColor="text1"/>
              </w:rPr>
              <w:t>27</w:t>
            </w:r>
          </w:p>
        </w:tc>
        <w:tc>
          <w:tcPr>
            <w:tcW w:w="2338" w:type="dxa"/>
          </w:tcPr>
          <w:p w14:paraId="03A5E7F2" w14:textId="77777777" w:rsidR="0029204B" w:rsidRPr="0047055D" w:rsidRDefault="0029204B" w:rsidP="00B51140">
            <w:pPr>
              <w:spacing w:line="360" w:lineRule="auto"/>
              <w:rPr>
                <w:color w:val="000000" w:themeColor="text1"/>
              </w:rPr>
            </w:pPr>
            <w:r w:rsidRPr="0047055D">
              <w:rPr>
                <w:color w:val="000000" w:themeColor="text1"/>
              </w:rPr>
              <w:t>416</w:t>
            </w:r>
          </w:p>
        </w:tc>
      </w:tr>
      <w:tr w:rsidR="0029204B" w:rsidRPr="0047055D" w14:paraId="0372A9A1" w14:textId="77777777" w:rsidTr="0029204B">
        <w:tc>
          <w:tcPr>
            <w:tcW w:w="2337" w:type="dxa"/>
          </w:tcPr>
          <w:p w14:paraId="70E458F0" w14:textId="77777777" w:rsidR="0029204B" w:rsidRPr="0047055D" w:rsidRDefault="0029204B" w:rsidP="00B51140">
            <w:pPr>
              <w:spacing w:line="360" w:lineRule="auto"/>
              <w:rPr>
                <w:color w:val="000000" w:themeColor="text1"/>
              </w:rPr>
            </w:pPr>
            <w:r w:rsidRPr="0047055D">
              <w:rPr>
                <w:color w:val="000000" w:themeColor="text1"/>
              </w:rPr>
              <w:t>Cleveland</w:t>
            </w:r>
          </w:p>
        </w:tc>
        <w:tc>
          <w:tcPr>
            <w:tcW w:w="2337" w:type="dxa"/>
          </w:tcPr>
          <w:p w14:paraId="0334F1B7" w14:textId="77777777" w:rsidR="0029204B" w:rsidRPr="0047055D" w:rsidRDefault="0029204B" w:rsidP="00B51140">
            <w:pPr>
              <w:spacing w:line="360" w:lineRule="auto"/>
              <w:rPr>
                <w:color w:val="000000" w:themeColor="text1"/>
              </w:rPr>
            </w:pPr>
            <w:r w:rsidRPr="0047055D">
              <w:rPr>
                <w:color w:val="000000" w:themeColor="text1"/>
              </w:rPr>
              <w:t>194</w:t>
            </w:r>
          </w:p>
        </w:tc>
        <w:tc>
          <w:tcPr>
            <w:tcW w:w="2338" w:type="dxa"/>
          </w:tcPr>
          <w:p w14:paraId="2129BD25" w14:textId="77777777" w:rsidR="0029204B" w:rsidRPr="0047055D" w:rsidRDefault="0029204B" w:rsidP="00B51140">
            <w:pPr>
              <w:spacing w:line="360" w:lineRule="auto"/>
              <w:rPr>
                <w:color w:val="000000" w:themeColor="text1"/>
              </w:rPr>
            </w:pPr>
            <w:r w:rsidRPr="0047055D">
              <w:rPr>
                <w:color w:val="000000" w:themeColor="text1"/>
              </w:rPr>
              <w:t>12</w:t>
            </w:r>
          </w:p>
        </w:tc>
        <w:tc>
          <w:tcPr>
            <w:tcW w:w="2338" w:type="dxa"/>
          </w:tcPr>
          <w:p w14:paraId="5949E8BE" w14:textId="77777777" w:rsidR="0029204B" w:rsidRPr="0047055D" w:rsidRDefault="0029204B" w:rsidP="00B51140">
            <w:pPr>
              <w:spacing w:line="360" w:lineRule="auto"/>
              <w:rPr>
                <w:color w:val="000000" w:themeColor="text1"/>
              </w:rPr>
            </w:pPr>
            <w:r w:rsidRPr="0047055D">
              <w:rPr>
                <w:color w:val="000000" w:themeColor="text1"/>
              </w:rPr>
              <w:t>146</w:t>
            </w:r>
          </w:p>
        </w:tc>
      </w:tr>
      <w:tr w:rsidR="0029204B" w:rsidRPr="0047055D" w14:paraId="4E171C2C" w14:textId="77777777" w:rsidTr="0029204B">
        <w:tc>
          <w:tcPr>
            <w:tcW w:w="2337" w:type="dxa"/>
          </w:tcPr>
          <w:p w14:paraId="60E2287A" w14:textId="77777777" w:rsidR="0029204B" w:rsidRPr="0047055D" w:rsidRDefault="0029204B" w:rsidP="00B51140">
            <w:pPr>
              <w:spacing w:line="360" w:lineRule="auto"/>
              <w:rPr>
                <w:color w:val="000000" w:themeColor="text1"/>
              </w:rPr>
            </w:pPr>
            <w:r w:rsidRPr="0047055D">
              <w:rPr>
                <w:color w:val="000000" w:themeColor="text1"/>
              </w:rPr>
              <w:t>Columbus</w:t>
            </w:r>
          </w:p>
        </w:tc>
        <w:tc>
          <w:tcPr>
            <w:tcW w:w="2337" w:type="dxa"/>
          </w:tcPr>
          <w:p w14:paraId="5F37C9DA" w14:textId="77777777" w:rsidR="0029204B" w:rsidRPr="0047055D" w:rsidRDefault="0029204B" w:rsidP="00B51140">
            <w:pPr>
              <w:spacing w:line="360" w:lineRule="auto"/>
              <w:rPr>
                <w:color w:val="000000" w:themeColor="text1"/>
              </w:rPr>
            </w:pPr>
            <w:r w:rsidRPr="0047055D">
              <w:rPr>
                <w:color w:val="000000" w:themeColor="text1"/>
              </w:rPr>
              <w:t>78</w:t>
            </w:r>
          </w:p>
        </w:tc>
        <w:tc>
          <w:tcPr>
            <w:tcW w:w="2338" w:type="dxa"/>
          </w:tcPr>
          <w:p w14:paraId="7A47A1DC" w14:textId="77777777" w:rsidR="0029204B" w:rsidRPr="0047055D" w:rsidRDefault="0029204B" w:rsidP="00B51140">
            <w:pPr>
              <w:spacing w:line="360" w:lineRule="auto"/>
              <w:rPr>
                <w:color w:val="000000" w:themeColor="text1"/>
              </w:rPr>
            </w:pPr>
            <w:r w:rsidRPr="0047055D">
              <w:rPr>
                <w:color w:val="000000" w:themeColor="text1"/>
              </w:rPr>
              <w:t>36</w:t>
            </w:r>
          </w:p>
        </w:tc>
        <w:tc>
          <w:tcPr>
            <w:tcW w:w="2338" w:type="dxa"/>
          </w:tcPr>
          <w:p w14:paraId="291963D1" w14:textId="77777777" w:rsidR="0029204B" w:rsidRPr="0047055D" w:rsidRDefault="0029204B" w:rsidP="00B51140">
            <w:pPr>
              <w:spacing w:line="360" w:lineRule="auto"/>
              <w:rPr>
                <w:color w:val="000000" w:themeColor="text1"/>
              </w:rPr>
            </w:pPr>
            <w:r w:rsidRPr="0047055D">
              <w:rPr>
                <w:color w:val="000000" w:themeColor="text1"/>
              </w:rPr>
              <w:t>214</w:t>
            </w:r>
          </w:p>
        </w:tc>
      </w:tr>
      <w:tr w:rsidR="0029204B" w:rsidRPr="0047055D" w14:paraId="286014B1" w14:textId="77777777" w:rsidTr="0029204B">
        <w:tc>
          <w:tcPr>
            <w:tcW w:w="2337" w:type="dxa"/>
          </w:tcPr>
          <w:p w14:paraId="67A09641" w14:textId="77777777" w:rsidR="0029204B" w:rsidRPr="0047055D" w:rsidRDefault="0029204B" w:rsidP="00B51140">
            <w:pPr>
              <w:spacing w:line="360" w:lineRule="auto"/>
              <w:rPr>
                <w:color w:val="000000" w:themeColor="text1"/>
              </w:rPr>
            </w:pPr>
            <w:r w:rsidRPr="0047055D">
              <w:rPr>
                <w:color w:val="000000" w:themeColor="text1"/>
              </w:rPr>
              <w:t>Dallas</w:t>
            </w:r>
          </w:p>
        </w:tc>
        <w:tc>
          <w:tcPr>
            <w:tcW w:w="2337" w:type="dxa"/>
          </w:tcPr>
          <w:p w14:paraId="16B12664" w14:textId="77777777" w:rsidR="0029204B" w:rsidRPr="0047055D" w:rsidRDefault="0029204B" w:rsidP="00B51140">
            <w:pPr>
              <w:spacing w:line="360" w:lineRule="auto"/>
              <w:rPr>
                <w:color w:val="000000" w:themeColor="text1"/>
              </w:rPr>
            </w:pPr>
            <w:r w:rsidRPr="0047055D">
              <w:rPr>
                <w:color w:val="000000" w:themeColor="text1"/>
              </w:rPr>
              <w:t>101</w:t>
            </w:r>
          </w:p>
        </w:tc>
        <w:tc>
          <w:tcPr>
            <w:tcW w:w="2338" w:type="dxa"/>
          </w:tcPr>
          <w:p w14:paraId="251A7796" w14:textId="77777777" w:rsidR="0029204B" w:rsidRPr="0047055D" w:rsidRDefault="0029204B" w:rsidP="00B51140">
            <w:pPr>
              <w:spacing w:line="360" w:lineRule="auto"/>
              <w:rPr>
                <w:color w:val="000000" w:themeColor="text1"/>
              </w:rPr>
            </w:pPr>
            <w:r w:rsidRPr="0047055D">
              <w:rPr>
                <w:color w:val="000000" w:themeColor="text1"/>
              </w:rPr>
              <w:t>24</w:t>
            </w:r>
          </w:p>
        </w:tc>
        <w:tc>
          <w:tcPr>
            <w:tcW w:w="2338" w:type="dxa"/>
          </w:tcPr>
          <w:p w14:paraId="036A843F" w14:textId="77777777" w:rsidR="0029204B" w:rsidRPr="0047055D" w:rsidRDefault="0029204B" w:rsidP="00B51140">
            <w:pPr>
              <w:spacing w:line="360" w:lineRule="auto"/>
              <w:rPr>
                <w:color w:val="000000" w:themeColor="text1"/>
              </w:rPr>
            </w:pPr>
            <w:r w:rsidRPr="0047055D">
              <w:rPr>
                <w:color w:val="000000" w:themeColor="text1"/>
              </w:rPr>
              <w:t>150</w:t>
            </w:r>
          </w:p>
        </w:tc>
      </w:tr>
      <w:tr w:rsidR="0029204B" w:rsidRPr="0047055D" w14:paraId="20DA00B1" w14:textId="77777777" w:rsidTr="0029204B">
        <w:tc>
          <w:tcPr>
            <w:tcW w:w="2337" w:type="dxa"/>
          </w:tcPr>
          <w:p w14:paraId="09069FCC" w14:textId="77777777" w:rsidR="0029204B" w:rsidRPr="0047055D" w:rsidRDefault="0029204B" w:rsidP="00B51140">
            <w:pPr>
              <w:spacing w:line="360" w:lineRule="auto"/>
              <w:rPr>
                <w:color w:val="000000" w:themeColor="text1"/>
              </w:rPr>
            </w:pPr>
            <w:r w:rsidRPr="0047055D">
              <w:rPr>
                <w:color w:val="000000" w:themeColor="text1"/>
              </w:rPr>
              <w:t>Denver</w:t>
            </w:r>
          </w:p>
        </w:tc>
        <w:tc>
          <w:tcPr>
            <w:tcW w:w="2337" w:type="dxa"/>
          </w:tcPr>
          <w:p w14:paraId="5E2D1240" w14:textId="77777777" w:rsidR="0029204B" w:rsidRPr="0047055D" w:rsidRDefault="0029204B" w:rsidP="00B51140">
            <w:pPr>
              <w:spacing w:line="360" w:lineRule="auto"/>
              <w:rPr>
                <w:color w:val="000000" w:themeColor="text1"/>
              </w:rPr>
            </w:pPr>
            <w:r w:rsidRPr="0047055D">
              <w:rPr>
                <w:color w:val="000000" w:themeColor="text1"/>
              </w:rPr>
              <w:t>44</w:t>
            </w:r>
          </w:p>
        </w:tc>
        <w:tc>
          <w:tcPr>
            <w:tcW w:w="2338" w:type="dxa"/>
          </w:tcPr>
          <w:p w14:paraId="0222037C" w14:textId="77777777" w:rsidR="0029204B" w:rsidRPr="0047055D" w:rsidRDefault="0029204B" w:rsidP="00B51140">
            <w:pPr>
              <w:spacing w:line="360" w:lineRule="auto"/>
              <w:rPr>
                <w:color w:val="000000" w:themeColor="text1"/>
              </w:rPr>
            </w:pPr>
            <w:r w:rsidRPr="0047055D">
              <w:rPr>
                <w:color w:val="000000" w:themeColor="text1"/>
              </w:rPr>
              <w:t>35</w:t>
            </w:r>
          </w:p>
        </w:tc>
        <w:tc>
          <w:tcPr>
            <w:tcW w:w="2338" w:type="dxa"/>
          </w:tcPr>
          <w:p w14:paraId="6DEC648A" w14:textId="77777777" w:rsidR="0029204B" w:rsidRPr="0047055D" w:rsidRDefault="0029204B" w:rsidP="00B51140">
            <w:pPr>
              <w:spacing w:line="360" w:lineRule="auto"/>
              <w:rPr>
                <w:color w:val="000000" w:themeColor="text1"/>
              </w:rPr>
            </w:pPr>
            <w:r w:rsidRPr="0047055D">
              <w:rPr>
                <w:color w:val="000000" w:themeColor="text1"/>
              </w:rPr>
              <w:t>58</w:t>
            </w:r>
          </w:p>
        </w:tc>
      </w:tr>
      <w:tr w:rsidR="0029204B" w:rsidRPr="0047055D" w14:paraId="0773CCF7" w14:textId="77777777" w:rsidTr="0029204B">
        <w:tc>
          <w:tcPr>
            <w:tcW w:w="2337" w:type="dxa"/>
          </w:tcPr>
          <w:p w14:paraId="665948C3" w14:textId="77777777" w:rsidR="0029204B" w:rsidRPr="0047055D" w:rsidRDefault="0029204B" w:rsidP="00B51140">
            <w:pPr>
              <w:spacing w:line="360" w:lineRule="auto"/>
              <w:rPr>
                <w:color w:val="000000" w:themeColor="text1"/>
              </w:rPr>
            </w:pPr>
            <w:r w:rsidRPr="0047055D">
              <w:rPr>
                <w:color w:val="000000" w:themeColor="text1"/>
              </w:rPr>
              <w:t>Detroit</w:t>
            </w:r>
          </w:p>
        </w:tc>
        <w:tc>
          <w:tcPr>
            <w:tcW w:w="2337" w:type="dxa"/>
          </w:tcPr>
          <w:p w14:paraId="0A493F1A" w14:textId="77777777" w:rsidR="0029204B" w:rsidRPr="0047055D" w:rsidRDefault="0029204B" w:rsidP="00B51140">
            <w:pPr>
              <w:spacing w:line="360" w:lineRule="auto"/>
              <w:rPr>
                <w:color w:val="000000" w:themeColor="text1"/>
              </w:rPr>
            </w:pPr>
            <w:r w:rsidRPr="0047055D">
              <w:rPr>
                <w:color w:val="000000" w:themeColor="text1"/>
              </w:rPr>
              <w:t>74</w:t>
            </w:r>
          </w:p>
        </w:tc>
        <w:tc>
          <w:tcPr>
            <w:tcW w:w="2338" w:type="dxa"/>
          </w:tcPr>
          <w:p w14:paraId="37068F41" w14:textId="77777777" w:rsidR="0029204B" w:rsidRPr="0047055D" w:rsidRDefault="0029204B" w:rsidP="00B51140">
            <w:pPr>
              <w:spacing w:line="360" w:lineRule="auto"/>
              <w:rPr>
                <w:color w:val="000000" w:themeColor="text1"/>
              </w:rPr>
            </w:pPr>
            <w:r w:rsidRPr="0047055D">
              <w:rPr>
                <w:color w:val="000000" w:themeColor="text1"/>
              </w:rPr>
              <w:t>6</w:t>
            </w:r>
          </w:p>
        </w:tc>
        <w:tc>
          <w:tcPr>
            <w:tcW w:w="2338" w:type="dxa"/>
          </w:tcPr>
          <w:p w14:paraId="11B27D0B" w14:textId="77777777" w:rsidR="0029204B" w:rsidRPr="0047055D" w:rsidRDefault="0029204B" w:rsidP="00B51140">
            <w:pPr>
              <w:spacing w:line="360" w:lineRule="auto"/>
              <w:rPr>
                <w:color w:val="000000" w:themeColor="text1"/>
              </w:rPr>
            </w:pPr>
            <w:r w:rsidRPr="0047055D">
              <w:rPr>
                <w:color w:val="000000" w:themeColor="text1"/>
              </w:rPr>
              <w:t>213</w:t>
            </w:r>
          </w:p>
        </w:tc>
      </w:tr>
      <w:tr w:rsidR="0029204B" w:rsidRPr="0047055D" w14:paraId="473A3E24" w14:textId="77777777" w:rsidTr="0029204B">
        <w:tc>
          <w:tcPr>
            <w:tcW w:w="2337" w:type="dxa"/>
          </w:tcPr>
          <w:p w14:paraId="008ADB87" w14:textId="77777777" w:rsidR="0029204B" w:rsidRPr="0047055D" w:rsidRDefault="0029204B" w:rsidP="00B51140">
            <w:pPr>
              <w:spacing w:line="360" w:lineRule="auto"/>
              <w:rPr>
                <w:color w:val="000000" w:themeColor="text1"/>
              </w:rPr>
            </w:pPr>
            <w:r w:rsidRPr="0047055D">
              <w:rPr>
                <w:color w:val="000000" w:themeColor="text1"/>
              </w:rPr>
              <w:t>Fort Worth</w:t>
            </w:r>
          </w:p>
        </w:tc>
        <w:tc>
          <w:tcPr>
            <w:tcW w:w="2337" w:type="dxa"/>
          </w:tcPr>
          <w:p w14:paraId="6A147B91" w14:textId="77777777" w:rsidR="0029204B" w:rsidRPr="0047055D" w:rsidRDefault="0029204B" w:rsidP="00B51140">
            <w:pPr>
              <w:spacing w:line="360" w:lineRule="auto"/>
              <w:rPr>
                <w:color w:val="000000" w:themeColor="text1"/>
              </w:rPr>
            </w:pPr>
            <w:r w:rsidRPr="0047055D">
              <w:rPr>
                <w:color w:val="000000" w:themeColor="text1"/>
              </w:rPr>
              <w:t>38</w:t>
            </w:r>
          </w:p>
        </w:tc>
        <w:tc>
          <w:tcPr>
            <w:tcW w:w="2338" w:type="dxa"/>
          </w:tcPr>
          <w:p w14:paraId="2ED56C5A" w14:textId="77777777" w:rsidR="0029204B" w:rsidRPr="0047055D" w:rsidRDefault="0029204B" w:rsidP="00B51140">
            <w:pPr>
              <w:spacing w:line="360" w:lineRule="auto"/>
              <w:rPr>
                <w:color w:val="000000" w:themeColor="text1"/>
              </w:rPr>
            </w:pPr>
            <w:r w:rsidRPr="0047055D">
              <w:rPr>
                <w:color w:val="000000" w:themeColor="text1"/>
              </w:rPr>
              <w:t>1</w:t>
            </w:r>
          </w:p>
        </w:tc>
        <w:tc>
          <w:tcPr>
            <w:tcW w:w="2338" w:type="dxa"/>
          </w:tcPr>
          <w:p w14:paraId="4CAA959B" w14:textId="77777777" w:rsidR="0029204B" w:rsidRPr="0047055D" w:rsidRDefault="0029204B" w:rsidP="00B51140">
            <w:pPr>
              <w:spacing w:line="360" w:lineRule="auto"/>
              <w:rPr>
                <w:color w:val="000000" w:themeColor="text1"/>
              </w:rPr>
            </w:pPr>
            <w:r w:rsidRPr="0047055D">
              <w:rPr>
                <w:color w:val="000000" w:themeColor="text1"/>
              </w:rPr>
              <w:t>78</w:t>
            </w:r>
          </w:p>
        </w:tc>
      </w:tr>
      <w:tr w:rsidR="0029204B" w:rsidRPr="0047055D" w14:paraId="430A6DF5" w14:textId="77777777" w:rsidTr="0029204B">
        <w:tc>
          <w:tcPr>
            <w:tcW w:w="2337" w:type="dxa"/>
          </w:tcPr>
          <w:p w14:paraId="206EB4F6" w14:textId="77777777" w:rsidR="0029204B" w:rsidRPr="0047055D" w:rsidRDefault="0029204B" w:rsidP="00B51140">
            <w:pPr>
              <w:spacing w:line="360" w:lineRule="auto"/>
              <w:rPr>
                <w:color w:val="000000" w:themeColor="text1"/>
              </w:rPr>
            </w:pPr>
            <w:r w:rsidRPr="0047055D">
              <w:rPr>
                <w:color w:val="000000" w:themeColor="text1"/>
              </w:rPr>
              <w:t>Houston</w:t>
            </w:r>
          </w:p>
        </w:tc>
        <w:tc>
          <w:tcPr>
            <w:tcW w:w="2337" w:type="dxa"/>
          </w:tcPr>
          <w:p w14:paraId="5220F897" w14:textId="77777777" w:rsidR="0029204B" w:rsidRPr="0047055D" w:rsidRDefault="0029204B" w:rsidP="00B51140">
            <w:pPr>
              <w:spacing w:line="360" w:lineRule="auto"/>
              <w:rPr>
                <w:color w:val="000000" w:themeColor="text1"/>
              </w:rPr>
            </w:pPr>
            <w:r w:rsidRPr="0047055D">
              <w:rPr>
                <w:color w:val="000000" w:themeColor="text1"/>
              </w:rPr>
              <w:t>144</w:t>
            </w:r>
          </w:p>
        </w:tc>
        <w:tc>
          <w:tcPr>
            <w:tcW w:w="2338" w:type="dxa"/>
          </w:tcPr>
          <w:p w14:paraId="55ED8DAC" w14:textId="77777777" w:rsidR="0029204B" w:rsidRPr="0047055D" w:rsidRDefault="0029204B" w:rsidP="00B51140">
            <w:pPr>
              <w:spacing w:line="360" w:lineRule="auto"/>
              <w:rPr>
                <w:color w:val="000000" w:themeColor="text1"/>
              </w:rPr>
            </w:pPr>
            <w:r w:rsidRPr="0047055D">
              <w:rPr>
                <w:color w:val="000000" w:themeColor="text1"/>
              </w:rPr>
              <w:t>29</w:t>
            </w:r>
          </w:p>
        </w:tc>
        <w:tc>
          <w:tcPr>
            <w:tcW w:w="2338" w:type="dxa"/>
          </w:tcPr>
          <w:p w14:paraId="1560F101" w14:textId="77777777" w:rsidR="0029204B" w:rsidRPr="0047055D" w:rsidRDefault="0029204B" w:rsidP="00B51140">
            <w:pPr>
              <w:spacing w:line="360" w:lineRule="auto"/>
              <w:rPr>
                <w:color w:val="000000" w:themeColor="text1"/>
              </w:rPr>
            </w:pPr>
            <w:r w:rsidRPr="0047055D">
              <w:rPr>
                <w:color w:val="000000" w:themeColor="text1"/>
              </w:rPr>
              <w:t>242</w:t>
            </w:r>
          </w:p>
        </w:tc>
      </w:tr>
      <w:tr w:rsidR="0029204B" w:rsidRPr="0047055D" w14:paraId="700A20FC" w14:textId="77777777" w:rsidTr="0029204B">
        <w:tc>
          <w:tcPr>
            <w:tcW w:w="2337" w:type="dxa"/>
          </w:tcPr>
          <w:p w14:paraId="02292B7F" w14:textId="77777777" w:rsidR="0029204B" w:rsidRPr="0047055D" w:rsidRDefault="0029204B" w:rsidP="00B51140">
            <w:pPr>
              <w:spacing w:line="360" w:lineRule="auto"/>
              <w:rPr>
                <w:color w:val="000000" w:themeColor="text1"/>
              </w:rPr>
            </w:pPr>
            <w:r w:rsidRPr="0047055D">
              <w:rPr>
                <w:color w:val="000000" w:themeColor="text1"/>
              </w:rPr>
              <w:t>Indianapolis</w:t>
            </w:r>
          </w:p>
        </w:tc>
        <w:tc>
          <w:tcPr>
            <w:tcW w:w="2337" w:type="dxa"/>
          </w:tcPr>
          <w:p w14:paraId="0076524D" w14:textId="77777777" w:rsidR="0029204B" w:rsidRPr="0047055D" w:rsidRDefault="0029204B" w:rsidP="00B51140">
            <w:pPr>
              <w:spacing w:line="360" w:lineRule="auto"/>
              <w:rPr>
                <w:color w:val="000000" w:themeColor="text1"/>
              </w:rPr>
            </w:pPr>
            <w:r w:rsidRPr="0047055D">
              <w:rPr>
                <w:color w:val="000000" w:themeColor="text1"/>
              </w:rPr>
              <w:t>73</w:t>
            </w:r>
          </w:p>
        </w:tc>
        <w:tc>
          <w:tcPr>
            <w:tcW w:w="2338" w:type="dxa"/>
          </w:tcPr>
          <w:p w14:paraId="563FF910" w14:textId="77777777" w:rsidR="0029204B" w:rsidRPr="0047055D" w:rsidRDefault="0029204B" w:rsidP="00B51140">
            <w:pPr>
              <w:spacing w:line="360" w:lineRule="auto"/>
              <w:rPr>
                <w:color w:val="000000" w:themeColor="text1"/>
              </w:rPr>
            </w:pPr>
            <w:r w:rsidRPr="0047055D">
              <w:rPr>
                <w:color w:val="000000" w:themeColor="text1"/>
              </w:rPr>
              <w:t>19</w:t>
            </w:r>
          </w:p>
        </w:tc>
        <w:tc>
          <w:tcPr>
            <w:tcW w:w="2338" w:type="dxa"/>
          </w:tcPr>
          <w:p w14:paraId="6F42C846" w14:textId="77777777" w:rsidR="0029204B" w:rsidRPr="0047055D" w:rsidRDefault="0029204B" w:rsidP="00B51140">
            <w:pPr>
              <w:spacing w:line="360" w:lineRule="auto"/>
              <w:rPr>
                <w:color w:val="000000" w:themeColor="text1"/>
              </w:rPr>
            </w:pPr>
            <w:r w:rsidRPr="0047055D">
              <w:rPr>
                <w:color w:val="000000" w:themeColor="text1"/>
              </w:rPr>
              <w:t>131</w:t>
            </w:r>
          </w:p>
        </w:tc>
      </w:tr>
      <w:tr w:rsidR="0029204B" w:rsidRPr="0047055D" w14:paraId="41A8B75B" w14:textId="77777777" w:rsidTr="0029204B">
        <w:tc>
          <w:tcPr>
            <w:tcW w:w="2337" w:type="dxa"/>
          </w:tcPr>
          <w:p w14:paraId="4FA0519E" w14:textId="77777777" w:rsidR="0029204B" w:rsidRPr="0047055D" w:rsidRDefault="0029204B" w:rsidP="00B51140">
            <w:pPr>
              <w:spacing w:line="360" w:lineRule="auto"/>
              <w:rPr>
                <w:color w:val="000000" w:themeColor="text1"/>
              </w:rPr>
            </w:pPr>
            <w:r w:rsidRPr="0047055D">
              <w:rPr>
                <w:color w:val="000000" w:themeColor="text1"/>
              </w:rPr>
              <w:t>Jacksonville</w:t>
            </w:r>
          </w:p>
        </w:tc>
        <w:tc>
          <w:tcPr>
            <w:tcW w:w="2337" w:type="dxa"/>
          </w:tcPr>
          <w:p w14:paraId="5467EDCB" w14:textId="77777777" w:rsidR="0029204B" w:rsidRPr="0047055D" w:rsidRDefault="0029204B" w:rsidP="00B51140">
            <w:pPr>
              <w:spacing w:line="360" w:lineRule="auto"/>
              <w:rPr>
                <w:color w:val="000000" w:themeColor="text1"/>
              </w:rPr>
            </w:pPr>
            <w:r w:rsidRPr="0047055D">
              <w:rPr>
                <w:color w:val="000000" w:themeColor="text1"/>
              </w:rPr>
              <w:t>120</w:t>
            </w:r>
          </w:p>
        </w:tc>
        <w:tc>
          <w:tcPr>
            <w:tcW w:w="2338" w:type="dxa"/>
          </w:tcPr>
          <w:p w14:paraId="321A64F5" w14:textId="77777777" w:rsidR="0029204B" w:rsidRPr="0047055D" w:rsidRDefault="0029204B" w:rsidP="00B51140">
            <w:pPr>
              <w:spacing w:line="360" w:lineRule="auto"/>
              <w:rPr>
                <w:color w:val="000000" w:themeColor="text1"/>
              </w:rPr>
            </w:pPr>
            <w:r w:rsidRPr="0047055D">
              <w:rPr>
                <w:color w:val="000000" w:themeColor="text1"/>
              </w:rPr>
              <w:t>2</w:t>
            </w:r>
          </w:p>
        </w:tc>
        <w:tc>
          <w:tcPr>
            <w:tcW w:w="2338" w:type="dxa"/>
          </w:tcPr>
          <w:p w14:paraId="399FC72C" w14:textId="77777777" w:rsidR="0029204B" w:rsidRPr="0047055D" w:rsidRDefault="0029204B" w:rsidP="00B51140">
            <w:pPr>
              <w:spacing w:line="360" w:lineRule="auto"/>
              <w:rPr>
                <w:color w:val="000000" w:themeColor="text1"/>
              </w:rPr>
            </w:pPr>
            <w:r w:rsidRPr="0047055D">
              <w:rPr>
                <w:color w:val="000000" w:themeColor="text1"/>
              </w:rPr>
              <w:t>188</w:t>
            </w:r>
          </w:p>
        </w:tc>
      </w:tr>
      <w:tr w:rsidR="0029204B" w:rsidRPr="0047055D" w14:paraId="5837B256" w14:textId="77777777" w:rsidTr="0029204B">
        <w:tc>
          <w:tcPr>
            <w:tcW w:w="2337" w:type="dxa"/>
          </w:tcPr>
          <w:p w14:paraId="008EE5C5" w14:textId="77777777" w:rsidR="0029204B" w:rsidRPr="0047055D" w:rsidRDefault="0029204B" w:rsidP="00B51140">
            <w:pPr>
              <w:spacing w:line="360" w:lineRule="auto"/>
              <w:rPr>
                <w:color w:val="000000" w:themeColor="text1"/>
              </w:rPr>
            </w:pPr>
            <w:r w:rsidRPr="0047055D">
              <w:rPr>
                <w:color w:val="000000" w:themeColor="text1"/>
              </w:rPr>
              <w:t>Kansas City</w:t>
            </w:r>
          </w:p>
        </w:tc>
        <w:tc>
          <w:tcPr>
            <w:tcW w:w="2337" w:type="dxa"/>
          </w:tcPr>
          <w:p w14:paraId="05116387" w14:textId="77777777" w:rsidR="0029204B" w:rsidRPr="0047055D" w:rsidRDefault="0029204B" w:rsidP="00B51140">
            <w:pPr>
              <w:spacing w:line="360" w:lineRule="auto"/>
              <w:rPr>
                <w:color w:val="000000" w:themeColor="text1"/>
              </w:rPr>
            </w:pPr>
            <w:r w:rsidRPr="0047055D">
              <w:rPr>
                <w:color w:val="000000" w:themeColor="text1"/>
              </w:rPr>
              <w:t>41</w:t>
            </w:r>
          </w:p>
        </w:tc>
        <w:tc>
          <w:tcPr>
            <w:tcW w:w="2338" w:type="dxa"/>
          </w:tcPr>
          <w:p w14:paraId="0723E4ED" w14:textId="77777777" w:rsidR="0029204B" w:rsidRPr="0047055D" w:rsidRDefault="0029204B" w:rsidP="00B51140">
            <w:pPr>
              <w:spacing w:line="360" w:lineRule="auto"/>
              <w:rPr>
                <w:color w:val="000000" w:themeColor="text1"/>
              </w:rPr>
            </w:pPr>
            <w:r w:rsidRPr="0047055D">
              <w:rPr>
                <w:color w:val="000000" w:themeColor="text1"/>
              </w:rPr>
              <w:t>11</w:t>
            </w:r>
          </w:p>
        </w:tc>
        <w:tc>
          <w:tcPr>
            <w:tcW w:w="2338" w:type="dxa"/>
          </w:tcPr>
          <w:p w14:paraId="0711FD86" w14:textId="77777777" w:rsidR="0029204B" w:rsidRPr="0047055D" w:rsidRDefault="0029204B" w:rsidP="00B51140">
            <w:pPr>
              <w:spacing w:line="360" w:lineRule="auto"/>
              <w:rPr>
                <w:color w:val="000000" w:themeColor="text1"/>
              </w:rPr>
            </w:pPr>
            <w:r w:rsidRPr="0047055D">
              <w:rPr>
                <w:color w:val="000000" w:themeColor="text1"/>
              </w:rPr>
              <w:t>81</w:t>
            </w:r>
          </w:p>
        </w:tc>
      </w:tr>
      <w:tr w:rsidR="0029204B" w:rsidRPr="0047055D" w14:paraId="439B52A0" w14:textId="77777777" w:rsidTr="0029204B">
        <w:tc>
          <w:tcPr>
            <w:tcW w:w="2337" w:type="dxa"/>
          </w:tcPr>
          <w:p w14:paraId="6BC1632A" w14:textId="77777777" w:rsidR="0029204B" w:rsidRPr="0047055D" w:rsidRDefault="0029204B" w:rsidP="00B51140">
            <w:pPr>
              <w:spacing w:line="360" w:lineRule="auto"/>
              <w:rPr>
                <w:color w:val="000000" w:themeColor="text1"/>
              </w:rPr>
            </w:pPr>
            <w:r w:rsidRPr="0047055D">
              <w:rPr>
                <w:color w:val="000000" w:themeColor="text1"/>
              </w:rPr>
              <w:t>Las Vegas</w:t>
            </w:r>
          </w:p>
        </w:tc>
        <w:tc>
          <w:tcPr>
            <w:tcW w:w="2337" w:type="dxa"/>
          </w:tcPr>
          <w:p w14:paraId="75063113" w14:textId="77777777" w:rsidR="0029204B" w:rsidRPr="0047055D" w:rsidRDefault="0029204B" w:rsidP="00B51140">
            <w:pPr>
              <w:spacing w:line="360" w:lineRule="auto"/>
              <w:rPr>
                <w:color w:val="000000" w:themeColor="text1"/>
              </w:rPr>
            </w:pPr>
            <w:r w:rsidRPr="0047055D">
              <w:rPr>
                <w:color w:val="000000" w:themeColor="text1"/>
              </w:rPr>
              <w:t>53</w:t>
            </w:r>
          </w:p>
        </w:tc>
        <w:tc>
          <w:tcPr>
            <w:tcW w:w="2338" w:type="dxa"/>
          </w:tcPr>
          <w:p w14:paraId="0995989F" w14:textId="77777777" w:rsidR="0029204B" w:rsidRPr="0047055D" w:rsidRDefault="0029204B" w:rsidP="00B51140">
            <w:pPr>
              <w:spacing w:line="360" w:lineRule="auto"/>
              <w:rPr>
                <w:color w:val="000000" w:themeColor="text1"/>
              </w:rPr>
            </w:pPr>
            <w:r w:rsidRPr="0047055D">
              <w:rPr>
                <w:color w:val="000000" w:themeColor="text1"/>
              </w:rPr>
              <w:t>4</w:t>
            </w:r>
          </w:p>
        </w:tc>
        <w:tc>
          <w:tcPr>
            <w:tcW w:w="2338" w:type="dxa"/>
          </w:tcPr>
          <w:p w14:paraId="4B0CC2D5" w14:textId="77777777" w:rsidR="0029204B" w:rsidRPr="0047055D" w:rsidRDefault="0029204B" w:rsidP="00B51140">
            <w:pPr>
              <w:spacing w:line="360" w:lineRule="auto"/>
              <w:rPr>
                <w:color w:val="000000" w:themeColor="text1"/>
              </w:rPr>
            </w:pPr>
            <w:r w:rsidRPr="0047055D">
              <w:rPr>
                <w:color w:val="000000" w:themeColor="text1"/>
              </w:rPr>
              <w:t>63</w:t>
            </w:r>
          </w:p>
        </w:tc>
      </w:tr>
      <w:tr w:rsidR="0029204B" w:rsidRPr="0047055D" w14:paraId="66084C9E" w14:textId="77777777" w:rsidTr="0029204B">
        <w:tc>
          <w:tcPr>
            <w:tcW w:w="2337" w:type="dxa"/>
          </w:tcPr>
          <w:p w14:paraId="38BD9785" w14:textId="77777777" w:rsidR="0029204B" w:rsidRPr="0047055D" w:rsidRDefault="0029204B" w:rsidP="00B51140">
            <w:pPr>
              <w:spacing w:line="360" w:lineRule="auto"/>
              <w:rPr>
                <w:color w:val="000000" w:themeColor="text1"/>
              </w:rPr>
            </w:pPr>
            <w:r w:rsidRPr="0047055D">
              <w:rPr>
                <w:color w:val="000000" w:themeColor="text1"/>
              </w:rPr>
              <w:t>Los Angeles</w:t>
            </w:r>
          </w:p>
        </w:tc>
        <w:tc>
          <w:tcPr>
            <w:tcW w:w="2337" w:type="dxa"/>
          </w:tcPr>
          <w:p w14:paraId="5C6AA986" w14:textId="77777777" w:rsidR="0029204B" w:rsidRPr="0047055D" w:rsidRDefault="0029204B" w:rsidP="00B51140">
            <w:pPr>
              <w:spacing w:line="360" w:lineRule="auto"/>
              <w:rPr>
                <w:color w:val="000000" w:themeColor="text1"/>
              </w:rPr>
            </w:pPr>
            <w:r w:rsidRPr="0047055D">
              <w:rPr>
                <w:color w:val="000000" w:themeColor="text1"/>
              </w:rPr>
              <w:t>769</w:t>
            </w:r>
          </w:p>
        </w:tc>
        <w:tc>
          <w:tcPr>
            <w:tcW w:w="2338" w:type="dxa"/>
          </w:tcPr>
          <w:p w14:paraId="02F65C37" w14:textId="77777777" w:rsidR="0029204B" w:rsidRPr="0047055D" w:rsidRDefault="0029204B" w:rsidP="00B51140">
            <w:pPr>
              <w:spacing w:line="360" w:lineRule="auto"/>
              <w:rPr>
                <w:color w:val="000000" w:themeColor="text1"/>
              </w:rPr>
            </w:pPr>
            <w:r w:rsidRPr="0047055D">
              <w:rPr>
                <w:color w:val="000000" w:themeColor="text1"/>
              </w:rPr>
              <w:t>22</w:t>
            </w:r>
          </w:p>
        </w:tc>
        <w:tc>
          <w:tcPr>
            <w:tcW w:w="2338" w:type="dxa"/>
          </w:tcPr>
          <w:p w14:paraId="403C57FD" w14:textId="77777777" w:rsidR="0029204B" w:rsidRPr="0047055D" w:rsidRDefault="0029204B" w:rsidP="00B51140">
            <w:pPr>
              <w:spacing w:line="360" w:lineRule="auto"/>
              <w:rPr>
                <w:color w:val="000000" w:themeColor="text1"/>
              </w:rPr>
            </w:pPr>
            <w:r w:rsidRPr="0047055D">
              <w:rPr>
                <w:color w:val="000000" w:themeColor="text1"/>
              </w:rPr>
              <w:t>192</w:t>
            </w:r>
          </w:p>
        </w:tc>
      </w:tr>
      <w:tr w:rsidR="0029204B" w:rsidRPr="0047055D" w14:paraId="2167B3AE" w14:textId="77777777" w:rsidTr="0029204B">
        <w:tc>
          <w:tcPr>
            <w:tcW w:w="2337" w:type="dxa"/>
          </w:tcPr>
          <w:p w14:paraId="677033B8" w14:textId="77777777" w:rsidR="0029204B" w:rsidRPr="0047055D" w:rsidRDefault="0029204B" w:rsidP="00B51140">
            <w:pPr>
              <w:spacing w:line="360" w:lineRule="auto"/>
              <w:rPr>
                <w:color w:val="000000" w:themeColor="text1"/>
              </w:rPr>
            </w:pPr>
            <w:r w:rsidRPr="0047055D">
              <w:rPr>
                <w:color w:val="000000" w:themeColor="text1"/>
              </w:rPr>
              <w:t>Louisville</w:t>
            </w:r>
          </w:p>
        </w:tc>
        <w:tc>
          <w:tcPr>
            <w:tcW w:w="2337" w:type="dxa"/>
          </w:tcPr>
          <w:p w14:paraId="567D1061" w14:textId="77777777" w:rsidR="0029204B" w:rsidRPr="0047055D" w:rsidRDefault="0029204B" w:rsidP="00B51140">
            <w:pPr>
              <w:spacing w:line="360" w:lineRule="auto"/>
              <w:rPr>
                <w:color w:val="000000" w:themeColor="text1"/>
              </w:rPr>
            </w:pPr>
            <w:r w:rsidRPr="0047055D">
              <w:rPr>
                <w:color w:val="000000" w:themeColor="text1"/>
              </w:rPr>
              <w:t>105</w:t>
            </w:r>
          </w:p>
        </w:tc>
        <w:tc>
          <w:tcPr>
            <w:tcW w:w="2338" w:type="dxa"/>
          </w:tcPr>
          <w:p w14:paraId="16EA40B8" w14:textId="77777777" w:rsidR="0029204B" w:rsidRPr="0047055D" w:rsidRDefault="0029204B" w:rsidP="00B51140">
            <w:pPr>
              <w:spacing w:line="360" w:lineRule="auto"/>
              <w:rPr>
                <w:color w:val="000000" w:themeColor="text1"/>
              </w:rPr>
            </w:pPr>
            <w:r w:rsidRPr="0047055D">
              <w:rPr>
                <w:color w:val="000000" w:themeColor="text1"/>
              </w:rPr>
              <w:t>8</w:t>
            </w:r>
          </w:p>
        </w:tc>
        <w:tc>
          <w:tcPr>
            <w:tcW w:w="2338" w:type="dxa"/>
          </w:tcPr>
          <w:p w14:paraId="33C18067" w14:textId="77777777" w:rsidR="0029204B" w:rsidRPr="0047055D" w:rsidRDefault="0029204B" w:rsidP="00B51140">
            <w:pPr>
              <w:spacing w:line="360" w:lineRule="auto"/>
              <w:rPr>
                <w:color w:val="000000" w:themeColor="text1"/>
              </w:rPr>
            </w:pPr>
            <w:r w:rsidRPr="0047055D">
              <w:rPr>
                <w:color w:val="000000" w:themeColor="text1"/>
              </w:rPr>
              <w:t>77</w:t>
            </w:r>
          </w:p>
        </w:tc>
      </w:tr>
      <w:tr w:rsidR="0029204B" w:rsidRPr="0047055D" w14:paraId="1C0E7A0E" w14:textId="77777777" w:rsidTr="0029204B">
        <w:tc>
          <w:tcPr>
            <w:tcW w:w="2337" w:type="dxa"/>
          </w:tcPr>
          <w:p w14:paraId="2264DFE5" w14:textId="77777777" w:rsidR="0029204B" w:rsidRPr="0047055D" w:rsidRDefault="0029204B" w:rsidP="00B51140">
            <w:pPr>
              <w:spacing w:line="360" w:lineRule="auto"/>
              <w:rPr>
                <w:color w:val="000000" w:themeColor="text1"/>
              </w:rPr>
            </w:pPr>
            <w:r w:rsidRPr="0047055D">
              <w:rPr>
                <w:color w:val="000000" w:themeColor="text1"/>
              </w:rPr>
              <w:t>Memphis</w:t>
            </w:r>
          </w:p>
        </w:tc>
        <w:tc>
          <w:tcPr>
            <w:tcW w:w="2337" w:type="dxa"/>
          </w:tcPr>
          <w:p w14:paraId="12EE2B30" w14:textId="77777777" w:rsidR="0029204B" w:rsidRPr="0047055D" w:rsidRDefault="0029204B" w:rsidP="00B51140">
            <w:pPr>
              <w:spacing w:line="360" w:lineRule="auto"/>
              <w:rPr>
                <w:color w:val="000000" w:themeColor="text1"/>
              </w:rPr>
            </w:pPr>
            <w:r w:rsidRPr="0047055D">
              <w:rPr>
                <w:color w:val="000000" w:themeColor="text1"/>
              </w:rPr>
              <w:t>43</w:t>
            </w:r>
          </w:p>
        </w:tc>
        <w:tc>
          <w:tcPr>
            <w:tcW w:w="2338" w:type="dxa"/>
          </w:tcPr>
          <w:p w14:paraId="55FB7F7E" w14:textId="77777777" w:rsidR="0029204B" w:rsidRPr="0047055D" w:rsidRDefault="0029204B" w:rsidP="00B51140">
            <w:pPr>
              <w:spacing w:line="360" w:lineRule="auto"/>
              <w:rPr>
                <w:color w:val="000000" w:themeColor="text1"/>
              </w:rPr>
            </w:pPr>
            <w:r w:rsidRPr="0047055D">
              <w:rPr>
                <w:color w:val="000000" w:themeColor="text1"/>
              </w:rPr>
              <w:t>8</w:t>
            </w:r>
          </w:p>
        </w:tc>
        <w:tc>
          <w:tcPr>
            <w:tcW w:w="2338" w:type="dxa"/>
          </w:tcPr>
          <w:p w14:paraId="2C56E150" w14:textId="77777777" w:rsidR="0029204B" w:rsidRPr="0047055D" w:rsidRDefault="0029204B" w:rsidP="00B51140">
            <w:pPr>
              <w:spacing w:line="360" w:lineRule="auto"/>
              <w:rPr>
                <w:color w:val="000000" w:themeColor="text1"/>
              </w:rPr>
            </w:pPr>
            <w:r w:rsidRPr="0047055D">
              <w:rPr>
                <w:color w:val="000000" w:themeColor="text1"/>
              </w:rPr>
              <w:t>101</w:t>
            </w:r>
          </w:p>
        </w:tc>
      </w:tr>
      <w:tr w:rsidR="0029204B" w:rsidRPr="0047055D" w14:paraId="27AA5B24" w14:textId="77777777" w:rsidTr="0029204B">
        <w:tc>
          <w:tcPr>
            <w:tcW w:w="2337" w:type="dxa"/>
          </w:tcPr>
          <w:p w14:paraId="726D2334" w14:textId="77777777" w:rsidR="0029204B" w:rsidRPr="0047055D" w:rsidRDefault="0029204B" w:rsidP="00B51140">
            <w:pPr>
              <w:spacing w:line="360" w:lineRule="auto"/>
              <w:rPr>
                <w:color w:val="000000" w:themeColor="text1"/>
              </w:rPr>
            </w:pPr>
            <w:r w:rsidRPr="0047055D">
              <w:rPr>
                <w:color w:val="000000" w:themeColor="text1"/>
              </w:rPr>
              <w:t>Miami</w:t>
            </w:r>
          </w:p>
        </w:tc>
        <w:tc>
          <w:tcPr>
            <w:tcW w:w="2337" w:type="dxa"/>
          </w:tcPr>
          <w:p w14:paraId="5FEC83F7" w14:textId="77777777" w:rsidR="0029204B" w:rsidRPr="0047055D" w:rsidRDefault="0029204B" w:rsidP="00B51140">
            <w:pPr>
              <w:spacing w:line="360" w:lineRule="auto"/>
              <w:rPr>
                <w:color w:val="000000" w:themeColor="text1"/>
              </w:rPr>
            </w:pPr>
            <w:r w:rsidRPr="0047055D">
              <w:rPr>
                <w:color w:val="000000" w:themeColor="text1"/>
              </w:rPr>
              <w:t>32</w:t>
            </w:r>
          </w:p>
        </w:tc>
        <w:tc>
          <w:tcPr>
            <w:tcW w:w="2338" w:type="dxa"/>
          </w:tcPr>
          <w:p w14:paraId="0F8F8129" w14:textId="77777777" w:rsidR="0029204B" w:rsidRPr="0047055D" w:rsidRDefault="0029204B" w:rsidP="00B51140">
            <w:pPr>
              <w:spacing w:line="360" w:lineRule="auto"/>
              <w:rPr>
                <w:color w:val="000000" w:themeColor="text1"/>
              </w:rPr>
            </w:pPr>
            <w:r w:rsidRPr="0047055D">
              <w:rPr>
                <w:color w:val="000000" w:themeColor="text1"/>
              </w:rPr>
              <w:t>7</w:t>
            </w:r>
          </w:p>
        </w:tc>
        <w:tc>
          <w:tcPr>
            <w:tcW w:w="2338" w:type="dxa"/>
          </w:tcPr>
          <w:p w14:paraId="0F5AC0FD" w14:textId="77777777" w:rsidR="0029204B" w:rsidRPr="0047055D" w:rsidRDefault="0029204B" w:rsidP="00B51140">
            <w:pPr>
              <w:spacing w:line="360" w:lineRule="auto"/>
              <w:rPr>
                <w:color w:val="000000" w:themeColor="text1"/>
              </w:rPr>
            </w:pPr>
            <w:r w:rsidRPr="0047055D">
              <w:rPr>
                <w:color w:val="000000" w:themeColor="text1"/>
              </w:rPr>
              <w:t>49</w:t>
            </w:r>
          </w:p>
        </w:tc>
      </w:tr>
      <w:tr w:rsidR="0029204B" w:rsidRPr="0047055D" w14:paraId="52FD0647" w14:textId="77777777" w:rsidTr="0029204B">
        <w:tc>
          <w:tcPr>
            <w:tcW w:w="2337" w:type="dxa"/>
          </w:tcPr>
          <w:p w14:paraId="4D773484" w14:textId="77777777" w:rsidR="0029204B" w:rsidRPr="0047055D" w:rsidRDefault="0029204B" w:rsidP="00B51140">
            <w:pPr>
              <w:spacing w:line="360" w:lineRule="auto"/>
              <w:rPr>
                <w:color w:val="000000" w:themeColor="text1"/>
              </w:rPr>
            </w:pPr>
            <w:r w:rsidRPr="0047055D">
              <w:rPr>
                <w:color w:val="000000" w:themeColor="text1"/>
              </w:rPr>
              <w:t>Milwaukee</w:t>
            </w:r>
          </w:p>
        </w:tc>
        <w:tc>
          <w:tcPr>
            <w:tcW w:w="2337" w:type="dxa"/>
          </w:tcPr>
          <w:p w14:paraId="71268DE2" w14:textId="77777777" w:rsidR="0029204B" w:rsidRPr="0047055D" w:rsidRDefault="0029204B" w:rsidP="00B51140">
            <w:pPr>
              <w:spacing w:line="360" w:lineRule="auto"/>
              <w:rPr>
                <w:color w:val="000000" w:themeColor="text1"/>
              </w:rPr>
            </w:pPr>
            <w:r w:rsidRPr="0047055D">
              <w:rPr>
                <w:color w:val="000000" w:themeColor="text1"/>
              </w:rPr>
              <w:t>72</w:t>
            </w:r>
          </w:p>
        </w:tc>
        <w:tc>
          <w:tcPr>
            <w:tcW w:w="2338" w:type="dxa"/>
          </w:tcPr>
          <w:p w14:paraId="6F1E0073" w14:textId="77777777" w:rsidR="0029204B" w:rsidRPr="0047055D" w:rsidRDefault="0029204B" w:rsidP="00B51140">
            <w:pPr>
              <w:spacing w:line="360" w:lineRule="auto"/>
              <w:rPr>
                <w:color w:val="000000" w:themeColor="text1"/>
              </w:rPr>
            </w:pPr>
            <w:r w:rsidRPr="0047055D">
              <w:rPr>
                <w:color w:val="000000" w:themeColor="text1"/>
              </w:rPr>
              <w:t>7</w:t>
            </w:r>
          </w:p>
        </w:tc>
        <w:tc>
          <w:tcPr>
            <w:tcW w:w="2338" w:type="dxa"/>
          </w:tcPr>
          <w:p w14:paraId="6D042499" w14:textId="77777777" w:rsidR="0029204B" w:rsidRPr="0047055D" w:rsidRDefault="0029204B" w:rsidP="00B51140">
            <w:pPr>
              <w:spacing w:line="360" w:lineRule="auto"/>
              <w:rPr>
                <w:color w:val="000000" w:themeColor="text1"/>
              </w:rPr>
            </w:pPr>
            <w:r w:rsidRPr="0047055D">
              <w:rPr>
                <w:color w:val="000000" w:themeColor="text1"/>
              </w:rPr>
              <w:t>130</w:t>
            </w:r>
          </w:p>
        </w:tc>
      </w:tr>
      <w:tr w:rsidR="0029204B" w:rsidRPr="0047055D" w14:paraId="3D1CBDD8" w14:textId="77777777" w:rsidTr="0029204B">
        <w:tc>
          <w:tcPr>
            <w:tcW w:w="2337" w:type="dxa"/>
          </w:tcPr>
          <w:p w14:paraId="4FE6C602" w14:textId="77777777" w:rsidR="0029204B" w:rsidRPr="0047055D" w:rsidRDefault="0029204B" w:rsidP="00B51140">
            <w:pPr>
              <w:spacing w:line="360" w:lineRule="auto"/>
              <w:rPr>
                <w:color w:val="000000" w:themeColor="text1"/>
              </w:rPr>
            </w:pPr>
            <w:r w:rsidRPr="0047055D">
              <w:rPr>
                <w:color w:val="000000" w:themeColor="text1"/>
              </w:rPr>
              <w:t>Minneapolis</w:t>
            </w:r>
          </w:p>
        </w:tc>
        <w:tc>
          <w:tcPr>
            <w:tcW w:w="2337" w:type="dxa"/>
          </w:tcPr>
          <w:p w14:paraId="63470A00" w14:textId="77777777" w:rsidR="0029204B" w:rsidRPr="0047055D" w:rsidRDefault="0029204B" w:rsidP="00B51140">
            <w:pPr>
              <w:spacing w:line="360" w:lineRule="auto"/>
              <w:rPr>
                <w:color w:val="000000" w:themeColor="text1"/>
              </w:rPr>
            </w:pPr>
            <w:r w:rsidRPr="0047055D">
              <w:rPr>
                <w:color w:val="000000" w:themeColor="text1"/>
              </w:rPr>
              <w:t>30</w:t>
            </w:r>
          </w:p>
        </w:tc>
        <w:tc>
          <w:tcPr>
            <w:tcW w:w="2338" w:type="dxa"/>
          </w:tcPr>
          <w:p w14:paraId="37578295" w14:textId="77777777" w:rsidR="0029204B" w:rsidRPr="0047055D" w:rsidRDefault="0029204B" w:rsidP="00B51140">
            <w:pPr>
              <w:spacing w:line="360" w:lineRule="auto"/>
              <w:rPr>
                <w:color w:val="000000" w:themeColor="text1"/>
              </w:rPr>
            </w:pPr>
            <w:r w:rsidRPr="0047055D">
              <w:rPr>
                <w:color w:val="000000" w:themeColor="text1"/>
              </w:rPr>
              <w:t>13</w:t>
            </w:r>
          </w:p>
        </w:tc>
        <w:tc>
          <w:tcPr>
            <w:tcW w:w="2338" w:type="dxa"/>
          </w:tcPr>
          <w:p w14:paraId="33396D24" w14:textId="77777777" w:rsidR="0029204B" w:rsidRPr="0047055D" w:rsidRDefault="0029204B" w:rsidP="00B51140">
            <w:pPr>
              <w:spacing w:line="360" w:lineRule="auto"/>
              <w:rPr>
                <w:color w:val="000000" w:themeColor="text1"/>
              </w:rPr>
            </w:pPr>
            <w:r w:rsidRPr="0047055D">
              <w:rPr>
                <w:color w:val="000000" w:themeColor="text1"/>
              </w:rPr>
              <w:t>69</w:t>
            </w:r>
          </w:p>
        </w:tc>
      </w:tr>
      <w:tr w:rsidR="0029204B" w:rsidRPr="0047055D" w14:paraId="21577A20" w14:textId="77777777" w:rsidTr="0029204B">
        <w:tc>
          <w:tcPr>
            <w:tcW w:w="2337" w:type="dxa"/>
          </w:tcPr>
          <w:p w14:paraId="12ABD10D" w14:textId="77777777" w:rsidR="0029204B" w:rsidRPr="0047055D" w:rsidRDefault="0029204B" w:rsidP="00B51140">
            <w:pPr>
              <w:spacing w:line="360" w:lineRule="auto"/>
              <w:rPr>
                <w:color w:val="000000" w:themeColor="text1"/>
              </w:rPr>
            </w:pPr>
            <w:r w:rsidRPr="0047055D">
              <w:rPr>
                <w:color w:val="000000" w:themeColor="text1"/>
              </w:rPr>
              <w:t>Nashville</w:t>
            </w:r>
          </w:p>
        </w:tc>
        <w:tc>
          <w:tcPr>
            <w:tcW w:w="2337" w:type="dxa"/>
          </w:tcPr>
          <w:p w14:paraId="647FA16F" w14:textId="77777777" w:rsidR="0029204B" w:rsidRPr="0047055D" w:rsidRDefault="0029204B" w:rsidP="00B51140">
            <w:pPr>
              <w:spacing w:line="360" w:lineRule="auto"/>
              <w:rPr>
                <w:color w:val="000000" w:themeColor="text1"/>
              </w:rPr>
            </w:pPr>
            <w:r w:rsidRPr="0047055D">
              <w:rPr>
                <w:color w:val="000000" w:themeColor="text1"/>
              </w:rPr>
              <w:t>63</w:t>
            </w:r>
          </w:p>
        </w:tc>
        <w:tc>
          <w:tcPr>
            <w:tcW w:w="2338" w:type="dxa"/>
          </w:tcPr>
          <w:p w14:paraId="0F6104A1" w14:textId="77777777" w:rsidR="0029204B" w:rsidRPr="0047055D" w:rsidRDefault="0029204B" w:rsidP="00B51140">
            <w:pPr>
              <w:spacing w:line="360" w:lineRule="auto"/>
              <w:rPr>
                <w:color w:val="000000" w:themeColor="text1"/>
              </w:rPr>
            </w:pPr>
            <w:r w:rsidRPr="0047055D">
              <w:rPr>
                <w:color w:val="000000" w:themeColor="text1"/>
              </w:rPr>
              <w:t>27</w:t>
            </w:r>
          </w:p>
        </w:tc>
        <w:tc>
          <w:tcPr>
            <w:tcW w:w="2338" w:type="dxa"/>
          </w:tcPr>
          <w:p w14:paraId="17FB5E25" w14:textId="77777777" w:rsidR="0029204B" w:rsidRPr="0047055D" w:rsidRDefault="0029204B" w:rsidP="00B51140">
            <w:pPr>
              <w:spacing w:line="360" w:lineRule="auto"/>
              <w:rPr>
                <w:color w:val="000000" w:themeColor="text1"/>
              </w:rPr>
            </w:pPr>
            <w:r w:rsidRPr="0047055D">
              <w:rPr>
                <w:color w:val="000000" w:themeColor="text1"/>
              </w:rPr>
              <w:t>64</w:t>
            </w:r>
          </w:p>
        </w:tc>
      </w:tr>
      <w:tr w:rsidR="0029204B" w:rsidRPr="0047055D" w14:paraId="3526ED16" w14:textId="77777777" w:rsidTr="0029204B">
        <w:tc>
          <w:tcPr>
            <w:tcW w:w="2337" w:type="dxa"/>
          </w:tcPr>
          <w:p w14:paraId="33F4D872" w14:textId="77777777" w:rsidR="0029204B" w:rsidRPr="0047055D" w:rsidRDefault="0029204B" w:rsidP="00B51140">
            <w:pPr>
              <w:spacing w:line="360" w:lineRule="auto"/>
              <w:rPr>
                <w:color w:val="000000" w:themeColor="text1"/>
              </w:rPr>
            </w:pPr>
            <w:r w:rsidRPr="0047055D">
              <w:rPr>
                <w:color w:val="000000" w:themeColor="text1"/>
              </w:rPr>
              <w:t>New Orleans</w:t>
            </w:r>
          </w:p>
        </w:tc>
        <w:tc>
          <w:tcPr>
            <w:tcW w:w="2337" w:type="dxa"/>
          </w:tcPr>
          <w:p w14:paraId="53205771" w14:textId="77777777" w:rsidR="0029204B" w:rsidRPr="0047055D" w:rsidRDefault="0029204B" w:rsidP="00B51140">
            <w:pPr>
              <w:spacing w:line="360" w:lineRule="auto"/>
              <w:rPr>
                <w:color w:val="000000" w:themeColor="text1"/>
              </w:rPr>
            </w:pPr>
            <w:r w:rsidRPr="0047055D">
              <w:rPr>
                <w:color w:val="000000" w:themeColor="text1"/>
              </w:rPr>
              <w:t>81</w:t>
            </w:r>
          </w:p>
        </w:tc>
        <w:tc>
          <w:tcPr>
            <w:tcW w:w="2338" w:type="dxa"/>
          </w:tcPr>
          <w:p w14:paraId="1AC77593" w14:textId="77777777" w:rsidR="0029204B" w:rsidRPr="0047055D" w:rsidRDefault="0029204B" w:rsidP="00B51140">
            <w:pPr>
              <w:spacing w:line="360" w:lineRule="auto"/>
              <w:rPr>
                <w:color w:val="000000" w:themeColor="text1"/>
              </w:rPr>
            </w:pPr>
            <w:r w:rsidRPr="0047055D">
              <w:rPr>
                <w:color w:val="000000" w:themeColor="text1"/>
              </w:rPr>
              <w:t>41</w:t>
            </w:r>
          </w:p>
        </w:tc>
        <w:tc>
          <w:tcPr>
            <w:tcW w:w="2338" w:type="dxa"/>
          </w:tcPr>
          <w:p w14:paraId="70F654FA" w14:textId="77777777" w:rsidR="0029204B" w:rsidRPr="0047055D" w:rsidRDefault="0029204B" w:rsidP="00B51140">
            <w:pPr>
              <w:spacing w:line="360" w:lineRule="auto"/>
              <w:rPr>
                <w:color w:val="000000" w:themeColor="text1"/>
              </w:rPr>
            </w:pPr>
            <w:r w:rsidRPr="0047055D">
              <w:rPr>
                <w:color w:val="000000" w:themeColor="text1"/>
              </w:rPr>
              <w:t>50</w:t>
            </w:r>
          </w:p>
        </w:tc>
      </w:tr>
      <w:tr w:rsidR="0029204B" w:rsidRPr="0047055D" w14:paraId="4332FC55" w14:textId="77777777" w:rsidTr="0029204B">
        <w:tc>
          <w:tcPr>
            <w:tcW w:w="2337" w:type="dxa"/>
          </w:tcPr>
          <w:p w14:paraId="31623EFB" w14:textId="77777777" w:rsidR="0029204B" w:rsidRPr="0047055D" w:rsidRDefault="0029204B" w:rsidP="00B51140">
            <w:pPr>
              <w:spacing w:line="360" w:lineRule="auto"/>
              <w:rPr>
                <w:color w:val="000000" w:themeColor="text1"/>
              </w:rPr>
            </w:pPr>
            <w:r w:rsidRPr="0047055D">
              <w:rPr>
                <w:color w:val="000000" w:themeColor="text1"/>
              </w:rPr>
              <w:lastRenderedPageBreak/>
              <w:t>New York</w:t>
            </w:r>
          </w:p>
        </w:tc>
        <w:tc>
          <w:tcPr>
            <w:tcW w:w="2337" w:type="dxa"/>
          </w:tcPr>
          <w:p w14:paraId="211702CB" w14:textId="77777777" w:rsidR="0029204B" w:rsidRPr="0047055D" w:rsidRDefault="0029204B" w:rsidP="00B51140">
            <w:pPr>
              <w:spacing w:line="360" w:lineRule="auto"/>
              <w:rPr>
                <w:color w:val="000000" w:themeColor="text1"/>
              </w:rPr>
            </w:pPr>
            <w:r w:rsidRPr="0047055D">
              <w:rPr>
                <w:color w:val="000000" w:themeColor="text1"/>
              </w:rPr>
              <w:t>1639</w:t>
            </w:r>
          </w:p>
        </w:tc>
        <w:tc>
          <w:tcPr>
            <w:tcW w:w="2338" w:type="dxa"/>
          </w:tcPr>
          <w:p w14:paraId="0AD2F6E6" w14:textId="77777777" w:rsidR="0029204B" w:rsidRPr="0047055D" w:rsidRDefault="0029204B" w:rsidP="00B51140">
            <w:pPr>
              <w:spacing w:line="360" w:lineRule="auto"/>
              <w:rPr>
                <w:color w:val="000000" w:themeColor="text1"/>
              </w:rPr>
            </w:pPr>
            <w:r w:rsidRPr="0047055D">
              <w:rPr>
                <w:color w:val="000000" w:themeColor="text1"/>
              </w:rPr>
              <w:t>102</w:t>
            </w:r>
          </w:p>
        </w:tc>
        <w:tc>
          <w:tcPr>
            <w:tcW w:w="2338" w:type="dxa"/>
          </w:tcPr>
          <w:p w14:paraId="5A567E2A" w14:textId="77777777" w:rsidR="0029204B" w:rsidRPr="0047055D" w:rsidRDefault="0029204B" w:rsidP="00B51140">
            <w:pPr>
              <w:spacing w:line="360" w:lineRule="auto"/>
              <w:rPr>
                <w:color w:val="000000" w:themeColor="text1"/>
              </w:rPr>
            </w:pPr>
            <w:r w:rsidRPr="0047055D">
              <w:rPr>
                <w:color w:val="000000" w:themeColor="text1"/>
              </w:rPr>
              <w:t>384</w:t>
            </w:r>
          </w:p>
        </w:tc>
      </w:tr>
      <w:tr w:rsidR="0029204B" w:rsidRPr="0047055D" w14:paraId="280413A2" w14:textId="77777777" w:rsidTr="0029204B">
        <w:tc>
          <w:tcPr>
            <w:tcW w:w="2337" w:type="dxa"/>
          </w:tcPr>
          <w:p w14:paraId="16071203" w14:textId="77777777" w:rsidR="0029204B" w:rsidRPr="0047055D" w:rsidRDefault="0029204B" w:rsidP="00B51140">
            <w:pPr>
              <w:spacing w:line="360" w:lineRule="auto"/>
              <w:rPr>
                <w:color w:val="000000" w:themeColor="text1"/>
              </w:rPr>
            </w:pPr>
            <w:r w:rsidRPr="0047055D">
              <w:rPr>
                <w:color w:val="000000" w:themeColor="text1"/>
              </w:rPr>
              <w:t>Oklahoma City</w:t>
            </w:r>
          </w:p>
        </w:tc>
        <w:tc>
          <w:tcPr>
            <w:tcW w:w="2337" w:type="dxa"/>
          </w:tcPr>
          <w:p w14:paraId="284ABB5B" w14:textId="77777777" w:rsidR="0029204B" w:rsidRPr="0047055D" w:rsidRDefault="0029204B" w:rsidP="00B51140">
            <w:pPr>
              <w:spacing w:line="360" w:lineRule="auto"/>
              <w:rPr>
                <w:color w:val="000000" w:themeColor="text1"/>
              </w:rPr>
            </w:pPr>
            <w:r w:rsidRPr="0047055D">
              <w:rPr>
                <w:color w:val="000000" w:themeColor="text1"/>
              </w:rPr>
              <w:t>93</w:t>
            </w:r>
          </w:p>
        </w:tc>
        <w:tc>
          <w:tcPr>
            <w:tcW w:w="2338" w:type="dxa"/>
          </w:tcPr>
          <w:p w14:paraId="560269B9" w14:textId="77777777" w:rsidR="0029204B" w:rsidRPr="0047055D" w:rsidRDefault="0029204B" w:rsidP="00B51140">
            <w:pPr>
              <w:spacing w:line="360" w:lineRule="auto"/>
              <w:rPr>
                <w:color w:val="000000" w:themeColor="text1"/>
              </w:rPr>
            </w:pPr>
            <w:r w:rsidRPr="0047055D">
              <w:rPr>
                <w:color w:val="000000" w:themeColor="text1"/>
              </w:rPr>
              <w:t>10</w:t>
            </w:r>
          </w:p>
        </w:tc>
        <w:tc>
          <w:tcPr>
            <w:tcW w:w="2338" w:type="dxa"/>
          </w:tcPr>
          <w:p w14:paraId="359ECBFA" w14:textId="77777777" w:rsidR="0029204B" w:rsidRPr="0047055D" w:rsidRDefault="0029204B" w:rsidP="00B51140">
            <w:pPr>
              <w:spacing w:line="360" w:lineRule="auto"/>
              <w:rPr>
                <w:color w:val="000000" w:themeColor="text1"/>
              </w:rPr>
            </w:pPr>
            <w:r w:rsidRPr="0047055D">
              <w:rPr>
                <w:color w:val="000000" w:themeColor="text1"/>
              </w:rPr>
              <w:t>95</w:t>
            </w:r>
          </w:p>
        </w:tc>
      </w:tr>
      <w:tr w:rsidR="0029204B" w:rsidRPr="0047055D" w14:paraId="6FA86A80" w14:textId="77777777" w:rsidTr="0029204B">
        <w:tc>
          <w:tcPr>
            <w:tcW w:w="2337" w:type="dxa"/>
          </w:tcPr>
          <w:p w14:paraId="3F71F136" w14:textId="77777777" w:rsidR="0029204B" w:rsidRPr="0047055D" w:rsidRDefault="0029204B" w:rsidP="00B51140">
            <w:pPr>
              <w:spacing w:line="360" w:lineRule="auto"/>
              <w:rPr>
                <w:color w:val="000000" w:themeColor="text1"/>
              </w:rPr>
            </w:pPr>
            <w:r w:rsidRPr="0047055D">
              <w:rPr>
                <w:color w:val="000000" w:themeColor="text1"/>
              </w:rPr>
              <w:t>Orlando</w:t>
            </w:r>
          </w:p>
        </w:tc>
        <w:tc>
          <w:tcPr>
            <w:tcW w:w="2337" w:type="dxa"/>
          </w:tcPr>
          <w:p w14:paraId="113F89C6" w14:textId="77777777" w:rsidR="0029204B" w:rsidRPr="0047055D" w:rsidRDefault="0029204B" w:rsidP="00B51140">
            <w:pPr>
              <w:spacing w:line="360" w:lineRule="auto"/>
              <w:rPr>
                <w:color w:val="000000" w:themeColor="text1"/>
              </w:rPr>
            </w:pPr>
            <w:r w:rsidRPr="0047055D">
              <w:rPr>
                <w:color w:val="000000" w:themeColor="text1"/>
              </w:rPr>
              <w:t>10</w:t>
            </w:r>
          </w:p>
        </w:tc>
        <w:tc>
          <w:tcPr>
            <w:tcW w:w="2338" w:type="dxa"/>
          </w:tcPr>
          <w:p w14:paraId="4D952CA6" w14:textId="77777777" w:rsidR="0029204B" w:rsidRPr="0047055D" w:rsidRDefault="0029204B" w:rsidP="00B51140">
            <w:pPr>
              <w:spacing w:line="360" w:lineRule="auto"/>
              <w:rPr>
                <w:color w:val="000000" w:themeColor="text1"/>
              </w:rPr>
            </w:pPr>
            <w:r w:rsidRPr="0047055D">
              <w:rPr>
                <w:color w:val="000000" w:themeColor="text1"/>
              </w:rPr>
              <w:t>1</w:t>
            </w:r>
          </w:p>
        </w:tc>
        <w:tc>
          <w:tcPr>
            <w:tcW w:w="2338" w:type="dxa"/>
          </w:tcPr>
          <w:p w14:paraId="6EDEAD3A" w14:textId="77777777" w:rsidR="0029204B" w:rsidRPr="0047055D" w:rsidRDefault="0029204B" w:rsidP="00B51140">
            <w:pPr>
              <w:spacing w:line="360" w:lineRule="auto"/>
              <w:rPr>
                <w:color w:val="000000" w:themeColor="text1"/>
              </w:rPr>
            </w:pPr>
            <w:r w:rsidRPr="0047055D">
              <w:rPr>
                <w:color w:val="000000" w:themeColor="text1"/>
              </w:rPr>
              <w:t>15</w:t>
            </w:r>
          </w:p>
        </w:tc>
      </w:tr>
      <w:tr w:rsidR="0029204B" w:rsidRPr="0047055D" w14:paraId="6411B70C" w14:textId="77777777" w:rsidTr="0029204B">
        <w:tc>
          <w:tcPr>
            <w:tcW w:w="2337" w:type="dxa"/>
          </w:tcPr>
          <w:p w14:paraId="2B0AA803" w14:textId="77777777" w:rsidR="0029204B" w:rsidRPr="0047055D" w:rsidRDefault="0029204B" w:rsidP="00B51140">
            <w:pPr>
              <w:spacing w:line="360" w:lineRule="auto"/>
              <w:rPr>
                <w:color w:val="000000" w:themeColor="text1"/>
              </w:rPr>
            </w:pPr>
            <w:r w:rsidRPr="0047055D">
              <w:rPr>
                <w:color w:val="000000" w:themeColor="text1"/>
              </w:rPr>
              <w:t>Philadelphia</w:t>
            </w:r>
          </w:p>
        </w:tc>
        <w:tc>
          <w:tcPr>
            <w:tcW w:w="2337" w:type="dxa"/>
          </w:tcPr>
          <w:p w14:paraId="52DC4A23" w14:textId="77777777" w:rsidR="0029204B" w:rsidRPr="0047055D" w:rsidRDefault="0029204B" w:rsidP="00B51140">
            <w:pPr>
              <w:spacing w:line="360" w:lineRule="auto"/>
              <w:rPr>
                <w:color w:val="000000" w:themeColor="text1"/>
              </w:rPr>
            </w:pPr>
            <w:r w:rsidRPr="0047055D">
              <w:rPr>
                <w:color w:val="000000" w:themeColor="text1"/>
              </w:rPr>
              <w:t>162</w:t>
            </w:r>
          </w:p>
        </w:tc>
        <w:tc>
          <w:tcPr>
            <w:tcW w:w="2338" w:type="dxa"/>
          </w:tcPr>
          <w:p w14:paraId="681512C1" w14:textId="77777777" w:rsidR="0029204B" w:rsidRPr="0047055D" w:rsidRDefault="0029204B" w:rsidP="00B51140">
            <w:pPr>
              <w:spacing w:line="360" w:lineRule="auto"/>
              <w:rPr>
                <w:color w:val="000000" w:themeColor="text1"/>
              </w:rPr>
            </w:pPr>
            <w:r w:rsidRPr="0047055D">
              <w:rPr>
                <w:color w:val="000000" w:themeColor="text1"/>
              </w:rPr>
              <w:t>36</w:t>
            </w:r>
          </w:p>
        </w:tc>
        <w:tc>
          <w:tcPr>
            <w:tcW w:w="2338" w:type="dxa"/>
          </w:tcPr>
          <w:p w14:paraId="0B7D617D" w14:textId="77777777" w:rsidR="0029204B" w:rsidRPr="0047055D" w:rsidRDefault="0029204B" w:rsidP="00B51140">
            <w:pPr>
              <w:spacing w:line="360" w:lineRule="auto"/>
              <w:rPr>
                <w:color w:val="000000" w:themeColor="text1"/>
              </w:rPr>
            </w:pPr>
            <w:r w:rsidRPr="0047055D">
              <w:rPr>
                <w:color w:val="000000" w:themeColor="text1"/>
              </w:rPr>
              <w:t>183</w:t>
            </w:r>
          </w:p>
        </w:tc>
      </w:tr>
      <w:tr w:rsidR="0029204B" w:rsidRPr="0047055D" w14:paraId="16C1BB38" w14:textId="77777777" w:rsidTr="0029204B">
        <w:tc>
          <w:tcPr>
            <w:tcW w:w="2337" w:type="dxa"/>
          </w:tcPr>
          <w:p w14:paraId="16A841DF" w14:textId="77777777" w:rsidR="0029204B" w:rsidRPr="0047055D" w:rsidRDefault="0029204B" w:rsidP="00B51140">
            <w:pPr>
              <w:spacing w:line="360" w:lineRule="auto"/>
              <w:rPr>
                <w:color w:val="000000" w:themeColor="text1"/>
              </w:rPr>
            </w:pPr>
            <w:r w:rsidRPr="0047055D">
              <w:rPr>
                <w:color w:val="000000" w:themeColor="text1"/>
              </w:rPr>
              <w:t>Phoenix</w:t>
            </w:r>
          </w:p>
        </w:tc>
        <w:tc>
          <w:tcPr>
            <w:tcW w:w="2337" w:type="dxa"/>
          </w:tcPr>
          <w:p w14:paraId="4FF3BAD0" w14:textId="77777777" w:rsidR="0029204B" w:rsidRPr="0047055D" w:rsidRDefault="0029204B" w:rsidP="00B51140">
            <w:pPr>
              <w:spacing w:line="360" w:lineRule="auto"/>
              <w:rPr>
                <w:color w:val="000000" w:themeColor="text1"/>
              </w:rPr>
            </w:pPr>
            <w:r w:rsidRPr="0047055D">
              <w:rPr>
                <w:color w:val="000000" w:themeColor="text1"/>
              </w:rPr>
              <w:t>121</w:t>
            </w:r>
          </w:p>
        </w:tc>
        <w:tc>
          <w:tcPr>
            <w:tcW w:w="2338" w:type="dxa"/>
          </w:tcPr>
          <w:p w14:paraId="54529D3F" w14:textId="77777777" w:rsidR="0029204B" w:rsidRPr="0047055D" w:rsidRDefault="0029204B" w:rsidP="00B51140">
            <w:pPr>
              <w:spacing w:line="360" w:lineRule="auto"/>
              <w:rPr>
                <w:color w:val="000000" w:themeColor="text1"/>
              </w:rPr>
            </w:pPr>
            <w:r w:rsidRPr="0047055D">
              <w:rPr>
                <w:color w:val="000000" w:themeColor="text1"/>
              </w:rPr>
              <w:t>31</w:t>
            </w:r>
          </w:p>
        </w:tc>
        <w:tc>
          <w:tcPr>
            <w:tcW w:w="2338" w:type="dxa"/>
          </w:tcPr>
          <w:p w14:paraId="00675202" w14:textId="77777777" w:rsidR="0029204B" w:rsidRPr="0047055D" w:rsidRDefault="0029204B" w:rsidP="00B51140">
            <w:pPr>
              <w:spacing w:line="360" w:lineRule="auto"/>
              <w:rPr>
                <w:color w:val="000000" w:themeColor="text1"/>
              </w:rPr>
            </w:pPr>
            <w:r w:rsidRPr="0047055D">
              <w:rPr>
                <w:color w:val="000000" w:themeColor="text1"/>
              </w:rPr>
              <w:t>168</w:t>
            </w:r>
          </w:p>
        </w:tc>
      </w:tr>
      <w:tr w:rsidR="0029204B" w:rsidRPr="0047055D" w14:paraId="46B0CCD9" w14:textId="77777777" w:rsidTr="0029204B">
        <w:tc>
          <w:tcPr>
            <w:tcW w:w="2337" w:type="dxa"/>
          </w:tcPr>
          <w:p w14:paraId="2138186E" w14:textId="77777777" w:rsidR="0029204B" w:rsidRPr="0047055D" w:rsidRDefault="0029204B" w:rsidP="00B51140">
            <w:pPr>
              <w:spacing w:line="360" w:lineRule="auto"/>
              <w:rPr>
                <w:color w:val="000000" w:themeColor="text1"/>
              </w:rPr>
            </w:pPr>
            <w:r w:rsidRPr="0047055D">
              <w:rPr>
                <w:color w:val="000000" w:themeColor="text1"/>
              </w:rPr>
              <w:t>Pittsburgh</w:t>
            </w:r>
          </w:p>
        </w:tc>
        <w:tc>
          <w:tcPr>
            <w:tcW w:w="2337" w:type="dxa"/>
          </w:tcPr>
          <w:p w14:paraId="000E07F1" w14:textId="77777777" w:rsidR="0029204B" w:rsidRPr="0047055D" w:rsidRDefault="0029204B" w:rsidP="00B51140">
            <w:pPr>
              <w:spacing w:line="360" w:lineRule="auto"/>
              <w:rPr>
                <w:color w:val="000000" w:themeColor="text1"/>
              </w:rPr>
            </w:pPr>
            <w:r w:rsidRPr="0047055D">
              <w:rPr>
                <w:color w:val="000000" w:themeColor="text1"/>
              </w:rPr>
              <w:t>73</w:t>
            </w:r>
          </w:p>
        </w:tc>
        <w:tc>
          <w:tcPr>
            <w:tcW w:w="2338" w:type="dxa"/>
          </w:tcPr>
          <w:p w14:paraId="35535549" w14:textId="77777777" w:rsidR="0029204B" w:rsidRPr="0047055D" w:rsidRDefault="0029204B" w:rsidP="00B51140">
            <w:pPr>
              <w:spacing w:line="360" w:lineRule="auto"/>
              <w:rPr>
                <w:color w:val="000000" w:themeColor="text1"/>
              </w:rPr>
            </w:pPr>
            <w:r w:rsidRPr="0047055D">
              <w:rPr>
                <w:color w:val="000000" w:themeColor="text1"/>
              </w:rPr>
              <w:t>13</w:t>
            </w:r>
          </w:p>
        </w:tc>
        <w:tc>
          <w:tcPr>
            <w:tcW w:w="2338" w:type="dxa"/>
          </w:tcPr>
          <w:p w14:paraId="58FB95DB" w14:textId="77777777" w:rsidR="0029204B" w:rsidRPr="0047055D" w:rsidRDefault="0029204B" w:rsidP="00B51140">
            <w:pPr>
              <w:spacing w:line="360" w:lineRule="auto"/>
              <w:rPr>
                <w:color w:val="000000" w:themeColor="text1"/>
              </w:rPr>
            </w:pPr>
            <w:r w:rsidRPr="0047055D">
              <w:rPr>
                <w:color w:val="000000" w:themeColor="text1"/>
              </w:rPr>
              <w:t>26</w:t>
            </w:r>
          </w:p>
        </w:tc>
      </w:tr>
      <w:tr w:rsidR="0029204B" w:rsidRPr="0047055D" w14:paraId="2AE3689E" w14:textId="77777777" w:rsidTr="0029204B">
        <w:tc>
          <w:tcPr>
            <w:tcW w:w="2337" w:type="dxa"/>
          </w:tcPr>
          <w:p w14:paraId="07AF75F4" w14:textId="77777777" w:rsidR="0029204B" w:rsidRPr="0047055D" w:rsidRDefault="0029204B" w:rsidP="00B51140">
            <w:pPr>
              <w:spacing w:line="360" w:lineRule="auto"/>
              <w:rPr>
                <w:color w:val="000000" w:themeColor="text1"/>
              </w:rPr>
            </w:pPr>
            <w:r w:rsidRPr="0047055D">
              <w:rPr>
                <w:color w:val="000000" w:themeColor="text1"/>
              </w:rPr>
              <w:t>Portland</w:t>
            </w:r>
          </w:p>
        </w:tc>
        <w:tc>
          <w:tcPr>
            <w:tcW w:w="2337" w:type="dxa"/>
          </w:tcPr>
          <w:p w14:paraId="714CD24D" w14:textId="77777777" w:rsidR="0029204B" w:rsidRPr="0047055D" w:rsidRDefault="0029204B" w:rsidP="00B51140">
            <w:pPr>
              <w:spacing w:line="360" w:lineRule="auto"/>
              <w:rPr>
                <w:color w:val="000000" w:themeColor="text1"/>
              </w:rPr>
            </w:pPr>
            <w:r w:rsidRPr="0047055D">
              <w:rPr>
                <w:color w:val="000000" w:themeColor="text1"/>
              </w:rPr>
              <w:t>92</w:t>
            </w:r>
          </w:p>
        </w:tc>
        <w:tc>
          <w:tcPr>
            <w:tcW w:w="2338" w:type="dxa"/>
          </w:tcPr>
          <w:p w14:paraId="2B2CCACF" w14:textId="77777777" w:rsidR="0029204B" w:rsidRPr="0047055D" w:rsidRDefault="0029204B" w:rsidP="00B51140">
            <w:pPr>
              <w:spacing w:line="360" w:lineRule="auto"/>
              <w:rPr>
                <w:color w:val="000000" w:themeColor="text1"/>
              </w:rPr>
            </w:pPr>
            <w:r w:rsidRPr="0047055D">
              <w:rPr>
                <w:color w:val="000000" w:themeColor="text1"/>
              </w:rPr>
              <w:t>54</w:t>
            </w:r>
          </w:p>
        </w:tc>
        <w:tc>
          <w:tcPr>
            <w:tcW w:w="2338" w:type="dxa"/>
          </w:tcPr>
          <w:p w14:paraId="706D4455" w14:textId="77777777" w:rsidR="0029204B" w:rsidRPr="0047055D" w:rsidRDefault="0029204B" w:rsidP="00B51140">
            <w:pPr>
              <w:spacing w:line="360" w:lineRule="auto"/>
              <w:rPr>
                <w:color w:val="000000" w:themeColor="text1"/>
              </w:rPr>
            </w:pPr>
            <w:r w:rsidRPr="0047055D">
              <w:rPr>
                <w:color w:val="000000" w:themeColor="text1"/>
              </w:rPr>
              <w:t>118</w:t>
            </w:r>
          </w:p>
        </w:tc>
      </w:tr>
      <w:tr w:rsidR="0029204B" w:rsidRPr="0047055D" w14:paraId="3EE80BB0" w14:textId="77777777" w:rsidTr="0029204B">
        <w:tc>
          <w:tcPr>
            <w:tcW w:w="2337" w:type="dxa"/>
          </w:tcPr>
          <w:p w14:paraId="71313310" w14:textId="77777777" w:rsidR="0029204B" w:rsidRPr="0047055D" w:rsidRDefault="0029204B" w:rsidP="00B51140">
            <w:pPr>
              <w:spacing w:line="360" w:lineRule="auto"/>
              <w:rPr>
                <w:color w:val="000000" w:themeColor="text1"/>
              </w:rPr>
            </w:pPr>
            <w:r w:rsidRPr="0047055D">
              <w:rPr>
                <w:color w:val="000000" w:themeColor="text1"/>
              </w:rPr>
              <w:t>Providence</w:t>
            </w:r>
          </w:p>
        </w:tc>
        <w:tc>
          <w:tcPr>
            <w:tcW w:w="2337" w:type="dxa"/>
          </w:tcPr>
          <w:p w14:paraId="0780D976" w14:textId="77777777" w:rsidR="0029204B" w:rsidRPr="0047055D" w:rsidRDefault="0029204B" w:rsidP="00B51140">
            <w:pPr>
              <w:spacing w:line="360" w:lineRule="auto"/>
              <w:rPr>
                <w:color w:val="000000" w:themeColor="text1"/>
              </w:rPr>
            </w:pPr>
            <w:r w:rsidRPr="0047055D">
              <w:rPr>
                <w:color w:val="000000" w:themeColor="text1"/>
              </w:rPr>
              <w:t>27</w:t>
            </w:r>
          </w:p>
        </w:tc>
        <w:tc>
          <w:tcPr>
            <w:tcW w:w="2338" w:type="dxa"/>
          </w:tcPr>
          <w:p w14:paraId="75234607" w14:textId="77777777" w:rsidR="0029204B" w:rsidRPr="0047055D" w:rsidRDefault="0029204B" w:rsidP="00B51140">
            <w:pPr>
              <w:spacing w:line="360" w:lineRule="auto"/>
              <w:rPr>
                <w:color w:val="000000" w:themeColor="text1"/>
              </w:rPr>
            </w:pPr>
            <w:r w:rsidRPr="0047055D">
              <w:rPr>
                <w:color w:val="000000" w:themeColor="text1"/>
              </w:rPr>
              <w:t>NA</w:t>
            </w:r>
          </w:p>
        </w:tc>
        <w:tc>
          <w:tcPr>
            <w:tcW w:w="2338" w:type="dxa"/>
          </w:tcPr>
          <w:p w14:paraId="6542634A" w14:textId="77777777" w:rsidR="0029204B" w:rsidRPr="0047055D" w:rsidRDefault="0029204B" w:rsidP="00B51140">
            <w:pPr>
              <w:spacing w:line="360" w:lineRule="auto"/>
              <w:rPr>
                <w:color w:val="000000" w:themeColor="text1"/>
              </w:rPr>
            </w:pPr>
            <w:r w:rsidRPr="0047055D">
              <w:rPr>
                <w:color w:val="000000" w:themeColor="text1"/>
              </w:rPr>
              <w:t>8</w:t>
            </w:r>
          </w:p>
        </w:tc>
      </w:tr>
      <w:tr w:rsidR="0029204B" w:rsidRPr="0047055D" w14:paraId="20B4CA5E" w14:textId="77777777" w:rsidTr="0029204B">
        <w:tc>
          <w:tcPr>
            <w:tcW w:w="2337" w:type="dxa"/>
          </w:tcPr>
          <w:p w14:paraId="671537CD" w14:textId="77777777" w:rsidR="0029204B" w:rsidRPr="0047055D" w:rsidRDefault="0029204B" w:rsidP="00B51140">
            <w:pPr>
              <w:spacing w:line="360" w:lineRule="auto"/>
              <w:rPr>
                <w:color w:val="000000" w:themeColor="text1"/>
              </w:rPr>
            </w:pPr>
            <w:r w:rsidRPr="0047055D">
              <w:rPr>
                <w:color w:val="000000" w:themeColor="text1"/>
              </w:rPr>
              <w:t>Raleigh</w:t>
            </w:r>
          </w:p>
        </w:tc>
        <w:tc>
          <w:tcPr>
            <w:tcW w:w="2337" w:type="dxa"/>
          </w:tcPr>
          <w:p w14:paraId="340A9DA6" w14:textId="77777777" w:rsidR="0029204B" w:rsidRPr="0047055D" w:rsidRDefault="0029204B" w:rsidP="00B51140">
            <w:pPr>
              <w:spacing w:line="360" w:lineRule="auto"/>
              <w:rPr>
                <w:color w:val="000000" w:themeColor="text1"/>
              </w:rPr>
            </w:pPr>
            <w:r w:rsidRPr="0047055D">
              <w:rPr>
                <w:color w:val="000000" w:themeColor="text1"/>
              </w:rPr>
              <w:t>15</w:t>
            </w:r>
          </w:p>
        </w:tc>
        <w:tc>
          <w:tcPr>
            <w:tcW w:w="2338" w:type="dxa"/>
          </w:tcPr>
          <w:p w14:paraId="164EAB8B" w14:textId="77777777" w:rsidR="0029204B" w:rsidRPr="0047055D" w:rsidRDefault="0029204B" w:rsidP="00B51140">
            <w:pPr>
              <w:spacing w:line="360" w:lineRule="auto"/>
              <w:rPr>
                <w:color w:val="000000" w:themeColor="text1"/>
              </w:rPr>
            </w:pPr>
            <w:r w:rsidRPr="0047055D">
              <w:rPr>
                <w:color w:val="000000" w:themeColor="text1"/>
              </w:rPr>
              <w:t>6</w:t>
            </w:r>
          </w:p>
        </w:tc>
        <w:tc>
          <w:tcPr>
            <w:tcW w:w="2338" w:type="dxa"/>
          </w:tcPr>
          <w:p w14:paraId="6317BCD9" w14:textId="77777777" w:rsidR="0029204B" w:rsidRPr="0047055D" w:rsidRDefault="0029204B" w:rsidP="00B51140">
            <w:pPr>
              <w:spacing w:line="360" w:lineRule="auto"/>
              <w:rPr>
                <w:color w:val="000000" w:themeColor="text1"/>
              </w:rPr>
            </w:pPr>
            <w:r w:rsidRPr="0047055D">
              <w:rPr>
                <w:color w:val="000000" w:themeColor="text1"/>
              </w:rPr>
              <w:t>23</w:t>
            </w:r>
          </w:p>
        </w:tc>
      </w:tr>
      <w:tr w:rsidR="0029204B" w:rsidRPr="0047055D" w14:paraId="1FD4D3AA" w14:textId="77777777" w:rsidTr="0029204B">
        <w:tc>
          <w:tcPr>
            <w:tcW w:w="2337" w:type="dxa"/>
          </w:tcPr>
          <w:p w14:paraId="52C44373" w14:textId="77777777" w:rsidR="0029204B" w:rsidRPr="0047055D" w:rsidRDefault="0029204B" w:rsidP="00B51140">
            <w:pPr>
              <w:spacing w:line="360" w:lineRule="auto"/>
              <w:rPr>
                <w:color w:val="000000" w:themeColor="text1"/>
              </w:rPr>
            </w:pPr>
            <w:r w:rsidRPr="0047055D">
              <w:rPr>
                <w:color w:val="000000" w:themeColor="text1"/>
              </w:rPr>
              <w:t>Sacramento</w:t>
            </w:r>
          </w:p>
        </w:tc>
        <w:tc>
          <w:tcPr>
            <w:tcW w:w="2337" w:type="dxa"/>
          </w:tcPr>
          <w:p w14:paraId="4E5C81AC" w14:textId="77777777" w:rsidR="0029204B" w:rsidRPr="0047055D" w:rsidRDefault="0029204B" w:rsidP="00B51140">
            <w:pPr>
              <w:spacing w:line="360" w:lineRule="auto"/>
              <w:rPr>
                <w:color w:val="000000" w:themeColor="text1"/>
              </w:rPr>
            </w:pPr>
            <w:r w:rsidRPr="0047055D">
              <w:rPr>
                <w:color w:val="000000" w:themeColor="text1"/>
              </w:rPr>
              <w:t>34</w:t>
            </w:r>
          </w:p>
        </w:tc>
        <w:tc>
          <w:tcPr>
            <w:tcW w:w="2338" w:type="dxa"/>
          </w:tcPr>
          <w:p w14:paraId="4DE776BB" w14:textId="77777777" w:rsidR="0029204B" w:rsidRPr="0047055D" w:rsidRDefault="0029204B" w:rsidP="00B51140">
            <w:pPr>
              <w:spacing w:line="360" w:lineRule="auto"/>
              <w:rPr>
                <w:color w:val="000000" w:themeColor="text1"/>
              </w:rPr>
            </w:pPr>
            <w:r w:rsidRPr="0047055D">
              <w:rPr>
                <w:color w:val="000000" w:themeColor="text1"/>
              </w:rPr>
              <w:t>11</w:t>
            </w:r>
          </w:p>
        </w:tc>
        <w:tc>
          <w:tcPr>
            <w:tcW w:w="2338" w:type="dxa"/>
          </w:tcPr>
          <w:p w14:paraId="43C2B634" w14:textId="77777777" w:rsidR="0029204B" w:rsidRPr="0047055D" w:rsidRDefault="0029204B" w:rsidP="00B51140">
            <w:pPr>
              <w:spacing w:line="360" w:lineRule="auto"/>
              <w:rPr>
                <w:color w:val="000000" w:themeColor="text1"/>
              </w:rPr>
            </w:pPr>
            <w:r w:rsidRPr="0047055D">
              <w:rPr>
                <w:color w:val="000000" w:themeColor="text1"/>
              </w:rPr>
              <w:t>43</w:t>
            </w:r>
          </w:p>
        </w:tc>
      </w:tr>
      <w:tr w:rsidR="0029204B" w:rsidRPr="0047055D" w14:paraId="54B6A0FB" w14:textId="77777777" w:rsidTr="0029204B">
        <w:tc>
          <w:tcPr>
            <w:tcW w:w="2337" w:type="dxa"/>
          </w:tcPr>
          <w:p w14:paraId="42C8F461" w14:textId="77777777" w:rsidR="0029204B" w:rsidRPr="0047055D" w:rsidRDefault="0029204B" w:rsidP="00B51140">
            <w:pPr>
              <w:spacing w:line="360" w:lineRule="auto"/>
              <w:rPr>
                <w:color w:val="000000" w:themeColor="text1"/>
              </w:rPr>
            </w:pPr>
            <w:r w:rsidRPr="0047055D">
              <w:rPr>
                <w:color w:val="000000" w:themeColor="text1"/>
              </w:rPr>
              <w:t>Salt Lake City</w:t>
            </w:r>
          </w:p>
        </w:tc>
        <w:tc>
          <w:tcPr>
            <w:tcW w:w="2337" w:type="dxa"/>
          </w:tcPr>
          <w:p w14:paraId="3253FBFD" w14:textId="77777777" w:rsidR="0029204B" w:rsidRPr="0047055D" w:rsidRDefault="0029204B" w:rsidP="00B51140">
            <w:pPr>
              <w:spacing w:line="360" w:lineRule="auto"/>
              <w:rPr>
                <w:color w:val="000000" w:themeColor="text1"/>
              </w:rPr>
            </w:pPr>
            <w:r w:rsidRPr="0047055D">
              <w:rPr>
                <w:color w:val="000000" w:themeColor="text1"/>
              </w:rPr>
              <w:t>16</w:t>
            </w:r>
          </w:p>
        </w:tc>
        <w:tc>
          <w:tcPr>
            <w:tcW w:w="2338" w:type="dxa"/>
          </w:tcPr>
          <w:p w14:paraId="5AF6EF14" w14:textId="77777777" w:rsidR="0029204B" w:rsidRPr="0047055D" w:rsidRDefault="0029204B" w:rsidP="00B51140">
            <w:pPr>
              <w:spacing w:line="360" w:lineRule="auto"/>
              <w:rPr>
                <w:color w:val="000000" w:themeColor="text1"/>
              </w:rPr>
            </w:pPr>
            <w:r w:rsidRPr="0047055D">
              <w:rPr>
                <w:color w:val="000000" w:themeColor="text1"/>
              </w:rPr>
              <w:t>13</w:t>
            </w:r>
          </w:p>
        </w:tc>
        <w:tc>
          <w:tcPr>
            <w:tcW w:w="2338" w:type="dxa"/>
          </w:tcPr>
          <w:p w14:paraId="4E3EA7C2" w14:textId="77777777" w:rsidR="0029204B" w:rsidRPr="0047055D" w:rsidRDefault="0029204B" w:rsidP="00B51140">
            <w:pPr>
              <w:spacing w:line="360" w:lineRule="auto"/>
              <w:rPr>
                <w:color w:val="000000" w:themeColor="text1"/>
              </w:rPr>
            </w:pPr>
            <w:r w:rsidRPr="0047055D">
              <w:rPr>
                <w:color w:val="000000" w:themeColor="text1"/>
              </w:rPr>
              <w:t>17</w:t>
            </w:r>
          </w:p>
        </w:tc>
      </w:tr>
      <w:tr w:rsidR="0029204B" w:rsidRPr="0047055D" w14:paraId="23A811B5" w14:textId="77777777" w:rsidTr="0029204B">
        <w:tc>
          <w:tcPr>
            <w:tcW w:w="2337" w:type="dxa"/>
          </w:tcPr>
          <w:p w14:paraId="7D4A9F69" w14:textId="77777777" w:rsidR="0029204B" w:rsidRPr="0047055D" w:rsidRDefault="0029204B" w:rsidP="00B51140">
            <w:pPr>
              <w:spacing w:line="360" w:lineRule="auto"/>
              <w:rPr>
                <w:color w:val="000000" w:themeColor="text1"/>
              </w:rPr>
            </w:pPr>
            <w:r w:rsidRPr="0047055D">
              <w:rPr>
                <w:color w:val="000000" w:themeColor="text1"/>
              </w:rPr>
              <w:t>San Antonio</w:t>
            </w:r>
          </w:p>
        </w:tc>
        <w:tc>
          <w:tcPr>
            <w:tcW w:w="2337" w:type="dxa"/>
          </w:tcPr>
          <w:p w14:paraId="32D2845E" w14:textId="77777777" w:rsidR="0029204B" w:rsidRPr="0047055D" w:rsidRDefault="0029204B" w:rsidP="00B51140">
            <w:pPr>
              <w:spacing w:line="360" w:lineRule="auto"/>
              <w:rPr>
                <w:color w:val="000000" w:themeColor="text1"/>
              </w:rPr>
            </w:pPr>
            <w:r w:rsidRPr="0047055D">
              <w:rPr>
                <w:color w:val="000000" w:themeColor="text1"/>
              </w:rPr>
              <w:t>98</w:t>
            </w:r>
          </w:p>
        </w:tc>
        <w:tc>
          <w:tcPr>
            <w:tcW w:w="2338" w:type="dxa"/>
          </w:tcPr>
          <w:p w14:paraId="512CE27D" w14:textId="77777777" w:rsidR="0029204B" w:rsidRPr="0047055D" w:rsidRDefault="0029204B" w:rsidP="00B51140">
            <w:pPr>
              <w:spacing w:line="360" w:lineRule="auto"/>
              <w:rPr>
                <w:color w:val="000000" w:themeColor="text1"/>
              </w:rPr>
            </w:pPr>
            <w:r w:rsidRPr="0047055D">
              <w:rPr>
                <w:color w:val="000000" w:themeColor="text1"/>
              </w:rPr>
              <w:t>18</w:t>
            </w:r>
          </w:p>
        </w:tc>
        <w:tc>
          <w:tcPr>
            <w:tcW w:w="2338" w:type="dxa"/>
          </w:tcPr>
          <w:p w14:paraId="41F9B52B" w14:textId="77777777" w:rsidR="0029204B" w:rsidRPr="0047055D" w:rsidRDefault="0029204B" w:rsidP="00B51140">
            <w:pPr>
              <w:spacing w:line="360" w:lineRule="auto"/>
              <w:rPr>
                <w:color w:val="000000" w:themeColor="text1"/>
              </w:rPr>
            </w:pPr>
            <w:r w:rsidRPr="0047055D">
              <w:rPr>
                <w:color w:val="000000" w:themeColor="text1"/>
              </w:rPr>
              <w:t>143</w:t>
            </w:r>
          </w:p>
        </w:tc>
      </w:tr>
      <w:tr w:rsidR="0029204B" w:rsidRPr="0047055D" w14:paraId="06B2EA00" w14:textId="77777777" w:rsidTr="0029204B">
        <w:tc>
          <w:tcPr>
            <w:tcW w:w="2337" w:type="dxa"/>
          </w:tcPr>
          <w:p w14:paraId="01BC137E" w14:textId="77777777" w:rsidR="0029204B" w:rsidRPr="0047055D" w:rsidRDefault="0029204B" w:rsidP="00B51140">
            <w:pPr>
              <w:spacing w:line="360" w:lineRule="auto"/>
              <w:rPr>
                <w:color w:val="000000" w:themeColor="text1"/>
              </w:rPr>
            </w:pPr>
            <w:r w:rsidRPr="0047055D">
              <w:rPr>
                <w:color w:val="000000" w:themeColor="text1"/>
              </w:rPr>
              <w:t>San Diego</w:t>
            </w:r>
          </w:p>
        </w:tc>
        <w:tc>
          <w:tcPr>
            <w:tcW w:w="2337" w:type="dxa"/>
          </w:tcPr>
          <w:p w14:paraId="274467DF" w14:textId="77777777" w:rsidR="0029204B" w:rsidRPr="0047055D" w:rsidRDefault="0029204B" w:rsidP="00B51140">
            <w:pPr>
              <w:spacing w:line="360" w:lineRule="auto"/>
              <w:rPr>
                <w:color w:val="000000" w:themeColor="text1"/>
              </w:rPr>
            </w:pPr>
            <w:r w:rsidRPr="0047055D">
              <w:rPr>
                <w:color w:val="000000" w:themeColor="text1"/>
              </w:rPr>
              <w:t>163</w:t>
            </w:r>
          </w:p>
        </w:tc>
        <w:tc>
          <w:tcPr>
            <w:tcW w:w="2338" w:type="dxa"/>
          </w:tcPr>
          <w:p w14:paraId="0651981B" w14:textId="77777777" w:rsidR="0029204B" w:rsidRPr="0047055D" w:rsidRDefault="0029204B" w:rsidP="00B51140">
            <w:pPr>
              <w:spacing w:line="360" w:lineRule="auto"/>
              <w:rPr>
                <w:color w:val="000000" w:themeColor="text1"/>
              </w:rPr>
            </w:pPr>
            <w:r w:rsidRPr="0047055D">
              <w:rPr>
                <w:color w:val="000000" w:themeColor="text1"/>
              </w:rPr>
              <w:t>16</w:t>
            </w:r>
          </w:p>
        </w:tc>
        <w:tc>
          <w:tcPr>
            <w:tcW w:w="2338" w:type="dxa"/>
          </w:tcPr>
          <w:p w14:paraId="0344EFDF" w14:textId="77777777" w:rsidR="0029204B" w:rsidRPr="0047055D" w:rsidRDefault="0029204B" w:rsidP="00B51140">
            <w:pPr>
              <w:spacing w:line="360" w:lineRule="auto"/>
              <w:rPr>
                <w:color w:val="000000" w:themeColor="text1"/>
              </w:rPr>
            </w:pPr>
            <w:r w:rsidRPr="0047055D">
              <w:rPr>
                <w:color w:val="000000" w:themeColor="text1"/>
              </w:rPr>
              <w:t>87</w:t>
            </w:r>
          </w:p>
        </w:tc>
      </w:tr>
      <w:tr w:rsidR="0029204B" w:rsidRPr="0047055D" w14:paraId="4443309C" w14:textId="77777777" w:rsidTr="0029204B">
        <w:tc>
          <w:tcPr>
            <w:tcW w:w="2337" w:type="dxa"/>
          </w:tcPr>
          <w:p w14:paraId="18C7A705" w14:textId="77777777" w:rsidR="0029204B" w:rsidRPr="0047055D" w:rsidRDefault="0029204B" w:rsidP="00B51140">
            <w:pPr>
              <w:spacing w:line="360" w:lineRule="auto"/>
              <w:rPr>
                <w:color w:val="000000" w:themeColor="text1"/>
              </w:rPr>
            </w:pPr>
            <w:r w:rsidRPr="0047055D">
              <w:rPr>
                <w:color w:val="000000" w:themeColor="text1"/>
              </w:rPr>
              <w:t>San Francisco</w:t>
            </w:r>
          </w:p>
        </w:tc>
        <w:tc>
          <w:tcPr>
            <w:tcW w:w="2337" w:type="dxa"/>
          </w:tcPr>
          <w:p w14:paraId="3E5F2AF2" w14:textId="77777777" w:rsidR="0029204B" w:rsidRPr="0047055D" w:rsidRDefault="0029204B" w:rsidP="00B51140">
            <w:pPr>
              <w:spacing w:line="360" w:lineRule="auto"/>
              <w:rPr>
                <w:color w:val="000000" w:themeColor="text1"/>
              </w:rPr>
            </w:pPr>
            <w:r w:rsidRPr="0047055D">
              <w:rPr>
                <w:color w:val="000000" w:themeColor="text1"/>
              </w:rPr>
              <w:t>158</w:t>
            </w:r>
          </w:p>
        </w:tc>
        <w:tc>
          <w:tcPr>
            <w:tcW w:w="2338" w:type="dxa"/>
          </w:tcPr>
          <w:p w14:paraId="63FF6316" w14:textId="77777777" w:rsidR="0029204B" w:rsidRPr="0047055D" w:rsidRDefault="0029204B" w:rsidP="00B51140">
            <w:pPr>
              <w:spacing w:line="360" w:lineRule="auto"/>
              <w:rPr>
                <w:color w:val="000000" w:themeColor="text1"/>
              </w:rPr>
            </w:pPr>
            <w:r w:rsidRPr="0047055D">
              <w:rPr>
                <w:color w:val="000000" w:themeColor="text1"/>
              </w:rPr>
              <w:t>7</w:t>
            </w:r>
          </w:p>
        </w:tc>
        <w:tc>
          <w:tcPr>
            <w:tcW w:w="2338" w:type="dxa"/>
          </w:tcPr>
          <w:p w14:paraId="57892AFE" w14:textId="77777777" w:rsidR="0029204B" w:rsidRPr="0047055D" w:rsidRDefault="0029204B" w:rsidP="00B51140">
            <w:pPr>
              <w:spacing w:line="360" w:lineRule="auto"/>
              <w:rPr>
                <w:color w:val="000000" w:themeColor="text1"/>
              </w:rPr>
            </w:pPr>
            <w:r w:rsidRPr="0047055D">
              <w:rPr>
                <w:color w:val="000000" w:themeColor="text1"/>
              </w:rPr>
              <w:t>30</w:t>
            </w:r>
          </w:p>
        </w:tc>
      </w:tr>
      <w:tr w:rsidR="0029204B" w:rsidRPr="0047055D" w14:paraId="349EC63D" w14:textId="77777777" w:rsidTr="0029204B">
        <w:tc>
          <w:tcPr>
            <w:tcW w:w="2337" w:type="dxa"/>
          </w:tcPr>
          <w:p w14:paraId="60AC9E72" w14:textId="77777777" w:rsidR="0029204B" w:rsidRPr="0047055D" w:rsidRDefault="0029204B" w:rsidP="00B51140">
            <w:pPr>
              <w:spacing w:line="360" w:lineRule="auto"/>
              <w:rPr>
                <w:color w:val="000000" w:themeColor="text1"/>
              </w:rPr>
            </w:pPr>
            <w:r w:rsidRPr="0047055D">
              <w:rPr>
                <w:color w:val="000000" w:themeColor="text1"/>
              </w:rPr>
              <w:t>San Jose</w:t>
            </w:r>
          </w:p>
        </w:tc>
        <w:tc>
          <w:tcPr>
            <w:tcW w:w="2337" w:type="dxa"/>
          </w:tcPr>
          <w:p w14:paraId="59476A15" w14:textId="77777777" w:rsidR="0029204B" w:rsidRPr="0047055D" w:rsidRDefault="0029204B" w:rsidP="00B51140">
            <w:pPr>
              <w:spacing w:line="360" w:lineRule="auto"/>
              <w:rPr>
                <w:color w:val="000000" w:themeColor="text1"/>
              </w:rPr>
            </w:pPr>
            <w:r w:rsidRPr="0047055D">
              <w:rPr>
                <w:color w:val="000000" w:themeColor="text1"/>
              </w:rPr>
              <w:t>120</w:t>
            </w:r>
          </w:p>
        </w:tc>
        <w:tc>
          <w:tcPr>
            <w:tcW w:w="2338" w:type="dxa"/>
          </w:tcPr>
          <w:p w14:paraId="23BD8C56" w14:textId="77777777" w:rsidR="0029204B" w:rsidRPr="0047055D" w:rsidRDefault="0029204B" w:rsidP="00B51140">
            <w:pPr>
              <w:spacing w:line="360" w:lineRule="auto"/>
              <w:rPr>
                <w:color w:val="000000" w:themeColor="text1"/>
              </w:rPr>
            </w:pPr>
            <w:r w:rsidRPr="0047055D">
              <w:rPr>
                <w:color w:val="000000" w:themeColor="text1"/>
              </w:rPr>
              <w:t>5</w:t>
            </w:r>
          </w:p>
        </w:tc>
        <w:tc>
          <w:tcPr>
            <w:tcW w:w="2338" w:type="dxa"/>
          </w:tcPr>
          <w:p w14:paraId="39BD7784" w14:textId="77777777" w:rsidR="0029204B" w:rsidRPr="0047055D" w:rsidRDefault="0029204B" w:rsidP="00B51140">
            <w:pPr>
              <w:spacing w:line="360" w:lineRule="auto"/>
              <w:rPr>
                <w:color w:val="000000" w:themeColor="text1"/>
              </w:rPr>
            </w:pPr>
            <w:r w:rsidRPr="0047055D">
              <w:rPr>
                <w:color w:val="000000" w:themeColor="text1"/>
              </w:rPr>
              <w:t>32</w:t>
            </w:r>
          </w:p>
        </w:tc>
      </w:tr>
      <w:tr w:rsidR="0029204B" w:rsidRPr="0047055D" w14:paraId="3B53A5F9" w14:textId="77777777" w:rsidTr="0029204B">
        <w:tc>
          <w:tcPr>
            <w:tcW w:w="2337" w:type="dxa"/>
          </w:tcPr>
          <w:p w14:paraId="4A27F058" w14:textId="77777777" w:rsidR="0029204B" w:rsidRPr="0047055D" w:rsidRDefault="0029204B" w:rsidP="00B51140">
            <w:pPr>
              <w:spacing w:line="360" w:lineRule="auto"/>
              <w:rPr>
                <w:color w:val="000000" w:themeColor="text1"/>
              </w:rPr>
            </w:pPr>
            <w:r w:rsidRPr="0047055D">
              <w:rPr>
                <w:color w:val="000000" w:themeColor="text1"/>
              </w:rPr>
              <w:t>Seattle</w:t>
            </w:r>
          </w:p>
        </w:tc>
        <w:tc>
          <w:tcPr>
            <w:tcW w:w="2337" w:type="dxa"/>
          </w:tcPr>
          <w:p w14:paraId="793C462B" w14:textId="77777777" w:rsidR="0029204B" w:rsidRPr="0047055D" w:rsidRDefault="0029204B" w:rsidP="00B51140">
            <w:pPr>
              <w:spacing w:line="360" w:lineRule="auto"/>
              <w:rPr>
                <w:color w:val="000000" w:themeColor="text1"/>
              </w:rPr>
            </w:pPr>
            <w:r w:rsidRPr="0047055D">
              <w:rPr>
                <w:color w:val="000000" w:themeColor="text1"/>
              </w:rPr>
              <w:t>75</w:t>
            </w:r>
          </w:p>
        </w:tc>
        <w:tc>
          <w:tcPr>
            <w:tcW w:w="2338" w:type="dxa"/>
          </w:tcPr>
          <w:p w14:paraId="185CD689" w14:textId="77777777" w:rsidR="0029204B" w:rsidRPr="0047055D" w:rsidRDefault="0029204B" w:rsidP="00B51140">
            <w:pPr>
              <w:spacing w:line="360" w:lineRule="auto"/>
              <w:rPr>
                <w:color w:val="000000" w:themeColor="text1"/>
              </w:rPr>
            </w:pPr>
            <w:r w:rsidRPr="0047055D">
              <w:rPr>
                <w:color w:val="000000" w:themeColor="text1"/>
              </w:rPr>
              <w:t>12</w:t>
            </w:r>
          </w:p>
        </w:tc>
        <w:tc>
          <w:tcPr>
            <w:tcW w:w="2338" w:type="dxa"/>
          </w:tcPr>
          <w:p w14:paraId="3C9F0370" w14:textId="77777777" w:rsidR="0029204B" w:rsidRPr="0047055D" w:rsidRDefault="0029204B" w:rsidP="00B51140">
            <w:pPr>
              <w:spacing w:line="360" w:lineRule="auto"/>
              <w:rPr>
                <w:color w:val="000000" w:themeColor="text1"/>
              </w:rPr>
            </w:pPr>
            <w:r w:rsidRPr="0047055D">
              <w:rPr>
                <w:color w:val="000000" w:themeColor="text1"/>
              </w:rPr>
              <w:t>33</w:t>
            </w:r>
          </w:p>
        </w:tc>
      </w:tr>
      <w:tr w:rsidR="0029204B" w:rsidRPr="0047055D" w14:paraId="569DA467" w14:textId="77777777" w:rsidTr="0029204B">
        <w:tc>
          <w:tcPr>
            <w:tcW w:w="2337" w:type="dxa"/>
          </w:tcPr>
          <w:p w14:paraId="13130379" w14:textId="77777777" w:rsidR="0029204B" w:rsidRPr="0047055D" w:rsidRDefault="0029204B" w:rsidP="00B51140">
            <w:pPr>
              <w:spacing w:line="360" w:lineRule="auto"/>
              <w:rPr>
                <w:color w:val="000000" w:themeColor="text1"/>
              </w:rPr>
            </w:pPr>
            <w:r w:rsidRPr="0047055D">
              <w:rPr>
                <w:color w:val="000000" w:themeColor="text1"/>
              </w:rPr>
              <w:t>St. Louis</w:t>
            </w:r>
          </w:p>
        </w:tc>
        <w:tc>
          <w:tcPr>
            <w:tcW w:w="2337" w:type="dxa"/>
          </w:tcPr>
          <w:p w14:paraId="5B78ED68" w14:textId="77777777" w:rsidR="0029204B" w:rsidRPr="0047055D" w:rsidRDefault="0029204B" w:rsidP="00B51140">
            <w:pPr>
              <w:spacing w:line="360" w:lineRule="auto"/>
              <w:rPr>
                <w:color w:val="000000" w:themeColor="text1"/>
              </w:rPr>
            </w:pPr>
            <w:r w:rsidRPr="0047055D">
              <w:rPr>
                <w:color w:val="000000" w:themeColor="text1"/>
              </w:rPr>
              <w:t>34</w:t>
            </w:r>
          </w:p>
        </w:tc>
        <w:tc>
          <w:tcPr>
            <w:tcW w:w="2338" w:type="dxa"/>
          </w:tcPr>
          <w:p w14:paraId="49388E51" w14:textId="77777777" w:rsidR="0029204B" w:rsidRPr="0047055D" w:rsidRDefault="0029204B" w:rsidP="00B51140">
            <w:pPr>
              <w:spacing w:line="360" w:lineRule="auto"/>
              <w:rPr>
                <w:color w:val="000000" w:themeColor="text1"/>
              </w:rPr>
            </w:pPr>
            <w:r w:rsidRPr="0047055D">
              <w:rPr>
                <w:color w:val="000000" w:themeColor="text1"/>
              </w:rPr>
              <w:t>14</w:t>
            </w:r>
          </w:p>
        </w:tc>
        <w:tc>
          <w:tcPr>
            <w:tcW w:w="2338" w:type="dxa"/>
          </w:tcPr>
          <w:p w14:paraId="19B8839C" w14:textId="77777777" w:rsidR="0029204B" w:rsidRPr="0047055D" w:rsidRDefault="0029204B" w:rsidP="00B51140">
            <w:pPr>
              <w:spacing w:line="360" w:lineRule="auto"/>
              <w:rPr>
                <w:color w:val="000000" w:themeColor="text1"/>
              </w:rPr>
            </w:pPr>
            <w:r w:rsidRPr="0047055D">
              <w:rPr>
                <w:color w:val="000000" w:themeColor="text1"/>
              </w:rPr>
              <w:t>58</w:t>
            </w:r>
          </w:p>
        </w:tc>
      </w:tr>
      <w:tr w:rsidR="0029204B" w:rsidRPr="0047055D" w14:paraId="4B2A337F" w14:textId="77777777" w:rsidTr="0029204B">
        <w:tc>
          <w:tcPr>
            <w:tcW w:w="2337" w:type="dxa"/>
          </w:tcPr>
          <w:p w14:paraId="78B8EE1D" w14:textId="77777777" w:rsidR="0029204B" w:rsidRPr="0047055D" w:rsidRDefault="0029204B" w:rsidP="00B51140">
            <w:pPr>
              <w:spacing w:line="360" w:lineRule="auto"/>
              <w:rPr>
                <w:color w:val="000000" w:themeColor="text1"/>
              </w:rPr>
            </w:pPr>
            <w:r w:rsidRPr="0047055D">
              <w:rPr>
                <w:color w:val="000000" w:themeColor="text1"/>
              </w:rPr>
              <w:t>St. Paul</w:t>
            </w:r>
          </w:p>
        </w:tc>
        <w:tc>
          <w:tcPr>
            <w:tcW w:w="2337" w:type="dxa"/>
          </w:tcPr>
          <w:p w14:paraId="6993C18C" w14:textId="77777777" w:rsidR="0029204B" w:rsidRPr="0047055D" w:rsidRDefault="0029204B" w:rsidP="00B51140">
            <w:pPr>
              <w:spacing w:line="360" w:lineRule="auto"/>
              <w:rPr>
                <w:color w:val="000000" w:themeColor="text1"/>
              </w:rPr>
            </w:pPr>
            <w:r w:rsidRPr="0047055D">
              <w:rPr>
                <w:color w:val="000000" w:themeColor="text1"/>
              </w:rPr>
              <w:t>13</w:t>
            </w:r>
          </w:p>
        </w:tc>
        <w:tc>
          <w:tcPr>
            <w:tcW w:w="2338" w:type="dxa"/>
          </w:tcPr>
          <w:p w14:paraId="6475112B" w14:textId="77777777" w:rsidR="0029204B" w:rsidRPr="0047055D" w:rsidRDefault="0029204B" w:rsidP="00B51140">
            <w:pPr>
              <w:spacing w:line="360" w:lineRule="auto"/>
              <w:rPr>
                <w:color w:val="000000" w:themeColor="text1"/>
              </w:rPr>
            </w:pPr>
            <w:r w:rsidRPr="0047055D">
              <w:rPr>
                <w:color w:val="000000" w:themeColor="text1"/>
              </w:rPr>
              <w:t>6</w:t>
            </w:r>
          </w:p>
        </w:tc>
        <w:tc>
          <w:tcPr>
            <w:tcW w:w="2338" w:type="dxa"/>
          </w:tcPr>
          <w:p w14:paraId="7A207B61" w14:textId="77777777" w:rsidR="0029204B" w:rsidRPr="0047055D" w:rsidRDefault="0029204B" w:rsidP="00B51140">
            <w:pPr>
              <w:spacing w:line="360" w:lineRule="auto"/>
              <w:rPr>
                <w:color w:val="000000" w:themeColor="text1"/>
              </w:rPr>
            </w:pPr>
            <w:r w:rsidRPr="0047055D">
              <w:rPr>
                <w:color w:val="000000" w:themeColor="text1"/>
              </w:rPr>
              <w:t>62</w:t>
            </w:r>
          </w:p>
        </w:tc>
      </w:tr>
      <w:tr w:rsidR="0029204B" w:rsidRPr="0047055D" w14:paraId="5EF6C929" w14:textId="77777777" w:rsidTr="0029204B">
        <w:tc>
          <w:tcPr>
            <w:tcW w:w="2337" w:type="dxa"/>
          </w:tcPr>
          <w:p w14:paraId="2D066156" w14:textId="77777777" w:rsidR="0029204B" w:rsidRPr="0047055D" w:rsidRDefault="0029204B" w:rsidP="00B51140">
            <w:pPr>
              <w:spacing w:line="360" w:lineRule="auto"/>
              <w:rPr>
                <w:color w:val="000000" w:themeColor="text1"/>
              </w:rPr>
            </w:pPr>
            <w:r w:rsidRPr="0047055D">
              <w:rPr>
                <w:color w:val="000000" w:themeColor="text1"/>
              </w:rPr>
              <w:t>Tampa</w:t>
            </w:r>
          </w:p>
        </w:tc>
        <w:tc>
          <w:tcPr>
            <w:tcW w:w="2337" w:type="dxa"/>
          </w:tcPr>
          <w:p w14:paraId="68D0DDAE" w14:textId="77777777" w:rsidR="0029204B" w:rsidRPr="0047055D" w:rsidRDefault="0029204B" w:rsidP="00B51140">
            <w:pPr>
              <w:spacing w:line="360" w:lineRule="auto"/>
              <w:rPr>
                <w:color w:val="000000" w:themeColor="text1"/>
              </w:rPr>
            </w:pPr>
            <w:r w:rsidRPr="0047055D">
              <w:rPr>
                <w:color w:val="000000" w:themeColor="text1"/>
              </w:rPr>
              <w:t>43</w:t>
            </w:r>
          </w:p>
        </w:tc>
        <w:tc>
          <w:tcPr>
            <w:tcW w:w="2338" w:type="dxa"/>
          </w:tcPr>
          <w:p w14:paraId="2FD55A51" w14:textId="77777777" w:rsidR="0029204B" w:rsidRPr="0047055D" w:rsidRDefault="0029204B" w:rsidP="00B51140">
            <w:pPr>
              <w:spacing w:line="360" w:lineRule="auto"/>
              <w:rPr>
                <w:color w:val="000000" w:themeColor="text1"/>
              </w:rPr>
            </w:pPr>
            <w:r w:rsidRPr="0047055D">
              <w:rPr>
                <w:color w:val="000000" w:themeColor="text1"/>
              </w:rPr>
              <w:t>5</w:t>
            </w:r>
          </w:p>
        </w:tc>
        <w:tc>
          <w:tcPr>
            <w:tcW w:w="2338" w:type="dxa"/>
          </w:tcPr>
          <w:p w14:paraId="26F6A3CD" w14:textId="77777777" w:rsidR="0029204B" w:rsidRPr="0047055D" w:rsidRDefault="0029204B" w:rsidP="00B51140">
            <w:pPr>
              <w:spacing w:line="360" w:lineRule="auto"/>
              <w:rPr>
                <w:color w:val="000000" w:themeColor="text1"/>
              </w:rPr>
            </w:pPr>
            <w:r w:rsidRPr="0047055D">
              <w:rPr>
                <w:color w:val="000000" w:themeColor="text1"/>
              </w:rPr>
              <w:t>31</w:t>
            </w:r>
          </w:p>
        </w:tc>
      </w:tr>
      <w:tr w:rsidR="0029204B" w:rsidRPr="0047055D" w14:paraId="17444E00" w14:textId="77777777" w:rsidTr="0029204B">
        <w:tc>
          <w:tcPr>
            <w:tcW w:w="2337" w:type="dxa"/>
          </w:tcPr>
          <w:p w14:paraId="3C9013FE" w14:textId="77777777" w:rsidR="0029204B" w:rsidRPr="0047055D" w:rsidRDefault="0029204B" w:rsidP="00B51140">
            <w:pPr>
              <w:spacing w:line="360" w:lineRule="auto"/>
              <w:rPr>
                <w:color w:val="000000" w:themeColor="text1"/>
              </w:rPr>
            </w:pPr>
            <w:r w:rsidRPr="0047055D">
              <w:rPr>
                <w:color w:val="000000" w:themeColor="text1"/>
              </w:rPr>
              <w:t>Virginia Beach</w:t>
            </w:r>
          </w:p>
        </w:tc>
        <w:tc>
          <w:tcPr>
            <w:tcW w:w="2337" w:type="dxa"/>
          </w:tcPr>
          <w:p w14:paraId="7E5BD8E7" w14:textId="77777777" w:rsidR="0029204B" w:rsidRPr="0047055D" w:rsidRDefault="0029204B" w:rsidP="00B51140">
            <w:pPr>
              <w:spacing w:line="360" w:lineRule="auto"/>
              <w:rPr>
                <w:color w:val="000000" w:themeColor="text1"/>
              </w:rPr>
            </w:pPr>
            <w:r w:rsidRPr="0047055D">
              <w:rPr>
                <w:color w:val="000000" w:themeColor="text1"/>
              </w:rPr>
              <w:t>83</w:t>
            </w:r>
          </w:p>
        </w:tc>
        <w:tc>
          <w:tcPr>
            <w:tcW w:w="2338" w:type="dxa"/>
          </w:tcPr>
          <w:p w14:paraId="249D09C2" w14:textId="77777777" w:rsidR="0029204B" w:rsidRPr="0047055D" w:rsidRDefault="0029204B" w:rsidP="00B51140">
            <w:pPr>
              <w:spacing w:line="360" w:lineRule="auto"/>
              <w:rPr>
                <w:color w:val="000000" w:themeColor="text1"/>
              </w:rPr>
            </w:pPr>
            <w:r w:rsidRPr="0047055D">
              <w:rPr>
                <w:color w:val="000000" w:themeColor="text1"/>
              </w:rPr>
              <w:t>1</w:t>
            </w:r>
          </w:p>
        </w:tc>
        <w:tc>
          <w:tcPr>
            <w:tcW w:w="2338" w:type="dxa"/>
          </w:tcPr>
          <w:p w14:paraId="378C2A6C" w14:textId="77777777" w:rsidR="0029204B" w:rsidRPr="0047055D" w:rsidRDefault="0029204B" w:rsidP="00B51140">
            <w:pPr>
              <w:spacing w:line="360" w:lineRule="auto"/>
              <w:rPr>
                <w:color w:val="000000" w:themeColor="text1"/>
              </w:rPr>
            </w:pPr>
            <w:r w:rsidRPr="0047055D">
              <w:rPr>
                <w:color w:val="000000" w:themeColor="text1"/>
              </w:rPr>
              <w:t>13</w:t>
            </w:r>
          </w:p>
        </w:tc>
      </w:tr>
      <w:tr w:rsidR="0029204B" w:rsidRPr="0047055D" w14:paraId="70359AF1" w14:textId="77777777" w:rsidTr="0029204B">
        <w:tc>
          <w:tcPr>
            <w:tcW w:w="2337" w:type="dxa"/>
          </w:tcPr>
          <w:p w14:paraId="32710488" w14:textId="77777777" w:rsidR="0029204B" w:rsidRPr="0047055D" w:rsidRDefault="0029204B" w:rsidP="00B51140">
            <w:pPr>
              <w:spacing w:line="360" w:lineRule="auto"/>
              <w:rPr>
                <w:color w:val="000000" w:themeColor="text1"/>
              </w:rPr>
            </w:pPr>
            <w:r w:rsidRPr="0047055D">
              <w:rPr>
                <w:color w:val="000000" w:themeColor="text1"/>
              </w:rPr>
              <w:t>Washington</w:t>
            </w:r>
          </w:p>
        </w:tc>
        <w:tc>
          <w:tcPr>
            <w:tcW w:w="2337" w:type="dxa"/>
          </w:tcPr>
          <w:p w14:paraId="34C7A787" w14:textId="77777777" w:rsidR="0029204B" w:rsidRPr="0047055D" w:rsidRDefault="0029204B" w:rsidP="00B51140">
            <w:pPr>
              <w:spacing w:line="360" w:lineRule="auto"/>
              <w:rPr>
                <w:color w:val="000000" w:themeColor="text1"/>
              </w:rPr>
            </w:pPr>
            <w:r w:rsidRPr="0047055D">
              <w:rPr>
                <w:color w:val="000000" w:themeColor="text1"/>
              </w:rPr>
              <w:t>57</w:t>
            </w:r>
          </w:p>
        </w:tc>
        <w:tc>
          <w:tcPr>
            <w:tcW w:w="2338" w:type="dxa"/>
          </w:tcPr>
          <w:p w14:paraId="6A72C2E0" w14:textId="77777777" w:rsidR="0029204B" w:rsidRPr="0047055D" w:rsidRDefault="0029204B" w:rsidP="00B51140">
            <w:pPr>
              <w:spacing w:line="360" w:lineRule="auto"/>
              <w:rPr>
                <w:color w:val="000000" w:themeColor="text1"/>
              </w:rPr>
            </w:pPr>
            <w:r w:rsidRPr="0047055D">
              <w:rPr>
                <w:color w:val="000000" w:themeColor="text1"/>
              </w:rPr>
              <w:t>60</w:t>
            </w:r>
          </w:p>
        </w:tc>
        <w:tc>
          <w:tcPr>
            <w:tcW w:w="2338" w:type="dxa"/>
          </w:tcPr>
          <w:p w14:paraId="4FAB0D9A" w14:textId="77777777" w:rsidR="0029204B" w:rsidRPr="0047055D" w:rsidRDefault="0029204B" w:rsidP="00B51140">
            <w:pPr>
              <w:spacing w:line="360" w:lineRule="auto"/>
              <w:rPr>
                <w:color w:val="000000" w:themeColor="text1"/>
              </w:rPr>
            </w:pPr>
            <w:r w:rsidRPr="0047055D">
              <w:rPr>
                <w:color w:val="000000" w:themeColor="text1"/>
              </w:rPr>
              <w:t>60</w:t>
            </w:r>
          </w:p>
        </w:tc>
      </w:tr>
    </w:tbl>
    <w:p w14:paraId="46BAF4AD" w14:textId="77777777" w:rsidR="0029204B" w:rsidRPr="0047055D" w:rsidRDefault="0029204B">
      <w:pPr>
        <w:rPr>
          <w:color w:val="000000" w:themeColor="text1"/>
          <w:sz w:val="28"/>
        </w:rPr>
      </w:pPr>
    </w:p>
    <w:p w14:paraId="18CE798A" w14:textId="1D04825E" w:rsidR="008269EF" w:rsidRDefault="0029204B" w:rsidP="008269EF">
      <w:pPr>
        <w:rPr>
          <w:color w:val="000000" w:themeColor="text1"/>
          <w:sz w:val="28"/>
        </w:rPr>
      </w:pPr>
      <w:r w:rsidRPr="0047055D">
        <w:rPr>
          <w:color w:val="000000" w:themeColor="text1"/>
          <w:sz w:val="28"/>
        </w:rPr>
        <w:br w:type="page"/>
      </w:r>
    </w:p>
    <w:p w14:paraId="2EF59D6C" w14:textId="61D4CE3A" w:rsidR="008269EF" w:rsidRPr="0047055D" w:rsidRDefault="008269EF" w:rsidP="008269EF">
      <w:pPr>
        <w:tabs>
          <w:tab w:val="left" w:pos="720"/>
          <w:tab w:val="right" w:pos="8640"/>
        </w:tabs>
        <w:spacing w:after="80"/>
        <w:jc w:val="center"/>
        <w:rPr>
          <w:color w:val="000000" w:themeColor="text1"/>
          <w:sz w:val="28"/>
        </w:rPr>
      </w:pPr>
      <w:r w:rsidRPr="0047055D">
        <w:rPr>
          <w:color w:val="000000" w:themeColor="text1"/>
          <w:sz w:val="28"/>
        </w:rPr>
        <w:lastRenderedPageBreak/>
        <w:t xml:space="preserve">Appendix </w:t>
      </w:r>
      <w:r w:rsidR="00C57FF3">
        <w:rPr>
          <w:color w:val="000000" w:themeColor="text1"/>
          <w:sz w:val="28"/>
        </w:rPr>
        <w:t>C</w:t>
      </w:r>
    </w:p>
    <w:p w14:paraId="1FA513F3" w14:textId="77777777" w:rsidR="008269EF" w:rsidRPr="0047055D" w:rsidRDefault="008269EF" w:rsidP="008269EF">
      <w:pPr>
        <w:tabs>
          <w:tab w:val="left" w:pos="720"/>
          <w:tab w:val="right" w:pos="8640"/>
        </w:tabs>
        <w:spacing w:after="80"/>
        <w:jc w:val="center"/>
        <w:rPr>
          <w:color w:val="000000" w:themeColor="text1"/>
          <w:sz w:val="28"/>
        </w:rPr>
      </w:pPr>
    </w:p>
    <w:p w14:paraId="1AFB1158" w14:textId="22D53CB1" w:rsidR="008269EF" w:rsidRPr="0047055D" w:rsidRDefault="008269EF" w:rsidP="008269EF">
      <w:pPr>
        <w:tabs>
          <w:tab w:val="left" w:pos="720"/>
          <w:tab w:val="right" w:pos="8640"/>
        </w:tabs>
        <w:spacing w:after="80"/>
        <w:jc w:val="center"/>
        <w:rPr>
          <w:b/>
          <w:bCs/>
          <w:color w:val="000000" w:themeColor="text1"/>
          <w:sz w:val="32"/>
          <w:szCs w:val="32"/>
        </w:rPr>
      </w:pPr>
      <w:r>
        <w:rPr>
          <w:b/>
          <w:bCs/>
          <w:color w:val="000000" w:themeColor="text1"/>
          <w:sz w:val="32"/>
          <w:szCs w:val="32"/>
        </w:rPr>
        <w:t xml:space="preserve">Bicycle Infrastructure Levels </w:t>
      </w:r>
      <w:r w:rsidR="003534CC">
        <w:rPr>
          <w:b/>
          <w:bCs/>
          <w:color w:val="000000" w:themeColor="text1"/>
          <w:sz w:val="32"/>
          <w:szCs w:val="32"/>
        </w:rPr>
        <w:t>a</w:t>
      </w:r>
      <w:r w:rsidR="00863DE8">
        <w:rPr>
          <w:b/>
          <w:bCs/>
          <w:color w:val="000000" w:themeColor="text1"/>
          <w:sz w:val="32"/>
          <w:szCs w:val="32"/>
        </w:rPr>
        <w:t xml:space="preserve">nd Significance of Differences  </w:t>
      </w:r>
    </w:p>
    <w:p w14:paraId="1B83EBB1" w14:textId="77777777" w:rsidR="008269EF" w:rsidRDefault="008269EF" w:rsidP="008269EF">
      <w:pPr>
        <w:rPr>
          <w:b/>
          <w:color w:val="000000" w:themeColor="text1"/>
        </w:rPr>
      </w:pPr>
    </w:p>
    <w:p w14:paraId="24C4AF01" w14:textId="47611233" w:rsidR="008269EF" w:rsidRPr="008269EF" w:rsidRDefault="008269EF" w:rsidP="00D125AC">
      <w:pPr>
        <w:spacing w:line="360" w:lineRule="auto"/>
        <w:jc w:val="center"/>
        <w:rPr>
          <w:color w:val="000000" w:themeColor="text1"/>
          <w:sz w:val="28"/>
        </w:rPr>
      </w:pPr>
      <w:r w:rsidRPr="005C28FB">
        <w:rPr>
          <w:b/>
          <w:color w:val="000000" w:themeColor="text1"/>
        </w:rPr>
        <w:t>Average Bicycle Infrastructure (</w:t>
      </w:r>
      <m:oMath>
        <m:r>
          <m:rPr>
            <m:sty m:val="b"/>
          </m:rPr>
          <w:rPr>
            <w:rFonts w:ascii="Cambria Math" w:hAnsi="Cambria Math"/>
            <w:color w:val="000000" w:themeColor="text1"/>
          </w:rPr>
          <m:t>m/</m:t>
        </m:r>
        <m:sSup>
          <m:sSupPr>
            <m:ctrlPr>
              <w:rPr>
                <w:rFonts w:ascii="Cambria Math" w:hAnsi="Cambria Math"/>
                <w:b/>
                <w:color w:val="000000" w:themeColor="text1"/>
              </w:rPr>
            </m:ctrlPr>
          </m:sSupPr>
          <m:e>
            <m:r>
              <m:rPr>
                <m:sty m:val="b"/>
              </m:rPr>
              <w:rPr>
                <w:rFonts w:ascii="Cambria Math" w:hAnsi="Cambria Math"/>
                <w:color w:val="000000" w:themeColor="text1"/>
              </w:rPr>
              <m:t>km</m:t>
            </m:r>
          </m:e>
          <m:sup>
            <m:r>
              <m:rPr>
                <m:sty m:val="b"/>
              </m:rPr>
              <w:rPr>
                <w:rFonts w:ascii="Cambria Math" w:hAnsi="Cambria Math"/>
                <w:color w:val="000000" w:themeColor="text1"/>
              </w:rPr>
              <m:t>2</m:t>
            </m:r>
          </m:sup>
        </m:sSup>
      </m:oMath>
      <w:r w:rsidRPr="005C28FB">
        <w:rPr>
          <w:b/>
          <w:color w:val="000000" w:themeColor="text1"/>
        </w:rPr>
        <w:t>) by Tract Gentrification Status All Cities</w:t>
      </w:r>
    </w:p>
    <w:tbl>
      <w:tblPr>
        <w:tblStyle w:val="TableGrid"/>
        <w:tblW w:w="11264" w:type="dxa"/>
        <w:tblInd w:w="-905" w:type="dxa"/>
        <w:tblLook w:val="04A0" w:firstRow="1" w:lastRow="0" w:firstColumn="1" w:lastColumn="0" w:noHBand="0" w:noVBand="1"/>
      </w:tblPr>
      <w:tblGrid>
        <w:gridCol w:w="2259"/>
        <w:gridCol w:w="1376"/>
        <w:gridCol w:w="1336"/>
        <w:gridCol w:w="1613"/>
        <w:gridCol w:w="1440"/>
        <w:gridCol w:w="1431"/>
        <w:gridCol w:w="1809"/>
      </w:tblGrid>
      <w:tr w:rsidR="008269EF" w:rsidRPr="0047055D" w14:paraId="48D7141F" w14:textId="77777777" w:rsidTr="008269EF">
        <w:tc>
          <w:tcPr>
            <w:tcW w:w="2259" w:type="dxa"/>
          </w:tcPr>
          <w:p w14:paraId="287A7D7A" w14:textId="77777777" w:rsidR="008269EF" w:rsidRPr="0047055D" w:rsidRDefault="008269EF" w:rsidP="00137856">
            <w:pPr>
              <w:spacing w:after="80" w:line="360" w:lineRule="auto"/>
              <w:rPr>
                <w:bCs/>
                <w:color w:val="000000" w:themeColor="text1"/>
              </w:rPr>
            </w:pPr>
            <w:r w:rsidRPr="0047055D">
              <w:rPr>
                <w:bCs/>
                <w:color w:val="000000" w:themeColor="text1"/>
              </w:rPr>
              <w:t>Lane Type:</w:t>
            </w:r>
          </w:p>
        </w:tc>
        <w:tc>
          <w:tcPr>
            <w:tcW w:w="1376" w:type="dxa"/>
          </w:tcPr>
          <w:p w14:paraId="7E2C6910" w14:textId="77777777" w:rsidR="008269EF" w:rsidRPr="0047055D" w:rsidRDefault="008269EF" w:rsidP="00137856">
            <w:pPr>
              <w:spacing w:after="80" w:line="360" w:lineRule="auto"/>
              <w:rPr>
                <w:bCs/>
                <w:color w:val="000000" w:themeColor="text1"/>
              </w:rPr>
            </w:pPr>
            <w:r w:rsidRPr="0047055D">
              <w:rPr>
                <w:bCs/>
                <w:color w:val="000000" w:themeColor="text1"/>
              </w:rPr>
              <w:t>Advantaged</w:t>
            </w:r>
          </w:p>
        </w:tc>
        <w:tc>
          <w:tcPr>
            <w:tcW w:w="1336" w:type="dxa"/>
          </w:tcPr>
          <w:p w14:paraId="08C7906A" w14:textId="77777777" w:rsidR="008269EF" w:rsidRPr="0047055D" w:rsidRDefault="008269EF" w:rsidP="00137856">
            <w:pPr>
              <w:spacing w:after="80" w:line="360" w:lineRule="auto"/>
              <w:rPr>
                <w:bCs/>
                <w:color w:val="000000" w:themeColor="text1"/>
              </w:rPr>
            </w:pPr>
            <w:r w:rsidRPr="0047055D">
              <w:rPr>
                <w:bCs/>
                <w:color w:val="000000" w:themeColor="text1"/>
              </w:rPr>
              <w:t>Gentrifying</w:t>
            </w:r>
          </w:p>
        </w:tc>
        <w:tc>
          <w:tcPr>
            <w:tcW w:w="1613" w:type="dxa"/>
          </w:tcPr>
          <w:p w14:paraId="6AFBE0E3" w14:textId="77777777" w:rsidR="008269EF" w:rsidRPr="0047055D" w:rsidRDefault="008269EF" w:rsidP="00137856">
            <w:pPr>
              <w:spacing w:after="80" w:line="360" w:lineRule="auto"/>
              <w:rPr>
                <w:bCs/>
                <w:color w:val="000000" w:themeColor="text1"/>
              </w:rPr>
            </w:pPr>
            <w:r w:rsidRPr="0047055D">
              <w:rPr>
                <w:bCs/>
                <w:color w:val="000000" w:themeColor="text1"/>
              </w:rPr>
              <w:t>Not Gentrifying</w:t>
            </w:r>
          </w:p>
        </w:tc>
        <w:tc>
          <w:tcPr>
            <w:tcW w:w="1440" w:type="dxa"/>
          </w:tcPr>
          <w:p w14:paraId="5BEF4F03" w14:textId="77777777" w:rsidR="008269EF" w:rsidRPr="0047055D" w:rsidRDefault="008269EF" w:rsidP="00137856">
            <w:pPr>
              <w:spacing w:after="80" w:line="360" w:lineRule="auto"/>
              <w:rPr>
                <w:bCs/>
                <w:color w:val="000000" w:themeColor="text1"/>
              </w:rPr>
            </w:pPr>
            <w:r w:rsidRPr="0047055D">
              <w:rPr>
                <w:bCs/>
                <w:color w:val="000000" w:themeColor="text1"/>
              </w:rPr>
              <w:t xml:space="preserve">p value Ad. v Gent. </w:t>
            </w:r>
          </w:p>
        </w:tc>
        <w:tc>
          <w:tcPr>
            <w:tcW w:w="1431" w:type="dxa"/>
          </w:tcPr>
          <w:p w14:paraId="06B70B52" w14:textId="77777777" w:rsidR="008269EF" w:rsidRPr="0047055D" w:rsidRDefault="008269EF" w:rsidP="00137856">
            <w:pPr>
              <w:spacing w:after="80" w:line="360" w:lineRule="auto"/>
              <w:rPr>
                <w:bCs/>
                <w:color w:val="000000" w:themeColor="text1"/>
              </w:rPr>
            </w:pPr>
            <w:r w:rsidRPr="0047055D">
              <w:rPr>
                <w:bCs/>
                <w:color w:val="000000" w:themeColor="text1"/>
              </w:rPr>
              <w:t>p value Ad. v Not Gent.</w:t>
            </w:r>
          </w:p>
        </w:tc>
        <w:tc>
          <w:tcPr>
            <w:tcW w:w="1809" w:type="dxa"/>
          </w:tcPr>
          <w:p w14:paraId="373A0B7A" w14:textId="77777777" w:rsidR="008269EF" w:rsidRPr="0047055D" w:rsidRDefault="008269EF" w:rsidP="00137856">
            <w:pPr>
              <w:spacing w:after="80" w:line="360" w:lineRule="auto"/>
              <w:rPr>
                <w:bCs/>
                <w:color w:val="000000" w:themeColor="text1"/>
              </w:rPr>
            </w:pPr>
            <w:r w:rsidRPr="0047055D">
              <w:rPr>
                <w:bCs/>
                <w:color w:val="000000" w:themeColor="text1"/>
              </w:rPr>
              <w:t>p value Gent. v Not Gent.</w:t>
            </w:r>
          </w:p>
        </w:tc>
      </w:tr>
      <w:tr w:rsidR="008269EF" w:rsidRPr="0047055D" w14:paraId="7F780088" w14:textId="77777777" w:rsidTr="008269EF">
        <w:tc>
          <w:tcPr>
            <w:tcW w:w="2259" w:type="dxa"/>
          </w:tcPr>
          <w:p w14:paraId="7E2BCA11" w14:textId="77777777" w:rsidR="008269EF" w:rsidRPr="0047055D" w:rsidRDefault="008269EF" w:rsidP="00137856">
            <w:pPr>
              <w:spacing w:after="80" w:line="360" w:lineRule="auto"/>
              <w:rPr>
                <w:bCs/>
                <w:color w:val="000000" w:themeColor="text1"/>
              </w:rPr>
            </w:pPr>
            <w:r w:rsidRPr="0047055D">
              <w:rPr>
                <w:bCs/>
                <w:color w:val="000000" w:themeColor="text1"/>
              </w:rPr>
              <w:t xml:space="preserve">Total Lane </w:t>
            </w:r>
          </w:p>
        </w:tc>
        <w:tc>
          <w:tcPr>
            <w:tcW w:w="1376" w:type="dxa"/>
          </w:tcPr>
          <w:p w14:paraId="70F3E216" w14:textId="77777777" w:rsidR="008269EF" w:rsidRPr="0047055D" w:rsidRDefault="008269EF" w:rsidP="00137856">
            <w:pPr>
              <w:spacing w:after="80" w:line="360" w:lineRule="auto"/>
              <w:rPr>
                <w:bCs/>
                <w:color w:val="000000" w:themeColor="text1"/>
              </w:rPr>
            </w:pPr>
            <w:r w:rsidRPr="0047055D">
              <w:rPr>
                <w:bCs/>
                <w:color w:val="000000" w:themeColor="text1"/>
              </w:rPr>
              <w:t>1367.0</w:t>
            </w:r>
          </w:p>
        </w:tc>
        <w:tc>
          <w:tcPr>
            <w:tcW w:w="1336" w:type="dxa"/>
          </w:tcPr>
          <w:p w14:paraId="57356632" w14:textId="77777777" w:rsidR="008269EF" w:rsidRPr="0047055D" w:rsidRDefault="008269EF" w:rsidP="00137856">
            <w:pPr>
              <w:spacing w:after="80" w:line="360" w:lineRule="auto"/>
              <w:rPr>
                <w:bCs/>
                <w:color w:val="000000" w:themeColor="text1"/>
              </w:rPr>
            </w:pPr>
            <w:r w:rsidRPr="0047055D">
              <w:rPr>
                <w:bCs/>
                <w:color w:val="000000" w:themeColor="text1"/>
              </w:rPr>
              <w:t>1983.8</w:t>
            </w:r>
          </w:p>
        </w:tc>
        <w:tc>
          <w:tcPr>
            <w:tcW w:w="1613" w:type="dxa"/>
          </w:tcPr>
          <w:p w14:paraId="369E5DE9" w14:textId="77777777" w:rsidR="008269EF" w:rsidRPr="0047055D" w:rsidRDefault="008269EF" w:rsidP="00137856">
            <w:pPr>
              <w:spacing w:after="80" w:line="360" w:lineRule="auto"/>
              <w:rPr>
                <w:bCs/>
                <w:color w:val="000000" w:themeColor="text1"/>
              </w:rPr>
            </w:pPr>
            <w:r w:rsidRPr="0047055D">
              <w:rPr>
                <w:bCs/>
                <w:color w:val="000000" w:themeColor="text1"/>
              </w:rPr>
              <w:t>1508.2</w:t>
            </w:r>
          </w:p>
        </w:tc>
        <w:tc>
          <w:tcPr>
            <w:tcW w:w="1440" w:type="dxa"/>
          </w:tcPr>
          <w:p w14:paraId="74859400" w14:textId="77777777" w:rsidR="008269EF" w:rsidRPr="0047055D" w:rsidRDefault="008269EF" w:rsidP="00137856">
            <w:pPr>
              <w:spacing w:after="80" w:line="360" w:lineRule="auto"/>
              <w:rPr>
                <w:bCs/>
                <w:color w:val="000000" w:themeColor="text1"/>
              </w:rPr>
            </w:pPr>
            <w:r>
              <w:rPr>
                <w:bCs/>
                <w:color w:val="000000" w:themeColor="text1"/>
              </w:rPr>
              <w:t>0.000</w:t>
            </w:r>
          </w:p>
        </w:tc>
        <w:tc>
          <w:tcPr>
            <w:tcW w:w="1431" w:type="dxa"/>
          </w:tcPr>
          <w:p w14:paraId="438BB478" w14:textId="77777777" w:rsidR="008269EF" w:rsidRPr="0047055D" w:rsidRDefault="008269EF" w:rsidP="00137856">
            <w:pPr>
              <w:spacing w:after="80" w:line="360" w:lineRule="auto"/>
              <w:rPr>
                <w:bCs/>
                <w:color w:val="000000" w:themeColor="text1"/>
              </w:rPr>
            </w:pPr>
            <w:r w:rsidRPr="0047055D">
              <w:rPr>
                <w:bCs/>
                <w:color w:val="000000" w:themeColor="text1"/>
              </w:rPr>
              <w:t>0.017</w:t>
            </w:r>
          </w:p>
        </w:tc>
        <w:tc>
          <w:tcPr>
            <w:tcW w:w="1809" w:type="dxa"/>
          </w:tcPr>
          <w:p w14:paraId="61972BCB"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5DE5A981" w14:textId="77777777" w:rsidTr="008269EF">
        <w:tc>
          <w:tcPr>
            <w:tcW w:w="2259" w:type="dxa"/>
          </w:tcPr>
          <w:p w14:paraId="39B94FED" w14:textId="77777777" w:rsidR="008269EF" w:rsidRPr="0047055D" w:rsidRDefault="008269EF" w:rsidP="00137856">
            <w:pPr>
              <w:spacing w:after="80" w:line="360" w:lineRule="auto"/>
              <w:rPr>
                <w:bCs/>
                <w:color w:val="000000" w:themeColor="text1"/>
              </w:rPr>
            </w:pPr>
            <w:r w:rsidRPr="0047055D">
              <w:rPr>
                <w:bCs/>
                <w:color w:val="000000" w:themeColor="text1"/>
              </w:rPr>
              <w:t xml:space="preserve">Separated Trail/Path </w:t>
            </w:r>
          </w:p>
        </w:tc>
        <w:tc>
          <w:tcPr>
            <w:tcW w:w="1376" w:type="dxa"/>
          </w:tcPr>
          <w:p w14:paraId="153C0DF1" w14:textId="77777777" w:rsidR="008269EF" w:rsidRPr="0047055D" w:rsidRDefault="008269EF" w:rsidP="00137856">
            <w:pPr>
              <w:spacing w:after="80" w:line="360" w:lineRule="auto"/>
              <w:rPr>
                <w:bCs/>
                <w:color w:val="000000" w:themeColor="text1"/>
              </w:rPr>
            </w:pPr>
            <w:r w:rsidRPr="0047055D">
              <w:rPr>
                <w:bCs/>
                <w:color w:val="000000" w:themeColor="text1"/>
              </w:rPr>
              <w:t>170.7</w:t>
            </w:r>
          </w:p>
        </w:tc>
        <w:tc>
          <w:tcPr>
            <w:tcW w:w="1336" w:type="dxa"/>
          </w:tcPr>
          <w:p w14:paraId="3BEF9E08" w14:textId="77777777" w:rsidR="008269EF" w:rsidRPr="0047055D" w:rsidRDefault="008269EF" w:rsidP="00137856">
            <w:pPr>
              <w:spacing w:after="80" w:line="360" w:lineRule="auto"/>
              <w:rPr>
                <w:bCs/>
                <w:color w:val="000000" w:themeColor="text1"/>
              </w:rPr>
            </w:pPr>
            <w:r w:rsidRPr="0047055D">
              <w:rPr>
                <w:bCs/>
                <w:color w:val="000000" w:themeColor="text1"/>
              </w:rPr>
              <w:t>253.6</w:t>
            </w:r>
          </w:p>
        </w:tc>
        <w:tc>
          <w:tcPr>
            <w:tcW w:w="1613" w:type="dxa"/>
          </w:tcPr>
          <w:p w14:paraId="728E7DAF" w14:textId="77777777" w:rsidR="008269EF" w:rsidRPr="0047055D" w:rsidRDefault="008269EF" w:rsidP="00137856">
            <w:pPr>
              <w:spacing w:after="80" w:line="360" w:lineRule="auto"/>
              <w:rPr>
                <w:bCs/>
                <w:color w:val="000000" w:themeColor="text1"/>
              </w:rPr>
            </w:pPr>
            <w:r w:rsidRPr="0047055D">
              <w:rPr>
                <w:bCs/>
                <w:color w:val="000000" w:themeColor="text1"/>
              </w:rPr>
              <w:t>170.0</w:t>
            </w:r>
          </w:p>
        </w:tc>
        <w:tc>
          <w:tcPr>
            <w:tcW w:w="1440" w:type="dxa"/>
          </w:tcPr>
          <w:p w14:paraId="5F78882D" w14:textId="77777777" w:rsidR="008269EF" w:rsidRPr="0047055D" w:rsidRDefault="008269EF" w:rsidP="00137856">
            <w:pPr>
              <w:spacing w:after="80" w:line="360" w:lineRule="auto"/>
              <w:rPr>
                <w:bCs/>
                <w:color w:val="000000" w:themeColor="text1"/>
              </w:rPr>
            </w:pPr>
            <w:r w:rsidRPr="0047055D">
              <w:rPr>
                <w:bCs/>
                <w:color w:val="000000" w:themeColor="text1"/>
              </w:rPr>
              <w:t>0.00</w:t>
            </w:r>
            <w:r>
              <w:rPr>
                <w:bCs/>
                <w:color w:val="000000" w:themeColor="text1"/>
              </w:rPr>
              <w:t>1</w:t>
            </w:r>
            <w:r w:rsidRPr="0047055D">
              <w:rPr>
                <w:bCs/>
                <w:color w:val="000000" w:themeColor="text1"/>
              </w:rPr>
              <w:t xml:space="preserve">  </w:t>
            </w:r>
          </w:p>
        </w:tc>
        <w:tc>
          <w:tcPr>
            <w:tcW w:w="1431" w:type="dxa"/>
          </w:tcPr>
          <w:p w14:paraId="2E0D0BE0" w14:textId="77777777" w:rsidR="008269EF" w:rsidRPr="0047055D" w:rsidRDefault="008269EF" w:rsidP="00137856">
            <w:pPr>
              <w:spacing w:after="80" w:line="360" w:lineRule="auto"/>
              <w:rPr>
                <w:bCs/>
                <w:color w:val="000000" w:themeColor="text1"/>
              </w:rPr>
            </w:pPr>
            <w:r w:rsidRPr="0047055D">
              <w:rPr>
                <w:bCs/>
                <w:color w:val="000000" w:themeColor="text1"/>
              </w:rPr>
              <w:t>1.000</w:t>
            </w:r>
          </w:p>
        </w:tc>
        <w:tc>
          <w:tcPr>
            <w:tcW w:w="1809" w:type="dxa"/>
          </w:tcPr>
          <w:p w14:paraId="458D6EEF" w14:textId="77777777" w:rsidR="008269EF" w:rsidRPr="0047055D" w:rsidRDefault="008269EF" w:rsidP="00137856">
            <w:pPr>
              <w:spacing w:after="80" w:line="360" w:lineRule="auto"/>
              <w:rPr>
                <w:bCs/>
                <w:color w:val="000000" w:themeColor="text1"/>
              </w:rPr>
            </w:pPr>
            <w:r w:rsidRPr="0047055D">
              <w:rPr>
                <w:bCs/>
                <w:color w:val="000000" w:themeColor="text1"/>
              </w:rPr>
              <w:t>0.002</w:t>
            </w:r>
          </w:p>
        </w:tc>
      </w:tr>
      <w:tr w:rsidR="008269EF" w:rsidRPr="0047055D" w14:paraId="6A3C7BAF" w14:textId="77777777" w:rsidTr="008269EF">
        <w:tc>
          <w:tcPr>
            <w:tcW w:w="2259" w:type="dxa"/>
          </w:tcPr>
          <w:p w14:paraId="4EA49C2B" w14:textId="77777777" w:rsidR="008269EF" w:rsidRPr="0047055D" w:rsidRDefault="008269EF" w:rsidP="00137856">
            <w:pPr>
              <w:spacing w:after="80" w:line="360" w:lineRule="auto"/>
              <w:rPr>
                <w:bCs/>
                <w:color w:val="000000" w:themeColor="text1"/>
              </w:rPr>
            </w:pPr>
            <w:r w:rsidRPr="0047055D">
              <w:rPr>
                <w:bCs/>
                <w:color w:val="000000" w:themeColor="text1"/>
              </w:rPr>
              <w:t xml:space="preserve">Protected Lane </w:t>
            </w:r>
          </w:p>
        </w:tc>
        <w:tc>
          <w:tcPr>
            <w:tcW w:w="1376" w:type="dxa"/>
          </w:tcPr>
          <w:p w14:paraId="1C080373" w14:textId="77777777" w:rsidR="008269EF" w:rsidRPr="0047055D" w:rsidRDefault="008269EF" w:rsidP="00137856">
            <w:pPr>
              <w:spacing w:after="80" w:line="360" w:lineRule="auto"/>
              <w:rPr>
                <w:bCs/>
                <w:color w:val="000000" w:themeColor="text1"/>
              </w:rPr>
            </w:pPr>
            <w:r w:rsidRPr="0047055D">
              <w:rPr>
                <w:bCs/>
                <w:color w:val="000000" w:themeColor="text1"/>
              </w:rPr>
              <w:t>43.5</w:t>
            </w:r>
          </w:p>
        </w:tc>
        <w:tc>
          <w:tcPr>
            <w:tcW w:w="1336" w:type="dxa"/>
          </w:tcPr>
          <w:p w14:paraId="7A7926D8" w14:textId="77777777" w:rsidR="008269EF" w:rsidRPr="0047055D" w:rsidRDefault="008269EF" w:rsidP="00137856">
            <w:pPr>
              <w:spacing w:after="80" w:line="360" w:lineRule="auto"/>
              <w:rPr>
                <w:bCs/>
                <w:color w:val="000000" w:themeColor="text1"/>
              </w:rPr>
            </w:pPr>
            <w:r w:rsidRPr="0047055D">
              <w:rPr>
                <w:bCs/>
                <w:color w:val="000000" w:themeColor="text1"/>
              </w:rPr>
              <w:t>53.0</w:t>
            </w:r>
          </w:p>
        </w:tc>
        <w:tc>
          <w:tcPr>
            <w:tcW w:w="1613" w:type="dxa"/>
          </w:tcPr>
          <w:p w14:paraId="14D42508" w14:textId="77777777" w:rsidR="008269EF" w:rsidRPr="0047055D" w:rsidRDefault="008269EF" w:rsidP="00137856">
            <w:pPr>
              <w:spacing w:after="80" w:line="360" w:lineRule="auto"/>
              <w:rPr>
                <w:bCs/>
                <w:color w:val="000000" w:themeColor="text1"/>
              </w:rPr>
            </w:pPr>
            <w:r w:rsidRPr="0047055D">
              <w:rPr>
                <w:bCs/>
                <w:color w:val="000000" w:themeColor="text1"/>
              </w:rPr>
              <w:t>25.4</w:t>
            </w:r>
          </w:p>
        </w:tc>
        <w:tc>
          <w:tcPr>
            <w:tcW w:w="1440" w:type="dxa"/>
          </w:tcPr>
          <w:p w14:paraId="299D616D" w14:textId="77777777" w:rsidR="008269EF" w:rsidRPr="0047055D" w:rsidRDefault="008269EF" w:rsidP="00137856">
            <w:pPr>
              <w:spacing w:after="80" w:line="360" w:lineRule="auto"/>
              <w:rPr>
                <w:bCs/>
                <w:color w:val="000000" w:themeColor="text1"/>
              </w:rPr>
            </w:pPr>
            <w:r w:rsidRPr="0047055D">
              <w:rPr>
                <w:bCs/>
                <w:color w:val="000000" w:themeColor="text1"/>
              </w:rPr>
              <w:t>1.000</w:t>
            </w:r>
          </w:p>
        </w:tc>
        <w:tc>
          <w:tcPr>
            <w:tcW w:w="1431" w:type="dxa"/>
          </w:tcPr>
          <w:p w14:paraId="15AF4AF2" w14:textId="77777777" w:rsidR="008269EF" w:rsidRPr="0047055D" w:rsidRDefault="008269EF" w:rsidP="00137856">
            <w:pPr>
              <w:spacing w:after="80" w:line="360" w:lineRule="auto"/>
              <w:rPr>
                <w:bCs/>
                <w:color w:val="000000" w:themeColor="text1"/>
              </w:rPr>
            </w:pPr>
            <w:r w:rsidRPr="0047055D">
              <w:rPr>
                <w:bCs/>
                <w:color w:val="000000" w:themeColor="text1"/>
              </w:rPr>
              <w:t>0.00</w:t>
            </w:r>
            <w:r>
              <w:rPr>
                <w:bCs/>
                <w:color w:val="000000" w:themeColor="text1"/>
              </w:rPr>
              <w:t>1</w:t>
            </w:r>
          </w:p>
        </w:tc>
        <w:tc>
          <w:tcPr>
            <w:tcW w:w="1809" w:type="dxa"/>
          </w:tcPr>
          <w:p w14:paraId="00DAF02C" w14:textId="77777777" w:rsidR="008269EF" w:rsidRPr="0047055D" w:rsidRDefault="008269EF" w:rsidP="00137856">
            <w:pPr>
              <w:spacing w:after="80" w:line="360" w:lineRule="auto"/>
              <w:rPr>
                <w:bCs/>
                <w:color w:val="000000" w:themeColor="text1"/>
              </w:rPr>
            </w:pPr>
            <w:r w:rsidRPr="0047055D">
              <w:rPr>
                <w:bCs/>
                <w:color w:val="000000" w:themeColor="text1"/>
              </w:rPr>
              <w:t xml:space="preserve">0.011    </w:t>
            </w:r>
          </w:p>
        </w:tc>
      </w:tr>
      <w:tr w:rsidR="008269EF" w:rsidRPr="0047055D" w14:paraId="580FD2DD" w14:textId="77777777" w:rsidTr="008269EF">
        <w:tc>
          <w:tcPr>
            <w:tcW w:w="2259" w:type="dxa"/>
          </w:tcPr>
          <w:p w14:paraId="2D61CF27" w14:textId="77777777" w:rsidR="008269EF" w:rsidRPr="0047055D" w:rsidRDefault="008269EF" w:rsidP="00137856">
            <w:pPr>
              <w:spacing w:after="80" w:line="360" w:lineRule="auto"/>
              <w:rPr>
                <w:bCs/>
                <w:color w:val="000000" w:themeColor="text1"/>
              </w:rPr>
            </w:pPr>
            <w:r w:rsidRPr="0047055D">
              <w:rPr>
                <w:bCs/>
                <w:color w:val="000000" w:themeColor="text1"/>
              </w:rPr>
              <w:t xml:space="preserve">Painted Lane </w:t>
            </w:r>
          </w:p>
        </w:tc>
        <w:tc>
          <w:tcPr>
            <w:tcW w:w="1376" w:type="dxa"/>
          </w:tcPr>
          <w:p w14:paraId="1C54E3A9" w14:textId="77777777" w:rsidR="008269EF" w:rsidRPr="0047055D" w:rsidRDefault="008269EF" w:rsidP="00137856">
            <w:pPr>
              <w:spacing w:after="80" w:line="360" w:lineRule="auto"/>
              <w:rPr>
                <w:bCs/>
                <w:color w:val="000000" w:themeColor="text1"/>
              </w:rPr>
            </w:pPr>
            <w:r w:rsidRPr="0047055D">
              <w:rPr>
                <w:bCs/>
                <w:color w:val="000000" w:themeColor="text1"/>
              </w:rPr>
              <w:t>584.8</w:t>
            </w:r>
          </w:p>
        </w:tc>
        <w:tc>
          <w:tcPr>
            <w:tcW w:w="1336" w:type="dxa"/>
          </w:tcPr>
          <w:p w14:paraId="7FAE91B9" w14:textId="77777777" w:rsidR="008269EF" w:rsidRPr="0047055D" w:rsidRDefault="008269EF" w:rsidP="00137856">
            <w:pPr>
              <w:spacing w:after="80" w:line="360" w:lineRule="auto"/>
              <w:rPr>
                <w:bCs/>
                <w:color w:val="000000" w:themeColor="text1"/>
              </w:rPr>
            </w:pPr>
            <w:r w:rsidRPr="0047055D">
              <w:rPr>
                <w:bCs/>
                <w:color w:val="000000" w:themeColor="text1"/>
              </w:rPr>
              <w:t>758.5</w:t>
            </w:r>
          </w:p>
        </w:tc>
        <w:tc>
          <w:tcPr>
            <w:tcW w:w="1613" w:type="dxa"/>
          </w:tcPr>
          <w:p w14:paraId="67196369" w14:textId="77777777" w:rsidR="008269EF" w:rsidRPr="0047055D" w:rsidRDefault="008269EF" w:rsidP="00137856">
            <w:pPr>
              <w:spacing w:after="80" w:line="360" w:lineRule="auto"/>
              <w:rPr>
                <w:bCs/>
                <w:color w:val="000000" w:themeColor="text1"/>
              </w:rPr>
            </w:pPr>
            <w:r w:rsidRPr="0047055D">
              <w:rPr>
                <w:bCs/>
                <w:color w:val="000000" w:themeColor="text1"/>
              </w:rPr>
              <w:t>559.8</w:t>
            </w:r>
          </w:p>
        </w:tc>
        <w:tc>
          <w:tcPr>
            <w:tcW w:w="1440" w:type="dxa"/>
          </w:tcPr>
          <w:p w14:paraId="5407A110" w14:textId="77777777" w:rsidR="008269EF" w:rsidRPr="0047055D" w:rsidRDefault="008269EF" w:rsidP="00137856">
            <w:pPr>
              <w:spacing w:after="80" w:line="360" w:lineRule="auto"/>
              <w:rPr>
                <w:bCs/>
                <w:color w:val="000000" w:themeColor="text1"/>
              </w:rPr>
            </w:pPr>
            <w:r w:rsidRPr="0047055D">
              <w:rPr>
                <w:bCs/>
                <w:color w:val="000000" w:themeColor="text1"/>
              </w:rPr>
              <w:t xml:space="preserve">0.000    </w:t>
            </w:r>
          </w:p>
        </w:tc>
        <w:tc>
          <w:tcPr>
            <w:tcW w:w="1431" w:type="dxa"/>
          </w:tcPr>
          <w:p w14:paraId="43BACE8F" w14:textId="77777777" w:rsidR="008269EF" w:rsidRPr="0047055D" w:rsidRDefault="008269EF" w:rsidP="00137856">
            <w:pPr>
              <w:spacing w:after="80" w:line="360" w:lineRule="auto"/>
              <w:rPr>
                <w:bCs/>
                <w:color w:val="000000" w:themeColor="text1"/>
              </w:rPr>
            </w:pPr>
            <w:r w:rsidRPr="0047055D">
              <w:rPr>
                <w:bCs/>
                <w:color w:val="000000" w:themeColor="text1"/>
              </w:rPr>
              <w:t>0.69</w:t>
            </w:r>
            <w:r>
              <w:rPr>
                <w:bCs/>
                <w:color w:val="000000" w:themeColor="text1"/>
              </w:rPr>
              <w:t>4</w:t>
            </w:r>
          </w:p>
        </w:tc>
        <w:tc>
          <w:tcPr>
            <w:tcW w:w="1809" w:type="dxa"/>
          </w:tcPr>
          <w:p w14:paraId="7093256E"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7B83AB2A" w14:textId="77777777" w:rsidTr="008269EF">
        <w:tc>
          <w:tcPr>
            <w:tcW w:w="2259" w:type="dxa"/>
          </w:tcPr>
          <w:p w14:paraId="72194352" w14:textId="77777777" w:rsidR="008269EF" w:rsidRPr="0047055D" w:rsidRDefault="008269EF" w:rsidP="00137856">
            <w:pPr>
              <w:spacing w:after="80" w:line="360" w:lineRule="auto"/>
              <w:rPr>
                <w:bCs/>
                <w:color w:val="000000" w:themeColor="text1"/>
              </w:rPr>
            </w:pPr>
            <w:r w:rsidRPr="0047055D">
              <w:rPr>
                <w:bCs/>
                <w:color w:val="000000" w:themeColor="text1"/>
              </w:rPr>
              <w:t>Bike Boulevard</w:t>
            </w:r>
          </w:p>
        </w:tc>
        <w:tc>
          <w:tcPr>
            <w:tcW w:w="1376" w:type="dxa"/>
          </w:tcPr>
          <w:p w14:paraId="4E38953A" w14:textId="77777777" w:rsidR="008269EF" w:rsidRPr="0047055D" w:rsidRDefault="008269EF" w:rsidP="00137856">
            <w:pPr>
              <w:spacing w:after="80" w:line="360" w:lineRule="auto"/>
              <w:rPr>
                <w:bCs/>
                <w:color w:val="000000" w:themeColor="text1"/>
              </w:rPr>
            </w:pPr>
            <w:r w:rsidRPr="0047055D">
              <w:rPr>
                <w:bCs/>
                <w:color w:val="000000" w:themeColor="text1"/>
              </w:rPr>
              <w:t>30.2</w:t>
            </w:r>
          </w:p>
        </w:tc>
        <w:tc>
          <w:tcPr>
            <w:tcW w:w="1336" w:type="dxa"/>
          </w:tcPr>
          <w:p w14:paraId="6BC1B666" w14:textId="77777777" w:rsidR="008269EF" w:rsidRPr="0047055D" w:rsidRDefault="008269EF" w:rsidP="00137856">
            <w:pPr>
              <w:spacing w:after="80" w:line="360" w:lineRule="auto"/>
              <w:rPr>
                <w:bCs/>
                <w:color w:val="000000" w:themeColor="text1"/>
              </w:rPr>
            </w:pPr>
            <w:r w:rsidRPr="0047055D">
              <w:rPr>
                <w:bCs/>
                <w:color w:val="000000" w:themeColor="text1"/>
              </w:rPr>
              <w:t>153.8</w:t>
            </w:r>
          </w:p>
        </w:tc>
        <w:tc>
          <w:tcPr>
            <w:tcW w:w="1613" w:type="dxa"/>
          </w:tcPr>
          <w:p w14:paraId="017F4937" w14:textId="77777777" w:rsidR="008269EF" w:rsidRPr="0047055D" w:rsidRDefault="008269EF" w:rsidP="00137856">
            <w:pPr>
              <w:spacing w:after="80" w:line="360" w:lineRule="auto"/>
              <w:rPr>
                <w:bCs/>
                <w:color w:val="000000" w:themeColor="text1"/>
              </w:rPr>
            </w:pPr>
            <w:r w:rsidRPr="0047055D">
              <w:rPr>
                <w:bCs/>
                <w:color w:val="000000" w:themeColor="text1"/>
              </w:rPr>
              <w:t>43.9</w:t>
            </w:r>
          </w:p>
        </w:tc>
        <w:tc>
          <w:tcPr>
            <w:tcW w:w="1440" w:type="dxa"/>
          </w:tcPr>
          <w:p w14:paraId="0B2874A9" w14:textId="77777777" w:rsidR="008269EF" w:rsidRPr="0047055D" w:rsidRDefault="008269EF" w:rsidP="00137856">
            <w:pPr>
              <w:spacing w:after="80" w:line="360" w:lineRule="auto"/>
              <w:rPr>
                <w:bCs/>
                <w:color w:val="000000" w:themeColor="text1"/>
              </w:rPr>
            </w:pPr>
            <w:r>
              <w:rPr>
                <w:bCs/>
                <w:color w:val="000000" w:themeColor="text1"/>
              </w:rPr>
              <w:t>0.000</w:t>
            </w:r>
          </w:p>
        </w:tc>
        <w:tc>
          <w:tcPr>
            <w:tcW w:w="1431" w:type="dxa"/>
          </w:tcPr>
          <w:p w14:paraId="2A103B48" w14:textId="77777777" w:rsidR="008269EF" w:rsidRPr="0047055D" w:rsidRDefault="008269EF" w:rsidP="00137856">
            <w:pPr>
              <w:spacing w:after="80" w:line="360" w:lineRule="auto"/>
              <w:rPr>
                <w:bCs/>
                <w:color w:val="000000" w:themeColor="text1"/>
              </w:rPr>
            </w:pPr>
            <w:r w:rsidRPr="0047055D">
              <w:rPr>
                <w:bCs/>
                <w:color w:val="000000" w:themeColor="text1"/>
              </w:rPr>
              <w:t>0.031</w:t>
            </w:r>
          </w:p>
        </w:tc>
        <w:tc>
          <w:tcPr>
            <w:tcW w:w="1809" w:type="dxa"/>
          </w:tcPr>
          <w:p w14:paraId="4BBF0DDD"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3711D608" w14:textId="77777777" w:rsidTr="008269EF">
        <w:tc>
          <w:tcPr>
            <w:tcW w:w="2259" w:type="dxa"/>
          </w:tcPr>
          <w:p w14:paraId="054A648B" w14:textId="77777777" w:rsidR="008269EF" w:rsidRPr="0047055D" w:rsidRDefault="008269EF" w:rsidP="00137856">
            <w:pPr>
              <w:spacing w:after="80" w:line="360" w:lineRule="auto"/>
              <w:rPr>
                <w:bCs/>
                <w:color w:val="000000" w:themeColor="text1"/>
              </w:rPr>
            </w:pPr>
            <w:r w:rsidRPr="0047055D">
              <w:rPr>
                <w:bCs/>
                <w:color w:val="000000" w:themeColor="text1"/>
              </w:rPr>
              <w:t xml:space="preserve">Shared Lane </w:t>
            </w:r>
          </w:p>
        </w:tc>
        <w:tc>
          <w:tcPr>
            <w:tcW w:w="1376" w:type="dxa"/>
          </w:tcPr>
          <w:p w14:paraId="11FFECC2" w14:textId="77777777" w:rsidR="008269EF" w:rsidRPr="0047055D" w:rsidRDefault="008269EF" w:rsidP="00137856">
            <w:pPr>
              <w:spacing w:after="80" w:line="360" w:lineRule="auto"/>
              <w:rPr>
                <w:bCs/>
                <w:color w:val="000000" w:themeColor="text1"/>
              </w:rPr>
            </w:pPr>
            <w:r w:rsidRPr="0047055D">
              <w:rPr>
                <w:bCs/>
                <w:color w:val="000000" w:themeColor="text1"/>
              </w:rPr>
              <w:t>384.0</w:t>
            </w:r>
          </w:p>
        </w:tc>
        <w:tc>
          <w:tcPr>
            <w:tcW w:w="1336" w:type="dxa"/>
          </w:tcPr>
          <w:p w14:paraId="222A9429" w14:textId="77777777" w:rsidR="008269EF" w:rsidRPr="0047055D" w:rsidRDefault="008269EF" w:rsidP="00137856">
            <w:pPr>
              <w:spacing w:after="80" w:line="360" w:lineRule="auto"/>
              <w:rPr>
                <w:bCs/>
                <w:color w:val="000000" w:themeColor="text1"/>
              </w:rPr>
            </w:pPr>
            <w:r w:rsidRPr="0047055D">
              <w:rPr>
                <w:bCs/>
                <w:color w:val="000000" w:themeColor="text1"/>
              </w:rPr>
              <w:t>619.5</w:t>
            </w:r>
          </w:p>
        </w:tc>
        <w:tc>
          <w:tcPr>
            <w:tcW w:w="1613" w:type="dxa"/>
          </w:tcPr>
          <w:p w14:paraId="5682BFE3" w14:textId="77777777" w:rsidR="008269EF" w:rsidRPr="0047055D" w:rsidRDefault="008269EF" w:rsidP="00137856">
            <w:pPr>
              <w:spacing w:after="80" w:line="360" w:lineRule="auto"/>
              <w:rPr>
                <w:bCs/>
                <w:color w:val="000000" w:themeColor="text1"/>
              </w:rPr>
            </w:pPr>
            <w:r w:rsidRPr="0047055D">
              <w:rPr>
                <w:bCs/>
                <w:color w:val="000000" w:themeColor="text1"/>
              </w:rPr>
              <w:t>345.2</w:t>
            </w:r>
          </w:p>
        </w:tc>
        <w:tc>
          <w:tcPr>
            <w:tcW w:w="1440" w:type="dxa"/>
          </w:tcPr>
          <w:p w14:paraId="71083CE1" w14:textId="77777777" w:rsidR="008269EF" w:rsidRPr="0047055D" w:rsidRDefault="008269EF" w:rsidP="00137856">
            <w:pPr>
              <w:spacing w:after="80" w:line="360" w:lineRule="auto"/>
              <w:rPr>
                <w:bCs/>
                <w:color w:val="000000" w:themeColor="text1"/>
              </w:rPr>
            </w:pPr>
            <w:r>
              <w:rPr>
                <w:bCs/>
                <w:color w:val="000000" w:themeColor="text1"/>
              </w:rPr>
              <w:t>0.000</w:t>
            </w:r>
          </w:p>
        </w:tc>
        <w:tc>
          <w:tcPr>
            <w:tcW w:w="1431" w:type="dxa"/>
          </w:tcPr>
          <w:p w14:paraId="641486A3" w14:textId="77777777" w:rsidR="008269EF" w:rsidRPr="0047055D" w:rsidRDefault="008269EF" w:rsidP="00137856">
            <w:pPr>
              <w:spacing w:after="80" w:line="360" w:lineRule="auto"/>
              <w:rPr>
                <w:bCs/>
                <w:color w:val="000000" w:themeColor="text1"/>
              </w:rPr>
            </w:pPr>
            <w:r w:rsidRPr="0047055D">
              <w:rPr>
                <w:bCs/>
                <w:color w:val="000000" w:themeColor="text1"/>
              </w:rPr>
              <w:t>0.13</w:t>
            </w:r>
          </w:p>
        </w:tc>
        <w:tc>
          <w:tcPr>
            <w:tcW w:w="1809" w:type="dxa"/>
          </w:tcPr>
          <w:p w14:paraId="027E01A5" w14:textId="77777777" w:rsidR="008269EF" w:rsidRPr="0047055D" w:rsidRDefault="008269EF" w:rsidP="00137856">
            <w:pPr>
              <w:spacing w:after="80" w:line="360" w:lineRule="auto"/>
              <w:rPr>
                <w:bCs/>
                <w:color w:val="000000" w:themeColor="text1"/>
              </w:rPr>
            </w:pPr>
            <w:r>
              <w:rPr>
                <w:bCs/>
                <w:color w:val="000000" w:themeColor="text1"/>
              </w:rPr>
              <w:t>0.000</w:t>
            </w:r>
            <w:r w:rsidRPr="0047055D">
              <w:rPr>
                <w:bCs/>
                <w:color w:val="000000" w:themeColor="text1"/>
              </w:rPr>
              <w:t xml:space="preserve">    </w:t>
            </w:r>
          </w:p>
        </w:tc>
      </w:tr>
    </w:tbl>
    <w:p w14:paraId="5835C6CA" w14:textId="37850690" w:rsidR="00E82D65" w:rsidRDefault="00E82D65">
      <w:pPr>
        <w:rPr>
          <w:color w:val="000000" w:themeColor="text1"/>
          <w:sz w:val="28"/>
        </w:rPr>
      </w:pPr>
    </w:p>
    <w:p w14:paraId="055987A0" w14:textId="77777777" w:rsidR="008269EF" w:rsidRDefault="008269EF">
      <w:pPr>
        <w:rPr>
          <w:color w:val="000000" w:themeColor="text1"/>
          <w:sz w:val="28"/>
        </w:rPr>
      </w:pPr>
    </w:p>
    <w:p w14:paraId="32593D4F" w14:textId="4F710A92" w:rsidR="008269EF" w:rsidRPr="005C28FB" w:rsidRDefault="008269EF" w:rsidP="00D125AC">
      <w:pPr>
        <w:tabs>
          <w:tab w:val="left" w:pos="720"/>
          <w:tab w:val="right" w:pos="8640"/>
        </w:tabs>
        <w:spacing w:after="80" w:line="360" w:lineRule="auto"/>
        <w:jc w:val="center"/>
        <w:rPr>
          <w:b/>
          <w:color w:val="000000" w:themeColor="text1"/>
        </w:rPr>
      </w:pPr>
      <w:r w:rsidRPr="005C28FB">
        <w:rPr>
          <w:b/>
          <w:color w:val="000000" w:themeColor="text1"/>
        </w:rPr>
        <w:t>Average Bicycle Infrastructure (</w:t>
      </w:r>
      <m:oMath>
        <m:r>
          <m:rPr>
            <m:sty m:val="b"/>
          </m:rPr>
          <w:rPr>
            <w:rFonts w:ascii="Cambria Math" w:hAnsi="Cambria Math"/>
            <w:color w:val="000000" w:themeColor="text1"/>
          </w:rPr>
          <m:t>m/</m:t>
        </m:r>
        <m:sSup>
          <m:sSupPr>
            <m:ctrlPr>
              <w:rPr>
                <w:rFonts w:ascii="Cambria Math" w:hAnsi="Cambria Math"/>
                <w:b/>
                <w:color w:val="000000" w:themeColor="text1"/>
              </w:rPr>
            </m:ctrlPr>
          </m:sSupPr>
          <m:e>
            <m:r>
              <m:rPr>
                <m:sty m:val="b"/>
              </m:rPr>
              <w:rPr>
                <w:rFonts w:ascii="Cambria Math" w:hAnsi="Cambria Math"/>
                <w:color w:val="000000" w:themeColor="text1"/>
              </w:rPr>
              <m:t>km</m:t>
            </m:r>
          </m:e>
          <m:sup>
            <m:r>
              <m:rPr>
                <m:sty m:val="b"/>
              </m:rPr>
              <w:rPr>
                <w:rFonts w:ascii="Cambria Math" w:hAnsi="Cambria Math"/>
                <w:color w:val="000000" w:themeColor="text1"/>
              </w:rPr>
              <m:t>2</m:t>
            </m:r>
          </m:sup>
        </m:sSup>
      </m:oMath>
      <w:r w:rsidRPr="005C28FB">
        <w:rPr>
          <w:b/>
          <w:color w:val="000000" w:themeColor="text1"/>
        </w:rPr>
        <w:t>) by Gentrification Status and City Location</w:t>
      </w:r>
    </w:p>
    <w:tbl>
      <w:tblPr>
        <w:tblStyle w:val="TableGrid"/>
        <w:tblW w:w="11070" w:type="dxa"/>
        <w:tblInd w:w="-815" w:type="dxa"/>
        <w:tblLook w:val="04A0" w:firstRow="1" w:lastRow="0" w:firstColumn="1" w:lastColumn="0" w:noHBand="0" w:noVBand="1"/>
      </w:tblPr>
      <w:tblGrid>
        <w:gridCol w:w="1340"/>
        <w:gridCol w:w="1556"/>
        <w:gridCol w:w="1431"/>
        <w:gridCol w:w="1433"/>
        <w:gridCol w:w="1440"/>
        <w:gridCol w:w="1800"/>
        <w:gridCol w:w="2070"/>
      </w:tblGrid>
      <w:tr w:rsidR="008269EF" w:rsidRPr="0047055D" w14:paraId="01131E56" w14:textId="77777777" w:rsidTr="008269EF">
        <w:tc>
          <w:tcPr>
            <w:tcW w:w="1340" w:type="dxa"/>
          </w:tcPr>
          <w:p w14:paraId="2491CAA1" w14:textId="77777777" w:rsidR="008269EF" w:rsidRPr="0047055D" w:rsidRDefault="008269EF" w:rsidP="00137856">
            <w:pPr>
              <w:spacing w:after="80" w:line="360" w:lineRule="auto"/>
              <w:rPr>
                <w:bCs/>
                <w:color w:val="000000" w:themeColor="text1"/>
              </w:rPr>
            </w:pPr>
            <w:r w:rsidRPr="0047055D">
              <w:rPr>
                <w:bCs/>
                <w:color w:val="000000" w:themeColor="text1"/>
              </w:rPr>
              <w:t>US Region</w:t>
            </w:r>
          </w:p>
        </w:tc>
        <w:tc>
          <w:tcPr>
            <w:tcW w:w="1556" w:type="dxa"/>
          </w:tcPr>
          <w:p w14:paraId="08174E8B" w14:textId="77777777" w:rsidR="008269EF" w:rsidRPr="0047055D" w:rsidRDefault="008269EF" w:rsidP="00137856">
            <w:pPr>
              <w:spacing w:after="80" w:line="360" w:lineRule="auto"/>
              <w:rPr>
                <w:bCs/>
                <w:color w:val="000000" w:themeColor="text1"/>
              </w:rPr>
            </w:pPr>
            <w:r w:rsidRPr="0047055D">
              <w:rPr>
                <w:bCs/>
                <w:color w:val="000000" w:themeColor="text1"/>
              </w:rPr>
              <w:t>Advantaged</w:t>
            </w:r>
          </w:p>
        </w:tc>
        <w:tc>
          <w:tcPr>
            <w:tcW w:w="1431" w:type="dxa"/>
          </w:tcPr>
          <w:p w14:paraId="012CEBFD" w14:textId="77777777" w:rsidR="008269EF" w:rsidRPr="0047055D" w:rsidRDefault="008269EF" w:rsidP="00137856">
            <w:pPr>
              <w:spacing w:after="80" w:line="360" w:lineRule="auto"/>
              <w:rPr>
                <w:bCs/>
                <w:color w:val="000000" w:themeColor="text1"/>
              </w:rPr>
            </w:pPr>
            <w:r w:rsidRPr="0047055D">
              <w:rPr>
                <w:bCs/>
                <w:color w:val="000000" w:themeColor="text1"/>
              </w:rPr>
              <w:t>Gentrifying</w:t>
            </w:r>
          </w:p>
        </w:tc>
        <w:tc>
          <w:tcPr>
            <w:tcW w:w="1433" w:type="dxa"/>
          </w:tcPr>
          <w:p w14:paraId="3365F2F2" w14:textId="77777777" w:rsidR="008269EF" w:rsidRPr="0047055D" w:rsidRDefault="008269EF" w:rsidP="00137856">
            <w:pPr>
              <w:spacing w:after="80" w:line="360" w:lineRule="auto"/>
              <w:rPr>
                <w:bCs/>
                <w:color w:val="000000" w:themeColor="text1"/>
              </w:rPr>
            </w:pPr>
            <w:r w:rsidRPr="0047055D">
              <w:rPr>
                <w:bCs/>
                <w:color w:val="000000" w:themeColor="text1"/>
              </w:rPr>
              <w:t>Not Gentrifying</w:t>
            </w:r>
          </w:p>
        </w:tc>
        <w:tc>
          <w:tcPr>
            <w:tcW w:w="1440" w:type="dxa"/>
          </w:tcPr>
          <w:p w14:paraId="692603EE" w14:textId="77777777" w:rsidR="008269EF" w:rsidRPr="0047055D" w:rsidRDefault="008269EF" w:rsidP="00137856">
            <w:pPr>
              <w:spacing w:after="80" w:line="360" w:lineRule="auto"/>
              <w:rPr>
                <w:bCs/>
                <w:color w:val="000000" w:themeColor="text1"/>
              </w:rPr>
            </w:pPr>
            <w:r w:rsidRPr="0047055D">
              <w:rPr>
                <w:bCs/>
                <w:color w:val="000000" w:themeColor="text1"/>
              </w:rPr>
              <w:t xml:space="preserve">p value Ad. v Gent. </w:t>
            </w:r>
          </w:p>
        </w:tc>
        <w:tc>
          <w:tcPr>
            <w:tcW w:w="1800" w:type="dxa"/>
          </w:tcPr>
          <w:p w14:paraId="7271BAE1" w14:textId="77777777" w:rsidR="008269EF" w:rsidRPr="0047055D" w:rsidRDefault="008269EF" w:rsidP="00137856">
            <w:pPr>
              <w:spacing w:after="80" w:line="360" w:lineRule="auto"/>
              <w:rPr>
                <w:bCs/>
                <w:color w:val="000000" w:themeColor="text1"/>
              </w:rPr>
            </w:pPr>
            <w:r w:rsidRPr="0047055D">
              <w:rPr>
                <w:bCs/>
                <w:color w:val="000000" w:themeColor="text1"/>
              </w:rPr>
              <w:t>p value Ad. v Not Gent.</w:t>
            </w:r>
          </w:p>
        </w:tc>
        <w:tc>
          <w:tcPr>
            <w:tcW w:w="2070" w:type="dxa"/>
          </w:tcPr>
          <w:p w14:paraId="101B442D" w14:textId="77777777" w:rsidR="008269EF" w:rsidRPr="0047055D" w:rsidRDefault="008269EF" w:rsidP="00137856">
            <w:pPr>
              <w:spacing w:after="80" w:line="360" w:lineRule="auto"/>
              <w:rPr>
                <w:bCs/>
                <w:color w:val="000000" w:themeColor="text1"/>
              </w:rPr>
            </w:pPr>
            <w:r w:rsidRPr="0047055D">
              <w:rPr>
                <w:bCs/>
                <w:color w:val="000000" w:themeColor="text1"/>
              </w:rPr>
              <w:t>p value Gent. v Not Gent.</w:t>
            </w:r>
          </w:p>
        </w:tc>
      </w:tr>
      <w:tr w:rsidR="008269EF" w:rsidRPr="0047055D" w14:paraId="372ECF07" w14:textId="77777777" w:rsidTr="008269EF">
        <w:tc>
          <w:tcPr>
            <w:tcW w:w="1340" w:type="dxa"/>
          </w:tcPr>
          <w:p w14:paraId="557F6E41" w14:textId="77777777" w:rsidR="008269EF" w:rsidRPr="0047055D" w:rsidRDefault="008269EF" w:rsidP="00137856">
            <w:pPr>
              <w:spacing w:after="80" w:line="360" w:lineRule="auto"/>
              <w:rPr>
                <w:bCs/>
                <w:color w:val="000000" w:themeColor="text1"/>
              </w:rPr>
            </w:pPr>
            <w:r w:rsidRPr="0047055D">
              <w:rPr>
                <w:bCs/>
                <w:color w:val="000000" w:themeColor="text1"/>
              </w:rPr>
              <w:t>Interior West</w:t>
            </w:r>
          </w:p>
        </w:tc>
        <w:tc>
          <w:tcPr>
            <w:tcW w:w="1556" w:type="dxa"/>
            <w:vAlign w:val="center"/>
          </w:tcPr>
          <w:p w14:paraId="14B5A97B" w14:textId="77777777" w:rsidR="008269EF" w:rsidRPr="0047055D" w:rsidRDefault="008269EF" w:rsidP="00137856">
            <w:pPr>
              <w:spacing w:after="80" w:line="360" w:lineRule="auto"/>
              <w:rPr>
                <w:bCs/>
                <w:color w:val="000000" w:themeColor="text1"/>
              </w:rPr>
            </w:pPr>
            <w:r w:rsidRPr="0047055D">
              <w:rPr>
                <w:color w:val="000000" w:themeColor="text1"/>
              </w:rPr>
              <w:t>964.1</w:t>
            </w:r>
          </w:p>
        </w:tc>
        <w:tc>
          <w:tcPr>
            <w:tcW w:w="1431" w:type="dxa"/>
            <w:vAlign w:val="center"/>
          </w:tcPr>
          <w:p w14:paraId="183387E9" w14:textId="77777777" w:rsidR="008269EF" w:rsidRPr="0047055D" w:rsidRDefault="008269EF" w:rsidP="00137856">
            <w:pPr>
              <w:spacing w:after="80" w:line="360" w:lineRule="auto"/>
              <w:rPr>
                <w:bCs/>
                <w:color w:val="000000" w:themeColor="text1"/>
              </w:rPr>
            </w:pPr>
            <w:r w:rsidRPr="0047055D">
              <w:rPr>
                <w:color w:val="000000" w:themeColor="text1"/>
              </w:rPr>
              <w:t>1620.3</w:t>
            </w:r>
          </w:p>
        </w:tc>
        <w:tc>
          <w:tcPr>
            <w:tcW w:w="1433" w:type="dxa"/>
            <w:vAlign w:val="center"/>
          </w:tcPr>
          <w:p w14:paraId="0BF1C047" w14:textId="77777777" w:rsidR="008269EF" w:rsidRPr="0047055D" w:rsidRDefault="008269EF" w:rsidP="00137856">
            <w:pPr>
              <w:spacing w:after="80" w:line="360" w:lineRule="auto"/>
              <w:rPr>
                <w:bCs/>
                <w:color w:val="000000" w:themeColor="text1"/>
              </w:rPr>
            </w:pPr>
            <w:r w:rsidRPr="0047055D">
              <w:rPr>
                <w:color w:val="000000" w:themeColor="text1"/>
              </w:rPr>
              <w:t>839.7</w:t>
            </w:r>
          </w:p>
        </w:tc>
        <w:tc>
          <w:tcPr>
            <w:tcW w:w="1440" w:type="dxa"/>
          </w:tcPr>
          <w:p w14:paraId="546A13F9" w14:textId="77777777" w:rsidR="008269EF" w:rsidRPr="0047055D" w:rsidRDefault="008269EF" w:rsidP="00137856">
            <w:pPr>
              <w:spacing w:after="80" w:line="360" w:lineRule="auto"/>
              <w:rPr>
                <w:bCs/>
                <w:color w:val="000000" w:themeColor="text1"/>
              </w:rPr>
            </w:pPr>
            <w:r>
              <w:rPr>
                <w:bCs/>
                <w:color w:val="000000" w:themeColor="text1"/>
              </w:rPr>
              <w:t>0.000</w:t>
            </w:r>
          </w:p>
        </w:tc>
        <w:tc>
          <w:tcPr>
            <w:tcW w:w="1800" w:type="dxa"/>
          </w:tcPr>
          <w:p w14:paraId="048D096F" w14:textId="77777777" w:rsidR="008269EF" w:rsidRPr="0047055D" w:rsidRDefault="008269EF" w:rsidP="00137856">
            <w:pPr>
              <w:spacing w:after="80" w:line="360" w:lineRule="auto"/>
              <w:rPr>
                <w:bCs/>
                <w:color w:val="000000" w:themeColor="text1"/>
              </w:rPr>
            </w:pPr>
            <w:r w:rsidRPr="0047055D">
              <w:rPr>
                <w:bCs/>
                <w:color w:val="000000" w:themeColor="text1"/>
              </w:rPr>
              <w:t>0.028</w:t>
            </w:r>
          </w:p>
        </w:tc>
        <w:tc>
          <w:tcPr>
            <w:tcW w:w="2070" w:type="dxa"/>
          </w:tcPr>
          <w:p w14:paraId="31AF8FDD"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26FB055E" w14:textId="77777777" w:rsidTr="008269EF">
        <w:tc>
          <w:tcPr>
            <w:tcW w:w="1340" w:type="dxa"/>
          </w:tcPr>
          <w:p w14:paraId="19C90CCC" w14:textId="77777777" w:rsidR="008269EF" w:rsidRPr="0047055D" w:rsidRDefault="008269EF" w:rsidP="00137856">
            <w:pPr>
              <w:spacing w:after="80" w:line="360" w:lineRule="auto"/>
              <w:rPr>
                <w:bCs/>
                <w:color w:val="000000" w:themeColor="text1"/>
              </w:rPr>
            </w:pPr>
            <w:r w:rsidRPr="0047055D">
              <w:rPr>
                <w:bCs/>
                <w:color w:val="000000" w:themeColor="text1"/>
              </w:rPr>
              <w:t>Midwest</w:t>
            </w:r>
          </w:p>
        </w:tc>
        <w:tc>
          <w:tcPr>
            <w:tcW w:w="1556" w:type="dxa"/>
            <w:vAlign w:val="center"/>
          </w:tcPr>
          <w:p w14:paraId="50FCAC00" w14:textId="77777777" w:rsidR="008269EF" w:rsidRPr="0047055D" w:rsidRDefault="008269EF" w:rsidP="00137856">
            <w:pPr>
              <w:spacing w:after="80" w:line="360" w:lineRule="auto"/>
              <w:rPr>
                <w:bCs/>
                <w:color w:val="000000" w:themeColor="text1"/>
              </w:rPr>
            </w:pPr>
            <w:r w:rsidRPr="0047055D">
              <w:rPr>
                <w:color w:val="000000" w:themeColor="text1"/>
              </w:rPr>
              <w:t>2509.6</w:t>
            </w:r>
          </w:p>
        </w:tc>
        <w:tc>
          <w:tcPr>
            <w:tcW w:w="1431" w:type="dxa"/>
            <w:vAlign w:val="center"/>
          </w:tcPr>
          <w:p w14:paraId="085F5731" w14:textId="77777777" w:rsidR="008269EF" w:rsidRPr="0047055D" w:rsidRDefault="008269EF" w:rsidP="00137856">
            <w:pPr>
              <w:spacing w:after="80" w:line="360" w:lineRule="auto"/>
              <w:rPr>
                <w:bCs/>
                <w:color w:val="000000" w:themeColor="text1"/>
              </w:rPr>
            </w:pPr>
            <w:r w:rsidRPr="0047055D">
              <w:rPr>
                <w:color w:val="000000" w:themeColor="text1"/>
              </w:rPr>
              <w:t>2773.6</w:t>
            </w:r>
          </w:p>
        </w:tc>
        <w:tc>
          <w:tcPr>
            <w:tcW w:w="1433" w:type="dxa"/>
            <w:vAlign w:val="center"/>
          </w:tcPr>
          <w:p w14:paraId="4CA0A873" w14:textId="77777777" w:rsidR="008269EF" w:rsidRPr="0047055D" w:rsidRDefault="008269EF" w:rsidP="00137856">
            <w:pPr>
              <w:spacing w:after="80" w:line="360" w:lineRule="auto"/>
              <w:rPr>
                <w:bCs/>
                <w:color w:val="000000" w:themeColor="text1"/>
              </w:rPr>
            </w:pPr>
            <w:r w:rsidRPr="0047055D">
              <w:rPr>
                <w:color w:val="000000" w:themeColor="text1"/>
              </w:rPr>
              <w:t>2301.9</w:t>
            </w:r>
          </w:p>
        </w:tc>
        <w:tc>
          <w:tcPr>
            <w:tcW w:w="1440" w:type="dxa"/>
          </w:tcPr>
          <w:p w14:paraId="4A6B1FB7" w14:textId="77777777" w:rsidR="008269EF" w:rsidRPr="0047055D" w:rsidRDefault="008269EF" w:rsidP="00137856">
            <w:pPr>
              <w:spacing w:after="80" w:line="360" w:lineRule="auto"/>
              <w:rPr>
                <w:bCs/>
                <w:color w:val="000000" w:themeColor="text1"/>
              </w:rPr>
            </w:pPr>
            <w:r w:rsidRPr="0047055D">
              <w:rPr>
                <w:bCs/>
                <w:color w:val="000000" w:themeColor="text1"/>
              </w:rPr>
              <w:t xml:space="preserve">0.39    </w:t>
            </w:r>
          </w:p>
        </w:tc>
        <w:tc>
          <w:tcPr>
            <w:tcW w:w="1800" w:type="dxa"/>
          </w:tcPr>
          <w:p w14:paraId="0AAC8474" w14:textId="77777777" w:rsidR="008269EF" w:rsidRPr="0047055D" w:rsidRDefault="008269EF" w:rsidP="00137856">
            <w:pPr>
              <w:spacing w:after="80" w:line="360" w:lineRule="auto"/>
              <w:rPr>
                <w:bCs/>
                <w:color w:val="000000" w:themeColor="text1"/>
              </w:rPr>
            </w:pPr>
            <w:r w:rsidRPr="0047055D">
              <w:rPr>
                <w:bCs/>
                <w:color w:val="000000" w:themeColor="text1"/>
              </w:rPr>
              <w:t>0.39</w:t>
            </w:r>
          </w:p>
        </w:tc>
        <w:tc>
          <w:tcPr>
            <w:tcW w:w="2070" w:type="dxa"/>
          </w:tcPr>
          <w:p w14:paraId="176208DF" w14:textId="77777777" w:rsidR="008269EF" w:rsidRPr="0047055D" w:rsidRDefault="008269EF" w:rsidP="00137856">
            <w:pPr>
              <w:spacing w:after="80" w:line="360" w:lineRule="auto"/>
              <w:rPr>
                <w:bCs/>
                <w:color w:val="000000" w:themeColor="text1"/>
              </w:rPr>
            </w:pPr>
            <w:r w:rsidRPr="0047055D">
              <w:rPr>
                <w:bCs/>
                <w:color w:val="000000" w:themeColor="text1"/>
              </w:rPr>
              <w:t xml:space="preserve">0.27     </w:t>
            </w:r>
          </w:p>
        </w:tc>
      </w:tr>
      <w:tr w:rsidR="008269EF" w:rsidRPr="0047055D" w14:paraId="3666DA12" w14:textId="77777777" w:rsidTr="008269EF">
        <w:tc>
          <w:tcPr>
            <w:tcW w:w="1340" w:type="dxa"/>
          </w:tcPr>
          <w:p w14:paraId="07099D07" w14:textId="77777777" w:rsidR="008269EF" w:rsidRPr="0047055D" w:rsidRDefault="008269EF" w:rsidP="00137856">
            <w:pPr>
              <w:spacing w:after="80" w:line="360" w:lineRule="auto"/>
              <w:rPr>
                <w:bCs/>
                <w:color w:val="000000" w:themeColor="text1"/>
              </w:rPr>
            </w:pPr>
            <w:r w:rsidRPr="0047055D">
              <w:rPr>
                <w:bCs/>
                <w:color w:val="000000" w:themeColor="text1"/>
              </w:rPr>
              <w:t>Northeast</w:t>
            </w:r>
          </w:p>
        </w:tc>
        <w:tc>
          <w:tcPr>
            <w:tcW w:w="1556" w:type="dxa"/>
            <w:vAlign w:val="center"/>
          </w:tcPr>
          <w:p w14:paraId="16D9B9A9" w14:textId="77777777" w:rsidR="008269EF" w:rsidRPr="0047055D" w:rsidRDefault="008269EF" w:rsidP="00137856">
            <w:pPr>
              <w:spacing w:after="80" w:line="360" w:lineRule="auto"/>
              <w:rPr>
                <w:bCs/>
                <w:color w:val="000000" w:themeColor="text1"/>
              </w:rPr>
            </w:pPr>
            <w:r w:rsidRPr="0047055D">
              <w:rPr>
                <w:color w:val="000000" w:themeColor="text1"/>
              </w:rPr>
              <w:t>652.0</w:t>
            </w:r>
          </w:p>
        </w:tc>
        <w:tc>
          <w:tcPr>
            <w:tcW w:w="1431" w:type="dxa"/>
            <w:vAlign w:val="center"/>
          </w:tcPr>
          <w:p w14:paraId="39B45100" w14:textId="77777777" w:rsidR="008269EF" w:rsidRPr="0047055D" w:rsidRDefault="008269EF" w:rsidP="00137856">
            <w:pPr>
              <w:spacing w:after="80" w:line="360" w:lineRule="auto"/>
              <w:rPr>
                <w:bCs/>
                <w:color w:val="000000" w:themeColor="text1"/>
              </w:rPr>
            </w:pPr>
            <w:r w:rsidRPr="0047055D">
              <w:rPr>
                <w:color w:val="000000" w:themeColor="text1"/>
              </w:rPr>
              <w:t>1528.2</w:t>
            </w:r>
          </w:p>
        </w:tc>
        <w:tc>
          <w:tcPr>
            <w:tcW w:w="1433" w:type="dxa"/>
            <w:vAlign w:val="center"/>
          </w:tcPr>
          <w:p w14:paraId="55944736" w14:textId="77777777" w:rsidR="008269EF" w:rsidRPr="0047055D" w:rsidRDefault="008269EF" w:rsidP="00137856">
            <w:pPr>
              <w:spacing w:after="80" w:line="360" w:lineRule="auto"/>
              <w:rPr>
                <w:bCs/>
                <w:color w:val="000000" w:themeColor="text1"/>
              </w:rPr>
            </w:pPr>
            <w:r w:rsidRPr="0047055D">
              <w:rPr>
                <w:color w:val="000000" w:themeColor="text1"/>
              </w:rPr>
              <w:t>1087.4</w:t>
            </w:r>
          </w:p>
        </w:tc>
        <w:tc>
          <w:tcPr>
            <w:tcW w:w="1440" w:type="dxa"/>
          </w:tcPr>
          <w:p w14:paraId="347CD722" w14:textId="77777777" w:rsidR="008269EF" w:rsidRPr="0047055D" w:rsidRDefault="008269EF" w:rsidP="00137856">
            <w:pPr>
              <w:tabs>
                <w:tab w:val="left" w:pos="1069"/>
              </w:tabs>
              <w:spacing w:after="80" w:line="360" w:lineRule="auto"/>
              <w:rPr>
                <w:bCs/>
                <w:color w:val="000000" w:themeColor="text1"/>
              </w:rPr>
            </w:pPr>
            <w:r>
              <w:rPr>
                <w:bCs/>
                <w:color w:val="000000" w:themeColor="text1"/>
              </w:rPr>
              <w:t>0.000</w:t>
            </w:r>
          </w:p>
        </w:tc>
        <w:tc>
          <w:tcPr>
            <w:tcW w:w="1800" w:type="dxa"/>
          </w:tcPr>
          <w:p w14:paraId="3455F823" w14:textId="77777777" w:rsidR="008269EF" w:rsidRPr="0047055D" w:rsidRDefault="008269EF" w:rsidP="00137856">
            <w:pPr>
              <w:spacing w:after="80" w:line="360" w:lineRule="auto"/>
              <w:rPr>
                <w:bCs/>
                <w:color w:val="000000" w:themeColor="text1"/>
              </w:rPr>
            </w:pPr>
            <w:r>
              <w:rPr>
                <w:bCs/>
                <w:color w:val="000000" w:themeColor="text1"/>
              </w:rPr>
              <w:t>0.000</w:t>
            </w:r>
          </w:p>
        </w:tc>
        <w:tc>
          <w:tcPr>
            <w:tcW w:w="2070" w:type="dxa"/>
          </w:tcPr>
          <w:p w14:paraId="611D26D0" w14:textId="77777777" w:rsidR="008269EF" w:rsidRPr="0047055D" w:rsidRDefault="008269EF" w:rsidP="00137856">
            <w:pPr>
              <w:spacing w:after="80" w:line="360" w:lineRule="auto"/>
              <w:rPr>
                <w:bCs/>
                <w:color w:val="000000" w:themeColor="text1"/>
              </w:rPr>
            </w:pPr>
            <w:r w:rsidRPr="0047055D">
              <w:rPr>
                <w:bCs/>
                <w:color w:val="000000" w:themeColor="text1"/>
              </w:rPr>
              <w:t xml:space="preserve">0.0055     </w:t>
            </w:r>
          </w:p>
        </w:tc>
      </w:tr>
      <w:tr w:rsidR="008269EF" w:rsidRPr="0047055D" w14:paraId="4575EE19" w14:textId="77777777" w:rsidTr="008269EF">
        <w:tc>
          <w:tcPr>
            <w:tcW w:w="1340" w:type="dxa"/>
          </w:tcPr>
          <w:p w14:paraId="22C8BC95" w14:textId="77777777" w:rsidR="008269EF" w:rsidRPr="0047055D" w:rsidRDefault="008269EF" w:rsidP="00137856">
            <w:pPr>
              <w:spacing w:after="80" w:line="360" w:lineRule="auto"/>
              <w:rPr>
                <w:bCs/>
                <w:color w:val="000000" w:themeColor="text1"/>
              </w:rPr>
            </w:pPr>
            <w:r w:rsidRPr="0047055D">
              <w:rPr>
                <w:bCs/>
                <w:color w:val="000000" w:themeColor="text1"/>
              </w:rPr>
              <w:t>South</w:t>
            </w:r>
          </w:p>
        </w:tc>
        <w:tc>
          <w:tcPr>
            <w:tcW w:w="1556" w:type="dxa"/>
            <w:vAlign w:val="center"/>
          </w:tcPr>
          <w:p w14:paraId="09F76404" w14:textId="77777777" w:rsidR="008269EF" w:rsidRPr="0047055D" w:rsidRDefault="008269EF" w:rsidP="00137856">
            <w:pPr>
              <w:spacing w:after="80" w:line="360" w:lineRule="auto"/>
              <w:rPr>
                <w:bCs/>
                <w:color w:val="000000" w:themeColor="text1"/>
              </w:rPr>
            </w:pPr>
            <w:r w:rsidRPr="0047055D">
              <w:rPr>
                <w:color w:val="000000" w:themeColor="text1"/>
              </w:rPr>
              <w:t>1075.1</w:t>
            </w:r>
          </w:p>
        </w:tc>
        <w:tc>
          <w:tcPr>
            <w:tcW w:w="1431" w:type="dxa"/>
            <w:vAlign w:val="center"/>
          </w:tcPr>
          <w:p w14:paraId="72C4B6A8" w14:textId="77777777" w:rsidR="008269EF" w:rsidRPr="0047055D" w:rsidRDefault="008269EF" w:rsidP="00137856">
            <w:pPr>
              <w:spacing w:after="80" w:line="360" w:lineRule="auto"/>
              <w:rPr>
                <w:bCs/>
                <w:color w:val="000000" w:themeColor="text1"/>
              </w:rPr>
            </w:pPr>
            <w:r w:rsidRPr="0047055D">
              <w:rPr>
                <w:color w:val="000000" w:themeColor="text1"/>
              </w:rPr>
              <w:t>1738.6</w:t>
            </w:r>
          </w:p>
        </w:tc>
        <w:tc>
          <w:tcPr>
            <w:tcW w:w="1433" w:type="dxa"/>
            <w:vAlign w:val="center"/>
          </w:tcPr>
          <w:p w14:paraId="7FA036A0" w14:textId="77777777" w:rsidR="008269EF" w:rsidRPr="0047055D" w:rsidRDefault="008269EF" w:rsidP="00137856">
            <w:pPr>
              <w:spacing w:after="80" w:line="360" w:lineRule="auto"/>
              <w:rPr>
                <w:bCs/>
                <w:color w:val="000000" w:themeColor="text1"/>
              </w:rPr>
            </w:pPr>
            <w:r w:rsidRPr="0047055D">
              <w:rPr>
                <w:color w:val="000000" w:themeColor="text1"/>
              </w:rPr>
              <w:t>929.9</w:t>
            </w:r>
          </w:p>
        </w:tc>
        <w:tc>
          <w:tcPr>
            <w:tcW w:w="1440" w:type="dxa"/>
          </w:tcPr>
          <w:p w14:paraId="405C9209" w14:textId="77777777" w:rsidR="008269EF" w:rsidRPr="0047055D" w:rsidRDefault="008269EF" w:rsidP="00137856">
            <w:pPr>
              <w:spacing w:after="80" w:line="360" w:lineRule="auto"/>
              <w:rPr>
                <w:bCs/>
                <w:color w:val="000000" w:themeColor="text1"/>
              </w:rPr>
            </w:pPr>
            <w:r>
              <w:rPr>
                <w:bCs/>
                <w:color w:val="000000" w:themeColor="text1"/>
              </w:rPr>
              <w:t>0.000</w:t>
            </w:r>
          </w:p>
        </w:tc>
        <w:tc>
          <w:tcPr>
            <w:tcW w:w="1800" w:type="dxa"/>
          </w:tcPr>
          <w:p w14:paraId="3A5B2B20" w14:textId="77777777" w:rsidR="008269EF" w:rsidRPr="0047055D" w:rsidRDefault="008269EF" w:rsidP="00137856">
            <w:pPr>
              <w:spacing w:after="80" w:line="360" w:lineRule="auto"/>
              <w:rPr>
                <w:bCs/>
                <w:color w:val="000000" w:themeColor="text1"/>
              </w:rPr>
            </w:pPr>
            <w:r w:rsidRPr="0047055D">
              <w:rPr>
                <w:bCs/>
                <w:color w:val="000000" w:themeColor="text1"/>
              </w:rPr>
              <w:t>0.091</w:t>
            </w:r>
          </w:p>
        </w:tc>
        <w:tc>
          <w:tcPr>
            <w:tcW w:w="2070" w:type="dxa"/>
          </w:tcPr>
          <w:p w14:paraId="56924BE2"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73905DB7" w14:textId="77777777" w:rsidTr="008269EF">
        <w:tc>
          <w:tcPr>
            <w:tcW w:w="1340" w:type="dxa"/>
          </w:tcPr>
          <w:p w14:paraId="583C1C7B" w14:textId="77777777" w:rsidR="008269EF" w:rsidRPr="0047055D" w:rsidRDefault="008269EF" w:rsidP="00137856">
            <w:pPr>
              <w:spacing w:after="80" w:line="360" w:lineRule="auto"/>
              <w:rPr>
                <w:bCs/>
                <w:color w:val="000000" w:themeColor="text1"/>
              </w:rPr>
            </w:pPr>
            <w:r w:rsidRPr="0047055D">
              <w:rPr>
                <w:bCs/>
                <w:color w:val="000000" w:themeColor="text1"/>
              </w:rPr>
              <w:t>West Coast</w:t>
            </w:r>
          </w:p>
        </w:tc>
        <w:tc>
          <w:tcPr>
            <w:tcW w:w="1556" w:type="dxa"/>
            <w:vAlign w:val="center"/>
          </w:tcPr>
          <w:p w14:paraId="151D8E00" w14:textId="77777777" w:rsidR="008269EF" w:rsidRPr="0047055D" w:rsidRDefault="008269EF" w:rsidP="00137856">
            <w:pPr>
              <w:spacing w:after="80" w:line="360" w:lineRule="auto"/>
              <w:rPr>
                <w:bCs/>
                <w:color w:val="000000" w:themeColor="text1"/>
              </w:rPr>
            </w:pPr>
            <w:r w:rsidRPr="0047055D">
              <w:rPr>
                <w:color w:val="000000" w:themeColor="text1"/>
              </w:rPr>
              <w:t>2026.6</w:t>
            </w:r>
          </w:p>
        </w:tc>
        <w:tc>
          <w:tcPr>
            <w:tcW w:w="1431" w:type="dxa"/>
            <w:vAlign w:val="center"/>
          </w:tcPr>
          <w:p w14:paraId="29DD5E62" w14:textId="77777777" w:rsidR="008269EF" w:rsidRPr="0047055D" w:rsidRDefault="008269EF" w:rsidP="00137856">
            <w:pPr>
              <w:spacing w:after="80" w:line="360" w:lineRule="auto"/>
              <w:rPr>
                <w:bCs/>
                <w:color w:val="000000" w:themeColor="text1"/>
              </w:rPr>
            </w:pPr>
            <w:r w:rsidRPr="0047055D">
              <w:rPr>
                <w:color w:val="000000" w:themeColor="text1"/>
              </w:rPr>
              <w:t>2723.5</w:t>
            </w:r>
          </w:p>
        </w:tc>
        <w:tc>
          <w:tcPr>
            <w:tcW w:w="1433" w:type="dxa"/>
            <w:vAlign w:val="center"/>
          </w:tcPr>
          <w:p w14:paraId="2C7A9AE9" w14:textId="77777777" w:rsidR="008269EF" w:rsidRPr="0047055D" w:rsidRDefault="008269EF" w:rsidP="00137856">
            <w:pPr>
              <w:spacing w:after="80" w:line="360" w:lineRule="auto"/>
              <w:rPr>
                <w:bCs/>
                <w:color w:val="000000" w:themeColor="text1"/>
              </w:rPr>
            </w:pPr>
            <w:r w:rsidRPr="0047055D">
              <w:rPr>
                <w:color w:val="000000" w:themeColor="text1"/>
              </w:rPr>
              <w:t>2080.2</w:t>
            </w:r>
          </w:p>
        </w:tc>
        <w:tc>
          <w:tcPr>
            <w:tcW w:w="1440" w:type="dxa"/>
          </w:tcPr>
          <w:p w14:paraId="7695B728" w14:textId="77777777" w:rsidR="008269EF" w:rsidRPr="0047055D" w:rsidRDefault="008269EF" w:rsidP="00137856">
            <w:pPr>
              <w:spacing w:after="80" w:line="360" w:lineRule="auto"/>
              <w:rPr>
                <w:bCs/>
                <w:color w:val="000000" w:themeColor="text1"/>
              </w:rPr>
            </w:pPr>
            <w:r w:rsidRPr="0047055D">
              <w:rPr>
                <w:bCs/>
                <w:color w:val="000000" w:themeColor="text1"/>
              </w:rPr>
              <w:t>0.023</w:t>
            </w:r>
          </w:p>
        </w:tc>
        <w:tc>
          <w:tcPr>
            <w:tcW w:w="1800" w:type="dxa"/>
          </w:tcPr>
          <w:p w14:paraId="68A0638D" w14:textId="77777777" w:rsidR="008269EF" w:rsidRPr="0047055D" w:rsidRDefault="008269EF" w:rsidP="00137856">
            <w:pPr>
              <w:spacing w:after="80" w:line="360" w:lineRule="auto"/>
              <w:rPr>
                <w:bCs/>
                <w:color w:val="000000" w:themeColor="text1"/>
              </w:rPr>
            </w:pPr>
            <w:r w:rsidRPr="0047055D">
              <w:rPr>
                <w:bCs/>
                <w:color w:val="000000" w:themeColor="text1"/>
              </w:rPr>
              <w:t>0.643</w:t>
            </w:r>
          </w:p>
        </w:tc>
        <w:tc>
          <w:tcPr>
            <w:tcW w:w="2070" w:type="dxa"/>
          </w:tcPr>
          <w:p w14:paraId="6C181952" w14:textId="77777777" w:rsidR="008269EF" w:rsidRPr="0047055D" w:rsidRDefault="008269EF" w:rsidP="00137856">
            <w:pPr>
              <w:spacing w:after="80" w:line="360" w:lineRule="auto"/>
              <w:rPr>
                <w:bCs/>
                <w:color w:val="000000" w:themeColor="text1"/>
              </w:rPr>
            </w:pPr>
            <w:r w:rsidRPr="0047055D">
              <w:rPr>
                <w:bCs/>
                <w:color w:val="000000" w:themeColor="text1"/>
              </w:rPr>
              <w:t xml:space="preserve">0.034      </w:t>
            </w:r>
          </w:p>
        </w:tc>
      </w:tr>
    </w:tbl>
    <w:p w14:paraId="780CF94B" w14:textId="16E0D822" w:rsidR="008269EF" w:rsidRDefault="008269EF">
      <w:pPr>
        <w:rPr>
          <w:color w:val="000000" w:themeColor="text1"/>
          <w:sz w:val="28"/>
        </w:rPr>
      </w:pPr>
    </w:p>
    <w:p w14:paraId="4AD04A1F" w14:textId="77777777" w:rsidR="008269EF" w:rsidRDefault="008269EF">
      <w:pPr>
        <w:rPr>
          <w:color w:val="000000" w:themeColor="text1"/>
          <w:sz w:val="28"/>
        </w:rPr>
      </w:pPr>
      <w:r>
        <w:rPr>
          <w:color w:val="000000" w:themeColor="text1"/>
          <w:sz w:val="28"/>
        </w:rPr>
        <w:br w:type="page"/>
      </w:r>
    </w:p>
    <w:p w14:paraId="09E24FAB" w14:textId="77777777" w:rsidR="008269EF" w:rsidRPr="0047055D" w:rsidRDefault="008269EF" w:rsidP="008269EF">
      <w:pPr>
        <w:tabs>
          <w:tab w:val="left" w:pos="720"/>
          <w:tab w:val="right" w:pos="8640"/>
        </w:tabs>
        <w:spacing w:after="80" w:line="360" w:lineRule="auto"/>
        <w:rPr>
          <w:bCs/>
          <w:color w:val="000000" w:themeColor="text1"/>
        </w:rPr>
      </w:pPr>
    </w:p>
    <w:p w14:paraId="4A171954" w14:textId="7A054716" w:rsidR="008269EF" w:rsidRPr="005C28FB" w:rsidRDefault="008269EF" w:rsidP="00D125AC">
      <w:pPr>
        <w:tabs>
          <w:tab w:val="left" w:pos="720"/>
          <w:tab w:val="right" w:pos="8640"/>
        </w:tabs>
        <w:spacing w:after="80" w:line="360" w:lineRule="auto"/>
        <w:jc w:val="center"/>
        <w:rPr>
          <w:b/>
          <w:color w:val="000000" w:themeColor="text1"/>
        </w:rPr>
      </w:pPr>
      <w:r w:rsidRPr="005C28FB">
        <w:rPr>
          <w:b/>
          <w:color w:val="000000" w:themeColor="text1"/>
        </w:rPr>
        <w:t>Average Bicycle Infrastructure (m/square km by Tract Gentrification Status and City Size</w:t>
      </w:r>
    </w:p>
    <w:tbl>
      <w:tblPr>
        <w:tblStyle w:val="TableGrid"/>
        <w:tblW w:w="11160" w:type="dxa"/>
        <w:tblInd w:w="-1085" w:type="dxa"/>
        <w:tblLook w:val="04A0" w:firstRow="1" w:lastRow="0" w:firstColumn="1" w:lastColumn="0" w:noHBand="0" w:noVBand="1"/>
      </w:tblPr>
      <w:tblGrid>
        <w:gridCol w:w="1776"/>
        <w:gridCol w:w="1543"/>
        <w:gridCol w:w="1425"/>
        <w:gridCol w:w="1427"/>
        <w:gridCol w:w="1411"/>
        <w:gridCol w:w="1747"/>
        <w:gridCol w:w="1831"/>
      </w:tblGrid>
      <w:tr w:rsidR="008269EF" w:rsidRPr="0047055D" w14:paraId="5966AF02" w14:textId="77777777" w:rsidTr="00137856">
        <w:tc>
          <w:tcPr>
            <w:tcW w:w="1776" w:type="dxa"/>
          </w:tcPr>
          <w:p w14:paraId="73338CEB" w14:textId="77777777" w:rsidR="008269EF" w:rsidRPr="0047055D" w:rsidRDefault="008269EF" w:rsidP="00137856">
            <w:pPr>
              <w:spacing w:after="80" w:line="360" w:lineRule="auto"/>
              <w:rPr>
                <w:bCs/>
                <w:color w:val="000000" w:themeColor="text1"/>
              </w:rPr>
            </w:pPr>
            <w:r w:rsidRPr="0047055D">
              <w:rPr>
                <w:bCs/>
                <w:color w:val="000000" w:themeColor="text1"/>
              </w:rPr>
              <w:t xml:space="preserve">City Size: </w:t>
            </w:r>
          </w:p>
        </w:tc>
        <w:tc>
          <w:tcPr>
            <w:tcW w:w="1543" w:type="dxa"/>
          </w:tcPr>
          <w:p w14:paraId="1BB218AC" w14:textId="77777777" w:rsidR="008269EF" w:rsidRPr="0047055D" w:rsidRDefault="008269EF" w:rsidP="00137856">
            <w:pPr>
              <w:spacing w:after="80" w:line="360" w:lineRule="auto"/>
              <w:rPr>
                <w:bCs/>
                <w:color w:val="000000" w:themeColor="text1"/>
              </w:rPr>
            </w:pPr>
            <w:r w:rsidRPr="0047055D">
              <w:rPr>
                <w:bCs/>
                <w:color w:val="000000" w:themeColor="text1"/>
              </w:rPr>
              <w:t>Advantaged</w:t>
            </w:r>
          </w:p>
        </w:tc>
        <w:tc>
          <w:tcPr>
            <w:tcW w:w="1425" w:type="dxa"/>
          </w:tcPr>
          <w:p w14:paraId="1A69375C" w14:textId="77777777" w:rsidR="008269EF" w:rsidRPr="0047055D" w:rsidRDefault="008269EF" w:rsidP="00137856">
            <w:pPr>
              <w:spacing w:after="80" w:line="360" w:lineRule="auto"/>
              <w:rPr>
                <w:bCs/>
                <w:color w:val="000000" w:themeColor="text1"/>
              </w:rPr>
            </w:pPr>
            <w:r w:rsidRPr="0047055D">
              <w:rPr>
                <w:bCs/>
                <w:color w:val="000000" w:themeColor="text1"/>
              </w:rPr>
              <w:t>Gentrifying</w:t>
            </w:r>
          </w:p>
        </w:tc>
        <w:tc>
          <w:tcPr>
            <w:tcW w:w="1427" w:type="dxa"/>
          </w:tcPr>
          <w:p w14:paraId="517D72BA" w14:textId="77777777" w:rsidR="008269EF" w:rsidRPr="0047055D" w:rsidRDefault="008269EF" w:rsidP="00137856">
            <w:pPr>
              <w:spacing w:after="80" w:line="360" w:lineRule="auto"/>
              <w:rPr>
                <w:bCs/>
                <w:color w:val="000000" w:themeColor="text1"/>
              </w:rPr>
            </w:pPr>
            <w:r w:rsidRPr="0047055D">
              <w:rPr>
                <w:bCs/>
                <w:color w:val="000000" w:themeColor="text1"/>
              </w:rPr>
              <w:t>Not Gentrifying</w:t>
            </w:r>
          </w:p>
        </w:tc>
        <w:tc>
          <w:tcPr>
            <w:tcW w:w="1411" w:type="dxa"/>
          </w:tcPr>
          <w:p w14:paraId="54A72D26" w14:textId="77777777" w:rsidR="008269EF" w:rsidRPr="0047055D" w:rsidRDefault="008269EF" w:rsidP="00137856">
            <w:pPr>
              <w:spacing w:after="80" w:line="360" w:lineRule="auto"/>
              <w:rPr>
                <w:bCs/>
                <w:color w:val="000000" w:themeColor="text1"/>
              </w:rPr>
            </w:pPr>
            <w:r w:rsidRPr="0047055D">
              <w:rPr>
                <w:bCs/>
                <w:color w:val="000000" w:themeColor="text1"/>
              </w:rPr>
              <w:t xml:space="preserve">p value Ad. v Gent. </w:t>
            </w:r>
          </w:p>
        </w:tc>
        <w:tc>
          <w:tcPr>
            <w:tcW w:w="1747" w:type="dxa"/>
          </w:tcPr>
          <w:p w14:paraId="2C7BF401" w14:textId="77777777" w:rsidR="008269EF" w:rsidRPr="0047055D" w:rsidRDefault="008269EF" w:rsidP="00137856">
            <w:pPr>
              <w:spacing w:after="80" w:line="360" w:lineRule="auto"/>
              <w:rPr>
                <w:bCs/>
                <w:color w:val="000000" w:themeColor="text1"/>
              </w:rPr>
            </w:pPr>
            <w:r w:rsidRPr="0047055D">
              <w:rPr>
                <w:bCs/>
                <w:color w:val="000000" w:themeColor="text1"/>
              </w:rPr>
              <w:t>p value Ad. v Not Gent.</w:t>
            </w:r>
          </w:p>
        </w:tc>
        <w:tc>
          <w:tcPr>
            <w:tcW w:w="1831" w:type="dxa"/>
          </w:tcPr>
          <w:p w14:paraId="2A4CA51A" w14:textId="77777777" w:rsidR="008269EF" w:rsidRPr="0047055D" w:rsidRDefault="008269EF" w:rsidP="00137856">
            <w:pPr>
              <w:spacing w:after="80" w:line="360" w:lineRule="auto"/>
              <w:rPr>
                <w:bCs/>
                <w:color w:val="000000" w:themeColor="text1"/>
              </w:rPr>
            </w:pPr>
            <w:r w:rsidRPr="0047055D">
              <w:rPr>
                <w:bCs/>
                <w:color w:val="000000" w:themeColor="text1"/>
              </w:rPr>
              <w:t>p value Gent. v Not Gent.</w:t>
            </w:r>
          </w:p>
        </w:tc>
      </w:tr>
      <w:tr w:rsidR="008269EF" w:rsidRPr="0047055D" w14:paraId="58A64770" w14:textId="77777777" w:rsidTr="00137856">
        <w:tc>
          <w:tcPr>
            <w:tcW w:w="1776" w:type="dxa"/>
            <w:vAlign w:val="center"/>
          </w:tcPr>
          <w:p w14:paraId="5354D464" w14:textId="77777777" w:rsidR="008269EF" w:rsidRPr="0047055D" w:rsidRDefault="008269EF" w:rsidP="00137856">
            <w:pPr>
              <w:spacing w:after="80" w:line="360" w:lineRule="auto"/>
              <w:rPr>
                <w:bCs/>
                <w:color w:val="000000" w:themeColor="text1"/>
              </w:rPr>
            </w:pPr>
            <w:proofErr w:type="spellStart"/>
            <w:r w:rsidRPr="0047055D">
              <w:rPr>
                <w:color w:val="000000" w:themeColor="text1"/>
              </w:rPr>
              <w:t>extremely_large</w:t>
            </w:r>
            <w:proofErr w:type="spellEnd"/>
          </w:p>
        </w:tc>
        <w:tc>
          <w:tcPr>
            <w:tcW w:w="1543" w:type="dxa"/>
            <w:vAlign w:val="center"/>
          </w:tcPr>
          <w:p w14:paraId="7864D30C" w14:textId="77777777" w:rsidR="008269EF" w:rsidRPr="0047055D" w:rsidRDefault="008269EF" w:rsidP="00137856">
            <w:pPr>
              <w:spacing w:after="80" w:line="360" w:lineRule="auto"/>
              <w:rPr>
                <w:bCs/>
                <w:color w:val="000000" w:themeColor="text1"/>
              </w:rPr>
            </w:pPr>
            <w:r w:rsidRPr="0047055D">
              <w:rPr>
                <w:color w:val="000000" w:themeColor="text1"/>
              </w:rPr>
              <w:t>537.0</w:t>
            </w:r>
          </w:p>
        </w:tc>
        <w:tc>
          <w:tcPr>
            <w:tcW w:w="1425" w:type="dxa"/>
            <w:vAlign w:val="center"/>
          </w:tcPr>
          <w:p w14:paraId="4F016194" w14:textId="77777777" w:rsidR="008269EF" w:rsidRPr="0047055D" w:rsidRDefault="008269EF" w:rsidP="00137856">
            <w:pPr>
              <w:spacing w:after="80" w:line="360" w:lineRule="auto"/>
              <w:rPr>
                <w:bCs/>
                <w:color w:val="000000" w:themeColor="text1"/>
              </w:rPr>
            </w:pPr>
            <w:r w:rsidRPr="0047055D">
              <w:rPr>
                <w:color w:val="000000" w:themeColor="text1"/>
              </w:rPr>
              <w:t>513.5</w:t>
            </w:r>
          </w:p>
        </w:tc>
        <w:tc>
          <w:tcPr>
            <w:tcW w:w="1427" w:type="dxa"/>
            <w:vAlign w:val="center"/>
          </w:tcPr>
          <w:p w14:paraId="03094C1A" w14:textId="77777777" w:rsidR="008269EF" w:rsidRPr="0047055D" w:rsidRDefault="008269EF" w:rsidP="00137856">
            <w:pPr>
              <w:spacing w:after="80" w:line="360" w:lineRule="auto"/>
              <w:rPr>
                <w:bCs/>
                <w:color w:val="000000" w:themeColor="text1"/>
              </w:rPr>
            </w:pPr>
            <w:r w:rsidRPr="0047055D">
              <w:rPr>
                <w:color w:val="000000" w:themeColor="text1"/>
              </w:rPr>
              <w:t>596.5</w:t>
            </w:r>
          </w:p>
        </w:tc>
        <w:tc>
          <w:tcPr>
            <w:tcW w:w="1411" w:type="dxa"/>
          </w:tcPr>
          <w:p w14:paraId="16B9330D" w14:textId="77777777" w:rsidR="008269EF" w:rsidRPr="0047055D" w:rsidRDefault="008269EF" w:rsidP="00137856">
            <w:pPr>
              <w:spacing w:after="80" w:line="360" w:lineRule="auto"/>
              <w:rPr>
                <w:bCs/>
                <w:color w:val="000000" w:themeColor="text1"/>
              </w:rPr>
            </w:pPr>
            <w:r w:rsidRPr="0047055D">
              <w:rPr>
                <w:bCs/>
                <w:color w:val="000000" w:themeColor="text1"/>
              </w:rPr>
              <w:t>0.76</w:t>
            </w:r>
          </w:p>
        </w:tc>
        <w:tc>
          <w:tcPr>
            <w:tcW w:w="1747" w:type="dxa"/>
          </w:tcPr>
          <w:p w14:paraId="59E836A4" w14:textId="77777777" w:rsidR="008269EF" w:rsidRPr="0047055D" w:rsidRDefault="008269EF" w:rsidP="00137856">
            <w:pPr>
              <w:spacing w:after="80" w:line="360" w:lineRule="auto"/>
              <w:rPr>
                <w:bCs/>
                <w:color w:val="000000" w:themeColor="text1"/>
              </w:rPr>
            </w:pPr>
            <w:r w:rsidRPr="0047055D">
              <w:rPr>
                <w:bCs/>
                <w:color w:val="000000" w:themeColor="text1"/>
              </w:rPr>
              <w:t>0.31</w:t>
            </w:r>
          </w:p>
        </w:tc>
        <w:tc>
          <w:tcPr>
            <w:tcW w:w="1831" w:type="dxa"/>
          </w:tcPr>
          <w:p w14:paraId="3C8515E8" w14:textId="77777777" w:rsidR="008269EF" w:rsidRPr="0047055D" w:rsidRDefault="008269EF" w:rsidP="00137856">
            <w:pPr>
              <w:spacing w:after="80" w:line="360" w:lineRule="auto"/>
              <w:rPr>
                <w:bCs/>
                <w:color w:val="000000" w:themeColor="text1"/>
              </w:rPr>
            </w:pPr>
            <w:r w:rsidRPr="0047055D">
              <w:rPr>
                <w:bCs/>
                <w:color w:val="000000" w:themeColor="text1"/>
              </w:rPr>
              <w:t xml:space="preserve">0.59       </w:t>
            </w:r>
          </w:p>
        </w:tc>
      </w:tr>
      <w:tr w:rsidR="008269EF" w:rsidRPr="0047055D" w14:paraId="36E9427B" w14:textId="77777777" w:rsidTr="00137856">
        <w:tc>
          <w:tcPr>
            <w:tcW w:w="1776" w:type="dxa"/>
            <w:vAlign w:val="center"/>
          </w:tcPr>
          <w:p w14:paraId="7E0F6B93" w14:textId="77777777" w:rsidR="008269EF" w:rsidRPr="0047055D" w:rsidRDefault="008269EF" w:rsidP="00137856">
            <w:pPr>
              <w:spacing w:after="80" w:line="360" w:lineRule="auto"/>
              <w:rPr>
                <w:bCs/>
                <w:color w:val="000000" w:themeColor="text1"/>
              </w:rPr>
            </w:pPr>
            <w:r w:rsidRPr="0047055D">
              <w:rPr>
                <w:color w:val="000000" w:themeColor="text1"/>
              </w:rPr>
              <w:t>large</w:t>
            </w:r>
          </w:p>
        </w:tc>
        <w:tc>
          <w:tcPr>
            <w:tcW w:w="1543" w:type="dxa"/>
            <w:vAlign w:val="center"/>
          </w:tcPr>
          <w:p w14:paraId="309EE914" w14:textId="77777777" w:rsidR="008269EF" w:rsidRPr="0047055D" w:rsidRDefault="008269EF" w:rsidP="00137856">
            <w:pPr>
              <w:spacing w:after="80" w:line="360" w:lineRule="auto"/>
              <w:rPr>
                <w:bCs/>
                <w:color w:val="000000" w:themeColor="text1"/>
              </w:rPr>
            </w:pPr>
            <w:r w:rsidRPr="0047055D">
              <w:rPr>
                <w:color w:val="000000" w:themeColor="text1"/>
              </w:rPr>
              <w:t>2777.9</w:t>
            </w:r>
          </w:p>
        </w:tc>
        <w:tc>
          <w:tcPr>
            <w:tcW w:w="1425" w:type="dxa"/>
            <w:vAlign w:val="center"/>
          </w:tcPr>
          <w:p w14:paraId="5B6075B6" w14:textId="77777777" w:rsidR="008269EF" w:rsidRPr="0047055D" w:rsidRDefault="008269EF" w:rsidP="00137856">
            <w:pPr>
              <w:spacing w:after="80" w:line="360" w:lineRule="auto"/>
              <w:rPr>
                <w:bCs/>
                <w:color w:val="000000" w:themeColor="text1"/>
              </w:rPr>
            </w:pPr>
            <w:r w:rsidRPr="0047055D">
              <w:rPr>
                <w:color w:val="000000" w:themeColor="text1"/>
              </w:rPr>
              <w:t>2412.4</w:t>
            </w:r>
          </w:p>
        </w:tc>
        <w:tc>
          <w:tcPr>
            <w:tcW w:w="1427" w:type="dxa"/>
            <w:vAlign w:val="center"/>
          </w:tcPr>
          <w:p w14:paraId="1E90B1F8" w14:textId="77777777" w:rsidR="008269EF" w:rsidRPr="0047055D" w:rsidRDefault="008269EF" w:rsidP="00137856">
            <w:pPr>
              <w:spacing w:after="80" w:line="360" w:lineRule="auto"/>
              <w:rPr>
                <w:bCs/>
                <w:color w:val="000000" w:themeColor="text1"/>
              </w:rPr>
            </w:pPr>
            <w:r w:rsidRPr="0047055D">
              <w:rPr>
                <w:color w:val="000000" w:themeColor="text1"/>
              </w:rPr>
              <w:t>1692.0</w:t>
            </w:r>
          </w:p>
        </w:tc>
        <w:tc>
          <w:tcPr>
            <w:tcW w:w="1411" w:type="dxa"/>
          </w:tcPr>
          <w:p w14:paraId="30082B52" w14:textId="77777777" w:rsidR="008269EF" w:rsidRPr="0047055D" w:rsidRDefault="008269EF" w:rsidP="00137856">
            <w:pPr>
              <w:spacing w:after="80" w:line="360" w:lineRule="auto"/>
              <w:rPr>
                <w:bCs/>
                <w:color w:val="000000" w:themeColor="text1"/>
              </w:rPr>
            </w:pPr>
            <w:r w:rsidRPr="0047055D">
              <w:rPr>
                <w:bCs/>
                <w:color w:val="000000" w:themeColor="text1"/>
              </w:rPr>
              <w:t>0.032</w:t>
            </w:r>
          </w:p>
        </w:tc>
        <w:tc>
          <w:tcPr>
            <w:tcW w:w="1747" w:type="dxa"/>
          </w:tcPr>
          <w:p w14:paraId="4472B36B" w14:textId="77777777" w:rsidR="008269EF" w:rsidRPr="0047055D" w:rsidRDefault="008269EF" w:rsidP="00137856">
            <w:pPr>
              <w:spacing w:after="80" w:line="360" w:lineRule="auto"/>
              <w:rPr>
                <w:bCs/>
                <w:color w:val="000000" w:themeColor="text1"/>
              </w:rPr>
            </w:pPr>
            <w:r>
              <w:rPr>
                <w:bCs/>
                <w:color w:val="000000" w:themeColor="text1"/>
              </w:rPr>
              <w:t>0.000</w:t>
            </w:r>
          </w:p>
        </w:tc>
        <w:tc>
          <w:tcPr>
            <w:tcW w:w="1831" w:type="dxa"/>
          </w:tcPr>
          <w:p w14:paraId="7F59E669" w14:textId="77777777" w:rsidR="008269EF" w:rsidRPr="0047055D" w:rsidRDefault="008269EF" w:rsidP="00137856">
            <w:pPr>
              <w:spacing w:after="80" w:line="360" w:lineRule="auto"/>
              <w:rPr>
                <w:bCs/>
                <w:color w:val="000000" w:themeColor="text1"/>
              </w:rPr>
            </w:pPr>
            <w:r>
              <w:rPr>
                <w:bCs/>
                <w:color w:val="000000" w:themeColor="text1"/>
              </w:rPr>
              <w:t>0.000</w:t>
            </w:r>
          </w:p>
        </w:tc>
      </w:tr>
      <w:tr w:rsidR="008269EF" w:rsidRPr="0047055D" w14:paraId="73BA385D" w14:textId="77777777" w:rsidTr="00137856">
        <w:tc>
          <w:tcPr>
            <w:tcW w:w="1776" w:type="dxa"/>
            <w:vAlign w:val="center"/>
          </w:tcPr>
          <w:p w14:paraId="2DA837BC" w14:textId="77777777" w:rsidR="008269EF" w:rsidRPr="0047055D" w:rsidRDefault="008269EF" w:rsidP="00137856">
            <w:pPr>
              <w:spacing w:after="80" w:line="360" w:lineRule="auto"/>
              <w:rPr>
                <w:bCs/>
                <w:color w:val="000000" w:themeColor="text1"/>
              </w:rPr>
            </w:pPr>
            <w:r w:rsidRPr="0047055D">
              <w:rPr>
                <w:color w:val="000000" w:themeColor="text1"/>
              </w:rPr>
              <w:t>medium</w:t>
            </w:r>
          </w:p>
        </w:tc>
        <w:tc>
          <w:tcPr>
            <w:tcW w:w="1543" w:type="dxa"/>
            <w:vAlign w:val="center"/>
          </w:tcPr>
          <w:p w14:paraId="296EF2FA" w14:textId="77777777" w:rsidR="008269EF" w:rsidRPr="0047055D" w:rsidRDefault="008269EF" w:rsidP="00137856">
            <w:pPr>
              <w:spacing w:after="80" w:line="360" w:lineRule="auto"/>
              <w:rPr>
                <w:bCs/>
                <w:color w:val="000000" w:themeColor="text1"/>
              </w:rPr>
            </w:pPr>
            <w:r w:rsidRPr="0047055D">
              <w:rPr>
                <w:color w:val="000000" w:themeColor="text1"/>
              </w:rPr>
              <w:t>1952.7</w:t>
            </w:r>
          </w:p>
        </w:tc>
        <w:tc>
          <w:tcPr>
            <w:tcW w:w="1425" w:type="dxa"/>
            <w:vAlign w:val="center"/>
          </w:tcPr>
          <w:p w14:paraId="206C25D5" w14:textId="77777777" w:rsidR="008269EF" w:rsidRPr="0047055D" w:rsidRDefault="008269EF" w:rsidP="00137856">
            <w:pPr>
              <w:spacing w:after="80" w:line="360" w:lineRule="auto"/>
              <w:rPr>
                <w:bCs/>
                <w:color w:val="000000" w:themeColor="text1"/>
              </w:rPr>
            </w:pPr>
            <w:r w:rsidRPr="0047055D">
              <w:rPr>
                <w:color w:val="000000" w:themeColor="text1"/>
              </w:rPr>
              <w:t>2560.8</w:t>
            </w:r>
          </w:p>
        </w:tc>
        <w:tc>
          <w:tcPr>
            <w:tcW w:w="1427" w:type="dxa"/>
            <w:vAlign w:val="center"/>
          </w:tcPr>
          <w:p w14:paraId="6FF41B04" w14:textId="77777777" w:rsidR="008269EF" w:rsidRPr="0047055D" w:rsidRDefault="008269EF" w:rsidP="00137856">
            <w:pPr>
              <w:spacing w:after="80" w:line="360" w:lineRule="auto"/>
              <w:rPr>
                <w:bCs/>
                <w:color w:val="000000" w:themeColor="text1"/>
              </w:rPr>
            </w:pPr>
            <w:r w:rsidRPr="0047055D">
              <w:rPr>
                <w:color w:val="000000" w:themeColor="text1"/>
              </w:rPr>
              <w:t>2079.6</w:t>
            </w:r>
          </w:p>
        </w:tc>
        <w:tc>
          <w:tcPr>
            <w:tcW w:w="1411" w:type="dxa"/>
          </w:tcPr>
          <w:p w14:paraId="02BD62F7" w14:textId="77777777" w:rsidR="008269EF" w:rsidRPr="0047055D" w:rsidRDefault="008269EF" w:rsidP="00137856">
            <w:pPr>
              <w:spacing w:after="80" w:line="360" w:lineRule="auto"/>
              <w:rPr>
                <w:bCs/>
                <w:color w:val="000000" w:themeColor="text1"/>
              </w:rPr>
            </w:pPr>
            <w:r>
              <w:rPr>
                <w:bCs/>
                <w:color w:val="000000" w:themeColor="text1"/>
              </w:rPr>
              <w:t>0.000</w:t>
            </w:r>
          </w:p>
        </w:tc>
        <w:tc>
          <w:tcPr>
            <w:tcW w:w="1747" w:type="dxa"/>
          </w:tcPr>
          <w:p w14:paraId="368A509C" w14:textId="77777777" w:rsidR="008269EF" w:rsidRPr="0047055D" w:rsidRDefault="008269EF" w:rsidP="00137856">
            <w:pPr>
              <w:spacing w:after="80" w:line="360" w:lineRule="auto"/>
              <w:rPr>
                <w:bCs/>
                <w:color w:val="000000" w:themeColor="text1"/>
              </w:rPr>
            </w:pPr>
            <w:r w:rsidRPr="0047055D">
              <w:rPr>
                <w:bCs/>
                <w:color w:val="000000" w:themeColor="text1"/>
              </w:rPr>
              <w:t>0.25</w:t>
            </w:r>
            <w:r>
              <w:rPr>
                <w:bCs/>
                <w:color w:val="000000" w:themeColor="text1"/>
              </w:rPr>
              <w:t>3</w:t>
            </w:r>
          </w:p>
        </w:tc>
        <w:tc>
          <w:tcPr>
            <w:tcW w:w="1831" w:type="dxa"/>
          </w:tcPr>
          <w:p w14:paraId="734330F6" w14:textId="77777777" w:rsidR="008269EF" w:rsidRPr="0047055D" w:rsidRDefault="008269EF" w:rsidP="00137856">
            <w:pPr>
              <w:spacing w:after="80" w:line="360" w:lineRule="auto"/>
              <w:rPr>
                <w:bCs/>
                <w:color w:val="000000" w:themeColor="text1"/>
              </w:rPr>
            </w:pPr>
            <w:r w:rsidRPr="0047055D">
              <w:rPr>
                <w:bCs/>
                <w:color w:val="000000" w:themeColor="text1"/>
              </w:rPr>
              <w:t>0.00</w:t>
            </w:r>
            <w:r>
              <w:rPr>
                <w:bCs/>
                <w:color w:val="000000" w:themeColor="text1"/>
              </w:rPr>
              <w:t>5</w:t>
            </w:r>
          </w:p>
        </w:tc>
      </w:tr>
    </w:tbl>
    <w:p w14:paraId="0410E2FE" w14:textId="77777777" w:rsidR="008269EF" w:rsidRDefault="008269EF">
      <w:pPr>
        <w:rPr>
          <w:color w:val="000000" w:themeColor="text1"/>
          <w:sz w:val="28"/>
        </w:rPr>
      </w:pPr>
    </w:p>
    <w:p w14:paraId="2C81CF6B" w14:textId="77777777" w:rsidR="008269EF" w:rsidRDefault="008269EF">
      <w:pPr>
        <w:rPr>
          <w:color w:val="000000" w:themeColor="text1"/>
          <w:sz w:val="28"/>
        </w:rPr>
      </w:pPr>
      <w:r>
        <w:rPr>
          <w:color w:val="000000" w:themeColor="text1"/>
          <w:sz w:val="28"/>
        </w:rPr>
        <w:br w:type="page"/>
      </w:r>
    </w:p>
    <w:p w14:paraId="72EA84B8" w14:textId="7DD1BD4B" w:rsidR="003208B1" w:rsidRPr="0047055D" w:rsidRDefault="003208B1" w:rsidP="003208B1">
      <w:pPr>
        <w:jc w:val="center"/>
        <w:rPr>
          <w:color w:val="000000" w:themeColor="text1"/>
          <w:sz w:val="28"/>
        </w:rPr>
      </w:pPr>
      <w:r w:rsidRPr="0047055D">
        <w:rPr>
          <w:color w:val="000000" w:themeColor="text1"/>
          <w:sz w:val="28"/>
        </w:rPr>
        <w:lastRenderedPageBreak/>
        <w:t xml:space="preserve">Appendix </w:t>
      </w:r>
      <w:r w:rsidR="00B45C19">
        <w:rPr>
          <w:color w:val="000000" w:themeColor="text1"/>
          <w:sz w:val="28"/>
        </w:rPr>
        <w:t>D</w:t>
      </w:r>
    </w:p>
    <w:p w14:paraId="29F28C25" w14:textId="77777777" w:rsidR="003208B1" w:rsidRPr="0047055D" w:rsidRDefault="003208B1" w:rsidP="003208B1">
      <w:pPr>
        <w:tabs>
          <w:tab w:val="left" w:pos="720"/>
          <w:tab w:val="right" w:pos="8640"/>
        </w:tabs>
        <w:spacing w:after="80"/>
        <w:jc w:val="center"/>
        <w:rPr>
          <w:color w:val="000000" w:themeColor="text1"/>
          <w:sz w:val="28"/>
        </w:rPr>
      </w:pPr>
    </w:p>
    <w:p w14:paraId="58F72050" w14:textId="77777777" w:rsidR="003208B1" w:rsidRPr="0047055D" w:rsidRDefault="003208B1" w:rsidP="003208B1">
      <w:pPr>
        <w:tabs>
          <w:tab w:val="left" w:pos="720"/>
          <w:tab w:val="right" w:pos="8640"/>
        </w:tabs>
        <w:spacing w:after="80"/>
        <w:jc w:val="center"/>
        <w:rPr>
          <w:b/>
          <w:bCs/>
          <w:color w:val="000000" w:themeColor="text1"/>
          <w:sz w:val="32"/>
          <w:szCs w:val="32"/>
        </w:rPr>
      </w:pPr>
      <w:r>
        <w:rPr>
          <w:b/>
          <w:bCs/>
          <w:color w:val="000000" w:themeColor="text1"/>
          <w:sz w:val="32"/>
          <w:szCs w:val="32"/>
        </w:rPr>
        <w:t xml:space="preserve">Percent Difference Charts </w:t>
      </w:r>
    </w:p>
    <w:p w14:paraId="1B9F71BC" w14:textId="77777777" w:rsidR="003208B1" w:rsidRDefault="003208B1" w:rsidP="003208B1">
      <w:pPr>
        <w:spacing w:line="360" w:lineRule="auto"/>
        <w:rPr>
          <w:color w:val="000000" w:themeColor="text1"/>
        </w:rPr>
      </w:pPr>
    </w:p>
    <w:p w14:paraId="4EDAF683" w14:textId="77777777" w:rsidR="003208B1" w:rsidRDefault="003208B1" w:rsidP="003208B1">
      <w:pPr>
        <w:spacing w:line="360" w:lineRule="auto"/>
        <w:rPr>
          <w:color w:val="000000" w:themeColor="text1"/>
        </w:rPr>
      </w:pPr>
      <w:r>
        <w:rPr>
          <w:noProof/>
          <w:color w:val="000000" w:themeColor="text1"/>
        </w:rPr>
        <w:drawing>
          <wp:inline distT="0" distB="0" distL="0" distR="0" wp14:anchorId="1C6C8A26" wp14:editId="0AFC9BAA">
            <wp:extent cx="6791960" cy="50939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6811645" cy="5108734"/>
                    </a:xfrm>
                    <a:prstGeom prst="rect">
                      <a:avLst/>
                    </a:prstGeom>
                  </pic:spPr>
                </pic:pic>
              </a:graphicData>
            </a:graphic>
          </wp:inline>
        </w:drawing>
      </w:r>
    </w:p>
    <w:p w14:paraId="412FE8CA" w14:textId="77777777" w:rsidR="003208B1" w:rsidRDefault="003208B1" w:rsidP="003208B1">
      <w:pPr>
        <w:spacing w:line="360" w:lineRule="auto"/>
        <w:rPr>
          <w:color w:val="000000" w:themeColor="text1"/>
        </w:rPr>
      </w:pPr>
      <w:r>
        <w:rPr>
          <w:noProof/>
          <w:color w:val="000000" w:themeColor="text1"/>
        </w:rPr>
        <w:lastRenderedPageBreak/>
        <w:drawing>
          <wp:inline distT="0" distB="0" distL="0" distR="0" wp14:anchorId="17EC83A7" wp14:editId="67836EAA">
            <wp:extent cx="6792595" cy="5094447"/>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813130" cy="5109848"/>
                    </a:xfrm>
                    <a:prstGeom prst="rect">
                      <a:avLst/>
                    </a:prstGeom>
                  </pic:spPr>
                </pic:pic>
              </a:graphicData>
            </a:graphic>
          </wp:inline>
        </w:drawing>
      </w:r>
    </w:p>
    <w:p w14:paraId="6602681E" w14:textId="77777777" w:rsidR="003208B1" w:rsidRDefault="003208B1" w:rsidP="003208B1">
      <w:pPr>
        <w:spacing w:line="360" w:lineRule="auto"/>
        <w:rPr>
          <w:color w:val="000000" w:themeColor="text1"/>
        </w:rPr>
      </w:pPr>
    </w:p>
    <w:p w14:paraId="056145D5" w14:textId="77777777" w:rsidR="003208B1" w:rsidRPr="0047055D" w:rsidRDefault="003208B1" w:rsidP="003208B1">
      <w:pPr>
        <w:rPr>
          <w:color w:val="000000" w:themeColor="text1"/>
        </w:rPr>
      </w:pPr>
    </w:p>
    <w:p w14:paraId="73F757A7" w14:textId="7FC0A450" w:rsidR="003208B1" w:rsidRDefault="003208B1">
      <w:pPr>
        <w:rPr>
          <w:color w:val="000000" w:themeColor="text1"/>
          <w:sz w:val="28"/>
        </w:rPr>
      </w:pPr>
    </w:p>
    <w:p w14:paraId="45E33842" w14:textId="77777777" w:rsidR="00455F50" w:rsidRDefault="00455F50">
      <w:pPr>
        <w:rPr>
          <w:color w:val="000000" w:themeColor="text1"/>
          <w:sz w:val="28"/>
        </w:rPr>
      </w:pPr>
      <w:r>
        <w:rPr>
          <w:color w:val="000000" w:themeColor="text1"/>
          <w:sz w:val="28"/>
        </w:rPr>
        <w:br w:type="page"/>
      </w:r>
    </w:p>
    <w:p w14:paraId="302551AD" w14:textId="31DD598D" w:rsidR="002B5429" w:rsidRPr="0047055D" w:rsidRDefault="002B5429" w:rsidP="002B5429">
      <w:pPr>
        <w:tabs>
          <w:tab w:val="left" w:pos="720"/>
          <w:tab w:val="right" w:pos="8640"/>
        </w:tabs>
        <w:spacing w:after="80"/>
        <w:jc w:val="center"/>
        <w:rPr>
          <w:color w:val="000000" w:themeColor="text1"/>
          <w:sz w:val="28"/>
        </w:rPr>
      </w:pPr>
      <w:r w:rsidRPr="0047055D">
        <w:rPr>
          <w:color w:val="000000" w:themeColor="text1"/>
          <w:sz w:val="28"/>
        </w:rPr>
        <w:lastRenderedPageBreak/>
        <w:t xml:space="preserve">Appendix </w:t>
      </w:r>
      <w:r w:rsidR="00242A94">
        <w:rPr>
          <w:color w:val="000000" w:themeColor="text1"/>
          <w:sz w:val="28"/>
        </w:rPr>
        <w:t>E</w:t>
      </w:r>
    </w:p>
    <w:p w14:paraId="2560FEEC" w14:textId="15207316" w:rsidR="002D6EE6" w:rsidRPr="0047055D" w:rsidRDefault="002D6EE6" w:rsidP="002B5429">
      <w:pPr>
        <w:tabs>
          <w:tab w:val="left" w:pos="720"/>
          <w:tab w:val="right" w:pos="8640"/>
        </w:tabs>
        <w:spacing w:after="80"/>
        <w:jc w:val="center"/>
        <w:rPr>
          <w:color w:val="000000" w:themeColor="text1"/>
          <w:sz w:val="28"/>
        </w:rPr>
      </w:pPr>
    </w:p>
    <w:p w14:paraId="18EBD42F" w14:textId="5765EA06" w:rsidR="002D6EE6" w:rsidRPr="0047055D" w:rsidRDefault="000179CB" w:rsidP="002B5429">
      <w:pPr>
        <w:tabs>
          <w:tab w:val="left" w:pos="720"/>
          <w:tab w:val="right" w:pos="8640"/>
        </w:tabs>
        <w:spacing w:after="80"/>
        <w:jc w:val="center"/>
        <w:rPr>
          <w:b/>
          <w:bCs/>
          <w:color w:val="000000" w:themeColor="text1"/>
          <w:sz w:val="32"/>
          <w:szCs w:val="32"/>
        </w:rPr>
      </w:pPr>
      <w:r w:rsidRPr="0047055D">
        <w:rPr>
          <w:b/>
          <w:bCs/>
          <w:color w:val="000000" w:themeColor="text1"/>
          <w:sz w:val="32"/>
          <w:szCs w:val="32"/>
        </w:rPr>
        <w:t>Bi</w:t>
      </w:r>
      <w:r w:rsidR="00863DE8">
        <w:rPr>
          <w:b/>
          <w:bCs/>
          <w:color w:val="000000" w:themeColor="text1"/>
          <w:sz w:val="32"/>
          <w:szCs w:val="32"/>
        </w:rPr>
        <w:t>cycle</w:t>
      </w:r>
      <w:r w:rsidRPr="0047055D">
        <w:rPr>
          <w:b/>
          <w:bCs/>
          <w:color w:val="000000" w:themeColor="text1"/>
          <w:sz w:val="32"/>
          <w:szCs w:val="32"/>
        </w:rPr>
        <w:t xml:space="preserve"> Lane Infrastructure by</w:t>
      </w:r>
      <w:r w:rsidR="0029204B" w:rsidRPr="0047055D">
        <w:rPr>
          <w:b/>
          <w:bCs/>
          <w:color w:val="000000" w:themeColor="text1"/>
          <w:sz w:val="32"/>
          <w:szCs w:val="32"/>
        </w:rPr>
        <w:t xml:space="preserve"> Gentrification Status and</w:t>
      </w:r>
      <w:r w:rsidRPr="0047055D">
        <w:rPr>
          <w:b/>
          <w:bCs/>
          <w:color w:val="000000" w:themeColor="text1"/>
          <w:sz w:val="32"/>
          <w:szCs w:val="32"/>
        </w:rPr>
        <w:t xml:space="preserve"> City</w:t>
      </w:r>
      <w:r w:rsidR="00C72226" w:rsidRPr="0047055D">
        <w:rPr>
          <w:b/>
          <w:bCs/>
          <w:color w:val="000000" w:themeColor="text1"/>
          <w:sz w:val="32"/>
          <w:szCs w:val="32"/>
        </w:rPr>
        <w:t xml:space="preserve"> (</w:t>
      </w:r>
      <m:oMath>
        <m:r>
          <m:rPr>
            <m:sty m:val="b"/>
          </m:rPr>
          <w:rPr>
            <w:rFonts w:ascii="Cambria Math" w:hAnsi="Cambria Math"/>
            <w:color w:val="000000" w:themeColor="text1"/>
            <w:sz w:val="32"/>
            <w:szCs w:val="32"/>
          </w:rPr>
          <m:t>m/</m:t>
        </m:r>
        <m:sSup>
          <m:sSupPr>
            <m:ctrlPr>
              <w:rPr>
                <w:rFonts w:ascii="Cambria Math" w:hAnsi="Cambria Math"/>
                <w:b/>
                <w:bCs/>
                <w:color w:val="000000" w:themeColor="text1"/>
                <w:sz w:val="32"/>
                <w:szCs w:val="32"/>
              </w:rPr>
            </m:ctrlPr>
          </m:sSupPr>
          <m:e>
            <m:r>
              <m:rPr>
                <m:sty m:val="b"/>
              </m:rPr>
              <w:rPr>
                <w:rFonts w:ascii="Cambria Math" w:hAnsi="Cambria Math"/>
                <w:color w:val="000000" w:themeColor="text1"/>
                <w:sz w:val="32"/>
                <w:szCs w:val="32"/>
              </w:rPr>
              <m:t>km</m:t>
            </m:r>
          </m:e>
          <m:sup>
            <m:r>
              <m:rPr>
                <m:sty m:val="b"/>
              </m:rPr>
              <w:rPr>
                <w:rFonts w:ascii="Cambria Math" w:hAnsi="Cambria Math"/>
                <w:color w:val="000000" w:themeColor="text1"/>
                <w:sz w:val="32"/>
                <w:szCs w:val="32"/>
              </w:rPr>
              <m:t>2</m:t>
            </m:r>
          </m:sup>
        </m:sSup>
      </m:oMath>
      <w:r w:rsidR="00C72226" w:rsidRPr="0047055D">
        <w:rPr>
          <w:b/>
          <w:bCs/>
          <w:color w:val="000000" w:themeColor="text1"/>
          <w:sz w:val="32"/>
          <w:szCs w:val="32"/>
        </w:rPr>
        <w:t xml:space="preserve">) </w:t>
      </w:r>
    </w:p>
    <w:p w14:paraId="29EBC0EA" w14:textId="3765CE7E" w:rsidR="000179CB" w:rsidRPr="0047055D" w:rsidRDefault="000179CB" w:rsidP="000179CB">
      <w:pPr>
        <w:tabs>
          <w:tab w:val="left" w:pos="720"/>
          <w:tab w:val="right" w:pos="8640"/>
        </w:tabs>
        <w:spacing w:after="80" w:line="360" w:lineRule="auto"/>
        <w:rPr>
          <w:color w:val="000000" w:themeColor="text1"/>
        </w:rPr>
      </w:pPr>
      <w:r w:rsidRPr="0047055D">
        <w:rPr>
          <w:color w:val="000000" w:themeColor="text1"/>
        </w:rPr>
        <w:t xml:space="preserve">Significance levels are intentionally not reported here. Given that I report all census tracts within each of the cities, they constitute the entire population of interest. Therefore, </w:t>
      </w:r>
      <w:r w:rsidR="00E82D65">
        <w:rPr>
          <w:color w:val="000000" w:themeColor="text1"/>
        </w:rPr>
        <w:t xml:space="preserve">these parameters represent </w:t>
      </w:r>
      <w:r w:rsidRPr="0047055D">
        <w:rPr>
          <w:color w:val="000000" w:themeColor="text1"/>
        </w:rPr>
        <w:t xml:space="preserve">the population parameter. </w:t>
      </w:r>
    </w:p>
    <w:tbl>
      <w:tblPr>
        <w:tblStyle w:val="TableGrid"/>
        <w:tblW w:w="0" w:type="auto"/>
        <w:tblLook w:val="04A0" w:firstRow="1" w:lastRow="0" w:firstColumn="1" w:lastColumn="0" w:noHBand="0" w:noVBand="1"/>
      </w:tblPr>
      <w:tblGrid>
        <w:gridCol w:w="2337"/>
        <w:gridCol w:w="2337"/>
        <w:gridCol w:w="2338"/>
        <w:gridCol w:w="2338"/>
      </w:tblGrid>
      <w:tr w:rsidR="000179CB" w:rsidRPr="0047055D" w14:paraId="2B705172" w14:textId="77777777" w:rsidTr="00442558">
        <w:tc>
          <w:tcPr>
            <w:tcW w:w="2337" w:type="dxa"/>
          </w:tcPr>
          <w:p w14:paraId="5454A514" w14:textId="77777777" w:rsidR="000179CB" w:rsidRPr="0047055D" w:rsidRDefault="000179CB" w:rsidP="00442558">
            <w:pPr>
              <w:spacing w:after="80" w:line="360" w:lineRule="auto"/>
              <w:rPr>
                <w:b/>
                <w:bCs/>
                <w:color w:val="000000" w:themeColor="text1"/>
              </w:rPr>
            </w:pPr>
            <w:r w:rsidRPr="0047055D">
              <w:rPr>
                <w:b/>
                <w:bCs/>
                <w:color w:val="000000" w:themeColor="text1"/>
              </w:rPr>
              <w:t>City</w:t>
            </w:r>
          </w:p>
        </w:tc>
        <w:tc>
          <w:tcPr>
            <w:tcW w:w="2337" w:type="dxa"/>
          </w:tcPr>
          <w:p w14:paraId="4E4DC276" w14:textId="77777777" w:rsidR="000179CB" w:rsidRPr="0047055D" w:rsidRDefault="000179CB" w:rsidP="00442558">
            <w:pPr>
              <w:spacing w:after="80" w:line="360" w:lineRule="auto"/>
              <w:rPr>
                <w:b/>
                <w:bCs/>
                <w:color w:val="000000" w:themeColor="text1"/>
              </w:rPr>
            </w:pPr>
            <w:r w:rsidRPr="0047055D">
              <w:rPr>
                <w:b/>
                <w:bCs/>
                <w:color w:val="000000" w:themeColor="text1"/>
              </w:rPr>
              <w:t>Advantaged</w:t>
            </w:r>
          </w:p>
        </w:tc>
        <w:tc>
          <w:tcPr>
            <w:tcW w:w="2338" w:type="dxa"/>
          </w:tcPr>
          <w:p w14:paraId="182A0CAD" w14:textId="77777777" w:rsidR="000179CB" w:rsidRPr="0047055D" w:rsidRDefault="000179CB" w:rsidP="00442558">
            <w:pPr>
              <w:spacing w:after="80" w:line="360" w:lineRule="auto"/>
              <w:rPr>
                <w:b/>
                <w:bCs/>
                <w:color w:val="000000" w:themeColor="text1"/>
              </w:rPr>
            </w:pPr>
            <w:r w:rsidRPr="0047055D">
              <w:rPr>
                <w:b/>
                <w:bCs/>
                <w:color w:val="000000" w:themeColor="text1"/>
              </w:rPr>
              <w:t>Gentrifying</w:t>
            </w:r>
          </w:p>
        </w:tc>
        <w:tc>
          <w:tcPr>
            <w:tcW w:w="2338" w:type="dxa"/>
          </w:tcPr>
          <w:p w14:paraId="2034FA3A" w14:textId="77777777" w:rsidR="000179CB" w:rsidRPr="0047055D" w:rsidRDefault="000179CB" w:rsidP="00442558">
            <w:pPr>
              <w:spacing w:after="80" w:line="360" w:lineRule="auto"/>
              <w:rPr>
                <w:b/>
                <w:bCs/>
                <w:color w:val="000000" w:themeColor="text1"/>
              </w:rPr>
            </w:pPr>
            <w:r w:rsidRPr="0047055D">
              <w:rPr>
                <w:b/>
                <w:bCs/>
                <w:color w:val="000000" w:themeColor="text1"/>
              </w:rPr>
              <w:t>Not Gentrifying</w:t>
            </w:r>
          </w:p>
        </w:tc>
      </w:tr>
      <w:tr w:rsidR="00C72226" w:rsidRPr="0047055D" w14:paraId="22DD182E" w14:textId="77777777" w:rsidTr="00442558">
        <w:tc>
          <w:tcPr>
            <w:tcW w:w="2337" w:type="dxa"/>
          </w:tcPr>
          <w:p w14:paraId="0EF15C1B" w14:textId="77777777" w:rsidR="00C72226" w:rsidRPr="0047055D" w:rsidRDefault="00C72226" w:rsidP="00C72226">
            <w:pPr>
              <w:spacing w:after="80" w:line="360" w:lineRule="auto"/>
              <w:rPr>
                <w:color w:val="000000" w:themeColor="text1"/>
              </w:rPr>
            </w:pPr>
            <w:r w:rsidRPr="0047055D">
              <w:rPr>
                <w:color w:val="000000" w:themeColor="text1"/>
              </w:rPr>
              <w:t>Atlanta</w:t>
            </w:r>
          </w:p>
        </w:tc>
        <w:tc>
          <w:tcPr>
            <w:tcW w:w="2337" w:type="dxa"/>
          </w:tcPr>
          <w:p w14:paraId="5C673B8B" w14:textId="6D05CCBA" w:rsidR="00C72226" w:rsidRPr="0047055D" w:rsidRDefault="00C72226" w:rsidP="00C72226">
            <w:pPr>
              <w:spacing w:after="80" w:line="360" w:lineRule="auto"/>
              <w:rPr>
                <w:color w:val="000000" w:themeColor="text1"/>
              </w:rPr>
            </w:pPr>
            <w:r w:rsidRPr="0047055D">
              <w:rPr>
                <w:color w:val="000000" w:themeColor="text1"/>
              </w:rPr>
              <w:t>912.9</w:t>
            </w:r>
          </w:p>
        </w:tc>
        <w:tc>
          <w:tcPr>
            <w:tcW w:w="2338" w:type="dxa"/>
          </w:tcPr>
          <w:p w14:paraId="7F642520" w14:textId="1E7D75BB" w:rsidR="00C72226" w:rsidRPr="0047055D" w:rsidRDefault="00C72226" w:rsidP="00C72226">
            <w:pPr>
              <w:spacing w:after="80" w:line="360" w:lineRule="auto"/>
              <w:rPr>
                <w:color w:val="000000" w:themeColor="text1"/>
              </w:rPr>
            </w:pPr>
            <w:r w:rsidRPr="0047055D">
              <w:rPr>
                <w:color w:val="000000" w:themeColor="text1"/>
              </w:rPr>
              <w:t>1158.7</w:t>
            </w:r>
          </w:p>
        </w:tc>
        <w:tc>
          <w:tcPr>
            <w:tcW w:w="2338" w:type="dxa"/>
          </w:tcPr>
          <w:p w14:paraId="3FF13077" w14:textId="6336522A" w:rsidR="00C72226" w:rsidRPr="0047055D" w:rsidRDefault="00C72226" w:rsidP="00C72226">
            <w:pPr>
              <w:spacing w:after="80" w:line="360" w:lineRule="auto"/>
              <w:rPr>
                <w:color w:val="000000" w:themeColor="text1"/>
              </w:rPr>
            </w:pPr>
            <w:r w:rsidRPr="0047055D">
              <w:rPr>
                <w:color w:val="000000" w:themeColor="text1"/>
              </w:rPr>
              <w:t>624.5</w:t>
            </w:r>
          </w:p>
        </w:tc>
      </w:tr>
      <w:tr w:rsidR="00C72226" w:rsidRPr="0047055D" w14:paraId="325EE547" w14:textId="77777777" w:rsidTr="00442558">
        <w:tc>
          <w:tcPr>
            <w:tcW w:w="2337" w:type="dxa"/>
          </w:tcPr>
          <w:p w14:paraId="16F5531D" w14:textId="77777777" w:rsidR="00C72226" w:rsidRPr="0047055D" w:rsidRDefault="00C72226" w:rsidP="00C72226">
            <w:pPr>
              <w:spacing w:after="80" w:line="360" w:lineRule="auto"/>
              <w:rPr>
                <w:color w:val="000000" w:themeColor="text1"/>
              </w:rPr>
            </w:pPr>
            <w:r w:rsidRPr="0047055D">
              <w:rPr>
                <w:color w:val="000000" w:themeColor="text1"/>
              </w:rPr>
              <w:t>Baltimore</w:t>
            </w:r>
          </w:p>
        </w:tc>
        <w:tc>
          <w:tcPr>
            <w:tcW w:w="2337" w:type="dxa"/>
          </w:tcPr>
          <w:p w14:paraId="5C822E10" w14:textId="7717FF39" w:rsidR="00C72226" w:rsidRPr="0047055D" w:rsidRDefault="00C72226" w:rsidP="00C72226">
            <w:pPr>
              <w:spacing w:after="80" w:line="360" w:lineRule="auto"/>
              <w:rPr>
                <w:color w:val="000000" w:themeColor="text1"/>
              </w:rPr>
            </w:pPr>
            <w:r w:rsidRPr="0047055D">
              <w:rPr>
                <w:color w:val="000000" w:themeColor="text1"/>
              </w:rPr>
              <w:t>2741</w:t>
            </w:r>
          </w:p>
        </w:tc>
        <w:tc>
          <w:tcPr>
            <w:tcW w:w="2338" w:type="dxa"/>
          </w:tcPr>
          <w:p w14:paraId="092E144D" w14:textId="1FE96630" w:rsidR="00C72226" w:rsidRPr="0047055D" w:rsidRDefault="00C72226" w:rsidP="00C72226">
            <w:pPr>
              <w:spacing w:after="80" w:line="360" w:lineRule="auto"/>
              <w:rPr>
                <w:color w:val="000000" w:themeColor="text1"/>
              </w:rPr>
            </w:pPr>
            <w:r w:rsidRPr="0047055D">
              <w:rPr>
                <w:color w:val="000000" w:themeColor="text1"/>
              </w:rPr>
              <w:t>2581.3</w:t>
            </w:r>
          </w:p>
        </w:tc>
        <w:tc>
          <w:tcPr>
            <w:tcW w:w="2338" w:type="dxa"/>
          </w:tcPr>
          <w:p w14:paraId="47CD8472" w14:textId="603DB0BE" w:rsidR="00C72226" w:rsidRPr="0047055D" w:rsidRDefault="00C72226" w:rsidP="00C72226">
            <w:pPr>
              <w:spacing w:after="80" w:line="360" w:lineRule="auto"/>
              <w:rPr>
                <w:color w:val="000000" w:themeColor="text1"/>
              </w:rPr>
            </w:pPr>
            <w:r w:rsidRPr="0047055D">
              <w:rPr>
                <w:color w:val="000000" w:themeColor="text1"/>
              </w:rPr>
              <w:t>1248.6</w:t>
            </w:r>
          </w:p>
        </w:tc>
      </w:tr>
      <w:tr w:rsidR="00C72226" w:rsidRPr="0047055D" w14:paraId="480F22A7" w14:textId="77777777" w:rsidTr="00442558">
        <w:tc>
          <w:tcPr>
            <w:tcW w:w="2337" w:type="dxa"/>
          </w:tcPr>
          <w:p w14:paraId="7D8EA2CA" w14:textId="77777777" w:rsidR="00C72226" w:rsidRPr="0047055D" w:rsidRDefault="00C72226" w:rsidP="00C72226">
            <w:pPr>
              <w:spacing w:after="80" w:line="360" w:lineRule="auto"/>
              <w:rPr>
                <w:color w:val="000000" w:themeColor="text1"/>
              </w:rPr>
            </w:pPr>
            <w:r w:rsidRPr="0047055D">
              <w:rPr>
                <w:color w:val="000000" w:themeColor="text1"/>
              </w:rPr>
              <w:t>Boston</w:t>
            </w:r>
          </w:p>
        </w:tc>
        <w:tc>
          <w:tcPr>
            <w:tcW w:w="2337" w:type="dxa"/>
          </w:tcPr>
          <w:p w14:paraId="640822F4" w14:textId="0B3F75F9" w:rsidR="00C72226" w:rsidRPr="0047055D" w:rsidRDefault="00C72226" w:rsidP="00C72226">
            <w:pPr>
              <w:spacing w:after="80" w:line="360" w:lineRule="auto"/>
              <w:rPr>
                <w:color w:val="000000" w:themeColor="text1"/>
              </w:rPr>
            </w:pPr>
            <w:r w:rsidRPr="0047055D">
              <w:rPr>
                <w:color w:val="000000" w:themeColor="text1"/>
              </w:rPr>
              <w:t>3364</w:t>
            </w:r>
          </w:p>
        </w:tc>
        <w:tc>
          <w:tcPr>
            <w:tcW w:w="2338" w:type="dxa"/>
          </w:tcPr>
          <w:p w14:paraId="2731E959" w14:textId="60E2236D" w:rsidR="00C72226" w:rsidRPr="0047055D" w:rsidRDefault="00C72226" w:rsidP="00C72226">
            <w:pPr>
              <w:spacing w:after="80" w:line="360" w:lineRule="auto"/>
              <w:rPr>
                <w:color w:val="000000" w:themeColor="text1"/>
              </w:rPr>
            </w:pPr>
            <w:r w:rsidRPr="0047055D">
              <w:rPr>
                <w:color w:val="000000" w:themeColor="text1"/>
              </w:rPr>
              <w:t>2905.4</w:t>
            </w:r>
          </w:p>
        </w:tc>
        <w:tc>
          <w:tcPr>
            <w:tcW w:w="2338" w:type="dxa"/>
          </w:tcPr>
          <w:p w14:paraId="40D1B4BA" w14:textId="704937FD" w:rsidR="00C72226" w:rsidRPr="0047055D" w:rsidRDefault="00C72226" w:rsidP="00C72226">
            <w:pPr>
              <w:spacing w:after="80" w:line="360" w:lineRule="auto"/>
              <w:rPr>
                <w:color w:val="000000" w:themeColor="text1"/>
              </w:rPr>
            </w:pPr>
            <w:r w:rsidRPr="0047055D">
              <w:rPr>
                <w:color w:val="000000" w:themeColor="text1"/>
              </w:rPr>
              <w:t>3059.9</w:t>
            </w:r>
          </w:p>
        </w:tc>
      </w:tr>
      <w:tr w:rsidR="00C72226" w:rsidRPr="0047055D" w14:paraId="1F4796AA" w14:textId="77777777" w:rsidTr="00442558">
        <w:tc>
          <w:tcPr>
            <w:tcW w:w="2337" w:type="dxa"/>
          </w:tcPr>
          <w:p w14:paraId="07B14DC4" w14:textId="77777777" w:rsidR="00C72226" w:rsidRPr="0047055D" w:rsidRDefault="00C72226" w:rsidP="00C72226">
            <w:pPr>
              <w:spacing w:after="80" w:line="360" w:lineRule="auto"/>
              <w:rPr>
                <w:color w:val="000000" w:themeColor="text1"/>
              </w:rPr>
            </w:pPr>
            <w:r w:rsidRPr="0047055D">
              <w:rPr>
                <w:color w:val="000000" w:themeColor="text1"/>
              </w:rPr>
              <w:t>Buffalo</w:t>
            </w:r>
          </w:p>
        </w:tc>
        <w:tc>
          <w:tcPr>
            <w:tcW w:w="2337" w:type="dxa"/>
          </w:tcPr>
          <w:p w14:paraId="38011DAA" w14:textId="4A4F67B2" w:rsidR="00C72226" w:rsidRPr="0047055D" w:rsidRDefault="00C72226" w:rsidP="00C72226">
            <w:pPr>
              <w:spacing w:after="80" w:line="360" w:lineRule="auto"/>
              <w:rPr>
                <w:color w:val="000000" w:themeColor="text1"/>
              </w:rPr>
            </w:pPr>
            <w:r w:rsidRPr="0047055D">
              <w:rPr>
                <w:color w:val="000000" w:themeColor="text1"/>
              </w:rPr>
              <w:t>1268.8</w:t>
            </w:r>
          </w:p>
        </w:tc>
        <w:tc>
          <w:tcPr>
            <w:tcW w:w="2338" w:type="dxa"/>
          </w:tcPr>
          <w:p w14:paraId="1DDBC4D9" w14:textId="2988B398" w:rsidR="00C72226" w:rsidRPr="0047055D" w:rsidRDefault="00C72226" w:rsidP="00C72226">
            <w:pPr>
              <w:spacing w:after="80" w:line="360" w:lineRule="auto"/>
              <w:rPr>
                <w:color w:val="000000" w:themeColor="text1"/>
              </w:rPr>
            </w:pPr>
            <w:r w:rsidRPr="0047055D">
              <w:rPr>
                <w:color w:val="000000" w:themeColor="text1"/>
              </w:rPr>
              <w:t>1919.2</w:t>
            </w:r>
          </w:p>
        </w:tc>
        <w:tc>
          <w:tcPr>
            <w:tcW w:w="2338" w:type="dxa"/>
          </w:tcPr>
          <w:p w14:paraId="131B7441" w14:textId="53401D34" w:rsidR="00C72226" w:rsidRPr="0047055D" w:rsidRDefault="00C72226" w:rsidP="00C72226">
            <w:pPr>
              <w:spacing w:after="80" w:line="360" w:lineRule="auto"/>
              <w:rPr>
                <w:color w:val="000000" w:themeColor="text1"/>
              </w:rPr>
            </w:pPr>
            <w:r w:rsidRPr="0047055D">
              <w:rPr>
                <w:color w:val="000000" w:themeColor="text1"/>
              </w:rPr>
              <w:t>920.5</w:t>
            </w:r>
          </w:p>
        </w:tc>
      </w:tr>
      <w:tr w:rsidR="00C72226" w:rsidRPr="0047055D" w14:paraId="01263C35" w14:textId="77777777" w:rsidTr="00442558">
        <w:tc>
          <w:tcPr>
            <w:tcW w:w="2337" w:type="dxa"/>
          </w:tcPr>
          <w:p w14:paraId="186BC250" w14:textId="77777777" w:rsidR="00C72226" w:rsidRPr="0047055D" w:rsidRDefault="00C72226" w:rsidP="00C72226">
            <w:pPr>
              <w:spacing w:after="80" w:line="360" w:lineRule="auto"/>
              <w:rPr>
                <w:color w:val="000000" w:themeColor="text1"/>
              </w:rPr>
            </w:pPr>
            <w:r w:rsidRPr="0047055D">
              <w:rPr>
                <w:color w:val="000000" w:themeColor="text1"/>
              </w:rPr>
              <w:t>Charlotte</w:t>
            </w:r>
          </w:p>
        </w:tc>
        <w:tc>
          <w:tcPr>
            <w:tcW w:w="2337" w:type="dxa"/>
          </w:tcPr>
          <w:p w14:paraId="790A46A2" w14:textId="5786B331" w:rsidR="00C72226" w:rsidRPr="0047055D" w:rsidRDefault="00C72226" w:rsidP="00C72226">
            <w:pPr>
              <w:spacing w:after="80" w:line="360" w:lineRule="auto"/>
              <w:rPr>
                <w:color w:val="000000" w:themeColor="text1"/>
              </w:rPr>
            </w:pPr>
            <w:r w:rsidRPr="0047055D">
              <w:rPr>
                <w:color w:val="000000" w:themeColor="text1"/>
              </w:rPr>
              <w:t>502.9</w:t>
            </w:r>
          </w:p>
        </w:tc>
        <w:tc>
          <w:tcPr>
            <w:tcW w:w="2338" w:type="dxa"/>
          </w:tcPr>
          <w:p w14:paraId="1A44B14F" w14:textId="2973F433" w:rsidR="00C72226" w:rsidRPr="0047055D" w:rsidRDefault="00C72226" w:rsidP="00C72226">
            <w:pPr>
              <w:spacing w:after="80" w:line="360" w:lineRule="auto"/>
              <w:rPr>
                <w:color w:val="000000" w:themeColor="text1"/>
              </w:rPr>
            </w:pPr>
            <w:r w:rsidRPr="0047055D">
              <w:rPr>
                <w:color w:val="000000" w:themeColor="text1"/>
              </w:rPr>
              <w:t>1323.9</w:t>
            </w:r>
          </w:p>
        </w:tc>
        <w:tc>
          <w:tcPr>
            <w:tcW w:w="2338" w:type="dxa"/>
          </w:tcPr>
          <w:p w14:paraId="5852F24C" w14:textId="2C616500" w:rsidR="00C72226" w:rsidRPr="0047055D" w:rsidRDefault="00C72226" w:rsidP="00C72226">
            <w:pPr>
              <w:spacing w:after="80" w:line="360" w:lineRule="auto"/>
              <w:rPr>
                <w:color w:val="000000" w:themeColor="text1"/>
              </w:rPr>
            </w:pPr>
            <w:r w:rsidRPr="0047055D">
              <w:rPr>
                <w:color w:val="000000" w:themeColor="text1"/>
              </w:rPr>
              <w:t>556.4</w:t>
            </w:r>
          </w:p>
        </w:tc>
      </w:tr>
      <w:tr w:rsidR="00C72226" w:rsidRPr="0047055D" w14:paraId="6BB141B4" w14:textId="77777777" w:rsidTr="00442558">
        <w:tc>
          <w:tcPr>
            <w:tcW w:w="2337" w:type="dxa"/>
          </w:tcPr>
          <w:p w14:paraId="32E074A1" w14:textId="77777777" w:rsidR="00C72226" w:rsidRPr="0047055D" w:rsidRDefault="00C72226" w:rsidP="00C72226">
            <w:pPr>
              <w:spacing w:after="80" w:line="360" w:lineRule="auto"/>
              <w:rPr>
                <w:color w:val="000000" w:themeColor="text1"/>
              </w:rPr>
            </w:pPr>
            <w:r w:rsidRPr="0047055D">
              <w:rPr>
                <w:color w:val="000000" w:themeColor="text1"/>
              </w:rPr>
              <w:t>Chicago</w:t>
            </w:r>
          </w:p>
        </w:tc>
        <w:tc>
          <w:tcPr>
            <w:tcW w:w="2337" w:type="dxa"/>
          </w:tcPr>
          <w:p w14:paraId="67E700E1" w14:textId="6D882048" w:rsidR="00C72226" w:rsidRPr="0047055D" w:rsidRDefault="00C72226" w:rsidP="00C72226">
            <w:pPr>
              <w:spacing w:after="80" w:line="360" w:lineRule="auto"/>
              <w:rPr>
                <w:color w:val="000000" w:themeColor="text1"/>
              </w:rPr>
            </w:pPr>
            <w:r w:rsidRPr="0047055D">
              <w:rPr>
                <w:color w:val="000000" w:themeColor="text1"/>
              </w:rPr>
              <w:t>1572.6</w:t>
            </w:r>
          </w:p>
        </w:tc>
        <w:tc>
          <w:tcPr>
            <w:tcW w:w="2338" w:type="dxa"/>
          </w:tcPr>
          <w:p w14:paraId="2419AC84" w14:textId="57F1B78D" w:rsidR="00C72226" w:rsidRPr="0047055D" w:rsidRDefault="00C72226" w:rsidP="00C72226">
            <w:pPr>
              <w:spacing w:after="80" w:line="360" w:lineRule="auto"/>
              <w:rPr>
                <w:color w:val="000000" w:themeColor="text1"/>
              </w:rPr>
            </w:pPr>
            <w:r w:rsidRPr="0047055D">
              <w:rPr>
                <w:color w:val="000000" w:themeColor="text1"/>
              </w:rPr>
              <w:t>1345.6</w:t>
            </w:r>
          </w:p>
        </w:tc>
        <w:tc>
          <w:tcPr>
            <w:tcW w:w="2338" w:type="dxa"/>
          </w:tcPr>
          <w:p w14:paraId="07FC0DFC" w14:textId="0C08AFED" w:rsidR="00C72226" w:rsidRPr="0047055D" w:rsidRDefault="00C72226" w:rsidP="00C72226">
            <w:pPr>
              <w:spacing w:after="80" w:line="360" w:lineRule="auto"/>
              <w:rPr>
                <w:color w:val="000000" w:themeColor="text1"/>
              </w:rPr>
            </w:pPr>
            <w:r w:rsidRPr="0047055D">
              <w:rPr>
                <w:color w:val="000000" w:themeColor="text1"/>
              </w:rPr>
              <w:t>996.7</w:t>
            </w:r>
          </w:p>
        </w:tc>
      </w:tr>
      <w:tr w:rsidR="00C72226" w:rsidRPr="0047055D" w14:paraId="1E9C20E3" w14:textId="77777777" w:rsidTr="00442558">
        <w:tc>
          <w:tcPr>
            <w:tcW w:w="2337" w:type="dxa"/>
          </w:tcPr>
          <w:p w14:paraId="0A328956" w14:textId="77777777" w:rsidR="00C72226" w:rsidRPr="0047055D" w:rsidRDefault="00C72226" w:rsidP="00C72226">
            <w:pPr>
              <w:spacing w:after="80" w:line="360" w:lineRule="auto"/>
              <w:rPr>
                <w:color w:val="000000" w:themeColor="text1"/>
              </w:rPr>
            </w:pPr>
            <w:r w:rsidRPr="0047055D">
              <w:rPr>
                <w:color w:val="000000" w:themeColor="text1"/>
              </w:rPr>
              <w:t>Cleveland</w:t>
            </w:r>
          </w:p>
        </w:tc>
        <w:tc>
          <w:tcPr>
            <w:tcW w:w="2337" w:type="dxa"/>
          </w:tcPr>
          <w:p w14:paraId="4FCB4DEE" w14:textId="12F76281" w:rsidR="00C72226" w:rsidRPr="0047055D" w:rsidRDefault="00C72226" w:rsidP="00C72226">
            <w:pPr>
              <w:spacing w:after="80" w:line="360" w:lineRule="auto"/>
              <w:rPr>
                <w:color w:val="000000" w:themeColor="text1"/>
              </w:rPr>
            </w:pPr>
            <w:r w:rsidRPr="0047055D">
              <w:rPr>
                <w:color w:val="000000" w:themeColor="text1"/>
              </w:rPr>
              <w:t>803.6</w:t>
            </w:r>
          </w:p>
        </w:tc>
        <w:tc>
          <w:tcPr>
            <w:tcW w:w="2338" w:type="dxa"/>
          </w:tcPr>
          <w:p w14:paraId="45798B50" w14:textId="5FD58EFF" w:rsidR="00C72226" w:rsidRPr="0047055D" w:rsidRDefault="00C72226" w:rsidP="00C72226">
            <w:pPr>
              <w:spacing w:after="80" w:line="360" w:lineRule="auto"/>
              <w:rPr>
                <w:color w:val="000000" w:themeColor="text1"/>
              </w:rPr>
            </w:pPr>
            <w:r w:rsidRPr="0047055D">
              <w:rPr>
                <w:color w:val="000000" w:themeColor="text1"/>
              </w:rPr>
              <w:t>2692.7</w:t>
            </w:r>
          </w:p>
        </w:tc>
        <w:tc>
          <w:tcPr>
            <w:tcW w:w="2338" w:type="dxa"/>
          </w:tcPr>
          <w:p w14:paraId="62E24C75" w14:textId="6CA81B51" w:rsidR="00C72226" w:rsidRPr="0047055D" w:rsidRDefault="00C72226" w:rsidP="00C72226">
            <w:pPr>
              <w:spacing w:after="80" w:line="360" w:lineRule="auto"/>
              <w:rPr>
                <w:color w:val="000000" w:themeColor="text1"/>
              </w:rPr>
            </w:pPr>
            <w:r w:rsidRPr="0047055D">
              <w:rPr>
                <w:color w:val="000000" w:themeColor="text1"/>
              </w:rPr>
              <w:t>783.4</w:t>
            </w:r>
          </w:p>
        </w:tc>
      </w:tr>
      <w:tr w:rsidR="00C72226" w:rsidRPr="0047055D" w14:paraId="5A858858" w14:textId="77777777" w:rsidTr="00442558">
        <w:tc>
          <w:tcPr>
            <w:tcW w:w="2337" w:type="dxa"/>
          </w:tcPr>
          <w:p w14:paraId="66A66C05" w14:textId="77777777" w:rsidR="00C72226" w:rsidRPr="0047055D" w:rsidRDefault="00C72226" w:rsidP="00C72226">
            <w:pPr>
              <w:spacing w:after="80" w:line="360" w:lineRule="auto"/>
              <w:rPr>
                <w:color w:val="000000" w:themeColor="text1"/>
              </w:rPr>
            </w:pPr>
            <w:r w:rsidRPr="0047055D">
              <w:rPr>
                <w:color w:val="000000" w:themeColor="text1"/>
              </w:rPr>
              <w:t>Columbus</w:t>
            </w:r>
          </w:p>
        </w:tc>
        <w:tc>
          <w:tcPr>
            <w:tcW w:w="2337" w:type="dxa"/>
          </w:tcPr>
          <w:p w14:paraId="198AE791" w14:textId="3C4B7FEE" w:rsidR="00C72226" w:rsidRPr="0047055D" w:rsidRDefault="00C72226" w:rsidP="00C72226">
            <w:pPr>
              <w:spacing w:after="80" w:line="360" w:lineRule="auto"/>
              <w:rPr>
                <w:color w:val="000000" w:themeColor="text1"/>
              </w:rPr>
            </w:pPr>
            <w:r w:rsidRPr="0047055D">
              <w:rPr>
                <w:color w:val="000000" w:themeColor="text1"/>
              </w:rPr>
              <w:t>1270</w:t>
            </w:r>
          </w:p>
        </w:tc>
        <w:tc>
          <w:tcPr>
            <w:tcW w:w="2338" w:type="dxa"/>
          </w:tcPr>
          <w:p w14:paraId="00E260CC" w14:textId="034EB2AD" w:rsidR="00C72226" w:rsidRPr="0047055D" w:rsidRDefault="00C72226" w:rsidP="00C72226">
            <w:pPr>
              <w:spacing w:after="80" w:line="360" w:lineRule="auto"/>
              <w:rPr>
                <w:color w:val="000000" w:themeColor="text1"/>
              </w:rPr>
            </w:pPr>
            <w:r w:rsidRPr="0047055D">
              <w:rPr>
                <w:color w:val="000000" w:themeColor="text1"/>
              </w:rPr>
              <w:t>2469.2</w:t>
            </w:r>
          </w:p>
        </w:tc>
        <w:tc>
          <w:tcPr>
            <w:tcW w:w="2338" w:type="dxa"/>
          </w:tcPr>
          <w:p w14:paraId="07A831A7" w14:textId="33F58540" w:rsidR="00C72226" w:rsidRPr="0047055D" w:rsidRDefault="00C72226" w:rsidP="00C72226">
            <w:pPr>
              <w:spacing w:after="80" w:line="360" w:lineRule="auto"/>
              <w:rPr>
                <w:color w:val="000000" w:themeColor="text1"/>
              </w:rPr>
            </w:pPr>
            <w:r w:rsidRPr="0047055D">
              <w:rPr>
                <w:color w:val="000000" w:themeColor="text1"/>
              </w:rPr>
              <w:t>1232</w:t>
            </w:r>
          </w:p>
        </w:tc>
      </w:tr>
      <w:tr w:rsidR="00C72226" w:rsidRPr="0047055D" w14:paraId="389147AC" w14:textId="77777777" w:rsidTr="00442558">
        <w:tc>
          <w:tcPr>
            <w:tcW w:w="2337" w:type="dxa"/>
          </w:tcPr>
          <w:p w14:paraId="4FCC718B" w14:textId="77777777" w:rsidR="00C72226" w:rsidRPr="0047055D" w:rsidRDefault="00C72226" w:rsidP="00C72226">
            <w:pPr>
              <w:spacing w:after="80" w:line="360" w:lineRule="auto"/>
              <w:rPr>
                <w:color w:val="000000" w:themeColor="text1"/>
              </w:rPr>
            </w:pPr>
            <w:r w:rsidRPr="0047055D">
              <w:rPr>
                <w:color w:val="000000" w:themeColor="text1"/>
              </w:rPr>
              <w:t>Dallas</w:t>
            </w:r>
          </w:p>
        </w:tc>
        <w:tc>
          <w:tcPr>
            <w:tcW w:w="2337" w:type="dxa"/>
          </w:tcPr>
          <w:p w14:paraId="712CD449" w14:textId="0FA08D4B" w:rsidR="00C72226" w:rsidRPr="0047055D" w:rsidRDefault="00C72226" w:rsidP="00C72226">
            <w:pPr>
              <w:spacing w:after="80" w:line="360" w:lineRule="auto"/>
              <w:rPr>
                <w:color w:val="000000" w:themeColor="text1"/>
              </w:rPr>
            </w:pPr>
            <w:r w:rsidRPr="0047055D">
              <w:rPr>
                <w:color w:val="000000" w:themeColor="text1"/>
              </w:rPr>
              <w:t>334.5</w:t>
            </w:r>
          </w:p>
        </w:tc>
        <w:tc>
          <w:tcPr>
            <w:tcW w:w="2338" w:type="dxa"/>
          </w:tcPr>
          <w:p w14:paraId="5FD8D8D9" w14:textId="7EB4061F" w:rsidR="00C72226" w:rsidRPr="0047055D" w:rsidRDefault="00C72226" w:rsidP="00C72226">
            <w:pPr>
              <w:spacing w:after="80" w:line="360" w:lineRule="auto"/>
              <w:rPr>
                <w:color w:val="000000" w:themeColor="text1"/>
              </w:rPr>
            </w:pPr>
            <w:r w:rsidRPr="0047055D">
              <w:rPr>
                <w:color w:val="000000" w:themeColor="text1"/>
              </w:rPr>
              <w:t>313.5</w:t>
            </w:r>
          </w:p>
        </w:tc>
        <w:tc>
          <w:tcPr>
            <w:tcW w:w="2338" w:type="dxa"/>
          </w:tcPr>
          <w:p w14:paraId="1D03DF11" w14:textId="69B8B169" w:rsidR="00C72226" w:rsidRPr="0047055D" w:rsidRDefault="00C72226" w:rsidP="00C72226">
            <w:pPr>
              <w:spacing w:after="80" w:line="360" w:lineRule="auto"/>
              <w:rPr>
                <w:color w:val="000000" w:themeColor="text1"/>
              </w:rPr>
            </w:pPr>
            <w:r w:rsidRPr="0047055D">
              <w:rPr>
                <w:color w:val="000000" w:themeColor="text1"/>
              </w:rPr>
              <w:t>118.4</w:t>
            </w:r>
          </w:p>
        </w:tc>
      </w:tr>
      <w:tr w:rsidR="00C72226" w:rsidRPr="0047055D" w14:paraId="100ED058" w14:textId="77777777" w:rsidTr="00442558">
        <w:tc>
          <w:tcPr>
            <w:tcW w:w="2337" w:type="dxa"/>
          </w:tcPr>
          <w:p w14:paraId="387769AD" w14:textId="77777777" w:rsidR="00C72226" w:rsidRPr="0047055D" w:rsidRDefault="00C72226" w:rsidP="00C72226">
            <w:pPr>
              <w:spacing w:after="80" w:line="360" w:lineRule="auto"/>
              <w:rPr>
                <w:color w:val="000000" w:themeColor="text1"/>
              </w:rPr>
            </w:pPr>
            <w:r w:rsidRPr="0047055D">
              <w:rPr>
                <w:color w:val="000000" w:themeColor="text1"/>
              </w:rPr>
              <w:t>Denver</w:t>
            </w:r>
          </w:p>
        </w:tc>
        <w:tc>
          <w:tcPr>
            <w:tcW w:w="2337" w:type="dxa"/>
          </w:tcPr>
          <w:p w14:paraId="581DE3AB" w14:textId="21DAE742" w:rsidR="00C72226" w:rsidRPr="0047055D" w:rsidRDefault="00C72226" w:rsidP="00C72226">
            <w:pPr>
              <w:spacing w:after="80" w:line="360" w:lineRule="auto"/>
              <w:rPr>
                <w:color w:val="000000" w:themeColor="text1"/>
              </w:rPr>
            </w:pPr>
            <w:r w:rsidRPr="0047055D">
              <w:rPr>
                <w:color w:val="000000" w:themeColor="text1"/>
              </w:rPr>
              <w:t>2379.1</w:t>
            </w:r>
          </w:p>
        </w:tc>
        <w:tc>
          <w:tcPr>
            <w:tcW w:w="2338" w:type="dxa"/>
          </w:tcPr>
          <w:p w14:paraId="0DB3FE73" w14:textId="5BBC390C" w:rsidR="00C72226" w:rsidRPr="0047055D" w:rsidRDefault="00C72226" w:rsidP="00C72226">
            <w:pPr>
              <w:spacing w:after="80" w:line="360" w:lineRule="auto"/>
              <w:rPr>
                <w:color w:val="000000" w:themeColor="text1"/>
              </w:rPr>
            </w:pPr>
            <w:r w:rsidRPr="0047055D">
              <w:rPr>
                <w:color w:val="000000" w:themeColor="text1"/>
              </w:rPr>
              <w:t>2647.9</w:t>
            </w:r>
          </w:p>
        </w:tc>
        <w:tc>
          <w:tcPr>
            <w:tcW w:w="2338" w:type="dxa"/>
          </w:tcPr>
          <w:p w14:paraId="4D3547C3" w14:textId="20D43A99" w:rsidR="00C72226" w:rsidRPr="0047055D" w:rsidRDefault="00C72226" w:rsidP="00C72226">
            <w:pPr>
              <w:spacing w:after="80" w:line="360" w:lineRule="auto"/>
              <w:rPr>
                <w:color w:val="000000" w:themeColor="text1"/>
              </w:rPr>
            </w:pPr>
            <w:r w:rsidRPr="0047055D">
              <w:rPr>
                <w:color w:val="000000" w:themeColor="text1"/>
              </w:rPr>
              <w:t>2525.2</w:t>
            </w:r>
          </w:p>
        </w:tc>
      </w:tr>
      <w:tr w:rsidR="00C72226" w:rsidRPr="0047055D" w14:paraId="291471BF" w14:textId="77777777" w:rsidTr="00442558">
        <w:tc>
          <w:tcPr>
            <w:tcW w:w="2337" w:type="dxa"/>
          </w:tcPr>
          <w:p w14:paraId="235B84E8" w14:textId="77777777" w:rsidR="00C72226" w:rsidRPr="0047055D" w:rsidRDefault="00C72226" w:rsidP="00C72226">
            <w:pPr>
              <w:spacing w:after="80" w:line="360" w:lineRule="auto"/>
              <w:rPr>
                <w:color w:val="000000" w:themeColor="text1"/>
              </w:rPr>
            </w:pPr>
            <w:r w:rsidRPr="0047055D">
              <w:rPr>
                <w:color w:val="000000" w:themeColor="text1"/>
              </w:rPr>
              <w:t>Detroit</w:t>
            </w:r>
          </w:p>
        </w:tc>
        <w:tc>
          <w:tcPr>
            <w:tcW w:w="2337" w:type="dxa"/>
          </w:tcPr>
          <w:p w14:paraId="09066FF5" w14:textId="7D628C38" w:rsidR="00C72226" w:rsidRPr="0047055D" w:rsidRDefault="00C72226" w:rsidP="00C72226">
            <w:pPr>
              <w:spacing w:after="80" w:line="360" w:lineRule="auto"/>
              <w:rPr>
                <w:color w:val="000000" w:themeColor="text1"/>
              </w:rPr>
            </w:pPr>
            <w:r w:rsidRPr="0047055D">
              <w:rPr>
                <w:color w:val="000000" w:themeColor="text1"/>
              </w:rPr>
              <w:t>824</w:t>
            </w:r>
          </w:p>
        </w:tc>
        <w:tc>
          <w:tcPr>
            <w:tcW w:w="2338" w:type="dxa"/>
          </w:tcPr>
          <w:p w14:paraId="5701BBE8" w14:textId="4716459F" w:rsidR="00C72226" w:rsidRPr="0047055D" w:rsidRDefault="00C72226" w:rsidP="00C72226">
            <w:pPr>
              <w:spacing w:after="80" w:line="360" w:lineRule="auto"/>
              <w:rPr>
                <w:color w:val="000000" w:themeColor="text1"/>
              </w:rPr>
            </w:pPr>
            <w:r w:rsidRPr="0047055D">
              <w:rPr>
                <w:color w:val="000000" w:themeColor="text1"/>
              </w:rPr>
              <w:t>2735.8</w:t>
            </w:r>
          </w:p>
        </w:tc>
        <w:tc>
          <w:tcPr>
            <w:tcW w:w="2338" w:type="dxa"/>
          </w:tcPr>
          <w:p w14:paraId="78928C11" w14:textId="27B1332D" w:rsidR="00C72226" w:rsidRPr="0047055D" w:rsidRDefault="00C72226" w:rsidP="00C72226">
            <w:pPr>
              <w:spacing w:after="80" w:line="360" w:lineRule="auto"/>
              <w:rPr>
                <w:color w:val="000000" w:themeColor="text1"/>
              </w:rPr>
            </w:pPr>
            <w:r w:rsidRPr="0047055D">
              <w:rPr>
                <w:color w:val="000000" w:themeColor="text1"/>
              </w:rPr>
              <w:t>412.3</w:t>
            </w:r>
          </w:p>
        </w:tc>
      </w:tr>
      <w:tr w:rsidR="00C72226" w:rsidRPr="0047055D" w14:paraId="4EC47E1C" w14:textId="77777777" w:rsidTr="00442558">
        <w:tc>
          <w:tcPr>
            <w:tcW w:w="2337" w:type="dxa"/>
          </w:tcPr>
          <w:p w14:paraId="105C72BF" w14:textId="77777777" w:rsidR="00C72226" w:rsidRPr="0047055D" w:rsidRDefault="00C72226" w:rsidP="00C72226">
            <w:pPr>
              <w:spacing w:after="80" w:line="360" w:lineRule="auto"/>
              <w:rPr>
                <w:color w:val="000000" w:themeColor="text1"/>
              </w:rPr>
            </w:pPr>
            <w:r w:rsidRPr="0047055D">
              <w:rPr>
                <w:color w:val="000000" w:themeColor="text1"/>
              </w:rPr>
              <w:t>Fort Worth</w:t>
            </w:r>
          </w:p>
        </w:tc>
        <w:tc>
          <w:tcPr>
            <w:tcW w:w="2337" w:type="dxa"/>
          </w:tcPr>
          <w:p w14:paraId="45AAD25E" w14:textId="61BB7AEE" w:rsidR="00C72226" w:rsidRPr="0047055D" w:rsidRDefault="00C72226" w:rsidP="00C72226">
            <w:pPr>
              <w:spacing w:after="80" w:line="360" w:lineRule="auto"/>
              <w:rPr>
                <w:color w:val="000000" w:themeColor="text1"/>
              </w:rPr>
            </w:pPr>
            <w:r w:rsidRPr="0047055D">
              <w:rPr>
                <w:color w:val="000000" w:themeColor="text1"/>
              </w:rPr>
              <w:t>708.6</w:t>
            </w:r>
          </w:p>
        </w:tc>
        <w:tc>
          <w:tcPr>
            <w:tcW w:w="2338" w:type="dxa"/>
          </w:tcPr>
          <w:p w14:paraId="455536D7" w14:textId="5C35E6E4" w:rsidR="00C72226" w:rsidRPr="0047055D" w:rsidRDefault="00C72226" w:rsidP="00C72226">
            <w:pPr>
              <w:spacing w:after="80" w:line="360" w:lineRule="auto"/>
              <w:rPr>
                <w:color w:val="000000" w:themeColor="text1"/>
              </w:rPr>
            </w:pPr>
            <w:r w:rsidRPr="0047055D">
              <w:rPr>
                <w:color w:val="000000" w:themeColor="text1"/>
              </w:rPr>
              <w:t>3574.9</w:t>
            </w:r>
          </w:p>
        </w:tc>
        <w:tc>
          <w:tcPr>
            <w:tcW w:w="2338" w:type="dxa"/>
          </w:tcPr>
          <w:p w14:paraId="7125B603" w14:textId="4353E060" w:rsidR="00C72226" w:rsidRPr="0047055D" w:rsidRDefault="00C72226" w:rsidP="00C72226">
            <w:pPr>
              <w:spacing w:after="80" w:line="360" w:lineRule="auto"/>
              <w:rPr>
                <w:color w:val="000000" w:themeColor="text1"/>
              </w:rPr>
            </w:pPr>
            <w:r w:rsidRPr="0047055D">
              <w:rPr>
                <w:color w:val="000000" w:themeColor="text1"/>
              </w:rPr>
              <w:t>408.1</w:t>
            </w:r>
          </w:p>
        </w:tc>
      </w:tr>
      <w:tr w:rsidR="00C72226" w:rsidRPr="0047055D" w14:paraId="10617AC3" w14:textId="77777777" w:rsidTr="00442558">
        <w:tc>
          <w:tcPr>
            <w:tcW w:w="2337" w:type="dxa"/>
          </w:tcPr>
          <w:p w14:paraId="6326DD19" w14:textId="77777777" w:rsidR="00C72226" w:rsidRPr="0047055D" w:rsidRDefault="00C72226" w:rsidP="00C72226">
            <w:pPr>
              <w:spacing w:after="80" w:line="360" w:lineRule="auto"/>
              <w:rPr>
                <w:color w:val="000000" w:themeColor="text1"/>
              </w:rPr>
            </w:pPr>
            <w:r w:rsidRPr="0047055D">
              <w:rPr>
                <w:color w:val="000000" w:themeColor="text1"/>
              </w:rPr>
              <w:t>Houston</w:t>
            </w:r>
          </w:p>
        </w:tc>
        <w:tc>
          <w:tcPr>
            <w:tcW w:w="2337" w:type="dxa"/>
          </w:tcPr>
          <w:p w14:paraId="64FCFB9F" w14:textId="696C1BED" w:rsidR="00C72226" w:rsidRPr="0047055D" w:rsidRDefault="00C72226" w:rsidP="00C72226">
            <w:pPr>
              <w:spacing w:after="80" w:line="360" w:lineRule="auto"/>
              <w:rPr>
                <w:color w:val="000000" w:themeColor="text1"/>
              </w:rPr>
            </w:pPr>
            <w:r w:rsidRPr="0047055D">
              <w:rPr>
                <w:color w:val="000000" w:themeColor="text1"/>
              </w:rPr>
              <w:t>587.6</w:t>
            </w:r>
          </w:p>
        </w:tc>
        <w:tc>
          <w:tcPr>
            <w:tcW w:w="2338" w:type="dxa"/>
          </w:tcPr>
          <w:p w14:paraId="584DE00C" w14:textId="655DB97A" w:rsidR="00C72226" w:rsidRPr="0047055D" w:rsidRDefault="00C72226" w:rsidP="00C72226">
            <w:pPr>
              <w:spacing w:after="80" w:line="360" w:lineRule="auto"/>
              <w:rPr>
                <w:color w:val="000000" w:themeColor="text1"/>
              </w:rPr>
            </w:pPr>
            <w:r w:rsidRPr="0047055D">
              <w:rPr>
                <w:color w:val="000000" w:themeColor="text1"/>
              </w:rPr>
              <w:t>965.7</w:t>
            </w:r>
          </w:p>
        </w:tc>
        <w:tc>
          <w:tcPr>
            <w:tcW w:w="2338" w:type="dxa"/>
          </w:tcPr>
          <w:p w14:paraId="3E990BAB" w14:textId="66B2EDDF" w:rsidR="00C72226" w:rsidRPr="0047055D" w:rsidRDefault="00C72226" w:rsidP="00C72226">
            <w:pPr>
              <w:spacing w:after="80" w:line="360" w:lineRule="auto"/>
              <w:rPr>
                <w:color w:val="000000" w:themeColor="text1"/>
              </w:rPr>
            </w:pPr>
            <w:r w:rsidRPr="0047055D">
              <w:rPr>
                <w:color w:val="000000" w:themeColor="text1"/>
              </w:rPr>
              <w:t>477.1</w:t>
            </w:r>
          </w:p>
        </w:tc>
      </w:tr>
      <w:tr w:rsidR="00C72226" w:rsidRPr="0047055D" w14:paraId="1337DE81" w14:textId="77777777" w:rsidTr="00442558">
        <w:tc>
          <w:tcPr>
            <w:tcW w:w="2337" w:type="dxa"/>
          </w:tcPr>
          <w:p w14:paraId="06AF43F0" w14:textId="77777777" w:rsidR="00C72226" w:rsidRPr="0047055D" w:rsidRDefault="00C72226" w:rsidP="00C72226">
            <w:pPr>
              <w:spacing w:after="80" w:line="360" w:lineRule="auto"/>
              <w:rPr>
                <w:color w:val="000000" w:themeColor="text1"/>
              </w:rPr>
            </w:pPr>
            <w:r w:rsidRPr="0047055D">
              <w:rPr>
                <w:color w:val="000000" w:themeColor="text1"/>
              </w:rPr>
              <w:t>Indianapolis</w:t>
            </w:r>
          </w:p>
        </w:tc>
        <w:tc>
          <w:tcPr>
            <w:tcW w:w="2337" w:type="dxa"/>
          </w:tcPr>
          <w:p w14:paraId="0CCE1167" w14:textId="697D6F5D" w:rsidR="00C72226" w:rsidRPr="0047055D" w:rsidRDefault="00C72226" w:rsidP="00C72226">
            <w:pPr>
              <w:spacing w:after="80" w:line="360" w:lineRule="auto"/>
              <w:rPr>
                <w:color w:val="000000" w:themeColor="text1"/>
              </w:rPr>
            </w:pPr>
            <w:r w:rsidRPr="0047055D">
              <w:rPr>
                <w:color w:val="000000" w:themeColor="text1"/>
              </w:rPr>
              <w:t>837.4</w:t>
            </w:r>
          </w:p>
        </w:tc>
        <w:tc>
          <w:tcPr>
            <w:tcW w:w="2338" w:type="dxa"/>
          </w:tcPr>
          <w:p w14:paraId="587E4D45" w14:textId="2ED9E424" w:rsidR="00C72226" w:rsidRPr="0047055D" w:rsidRDefault="00C72226" w:rsidP="00C72226">
            <w:pPr>
              <w:spacing w:after="80" w:line="360" w:lineRule="auto"/>
              <w:rPr>
                <w:color w:val="000000" w:themeColor="text1"/>
              </w:rPr>
            </w:pPr>
            <w:r w:rsidRPr="0047055D">
              <w:rPr>
                <w:color w:val="000000" w:themeColor="text1"/>
              </w:rPr>
              <w:t>1438.2</w:t>
            </w:r>
          </w:p>
        </w:tc>
        <w:tc>
          <w:tcPr>
            <w:tcW w:w="2338" w:type="dxa"/>
          </w:tcPr>
          <w:p w14:paraId="00673A65" w14:textId="6678698B" w:rsidR="00C72226" w:rsidRPr="0047055D" w:rsidRDefault="00C72226" w:rsidP="00C72226">
            <w:pPr>
              <w:spacing w:after="80" w:line="360" w:lineRule="auto"/>
              <w:rPr>
                <w:color w:val="000000" w:themeColor="text1"/>
              </w:rPr>
            </w:pPr>
            <w:r w:rsidRPr="0047055D">
              <w:rPr>
                <w:color w:val="000000" w:themeColor="text1"/>
              </w:rPr>
              <w:t>1120.3</w:t>
            </w:r>
          </w:p>
        </w:tc>
      </w:tr>
      <w:tr w:rsidR="00C72226" w:rsidRPr="0047055D" w14:paraId="674A6F3C" w14:textId="77777777" w:rsidTr="00442558">
        <w:tc>
          <w:tcPr>
            <w:tcW w:w="2337" w:type="dxa"/>
          </w:tcPr>
          <w:p w14:paraId="615FBBFA" w14:textId="77777777" w:rsidR="00C72226" w:rsidRPr="0047055D" w:rsidRDefault="00C72226" w:rsidP="00C72226">
            <w:pPr>
              <w:spacing w:after="80" w:line="360" w:lineRule="auto"/>
              <w:rPr>
                <w:color w:val="000000" w:themeColor="text1"/>
              </w:rPr>
            </w:pPr>
            <w:r w:rsidRPr="0047055D">
              <w:rPr>
                <w:color w:val="000000" w:themeColor="text1"/>
              </w:rPr>
              <w:t>Jacksonville</w:t>
            </w:r>
          </w:p>
        </w:tc>
        <w:tc>
          <w:tcPr>
            <w:tcW w:w="2337" w:type="dxa"/>
          </w:tcPr>
          <w:p w14:paraId="30BB481C" w14:textId="2B21AEE9" w:rsidR="00C72226" w:rsidRPr="0047055D" w:rsidRDefault="00C72226" w:rsidP="00C72226">
            <w:pPr>
              <w:spacing w:after="80" w:line="360" w:lineRule="auto"/>
              <w:rPr>
                <w:color w:val="000000" w:themeColor="text1"/>
              </w:rPr>
            </w:pPr>
            <w:r w:rsidRPr="0047055D">
              <w:rPr>
                <w:color w:val="000000" w:themeColor="text1"/>
              </w:rPr>
              <w:t>490.6</w:t>
            </w:r>
          </w:p>
        </w:tc>
        <w:tc>
          <w:tcPr>
            <w:tcW w:w="2338" w:type="dxa"/>
          </w:tcPr>
          <w:p w14:paraId="1BCA2182" w14:textId="1D3492D8" w:rsidR="00C72226" w:rsidRPr="0047055D" w:rsidRDefault="00C72226" w:rsidP="00C72226">
            <w:pPr>
              <w:spacing w:after="80" w:line="360" w:lineRule="auto"/>
              <w:rPr>
                <w:color w:val="000000" w:themeColor="text1"/>
              </w:rPr>
            </w:pPr>
            <w:r w:rsidRPr="0047055D">
              <w:rPr>
                <w:color w:val="000000" w:themeColor="text1"/>
              </w:rPr>
              <w:t>1916.5</w:t>
            </w:r>
          </w:p>
        </w:tc>
        <w:tc>
          <w:tcPr>
            <w:tcW w:w="2338" w:type="dxa"/>
          </w:tcPr>
          <w:p w14:paraId="347428B5" w14:textId="5B1AB710" w:rsidR="00C72226" w:rsidRPr="0047055D" w:rsidRDefault="00C72226" w:rsidP="00C72226">
            <w:pPr>
              <w:spacing w:after="80" w:line="360" w:lineRule="auto"/>
              <w:rPr>
                <w:color w:val="000000" w:themeColor="text1"/>
              </w:rPr>
            </w:pPr>
            <w:r w:rsidRPr="0047055D">
              <w:rPr>
                <w:color w:val="000000" w:themeColor="text1"/>
              </w:rPr>
              <w:t>327.3</w:t>
            </w:r>
          </w:p>
        </w:tc>
      </w:tr>
      <w:tr w:rsidR="00C72226" w:rsidRPr="0047055D" w14:paraId="17F386A6" w14:textId="77777777" w:rsidTr="00442558">
        <w:tc>
          <w:tcPr>
            <w:tcW w:w="2337" w:type="dxa"/>
          </w:tcPr>
          <w:p w14:paraId="2D9A3594" w14:textId="77777777" w:rsidR="00C72226" w:rsidRPr="0047055D" w:rsidRDefault="00C72226" w:rsidP="00C72226">
            <w:pPr>
              <w:spacing w:after="80" w:line="360" w:lineRule="auto"/>
              <w:rPr>
                <w:color w:val="000000" w:themeColor="text1"/>
              </w:rPr>
            </w:pPr>
            <w:r w:rsidRPr="0047055D">
              <w:rPr>
                <w:color w:val="000000" w:themeColor="text1"/>
              </w:rPr>
              <w:t>Kansas City</w:t>
            </w:r>
          </w:p>
        </w:tc>
        <w:tc>
          <w:tcPr>
            <w:tcW w:w="2337" w:type="dxa"/>
          </w:tcPr>
          <w:p w14:paraId="10062E02" w14:textId="7E211EB2" w:rsidR="00C72226" w:rsidRPr="0047055D" w:rsidRDefault="00C72226" w:rsidP="00C72226">
            <w:pPr>
              <w:spacing w:after="80" w:line="360" w:lineRule="auto"/>
              <w:rPr>
                <w:color w:val="000000" w:themeColor="text1"/>
              </w:rPr>
            </w:pPr>
            <w:r w:rsidRPr="0047055D">
              <w:rPr>
                <w:color w:val="000000" w:themeColor="text1"/>
              </w:rPr>
              <w:t>1467.1</w:t>
            </w:r>
          </w:p>
        </w:tc>
        <w:tc>
          <w:tcPr>
            <w:tcW w:w="2338" w:type="dxa"/>
          </w:tcPr>
          <w:p w14:paraId="581FC1E4" w14:textId="3B1D8B30" w:rsidR="00C72226" w:rsidRPr="0047055D" w:rsidRDefault="00C72226" w:rsidP="00C72226">
            <w:pPr>
              <w:spacing w:after="80" w:line="360" w:lineRule="auto"/>
              <w:rPr>
                <w:color w:val="000000" w:themeColor="text1"/>
              </w:rPr>
            </w:pPr>
            <w:r w:rsidRPr="0047055D">
              <w:rPr>
                <w:color w:val="000000" w:themeColor="text1"/>
              </w:rPr>
              <w:t>2247</w:t>
            </w:r>
          </w:p>
        </w:tc>
        <w:tc>
          <w:tcPr>
            <w:tcW w:w="2338" w:type="dxa"/>
          </w:tcPr>
          <w:p w14:paraId="555E2663" w14:textId="57405514" w:rsidR="00C72226" w:rsidRPr="0047055D" w:rsidRDefault="00C72226" w:rsidP="00C72226">
            <w:pPr>
              <w:spacing w:after="80" w:line="360" w:lineRule="auto"/>
              <w:rPr>
                <w:color w:val="000000" w:themeColor="text1"/>
              </w:rPr>
            </w:pPr>
            <w:r w:rsidRPr="0047055D">
              <w:rPr>
                <w:color w:val="000000" w:themeColor="text1"/>
              </w:rPr>
              <w:t>1710.8</w:t>
            </w:r>
          </w:p>
        </w:tc>
      </w:tr>
      <w:tr w:rsidR="00C72226" w:rsidRPr="0047055D" w14:paraId="7797F590" w14:textId="77777777" w:rsidTr="00442558">
        <w:tc>
          <w:tcPr>
            <w:tcW w:w="2337" w:type="dxa"/>
          </w:tcPr>
          <w:p w14:paraId="74814A3F" w14:textId="77777777" w:rsidR="00C72226" w:rsidRPr="0047055D" w:rsidRDefault="00C72226" w:rsidP="00C72226">
            <w:pPr>
              <w:spacing w:after="80" w:line="360" w:lineRule="auto"/>
              <w:rPr>
                <w:color w:val="000000" w:themeColor="text1"/>
              </w:rPr>
            </w:pPr>
            <w:r w:rsidRPr="0047055D">
              <w:rPr>
                <w:color w:val="000000" w:themeColor="text1"/>
              </w:rPr>
              <w:t>Las Vegas</w:t>
            </w:r>
          </w:p>
        </w:tc>
        <w:tc>
          <w:tcPr>
            <w:tcW w:w="2337" w:type="dxa"/>
          </w:tcPr>
          <w:p w14:paraId="1F0A38B7" w14:textId="38B0886D" w:rsidR="00C72226" w:rsidRPr="0047055D" w:rsidRDefault="00C72226" w:rsidP="00C72226">
            <w:pPr>
              <w:spacing w:after="80" w:line="360" w:lineRule="auto"/>
              <w:rPr>
                <w:color w:val="000000" w:themeColor="text1"/>
              </w:rPr>
            </w:pPr>
            <w:r w:rsidRPr="0047055D">
              <w:rPr>
                <w:color w:val="000000" w:themeColor="text1"/>
              </w:rPr>
              <w:t>1748.4</w:t>
            </w:r>
          </w:p>
        </w:tc>
        <w:tc>
          <w:tcPr>
            <w:tcW w:w="2338" w:type="dxa"/>
          </w:tcPr>
          <w:p w14:paraId="662E989F" w14:textId="1619935E" w:rsidR="00C72226" w:rsidRPr="0047055D" w:rsidRDefault="00C72226" w:rsidP="00C72226">
            <w:pPr>
              <w:spacing w:after="80" w:line="360" w:lineRule="auto"/>
              <w:rPr>
                <w:color w:val="000000" w:themeColor="text1"/>
              </w:rPr>
            </w:pPr>
            <w:r w:rsidRPr="0047055D">
              <w:rPr>
                <w:color w:val="000000" w:themeColor="text1"/>
              </w:rPr>
              <w:t>2420.1</w:t>
            </w:r>
          </w:p>
        </w:tc>
        <w:tc>
          <w:tcPr>
            <w:tcW w:w="2338" w:type="dxa"/>
          </w:tcPr>
          <w:p w14:paraId="24A20B4B" w14:textId="55CD01BF" w:rsidR="00C72226" w:rsidRPr="0047055D" w:rsidRDefault="00C72226" w:rsidP="00C72226">
            <w:pPr>
              <w:spacing w:after="80" w:line="360" w:lineRule="auto"/>
              <w:rPr>
                <w:color w:val="000000" w:themeColor="text1"/>
              </w:rPr>
            </w:pPr>
            <w:r w:rsidRPr="0047055D">
              <w:rPr>
                <w:color w:val="000000" w:themeColor="text1"/>
              </w:rPr>
              <w:t>1634.1</w:t>
            </w:r>
          </w:p>
        </w:tc>
      </w:tr>
      <w:tr w:rsidR="00C72226" w:rsidRPr="0047055D" w14:paraId="20FCE1B8" w14:textId="77777777" w:rsidTr="00442558">
        <w:tc>
          <w:tcPr>
            <w:tcW w:w="2337" w:type="dxa"/>
          </w:tcPr>
          <w:p w14:paraId="1BB493CB" w14:textId="77777777" w:rsidR="00C72226" w:rsidRPr="0047055D" w:rsidRDefault="00C72226" w:rsidP="00C72226">
            <w:pPr>
              <w:spacing w:after="80" w:line="360" w:lineRule="auto"/>
              <w:rPr>
                <w:color w:val="000000" w:themeColor="text1"/>
              </w:rPr>
            </w:pPr>
            <w:r w:rsidRPr="0047055D">
              <w:rPr>
                <w:color w:val="000000" w:themeColor="text1"/>
              </w:rPr>
              <w:t>Los Angeles</w:t>
            </w:r>
          </w:p>
        </w:tc>
        <w:tc>
          <w:tcPr>
            <w:tcW w:w="2337" w:type="dxa"/>
          </w:tcPr>
          <w:p w14:paraId="79969D99" w14:textId="1767C567" w:rsidR="00C72226" w:rsidRPr="0047055D" w:rsidRDefault="00C72226" w:rsidP="00C72226">
            <w:pPr>
              <w:spacing w:after="80" w:line="360" w:lineRule="auto"/>
              <w:rPr>
                <w:color w:val="000000" w:themeColor="text1"/>
              </w:rPr>
            </w:pPr>
            <w:r w:rsidRPr="0047055D">
              <w:rPr>
                <w:color w:val="000000" w:themeColor="text1"/>
              </w:rPr>
              <w:t>1155.2</w:t>
            </w:r>
          </w:p>
        </w:tc>
        <w:tc>
          <w:tcPr>
            <w:tcW w:w="2338" w:type="dxa"/>
          </w:tcPr>
          <w:p w14:paraId="2228E208" w14:textId="18897370" w:rsidR="00C72226" w:rsidRPr="0047055D" w:rsidRDefault="00C72226" w:rsidP="00C72226">
            <w:pPr>
              <w:spacing w:after="80" w:line="360" w:lineRule="auto"/>
              <w:rPr>
                <w:color w:val="000000" w:themeColor="text1"/>
              </w:rPr>
            </w:pPr>
            <w:r w:rsidRPr="0047055D">
              <w:rPr>
                <w:color w:val="000000" w:themeColor="text1"/>
              </w:rPr>
              <w:t>1363.6</w:t>
            </w:r>
          </w:p>
        </w:tc>
        <w:tc>
          <w:tcPr>
            <w:tcW w:w="2338" w:type="dxa"/>
          </w:tcPr>
          <w:p w14:paraId="157412AB" w14:textId="5FA78F12" w:rsidR="00C72226" w:rsidRPr="0047055D" w:rsidRDefault="00C72226" w:rsidP="00C72226">
            <w:pPr>
              <w:spacing w:after="80" w:line="360" w:lineRule="auto"/>
              <w:rPr>
                <w:color w:val="000000" w:themeColor="text1"/>
              </w:rPr>
            </w:pPr>
            <w:r w:rsidRPr="0047055D">
              <w:rPr>
                <w:color w:val="000000" w:themeColor="text1"/>
              </w:rPr>
              <w:t>1408</w:t>
            </w:r>
          </w:p>
        </w:tc>
      </w:tr>
      <w:tr w:rsidR="00C72226" w:rsidRPr="0047055D" w14:paraId="1F2AB760" w14:textId="77777777" w:rsidTr="00442558">
        <w:tc>
          <w:tcPr>
            <w:tcW w:w="2337" w:type="dxa"/>
          </w:tcPr>
          <w:p w14:paraId="206C2125" w14:textId="77777777" w:rsidR="00C72226" w:rsidRPr="0047055D" w:rsidRDefault="00C72226" w:rsidP="00C72226">
            <w:pPr>
              <w:spacing w:after="80" w:line="360" w:lineRule="auto"/>
              <w:rPr>
                <w:color w:val="000000" w:themeColor="text1"/>
              </w:rPr>
            </w:pPr>
            <w:r w:rsidRPr="0047055D">
              <w:rPr>
                <w:color w:val="000000" w:themeColor="text1"/>
              </w:rPr>
              <w:lastRenderedPageBreak/>
              <w:t>Louisville</w:t>
            </w:r>
          </w:p>
        </w:tc>
        <w:tc>
          <w:tcPr>
            <w:tcW w:w="2337" w:type="dxa"/>
          </w:tcPr>
          <w:p w14:paraId="6F403EFD" w14:textId="3FC5313D" w:rsidR="00C72226" w:rsidRPr="0047055D" w:rsidRDefault="00C72226" w:rsidP="00C72226">
            <w:pPr>
              <w:spacing w:after="80" w:line="360" w:lineRule="auto"/>
              <w:rPr>
                <w:color w:val="000000" w:themeColor="text1"/>
              </w:rPr>
            </w:pPr>
            <w:r w:rsidRPr="0047055D">
              <w:rPr>
                <w:color w:val="000000" w:themeColor="text1"/>
              </w:rPr>
              <w:t>402.7</w:t>
            </w:r>
          </w:p>
        </w:tc>
        <w:tc>
          <w:tcPr>
            <w:tcW w:w="2338" w:type="dxa"/>
          </w:tcPr>
          <w:p w14:paraId="0EBD52BE" w14:textId="68A5345D" w:rsidR="00C72226" w:rsidRPr="0047055D" w:rsidRDefault="00C72226" w:rsidP="00C72226">
            <w:pPr>
              <w:spacing w:after="80" w:line="360" w:lineRule="auto"/>
              <w:rPr>
                <w:color w:val="000000" w:themeColor="text1"/>
              </w:rPr>
            </w:pPr>
            <w:r w:rsidRPr="0047055D">
              <w:rPr>
                <w:color w:val="000000" w:themeColor="text1"/>
              </w:rPr>
              <w:t>3612.9</w:t>
            </w:r>
          </w:p>
        </w:tc>
        <w:tc>
          <w:tcPr>
            <w:tcW w:w="2338" w:type="dxa"/>
          </w:tcPr>
          <w:p w14:paraId="101C0CFB" w14:textId="5E78BAA3" w:rsidR="00C72226" w:rsidRPr="0047055D" w:rsidRDefault="00C72226" w:rsidP="00C72226">
            <w:pPr>
              <w:spacing w:after="80" w:line="360" w:lineRule="auto"/>
              <w:rPr>
                <w:color w:val="000000" w:themeColor="text1"/>
              </w:rPr>
            </w:pPr>
            <w:r w:rsidRPr="0047055D">
              <w:rPr>
                <w:color w:val="000000" w:themeColor="text1"/>
              </w:rPr>
              <w:t>861</w:t>
            </w:r>
          </w:p>
        </w:tc>
      </w:tr>
      <w:tr w:rsidR="00C72226" w:rsidRPr="0047055D" w14:paraId="43A74915" w14:textId="77777777" w:rsidTr="00442558">
        <w:tc>
          <w:tcPr>
            <w:tcW w:w="2337" w:type="dxa"/>
          </w:tcPr>
          <w:p w14:paraId="44C9AE93" w14:textId="77777777" w:rsidR="00C72226" w:rsidRPr="0047055D" w:rsidRDefault="00C72226" w:rsidP="00C72226">
            <w:pPr>
              <w:spacing w:after="80" w:line="360" w:lineRule="auto"/>
              <w:rPr>
                <w:color w:val="000000" w:themeColor="text1"/>
              </w:rPr>
            </w:pPr>
            <w:r w:rsidRPr="0047055D">
              <w:rPr>
                <w:color w:val="000000" w:themeColor="text1"/>
              </w:rPr>
              <w:t>Memphis</w:t>
            </w:r>
          </w:p>
        </w:tc>
        <w:tc>
          <w:tcPr>
            <w:tcW w:w="2337" w:type="dxa"/>
          </w:tcPr>
          <w:p w14:paraId="083B08EF" w14:textId="1411C1D4" w:rsidR="00C72226" w:rsidRPr="0047055D" w:rsidRDefault="00C72226" w:rsidP="00C72226">
            <w:pPr>
              <w:spacing w:after="80" w:line="360" w:lineRule="auto"/>
              <w:rPr>
                <w:color w:val="000000" w:themeColor="text1"/>
              </w:rPr>
            </w:pPr>
            <w:r w:rsidRPr="0047055D">
              <w:rPr>
                <w:color w:val="000000" w:themeColor="text1"/>
              </w:rPr>
              <w:t>1163.8</w:t>
            </w:r>
          </w:p>
        </w:tc>
        <w:tc>
          <w:tcPr>
            <w:tcW w:w="2338" w:type="dxa"/>
          </w:tcPr>
          <w:p w14:paraId="5BD26FE5" w14:textId="749565A0" w:rsidR="00C72226" w:rsidRPr="0047055D" w:rsidRDefault="00C72226" w:rsidP="00C72226">
            <w:pPr>
              <w:spacing w:after="80" w:line="360" w:lineRule="auto"/>
              <w:rPr>
                <w:color w:val="000000" w:themeColor="text1"/>
              </w:rPr>
            </w:pPr>
            <w:r w:rsidRPr="0047055D">
              <w:rPr>
                <w:color w:val="000000" w:themeColor="text1"/>
              </w:rPr>
              <w:t>1629.3</w:t>
            </w:r>
          </w:p>
        </w:tc>
        <w:tc>
          <w:tcPr>
            <w:tcW w:w="2338" w:type="dxa"/>
          </w:tcPr>
          <w:p w14:paraId="331B9170" w14:textId="2517008A" w:rsidR="00C72226" w:rsidRPr="0047055D" w:rsidRDefault="00C72226" w:rsidP="00C72226">
            <w:pPr>
              <w:spacing w:after="80" w:line="360" w:lineRule="auto"/>
              <w:rPr>
                <w:color w:val="000000" w:themeColor="text1"/>
              </w:rPr>
            </w:pPr>
            <w:r w:rsidRPr="0047055D">
              <w:rPr>
                <w:color w:val="000000" w:themeColor="text1"/>
              </w:rPr>
              <w:t>740</w:t>
            </w:r>
          </w:p>
        </w:tc>
      </w:tr>
      <w:tr w:rsidR="00C72226" w:rsidRPr="0047055D" w14:paraId="600F3F08" w14:textId="77777777" w:rsidTr="00442558">
        <w:tc>
          <w:tcPr>
            <w:tcW w:w="2337" w:type="dxa"/>
          </w:tcPr>
          <w:p w14:paraId="03AB8AD7" w14:textId="77777777" w:rsidR="00C72226" w:rsidRPr="0047055D" w:rsidRDefault="00C72226" w:rsidP="00C72226">
            <w:pPr>
              <w:spacing w:after="80" w:line="360" w:lineRule="auto"/>
              <w:rPr>
                <w:color w:val="000000" w:themeColor="text1"/>
              </w:rPr>
            </w:pPr>
            <w:r w:rsidRPr="0047055D">
              <w:rPr>
                <w:color w:val="000000" w:themeColor="text1"/>
              </w:rPr>
              <w:t>Miami</w:t>
            </w:r>
          </w:p>
        </w:tc>
        <w:tc>
          <w:tcPr>
            <w:tcW w:w="2337" w:type="dxa"/>
          </w:tcPr>
          <w:p w14:paraId="66FA1645" w14:textId="0814E8AE" w:rsidR="00C72226" w:rsidRPr="0047055D" w:rsidRDefault="00C72226" w:rsidP="00C72226">
            <w:pPr>
              <w:spacing w:after="80" w:line="360" w:lineRule="auto"/>
              <w:rPr>
                <w:color w:val="000000" w:themeColor="text1"/>
              </w:rPr>
            </w:pPr>
            <w:r w:rsidRPr="0047055D">
              <w:rPr>
                <w:color w:val="000000" w:themeColor="text1"/>
              </w:rPr>
              <w:t>3670.2</w:t>
            </w:r>
          </w:p>
        </w:tc>
        <w:tc>
          <w:tcPr>
            <w:tcW w:w="2338" w:type="dxa"/>
          </w:tcPr>
          <w:p w14:paraId="23354FCD" w14:textId="18959026" w:rsidR="00C72226" w:rsidRPr="0047055D" w:rsidRDefault="00C72226" w:rsidP="00C72226">
            <w:pPr>
              <w:spacing w:after="80" w:line="360" w:lineRule="auto"/>
              <w:rPr>
                <w:color w:val="000000" w:themeColor="text1"/>
              </w:rPr>
            </w:pPr>
            <w:r w:rsidRPr="0047055D">
              <w:rPr>
                <w:color w:val="000000" w:themeColor="text1"/>
              </w:rPr>
              <w:t>500.4</w:t>
            </w:r>
          </w:p>
        </w:tc>
        <w:tc>
          <w:tcPr>
            <w:tcW w:w="2338" w:type="dxa"/>
          </w:tcPr>
          <w:p w14:paraId="4F43332E" w14:textId="54F557A7" w:rsidR="00C72226" w:rsidRPr="0047055D" w:rsidRDefault="00C72226" w:rsidP="00C72226">
            <w:pPr>
              <w:spacing w:after="80" w:line="360" w:lineRule="auto"/>
              <w:rPr>
                <w:color w:val="000000" w:themeColor="text1"/>
              </w:rPr>
            </w:pPr>
            <w:r w:rsidRPr="0047055D">
              <w:rPr>
                <w:color w:val="000000" w:themeColor="text1"/>
              </w:rPr>
              <w:t>1375.8</w:t>
            </w:r>
          </w:p>
        </w:tc>
      </w:tr>
      <w:tr w:rsidR="00C72226" w:rsidRPr="0047055D" w14:paraId="7AA827AD" w14:textId="77777777" w:rsidTr="00442558">
        <w:tc>
          <w:tcPr>
            <w:tcW w:w="2337" w:type="dxa"/>
          </w:tcPr>
          <w:p w14:paraId="43F1EF25" w14:textId="77777777" w:rsidR="00C72226" w:rsidRPr="0047055D" w:rsidRDefault="00C72226" w:rsidP="00C72226">
            <w:pPr>
              <w:spacing w:after="80" w:line="360" w:lineRule="auto"/>
              <w:rPr>
                <w:color w:val="000000" w:themeColor="text1"/>
              </w:rPr>
            </w:pPr>
            <w:r w:rsidRPr="0047055D">
              <w:rPr>
                <w:color w:val="000000" w:themeColor="text1"/>
              </w:rPr>
              <w:t>Milwaukee</w:t>
            </w:r>
          </w:p>
        </w:tc>
        <w:tc>
          <w:tcPr>
            <w:tcW w:w="2337" w:type="dxa"/>
          </w:tcPr>
          <w:p w14:paraId="33704518" w14:textId="59F88E1E" w:rsidR="00C72226" w:rsidRPr="0047055D" w:rsidRDefault="00C72226" w:rsidP="00C72226">
            <w:pPr>
              <w:spacing w:after="80" w:line="360" w:lineRule="auto"/>
              <w:rPr>
                <w:color w:val="000000" w:themeColor="text1"/>
              </w:rPr>
            </w:pPr>
            <w:r w:rsidRPr="0047055D">
              <w:rPr>
                <w:color w:val="000000" w:themeColor="text1"/>
              </w:rPr>
              <w:t>13190.1</w:t>
            </w:r>
          </w:p>
        </w:tc>
        <w:tc>
          <w:tcPr>
            <w:tcW w:w="2338" w:type="dxa"/>
          </w:tcPr>
          <w:p w14:paraId="75177DB6" w14:textId="1A4A1CEC" w:rsidR="00C72226" w:rsidRPr="0047055D" w:rsidRDefault="00C72226" w:rsidP="00C72226">
            <w:pPr>
              <w:spacing w:after="80" w:line="360" w:lineRule="auto"/>
              <w:rPr>
                <w:color w:val="000000" w:themeColor="text1"/>
              </w:rPr>
            </w:pPr>
            <w:r w:rsidRPr="0047055D">
              <w:rPr>
                <w:color w:val="000000" w:themeColor="text1"/>
              </w:rPr>
              <w:t>14206</w:t>
            </w:r>
          </w:p>
        </w:tc>
        <w:tc>
          <w:tcPr>
            <w:tcW w:w="2338" w:type="dxa"/>
          </w:tcPr>
          <w:p w14:paraId="213EA0B6" w14:textId="5DB6493C" w:rsidR="00C72226" w:rsidRPr="0047055D" w:rsidRDefault="00C72226" w:rsidP="00C72226">
            <w:pPr>
              <w:spacing w:after="80" w:line="360" w:lineRule="auto"/>
              <w:rPr>
                <w:color w:val="000000" w:themeColor="text1"/>
              </w:rPr>
            </w:pPr>
            <w:r w:rsidRPr="0047055D">
              <w:rPr>
                <w:color w:val="000000" w:themeColor="text1"/>
              </w:rPr>
              <w:t>13205.4</w:t>
            </w:r>
          </w:p>
        </w:tc>
      </w:tr>
      <w:tr w:rsidR="00C72226" w:rsidRPr="0047055D" w14:paraId="0CC9098B" w14:textId="77777777" w:rsidTr="00442558">
        <w:tc>
          <w:tcPr>
            <w:tcW w:w="2337" w:type="dxa"/>
          </w:tcPr>
          <w:p w14:paraId="20071594" w14:textId="77777777" w:rsidR="00C72226" w:rsidRPr="0047055D" w:rsidRDefault="00C72226" w:rsidP="00C72226">
            <w:pPr>
              <w:spacing w:after="80" w:line="360" w:lineRule="auto"/>
              <w:rPr>
                <w:color w:val="000000" w:themeColor="text1"/>
              </w:rPr>
            </w:pPr>
            <w:r w:rsidRPr="0047055D">
              <w:rPr>
                <w:color w:val="000000" w:themeColor="text1"/>
              </w:rPr>
              <w:t>Minneapolis</w:t>
            </w:r>
          </w:p>
        </w:tc>
        <w:tc>
          <w:tcPr>
            <w:tcW w:w="2337" w:type="dxa"/>
          </w:tcPr>
          <w:p w14:paraId="4AD3A0D0" w14:textId="51B48BD9" w:rsidR="00C72226" w:rsidRPr="0047055D" w:rsidRDefault="00C72226" w:rsidP="00C72226">
            <w:pPr>
              <w:spacing w:after="80" w:line="360" w:lineRule="auto"/>
              <w:rPr>
                <w:color w:val="000000" w:themeColor="text1"/>
              </w:rPr>
            </w:pPr>
            <w:r w:rsidRPr="0047055D">
              <w:rPr>
                <w:color w:val="000000" w:themeColor="text1"/>
              </w:rPr>
              <w:t>2083.7</w:t>
            </w:r>
          </w:p>
        </w:tc>
        <w:tc>
          <w:tcPr>
            <w:tcW w:w="2338" w:type="dxa"/>
          </w:tcPr>
          <w:p w14:paraId="33CD216E" w14:textId="5E269372" w:rsidR="00C72226" w:rsidRPr="0047055D" w:rsidRDefault="00C72226" w:rsidP="00C72226">
            <w:pPr>
              <w:spacing w:after="80" w:line="360" w:lineRule="auto"/>
              <w:rPr>
                <w:color w:val="000000" w:themeColor="text1"/>
              </w:rPr>
            </w:pPr>
            <w:r w:rsidRPr="0047055D">
              <w:rPr>
                <w:color w:val="000000" w:themeColor="text1"/>
              </w:rPr>
              <w:t>1762.8</w:t>
            </w:r>
          </w:p>
        </w:tc>
        <w:tc>
          <w:tcPr>
            <w:tcW w:w="2338" w:type="dxa"/>
          </w:tcPr>
          <w:p w14:paraId="5F8858F1" w14:textId="7DB62573" w:rsidR="00C72226" w:rsidRPr="0047055D" w:rsidRDefault="00C72226" w:rsidP="00C72226">
            <w:pPr>
              <w:spacing w:after="80" w:line="360" w:lineRule="auto"/>
              <w:rPr>
                <w:color w:val="000000" w:themeColor="text1"/>
              </w:rPr>
            </w:pPr>
            <w:r w:rsidRPr="0047055D">
              <w:rPr>
                <w:color w:val="000000" w:themeColor="text1"/>
              </w:rPr>
              <w:t>1976.6</w:t>
            </w:r>
          </w:p>
        </w:tc>
      </w:tr>
      <w:tr w:rsidR="00C72226" w:rsidRPr="0047055D" w14:paraId="10903AEF" w14:textId="77777777" w:rsidTr="00442558">
        <w:tc>
          <w:tcPr>
            <w:tcW w:w="2337" w:type="dxa"/>
          </w:tcPr>
          <w:p w14:paraId="177FD3DE" w14:textId="77777777" w:rsidR="00C72226" w:rsidRPr="0047055D" w:rsidRDefault="00C72226" w:rsidP="00C72226">
            <w:pPr>
              <w:spacing w:after="80" w:line="360" w:lineRule="auto"/>
              <w:rPr>
                <w:color w:val="000000" w:themeColor="text1"/>
              </w:rPr>
            </w:pPr>
            <w:r w:rsidRPr="0047055D">
              <w:rPr>
                <w:color w:val="000000" w:themeColor="text1"/>
              </w:rPr>
              <w:t>Nashville</w:t>
            </w:r>
          </w:p>
        </w:tc>
        <w:tc>
          <w:tcPr>
            <w:tcW w:w="2337" w:type="dxa"/>
          </w:tcPr>
          <w:p w14:paraId="1DEFB23C" w14:textId="39B43166" w:rsidR="00C72226" w:rsidRPr="0047055D" w:rsidRDefault="00C72226" w:rsidP="00C72226">
            <w:pPr>
              <w:spacing w:after="80" w:line="360" w:lineRule="auto"/>
              <w:rPr>
                <w:color w:val="000000" w:themeColor="text1"/>
              </w:rPr>
            </w:pPr>
            <w:r w:rsidRPr="0047055D">
              <w:rPr>
                <w:color w:val="000000" w:themeColor="text1"/>
              </w:rPr>
              <w:t>767.3</w:t>
            </w:r>
          </w:p>
        </w:tc>
        <w:tc>
          <w:tcPr>
            <w:tcW w:w="2338" w:type="dxa"/>
          </w:tcPr>
          <w:p w14:paraId="0F955F52" w14:textId="04777442" w:rsidR="00C72226" w:rsidRPr="0047055D" w:rsidRDefault="00C72226" w:rsidP="00C72226">
            <w:pPr>
              <w:spacing w:after="80" w:line="360" w:lineRule="auto"/>
              <w:rPr>
                <w:color w:val="000000" w:themeColor="text1"/>
              </w:rPr>
            </w:pPr>
            <w:r w:rsidRPr="0047055D">
              <w:rPr>
                <w:color w:val="000000" w:themeColor="text1"/>
              </w:rPr>
              <w:t>1196.3</w:t>
            </w:r>
          </w:p>
        </w:tc>
        <w:tc>
          <w:tcPr>
            <w:tcW w:w="2338" w:type="dxa"/>
          </w:tcPr>
          <w:p w14:paraId="7076971E" w14:textId="0C81336D" w:rsidR="00C72226" w:rsidRPr="0047055D" w:rsidRDefault="00C72226" w:rsidP="00C72226">
            <w:pPr>
              <w:spacing w:after="80" w:line="360" w:lineRule="auto"/>
              <w:rPr>
                <w:color w:val="000000" w:themeColor="text1"/>
              </w:rPr>
            </w:pPr>
            <w:r w:rsidRPr="0047055D">
              <w:rPr>
                <w:color w:val="000000" w:themeColor="text1"/>
              </w:rPr>
              <w:t>827.2</w:t>
            </w:r>
          </w:p>
        </w:tc>
      </w:tr>
      <w:tr w:rsidR="00C72226" w:rsidRPr="0047055D" w14:paraId="6D4D754F" w14:textId="77777777" w:rsidTr="00442558">
        <w:tc>
          <w:tcPr>
            <w:tcW w:w="2337" w:type="dxa"/>
          </w:tcPr>
          <w:p w14:paraId="08319EFF" w14:textId="77777777" w:rsidR="00C72226" w:rsidRPr="0047055D" w:rsidRDefault="00C72226" w:rsidP="00C72226">
            <w:pPr>
              <w:spacing w:after="80" w:line="360" w:lineRule="auto"/>
              <w:rPr>
                <w:color w:val="000000" w:themeColor="text1"/>
              </w:rPr>
            </w:pPr>
            <w:r w:rsidRPr="0047055D">
              <w:rPr>
                <w:color w:val="000000" w:themeColor="text1"/>
              </w:rPr>
              <w:t>New Orleans</w:t>
            </w:r>
          </w:p>
        </w:tc>
        <w:tc>
          <w:tcPr>
            <w:tcW w:w="2337" w:type="dxa"/>
          </w:tcPr>
          <w:p w14:paraId="72AD4AA4" w14:textId="063AACDF" w:rsidR="00C72226" w:rsidRPr="0047055D" w:rsidRDefault="00C72226" w:rsidP="00C72226">
            <w:pPr>
              <w:spacing w:after="80" w:line="360" w:lineRule="auto"/>
              <w:rPr>
                <w:color w:val="000000" w:themeColor="text1"/>
              </w:rPr>
            </w:pPr>
            <w:r w:rsidRPr="0047055D">
              <w:rPr>
                <w:color w:val="000000" w:themeColor="text1"/>
              </w:rPr>
              <w:t>1941</w:t>
            </w:r>
          </w:p>
        </w:tc>
        <w:tc>
          <w:tcPr>
            <w:tcW w:w="2338" w:type="dxa"/>
          </w:tcPr>
          <w:p w14:paraId="7D1563A5" w14:textId="5A171977" w:rsidR="00C72226" w:rsidRPr="0047055D" w:rsidRDefault="00C72226" w:rsidP="00C72226">
            <w:pPr>
              <w:spacing w:after="80" w:line="360" w:lineRule="auto"/>
              <w:rPr>
                <w:color w:val="000000" w:themeColor="text1"/>
              </w:rPr>
            </w:pPr>
            <w:r w:rsidRPr="0047055D">
              <w:rPr>
                <w:color w:val="000000" w:themeColor="text1"/>
              </w:rPr>
              <w:t>2278.1</w:t>
            </w:r>
          </w:p>
        </w:tc>
        <w:tc>
          <w:tcPr>
            <w:tcW w:w="2338" w:type="dxa"/>
          </w:tcPr>
          <w:p w14:paraId="389CAAB3" w14:textId="7336FEAD" w:rsidR="00C72226" w:rsidRPr="0047055D" w:rsidRDefault="00C72226" w:rsidP="00C72226">
            <w:pPr>
              <w:spacing w:after="80" w:line="360" w:lineRule="auto"/>
              <w:rPr>
                <w:color w:val="000000" w:themeColor="text1"/>
              </w:rPr>
            </w:pPr>
            <w:r w:rsidRPr="0047055D">
              <w:rPr>
                <w:color w:val="000000" w:themeColor="text1"/>
              </w:rPr>
              <w:t>1773.3</w:t>
            </w:r>
          </w:p>
        </w:tc>
      </w:tr>
      <w:tr w:rsidR="00C72226" w:rsidRPr="0047055D" w14:paraId="76BADA38" w14:textId="77777777" w:rsidTr="00442558">
        <w:tc>
          <w:tcPr>
            <w:tcW w:w="2337" w:type="dxa"/>
          </w:tcPr>
          <w:p w14:paraId="4F9A4133" w14:textId="77777777" w:rsidR="00C72226" w:rsidRPr="0047055D" w:rsidRDefault="00C72226" w:rsidP="00C72226">
            <w:pPr>
              <w:spacing w:after="80" w:line="360" w:lineRule="auto"/>
              <w:rPr>
                <w:color w:val="000000" w:themeColor="text1"/>
              </w:rPr>
            </w:pPr>
            <w:r w:rsidRPr="0047055D">
              <w:rPr>
                <w:color w:val="000000" w:themeColor="text1"/>
              </w:rPr>
              <w:t>New York</w:t>
            </w:r>
          </w:p>
        </w:tc>
        <w:tc>
          <w:tcPr>
            <w:tcW w:w="2337" w:type="dxa"/>
          </w:tcPr>
          <w:p w14:paraId="6BC411C6" w14:textId="4D6575E3" w:rsidR="00C72226" w:rsidRPr="0047055D" w:rsidRDefault="00C72226" w:rsidP="00C72226">
            <w:pPr>
              <w:spacing w:after="80" w:line="360" w:lineRule="auto"/>
              <w:rPr>
                <w:color w:val="000000" w:themeColor="text1"/>
              </w:rPr>
            </w:pPr>
            <w:r w:rsidRPr="0047055D">
              <w:rPr>
                <w:color w:val="000000" w:themeColor="text1"/>
              </w:rPr>
              <w:t>36.3</w:t>
            </w:r>
          </w:p>
        </w:tc>
        <w:tc>
          <w:tcPr>
            <w:tcW w:w="2338" w:type="dxa"/>
          </w:tcPr>
          <w:p w14:paraId="5BEAC75F" w14:textId="69700A3C" w:rsidR="00C72226" w:rsidRPr="0047055D" w:rsidRDefault="00C72226" w:rsidP="00C72226">
            <w:pPr>
              <w:spacing w:after="80" w:line="360" w:lineRule="auto"/>
              <w:rPr>
                <w:color w:val="000000" w:themeColor="text1"/>
              </w:rPr>
            </w:pPr>
            <w:r w:rsidRPr="0047055D">
              <w:rPr>
                <w:color w:val="000000" w:themeColor="text1"/>
              </w:rPr>
              <w:t>28.3</w:t>
            </w:r>
          </w:p>
        </w:tc>
        <w:tc>
          <w:tcPr>
            <w:tcW w:w="2338" w:type="dxa"/>
          </w:tcPr>
          <w:p w14:paraId="58EF7DD3" w14:textId="2AAAE219" w:rsidR="00C72226" w:rsidRPr="0047055D" w:rsidRDefault="00C72226" w:rsidP="00C72226">
            <w:pPr>
              <w:spacing w:after="80" w:line="360" w:lineRule="auto"/>
              <w:rPr>
                <w:color w:val="000000" w:themeColor="text1"/>
              </w:rPr>
            </w:pPr>
            <w:r w:rsidRPr="0047055D">
              <w:rPr>
                <w:color w:val="000000" w:themeColor="text1"/>
              </w:rPr>
              <w:t>19.1</w:t>
            </w:r>
          </w:p>
        </w:tc>
      </w:tr>
      <w:tr w:rsidR="00C72226" w:rsidRPr="0047055D" w14:paraId="4A717EB1" w14:textId="77777777" w:rsidTr="00442558">
        <w:tc>
          <w:tcPr>
            <w:tcW w:w="2337" w:type="dxa"/>
          </w:tcPr>
          <w:p w14:paraId="79529CFD" w14:textId="77777777" w:rsidR="00C72226" w:rsidRPr="0047055D" w:rsidRDefault="00C72226" w:rsidP="00C72226">
            <w:pPr>
              <w:spacing w:after="80" w:line="360" w:lineRule="auto"/>
              <w:rPr>
                <w:color w:val="000000" w:themeColor="text1"/>
              </w:rPr>
            </w:pPr>
            <w:r w:rsidRPr="0047055D">
              <w:rPr>
                <w:color w:val="000000" w:themeColor="text1"/>
              </w:rPr>
              <w:t>Oklahoma City</w:t>
            </w:r>
          </w:p>
        </w:tc>
        <w:tc>
          <w:tcPr>
            <w:tcW w:w="2337" w:type="dxa"/>
          </w:tcPr>
          <w:p w14:paraId="715D7F7B" w14:textId="2BAD91DA" w:rsidR="00C72226" w:rsidRPr="0047055D" w:rsidRDefault="00C72226" w:rsidP="00C72226">
            <w:pPr>
              <w:spacing w:after="80" w:line="360" w:lineRule="auto"/>
              <w:rPr>
                <w:color w:val="000000" w:themeColor="text1"/>
              </w:rPr>
            </w:pPr>
            <w:r w:rsidRPr="0047055D">
              <w:rPr>
                <w:color w:val="000000" w:themeColor="text1"/>
              </w:rPr>
              <w:t>503.7</w:t>
            </w:r>
          </w:p>
        </w:tc>
        <w:tc>
          <w:tcPr>
            <w:tcW w:w="2338" w:type="dxa"/>
          </w:tcPr>
          <w:p w14:paraId="2AF08F57" w14:textId="5698C3C2" w:rsidR="00C72226" w:rsidRPr="0047055D" w:rsidRDefault="00C72226" w:rsidP="00C72226">
            <w:pPr>
              <w:spacing w:after="80" w:line="360" w:lineRule="auto"/>
              <w:rPr>
                <w:color w:val="000000" w:themeColor="text1"/>
              </w:rPr>
            </w:pPr>
            <w:r w:rsidRPr="0047055D">
              <w:rPr>
                <w:color w:val="000000" w:themeColor="text1"/>
              </w:rPr>
              <w:t>1793.1</w:t>
            </w:r>
          </w:p>
        </w:tc>
        <w:tc>
          <w:tcPr>
            <w:tcW w:w="2338" w:type="dxa"/>
          </w:tcPr>
          <w:p w14:paraId="69B7C79B" w14:textId="748BD45F" w:rsidR="00C72226" w:rsidRPr="0047055D" w:rsidRDefault="00C72226" w:rsidP="00C72226">
            <w:pPr>
              <w:spacing w:after="80" w:line="360" w:lineRule="auto"/>
              <w:rPr>
                <w:color w:val="000000" w:themeColor="text1"/>
              </w:rPr>
            </w:pPr>
            <w:r w:rsidRPr="0047055D">
              <w:rPr>
                <w:color w:val="000000" w:themeColor="text1"/>
              </w:rPr>
              <w:t>725.4</w:t>
            </w:r>
          </w:p>
        </w:tc>
      </w:tr>
      <w:tr w:rsidR="00C72226" w:rsidRPr="0047055D" w14:paraId="48BDCEBA" w14:textId="77777777" w:rsidTr="00442558">
        <w:tc>
          <w:tcPr>
            <w:tcW w:w="2337" w:type="dxa"/>
          </w:tcPr>
          <w:p w14:paraId="7F163007" w14:textId="77777777" w:rsidR="00C72226" w:rsidRPr="0047055D" w:rsidRDefault="00C72226" w:rsidP="00C72226">
            <w:pPr>
              <w:spacing w:after="80" w:line="360" w:lineRule="auto"/>
              <w:rPr>
                <w:color w:val="000000" w:themeColor="text1"/>
              </w:rPr>
            </w:pPr>
            <w:r w:rsidRPr="0047055D">
              <w:rPr>
                <w:color w:val="000000" w:themeColor="text1"/>
              </w:rPr>
              <w:t>Orlando</w:t>
            </w:r>
          </w:p>
        </w:tc>
        <w:tc>
          <w:tcPr>
            <w:tcW w:w="2337" w:type="dxa"/>
          </w:tcPr>
          <w:p w14:paraId="113D73AF" w14:textId="67794747" w:rsidR="00C72226" w:rsidRPr="0047055D" w:rsidRDefault="00C72226" w:rsidP="00C72226">
            <w:pPr>
              <w:spacing w:after="80" w:line="360" w:lineRule="auto"/>
              <w:rPr>
                <w:color w:val="000000" w:themeColor="text1"/>
              </w:rPr>
            </w:pPr>
            <w:r w:rsidRPr="0047055D">
              <w:rPr>
                <w:color w:val="000000" w:themeColor="text1"/>
              </w:rPr>
              <w:t>2756.2</w:t>
            </w:r>
          </w:p>
        </w:tc>
        <w:tc>
          <w:tcPr>
            <w:tcW w:w="2338" w:type="dxa"/>
          </w:tcPr>
          <w:p w14:paraId="7D8BACDA" w14:textId="33D5F2DF" w:rsidR="00C72226" w:rsidRPr="0047055D" w:rsidRDefault="00C72226" w:rsidP="00C72226">
            <w:pPr>
              <w:spacing w:after="80" w:line="360" w:lineRule="auto"/>
              <w:rPr>
                <w:color w:val="000000" w:themeColor="text1"/>
              </w:rPr>
            </w:pPr>
            <w:r w:rsidRPr="0047055D">
              <w:rPr>
                <w:color w:val="000000" w:themeColor="text1"/>
              </w:rPr>
              <w:t>2197.9</w:t>
            </w:r>
          </w:p>
        </w:tc>
        <w:tc>
          <w:tcPr>
            <w:tcW w:w="2338" w:type="dxa"/>
          </w:tcPr>
          <w:p w14:paraId="727334CF" w14:textId="0E1DCE58" w:rsidR="00C72226" w:rsidRPr="0047055D" w:rsidRDefault="00C72226" w:rsidP="00C72226">
            <w:pPr>
              <w:spacing w:after="80" w:line="360" w:lineRule="auto"/>
              <w:rPr>
                <w:color w:val="000000" w:themeColor="text1"/>
              </w:rPr>
            </w:pPr>
            <w:r w:rsidRPr="0047055D">
              <w:rPr>
                <w:color w:val="000000" w:themeColor="text1"/>
              </w:rPr>
              <w:t>2943.9</w:t>
            </w:r>
          </w:p>
        </w:tc>
      </w:tr>
      <w:tr w:rsidR="00C72226" w:rsidRPr="0047055D" w14:paraId="500559E8" w14:textId="77777777" w:rsidTr="00442558">
        <w:tc>
          <w:tcPr>
            <w:tcW w:w="2337" w:type="dxa"/>
          </w:tcPr>
          <w:p w14:paraId="34B09435" w14:textId="77777777" w:rsidR="00C72226" w:rsidRPr="0047055D" w:rsidRDefault="00C72226" w:rsidP="00C72226">
            <w:pPr>
              <w:spacing w:after="80" w:line="360" w:lineRule="auto"/>
              <w:rPr>
                <w:color w:val="000000" w:themeColor="text1"/>
              </w:rPr>
            </w:pPr>
            <w:r w:rsidRPr="0047055D">
              <w:rPr>
                <w:color w:val="000000" w:themeColor="text1"/>
              </w:rPr>
              <w:t>Philadelphia</w:t>
            </w:r>
          </w:p>
        </w:tc>
        <w:tc>
          <w:tcPr>
            <w:tcW w:w="2337" w:type="dxa"/>
          </w:tcPr>
          <w:p w14:paraId="75327889" w14:textId="15046CF5" w:rsidR="00C72226" w:rsidRPr="0047055D" w:rsidRDefault="00C72226" w:rsidP="00C72226">
            <w:pPr>
              <w:spacing w:after="80" w:line="360" w:lineRule="auto"/>
              <w:rPr>
                <w:color w:val="000000" w:themeColor="text1"/>
              </w:rPr>
            </w:pPr>
            <w:r w:rsidRPr="0047055D">
              <w:rPr>
                <w:color w:val="000000" w:themeColor="text1"/>
              </w:rPr>
              <w:t>2591</w:t>
            </w:r>
          </w:p>
        </w:tc>
        <w:tc>
          <w:tcPr>
            <w:tcW w:w="2338" w:type="dxa"/>
          </w:tcPr>
          <w:p w14:paraId="2C472452" w14:textId="2C6D928D" w:rsidR="00C72226" w:rsidRPr="0047055D" w:rsidRDefault="00C72226" w:rsidP="00C72226">
            <w:pPr>
              <w:spacing w:after="80" w:line="360" w:lineRule="auto"/>
              <w:rPr>
                <w:color w:val="000000" w:themeColor="text1"/>
              </w:rPr>
            </w:pPr>
            <w:r w:rsidRPr="0047055D">
              <w:rPr>
                <w:color w:val="000000" w:themeColor="text1"/>
              </w:rPr>
              <w:t>2216.6</w:t>
            </w:r>
          </w:p>
        </w:tc>
        <w:tc>
          <w:tcPr>
            <w:tcW w:w="2338" w:type="dxa"/>
          </w:tcPr>
          <w:p w14:paraId="40491DB4" w14:textId="35DCEF99" w:rsidR="00C72226" w:rsidRPr="0047055D" w:rsidRDefault="00C72226" w:rsidP="00C72226">
            <w:pPr>
              <w:spacing w:after="80" w:line="360" w:lineRule="auto"/>
              <w:rPr>
                <w:color w:val="000000" w:themeColor="text1"/>
              </w:rPr>
            </w:pPr>
            <w:r w:rsidRPr="0047055D">
              <w:rPr>
                <w:color w:val="000000" w:themeColor="text1"/>
              </w:rPr>
              <w:t>2322.7</w:t>
            </w:r>
          </w:p>
        </w:tc>
      </w:tr>
      <w:tr w:rsidR="00C72226" w:rsidRPr="0047055D" w14:paraId="25526576" w14:textId="77777777" w:rsidTr="00442558">
        <w:tc>
          <w:tcPr>
            <w:tcW w:w="2337" w:type="dxa"/>
          </w:tcPr>
          <w:p w14:paraId="7856F91D" w14:textId="77777777" w:rsidR="00C72226" w:rsidRPr="0047055D" w:rsidRDefault="00C72226" w:rsidP="00C72226">
            <w:pPr>
              <w:spacing w:after="80" w:line="360" w:lineRule="auto"/>
              <w:rPr>
                <w:color w:val="000000" w:themeColor="text1"/>
              </w:rPr>
            </w:pPr>
            <w:r w:rsidRPr="0047055D">
              <w:rPr>
                <w:color w:val="000000" w:themeColor="text1"/>
              </w:rPr>
              <w:t>Phoenix</w:t>
            </w:r>
          </w:p>
        </w:tc>
        <w:tc>
          <w:tcPr>
            <w:tcW w:w="2337" w:type="dxa"/>
          </w:tcPr>
          <w:p w14:paraId="3B9FB397" w14:textId="7DF8B0C3" w:rsidR="00C72226" w:rsidRPr="0047055D" w:rsidRDefault="00C72226" w:rsidP="00C72226">
            <w:pPr>
              <w:spacing w:after="80" w:line="360" w:lineRule="auto"/>
              <w:rPr>
                <w:color w:val="000000" w:themeColor="text1"/>
              </w:rPr>
            </w:pPr>
            <w:r w:rsidRPr="0047055D">
              <w:rPr>
                <w:color w:val="000000" w:themeColor="text1"/>
              </w:rPr>
              <w:t>1338.8</w:t>
            </w:r>
          </w:p>
        </w:tc>
        <w:tc>
          <w:tcPr>
            <w:tcW w:w="2338" w:type="dxa"/>
          </w:tcPr>
          <w:p w14:paraId="78B96A9D" w14:textId="0CDD017A" w:rsidR="00C72226" w:rsidRPr="0047055D" w:rsidRDefault="00C72226" w:rsidP="00C72226">
            <w:pPr>
              <w:spacing w:after="80" w:line="360" w:lineRule="auto"/>
              <w:rPr>
                <w:color w:val="000000" w:themeColor="text1"/>
              </w:rPr>
            </w:pPr>
            <w:r w:rsidRPr="0047055D">
              <w:rPr>
                <w:color w:val="000000" w:themeColor="text1"/>
              </w:rPr>
              <w:t>1606.4</w:t>
            </w:r>
          </w:p>
        </w:tc>
        <w:tc>
          <w:tcPr>
            <w:tcW w:w="2338" w:type="dxa"/>
          </w:tcPr>
          <w:p w14:paraId="7C3C032A" w14:textId="0F171120" w:rsidR="00C72226" w:rsidRPr="0047055D" w:rsidRDefault="00C72226" w:rsidP="00C72226">
            <w:pPr>
              <w:spacing w:after="80" w:line="360" w:lineRule="auto"/>
              <w:rPr>
                <w:color w:val="000000" w:themeColor="text1"/>
              </w:rPr>
            </w:pPr>
            <w:r w:rsidRPr="0047055D">
              <w:rPr>
                <w:color w:val="000000" w:themeColor="text1"/>
              </w:rPr>
              <w:t>1265.7</w:t>
            </w:r>
          </w:p>
        </w:tc>
      </w:tr>
      <w:tr w:rsidR="00C72226" w:rsidRPr="0047055D" w14:paraId="23C1EFBF" w14:textId="77777777" w:rsidTr="00442558">
        <w:tc>
          <w:tcPr>
            <w:tcW w:w="2337" w:type="dxa"/>
          </w:tcPr>
          <w:p w14:paraId="650B1570" w14:textId="77777777" w:rsidR="00C72226" w:rsidRPr="0047055D" w:rsidRDefault="00C72226" w:rsidP="00C72226">
            <w:pPr>
              <w:spacing w:after="80" w:line="360" w:lineRule="auto"/>
              <w:rPr>
                <w:color w:val="000000" w:themeColor="text1"/>
              </w:rPr>
            </w:pPr>
            <w:r w:rsidRPr="0047055D">
              <w:rPr>
                <w:color w:val="000000" w:themeColor="text1"/>
              </w:rPr>
              <w:t>Pittsburgh</w:t>
            </w:r>
          </w:p>
        </w:tc>
        <w:tc>
          <w:tcPr>
            <w:tcW w:w="2337" w:type="dxa"/>
          </w:tcPr>
          <w:p w14:paraId="75426504" w14:textId="1748A622" w:rsidR="00C72226" w:rsidRPr="0047055D" w:rsidRDefault="00C72226" w:rsidP="00C72226">
            <w:pPr>
              <w:spacing w:after="80" w:line="360" w:lineRule="auto"/>
              <w:rPr>
                <w:color w:val="000000" w:themeColor="text1"/>
              </w:rPr>
            </w:pPr>
            <w:r w:rsidRPr="0047055D">
              <w:rPr>
                <w:color w:val="000000" w:themeColor="text1"/>
              </w:rPr>
              <w:t>4173.3</w:t>
            </w:r>
          </w:p>
        </w:tc>
        <w:tc>
          <w:tcPr>
            <w:tcW w:w="2338" w:type="dxa"/>
          </w:tcPr>
          <w:p w14:paraId="0F2A49E9" w14:textId="5818F14E" w:rsidR="00C72226" w:rsidRPr="0047055D" w:rsidRDefault="00C72226" w:rsidP="00C72226">
            <w:pPr>
              <w:spacing w:after="80" w:line="360" w:lineRule="auto"/>
              <w:rPr>
                <w:color w:val="000000" w:themeColor="text1"/>
              </w:rPr>
            </w:pPr>
            <w:r w:rsidRPr="0047055D">
              <w:rPr>
                <w:color w:val="000000" w:themeColor="text1"/>
              </w:rPr>
              <w:t>4716.8</w:t>
            </w:r>
          </w:p>
        </w:tc>
        <w:tc>
          <w:tcPr>
            <w:tcW w:w="2338" w:type="dxa"/>
          </w:tcPr>
          <w:p w14:paraId="64622212" w14:textId="7B5AF242" w:rsidR="00C72226" w:rsidRPr="0047055D" w:rsidRDefault="00C72226" w:rsidP="00C72226">
            <w:pPr>
              <w:spacing w:after="80" w:line="360" w:lineRule="auto"/>
              <w:rPr>
                <w:color w:val="000000" w:themeColor="text1"/>
              </w:rPr>
            </w:pPr>
            <w:r w:rsidRPr="0047055D">
              <w:rPr>
                <w:color w:val="000000" w:themeColor="text1"/>
              </w:rPr>
              <w:t>2945.5</w:t>
            </w:r>
          </w:p>
        </w:tc>
      </w:tr>
      <w:tr w:rsidR="00C72226" w:rsidRPr="0047055D" w14:paraId="6DEA241C" w14:textId="77777777" w:rsidTr="00442558">
        <w:tc>
          <w:tcPr>
            <w:tcW w:w="2337" w:type="dxa"/>
          </w:tcPr>
          <w:p w14:paraId="621738BE" w14:textId="77777777" w:rsidR="00C72226" w:rsidRPr="0047055D" w:rsidRDefault="00C72226" w:rsidP="00C72226">
            <w:pPr>
              <w:spacing w:after="80" w:line="360" w:lineRule="auto"/>
              <w:rPr>
                <w:color w:val="000000" w:themeColor="text1"/>
              </w:rPr>
            </w:pPr>
            <w:r w:rsidRPr="0047055D">
              <w:rPr>
                <w:color w:val="000000" w:themeColor="text1"/>
              </w:rPr>
              <w:t>Portland</w:t>
            </w:r>
          </w:p>
        </w:tc>
        <w:tc>
          <w:tcPr>
            <w:tcW w:w="2337" w:type="dxa"/>
          </w:tcPr>
          <w:p w14:paraId="2FE8C05E" w14:textId="65544C32" w:rsidR="00C72226" w:rsidRPr="0047055D" w:rsidRDefault="00C72226" w:rsidP="00C72226">
            <w:pPr>
              <w:spacing w:after="80" w:line="360" w:lineRule="auto"/>
              <w:rPr>
                <w:color w:val="000000" w:themeColor="text1"/>
              </w:rPr>
            </w:pPr>
            <w:r w:rsidRPr="0047055D">
              <w:rPr>
                <w:color w:val="000000" w:themeColor="text1"/>
              </w:rPr>
              <w:t>2288.1</w:t>
            </w:r>
          </w:p>
        </w:tc>
        <w:tc>
          <w:tcPr>
            <w:tcW w:w="2338" w:type="dxa"/>
          </w:tcPr>
          <w:p w14:paraId="0F28ACD8" w14:textId="7B4D1CAA" w:rsidR="00C72226" w:rsidRPr="0047055D" w:rsidRDefault="00C72226" w:rsidP="00C72226">
            <w:pPr>
              <w:spacing w:after="80" w:line="360" w:lineRule="auto"/>
              <w:rPr>
                <w:color w:val="000000" w:themeColor="text1"/>
              </w:rPr>
            </w:pPr>
            <w:r w:rsidRPr="0047055D">
              <w:rPr>
                <w:color w:val="000000" w:themeColor="text1"/>
              </w:rPr>
              <w:t>2478.4</w:t>
            </w:r>
          </w:p>
        </w:tc>
        <w:tc>
          <w:tcPr>
            <w:tcW w:w="2338" w:type="dxa"/>
          </w:tcPr>
          <w:p w14:paraId="267B9404" w14:textId="4B9E4B0D" w:rsidR="00C72226" w:rsidRPr="0047055D" w:rsidRDefault="00C72226" w:rsidP="00C72226">
            <w:pPr>
              <w:spacing w:after="80" w:line="360" w:lineRule="auto"/>
              <w:rPr>
                <w:color w:val="000000" w:themeColor="text1"/>
              </w:rPr>
            </w:pPr>
            <w:r w:rsidRPr="0047055D">
              <w:rPr>
                <w:color w:val="000000" w:themeColor="text1"/>
              </w:rPr>
              <w:t>2744.4</w:t>
            </w:r>
          </w:p>
        </w:tc>
      </w:tr>
      <w:tr w:rsidR="00C72226" w:rsidRPr="0047055D" w14:paraId="6021B189" w14:textId="77777777" w:rsidTr="00442558">
        <w:tc>
          <w:tcPr>
            <w:tcW w:w="2337" w:type="dxa"/>
          </w:tcPr>
          <w:p w14:paraId="4A782B06" w14:textId="77777777" w:rsidR="00C72226" w:rsidRPr="0047055D" w:rsidRDefault="00C72226" w:rsidP="00C72226">
            <w:pPr>
              <w:spacing w:after="80" w:line="360" w:lineRule="auto"/>
              <w:rPr>
                <w:color w:val="000000" w:themeColor="text1"/>
              </w:rPr>
            </w:pPr>
            <w:r w:rsidRPr="0047055D">
              <w:rPr>
                <w:color w:val="000000" w:themeColor="text1"/>
              </w:rPr>
              <w:t>Providence</w:t>
            </w:r>
          </w:p>
        </w:tc>
        <w:tc>
          <w:tcPr>
            <w:tcW w:w="2337" w:type="dxa"/>
          </w:tcPr>
          <w:p w14:paraId="7F1771E6" w14:textId="527E0FFA" w:rsidR="00C72226" w:rsidRPr="0047055D" w:rsidRDefault="00C72226" w:rsidP="00C72226">
            <w:pPr>
              <w:spacing w:after="80" w:line="360" w:lineRule="auto"/>
              <w:rPr>
                <w:color w:val="000000" w:themeColor="text1"/>
              </w:rPr>
            </w:pPr>
            <w:r w:rsidRPr="0047055D">
              <w:rPr>
                <w:color w:val="000000" w:themeColor="text1"/>
              </w:rPr>
              <w:t>2931.9</w:t>
            </w:r>
          </w:p>
        </w:tc>
        <w:tc>
          <w:tcPr>
            <w:tcW w:w="2338" w:type="dxa"/>
          </w:tcPr>
          <w:p w14:paraId="417973E6" w14:textId="7C09542D" w:rsidR="00C72226" w:rsidRPr="0047055D" w:rsidRDefault="00C72226" w:rsidP="00C72226">
            <w:pPr>
              <w:spacing w:after="80" w:line="360" w:lineRule="auto"/>
              <w:rPr>
                <w:color w:val="000000" w:themeColor="text1"/>
              </w:rPr>
            </w:pPr>
            <w:r w:rsidRPr="0047055D">
              <w:rPr>
                <w:color w:val="000000" w:themeColor="text1"/>
              </w:rPr>
              <w:t>NA</w:t>
            </w:r>
          </w:p>
        </w:tc>
        <w:tc>
          <w:tcPr>
            <w:tcW w:w="2338" w:type="dxa"/>
          </w:tcPr>
          <w:p w14:paraId="6B601565" w14:textId="4E9A326B" w:rsidR="00C72226" w:rsidRPr="0047055D" w:rsidRDefault="00C72226" w:rsidP="00C72226">
            <w:pPr>
              <w:spacing w:after="80" w:line="360" w:lineRule="auto"/>
              <w:rPr>
                <w:color w:val="000000" w:themeColor="text1"/>
              </w:rPr>
            </w:pPr>
            <w:r w:rsidRPr="0047055D">
              <w:rPr>
                <w:color w:val="000000" w:themeColor="text1"/>
              </w:rPr>
              <w:t>2373.8</w:t>
            </w:r>
          </w:p>
        </w:tc>
      </w:tr>
      <w:tr w:rsidR="00C72226" w:rsidRPr="0047055D" w14:paraId="368422AB" w14:textId="77777777" w:rsidTr="00442558">
        <w:tc>
          <w:tcPr>
            <w:tcW w:w="2337" w:type="dxa"/>
          </w:tcPr>
          <w:p w14:paraId="07A4B9B4" w14:textId="77777777" w:rsidR="00C72226" w:rsidRPr="0047055D" w:rsidRDefault="00C72226" w:rsidP="00C72226">
            <w:pPr>
              <w:spacing w:after="80" w:line="360" w:lineRule="auto"/>
              <w:rPr>
                <w:color w:val="000000" w:themeColor="text1"/>
              </w:rPr>
            </w:pPr>
            <w:r w:rsidRPr="0047055D">
              <w:rPr>
                <w:color w:val="000000" w:themeColor="text1"/>
              </w:rPr>
              <w:t>Raleigh</w:t>
            </w:r>
          </w:p>
        </w:tc>
        <w:tc>
          <w:tcPr>
            <w:tcW w:w="2337" w:type="dxa"/>
          </w:tcPr>
          <w:p w14:paraId="5574D534" w14:textId="1C74F98A" w:rsidR="00C72226" w:rsidRPr="0047055D" w:rsidRDefault="00C72226" w:rsidP="00C72226">
            <w:pPr>
              <w:spacing w:after="80" w:line="360" w:lineRule="auto"/>
              <w:rPr>
                <w:color w:val="000000" w:themeColor="text1"/>
              </w:rPr>
            </w:pPr>
            <w:r w:rsidRPr="0047055D">
              <w:rPr>
                <w:color w:val="000000" w:themeColor="text1"/>
              </w:rPr>
              <w:t>668.4</w:t>
            </w:r>
          </w:p>
        </w:tc>
        <w:tc>
          <w:tcPr>
            <w:tcW w:w="2338" w:type="dxa"/>
          </w:tcPr>
          <w:p w14:paraId="7E24092C" w14:textId="66624450" w:rsidR="00C72226" w:rsidRPr="0047055D" w:rsidRDefault="00C72226" w:rsidP="00C72226">
            <w:pPr>
              <w:spacing w:after="80" w:line="360" w:lineRule="auto"/>
              <w:rPr>
                <w:color w:val="000000" w:themeColor="text1"/>
              </w:rPr>
            </w:pPr>
            <w:r w:rsidRPr="0047055D">
              <w:rPr>
                <w:color w:val="000000" w:themeColor="text1"/>
              </w:rPr>
              <w:t>1841.6</w:t>
            </w:r>
          </w:p>
        </w:tc>
        <w:tc>
          <w:tcPr>
            <w:tcW w:w="2338" w:type="dxa"/>
          </w:tcPr>
          <w:p w14:paraId="4780E2A8" w14:textId="54116F81" w:rsidR="00C72226" w:rsidRPr="0047055D" w:rsidRDefault="00C72226" w:rsidP="00C72226">
            <w:pPr>
              <w:spacing w:after="80" w:line="360" w:lineRule="auto"/>
              <w:rPr>
                <w:color w:val="000000" w:themeColor="text1"/>
              </w:rPr>
            </w:pPr>
            <w:r w:rsidRPr="0047055D">
              <w:rPr>
                <w:color w:val="000000" w:themeColor="text1"/>
              </w:rPr>
              <w:t>1256</w:t>
            </w:r>
          </w:p>
        </w:tc>
      </w:tr>
      <w:tr w:rsidR="00C72226" w:rsidRPr="0047055D" w14:paraId="1DFA6D49" w14:textId="77777777" w:rsidTr="00442558">
        <w:tc>
          <w:tcPr>
            <w:tcW w:w="2337" w:type="dxa"/>
          </w:tcPr>
          <w:p w14:paraId="0632D995" w14:textId="77777777" w:rsidR="00C72226" w:rsidRPr="0047055D" w:rsidRDefault="00C72226" w:rsidP="00C72226">
            <w:pPr>
              <w:spacing w:after="80" w:line="360" w:lineRule="auto"/>
              <w:rPr>
                <w:color w:val="000000" w:themeColor="text1"/>
              </w:rPr>
            </w:pPr>
            <w:r w:rsidRPr="0047055D">
              <w:rPr>
                <w:color w:val="000000" w:themeColor="text1"/>
              </w:rPr>
              <w:t>Sacramento</w:t>
            </w:r>
          </w:p>
        </w:tc>
        <w:tc>
          <w:tcPr>
            <w:tcW w:w="2337" w:type="dxa"/>
          </w:tcPr>
          <w:p w14:paraId="67D1EC56" w14:textId="6EDC81B9" w:rsidR="00C72226" w:rsidRPr="0047055D" w:rsidRDefault="00C72226" w:rsidP="00C72226">
            <w:pPr>
              <w:spacing w:after="80" w:line="360" w:lineRule="auto"/>
              <w:rPr>
                <w:color w:val="000000" w:themeColor="text1"/>
              </w:rPr>
            </w:pPr>
            <w:r w:rsidRPr="0047055D">
              <w:rPr>
                <w:color w:val="000000" w:themeColor="text1"/>
              </w:rPr>
              <w:t>2989.9</w:t>
            </w:r>
          </w:p>
        </w:tc>
        <w:tc>
          <w:tcPr>
            <w:tcW w:w="2338" w:type="dxa"/>
          </w:tcPr>
          <w:p w14:paraId="7B649CD2" w14:textId="1826BE34" w:rsidR="00C72226" w:rsidRPr="0047055D" w:rsidRDefault="00C72226" w:rsidP="00C72226">
            <w:pPr>
              <w:spacing w:after="80" w:line="360" w:lineRule="auto"/>
              <w:rPr>
                <w:color w:val="000000" w:themeColor="text1"/>
              </w:rPr>
            </w:pPr>
            <w:r w:rsidRPr="0047055D">
              <w:rPr>
                <w:color w:val="000000" w:themeColor="text1"/>
              </w:rPr>
              <w:t>5165.2</w:t>
            </w:r>
          </w:p>
        </w:tc>
        <w:tc>
          <w:tcPr>
            <w:tcW w:w="2338" w:type="dxa"/>
          </w:tcPr>
          <w:p w14:paraId="5DE10E9C" w14:textId="51CEDAD7" w:rsidR="00C72226" w:rsidRPr="0047055D" w:rsidRDefault="00C72226" w:rsidP="00C72226">
            <w:pPr>
              <w:spacing w:after="80" w:line="360" w:lineRule="auto"/>
              <w:rPr>
                <w:color w:val="000000" w:themeColor="text1"/>
              </w:rPr>
            </w:pPr>
            <w:r w:rsidRPr="0047055D">
              <w:rPr>
                <w:color w:val="000000" w:themeColor="text1"/>
              </w:rPr>
              <w:t>2764</w:t>
            </w:r>
          </w:p>
        </w:tc>
      </w:tr>
      <w:tr w:rsidR="00C72226" w:rsidRPr="0047055D" w14:paraId="06A70E6F" w14:textId="77777777" w:rsidTr="00442558">
        <w:tc>
          <w:tcPr>
            <w:tcW w:w="2337" w:type="dxa"/>
          </w:tcPr>
          <w:p w14:paraId="2B3F519A" w14:textId="77777777" w:rsidR="00C72226" w:rsidRPr="0047055D" w:rsidRDefault="00C72226" w:rsidP="00C72226">
            <w:pPr>
              <w:spacing w:after="80" w:line="360" w:lineRule="auto"/>
              <w:rPr>
                <w:color w:val="000000" w:themeColor="text1"/>
              </w:rPr>
            </w:pPr>
            <w:r w:rsidRPr="0047055D">
              <w:rPr>
                <w:color w:val="000000" w:themeColor="text1"/>
              </w:rPr>
              <w:t>Salt Lake City</w:t>
            </w:r>
          </w:p>
        </w:tc>
        <w:tc>
          <w:tcPr>
            <w:tcW w:w="2337" w:type="dxa"/>
          </w:tcPr>
          <w:p w14:paraId="372A50BF" w14:textId="46DE2524" w:rsidR="00C72226" w:rsidRPr="0047055D" w:rsidRDefault="00C72226" w:rsidP="00C72226">
            <w:pPr>
              <w:spacing w:after="80" w:line="360" w:lineRule="auto"/>
              <w:rPr>
                <w:color w:val="000000" w:themeColor="text1"/>
              </w:rPr>
            </w:pPr>
            <w:r w:rsidRPr="0047055D">
              <w:rPr>
                <w:color w:val="000000" w:themeColor="text1"/>
              </w:rPr>
              <w:t>2348.3</w:t>
            </w:r>
          </w:p>
        </w:tc>
        <w:tc>
          <w:tcPr>
            <w:tcW w:w="2338" w:type="dxa"/>
          </w:tcPr>
          <w:p w14:paraId="6D687405" w14:textId="680B2D2B" w:rsidR="00C72226" w:rsidRPr="0047055D" w:rsidRDefault="00C72226" w:rsidP="00C72226">
            <w:pPr>
              <w:spacing w:after="80" w:line="360" w:lineRule="auto"/>
              <w:rPr>
                <w:color w:val="000000" w:themeColor="text1"/>
              </w:rPr>
            </w:pPr>
            <w:r w:rsidRPr="0047055D">
              <w:rPr>
                <w:color w:val="000000" w:themeColor="text1"/>
              </w:rPr>
              <w:t>3101</w:t>
            </w:r>
          </w:p>
        </w:tc>
        <w:tc>
          <w:tcPr>
            <w:tcW w:w="2338" w:type="dxa"/>
          </w:tcPr>
          <w:p w14:paraId="5B37CC57" w14:textId="55E84A82" w:rsidR="00C72226" w:rsidRPr="0047055D" w:rsidRDefault="00C72226" w:rsidP="00C72226">
            <w:pPr>
              <w:spacing w:after="80" w:line="360" w:lineRule="auto"/>
              <w:rPr>
                <w:color w:val="000000" w:themeColor="text1"/>
              </w:rPr>
            </w:pPr>
            <w:r w:rsidRPr="0047055D">
              <w:rPr>
                <w:color w:val="000000" w:themeColor="text1"/>
              </w:rPr>
              <w:t>3592.4</w:t>
            </w:r>
          </w:p>
        </w:tc>
      </w:tr>
      <w:tr w:rsidR="00C72226" w:rsidRPr="0047055D" w14:paraId="4AEE6ED5" w14:textId="77777777" w:rsidTr="00442558">
        <w:tc>
          <w:tcPr>
            <w:tcW w:w="2337" w:type="dxa"/>
          </w:tcPr>
          <w:p w14:paraId="51E17038" w14:textId="77777777" w:rsidR="00C72226" w:rsidRPr="0047055D" w:rsidRDefault="00C72226" w:rsidP="00C72226">
            <w:pPr>
              <w:spacing w:after="80" w:line="360" w:lineRule="auto"/>
              <w:rPr>
                <w:color w:val="000000" w:themeColor="text1"/>
              </w:rPr>
            </w:pPr>
            <w:r w:rsidRPr="0047055D">
              <w:rPr>
                <w:color w:val="000000" w:themeColor="text1"/>
              </w:rPr>
              <w:t>San Antonio</w:t>
            </w:r>
          </w:p>
        </w:tc>
        <w:tc>
          <w:tcPr>
            <w:tcW w:w="2337" w:type="dxa"/>
          </w:tcPr>
          <w:p w14:paraId="509B0183" w14:textId="6AE073CD" w:rsidR="00C72226" w:rsidRPr="0047055D" w:rsidRDefault="00C72226" w:rsidP="00C72226">
            <w:pPr>
              <w:spacing w:after="80" w:line="360" w:lineRule="auto"/>
              <w:rPr>
                <w:color w:val="000000" w:themeColor="text1"/>
              </w:rPr>
            </w:pPr>
            <w:r w:rsidRPr="0047055D">
              <w:rPr>
                <w:color w:val="000000" w:themeColor="text1"/>
              </w:rPr>
              <w:t>517.3</w:t>
            </w:r>
          </w:p>
        </w:tc>
        <w:tc>
          <w:tcPr>
            <w:tcW w:w="2338" w:type="dxa"/>
          </w:tcPr>
          <w:p w14:paraId="6595F161" w14:textId="6251CED7" w:rsidR="00C72226" w:rsidRPr="0047055D" w:rsidRDefault="00C72226" w:rsidP="00C72226">
            <w:pPr>
              <w:spacing w:after="80" w:line="360" w:lineRule="auto"/>
              <w:rPr>
                <w:color w:val="000000" w:themeColor="text1"/>
              </w:rPr>
            </w:pPr>
            <w:r w:rsidRPr="0047055D">
              <w:rPr>
                <w:color w:val="000000" w:themeColor="text1"/>
              </w:rPr>
              <w:t>1087.1</w:t>
            </w:r>
          </w:p>
        </w:tc>
        <w:tc>
          <w:tcPr>
            <w:tcW w:w="2338" w:type="dxa"/>
          </w:tcPr>
          <w:p w14:paraId="4459FA91" w14:textId="74B49D17" w:rsidR="00C72226" w:rsidRPr="0047055D" w:rsidRDefault="00C72226" w:rsidP="00C72226">
            <w:pPr>
              <w:spacing w:after="80" w:line="360" w:lineRule="auto"/>
              <w:rPr>
                <w:color w:val="000000" w:themeColor="text1"/>
              </w:rPr>
            </w:pPr>
            <w:r w:rsidRPr="0047055D">
              <w:rPr>
                <w:color w:val="000000" w:themeColor="text1"/>
              </w:rPr>
              <w:t>584.1</w:t>
            </w:r>
          </w:p>
        </w:tc>
      </w:tr>
      <w:tr w:rsidR="00C72226" w:rsidRPr="0047055D" w14:paraId="6568CFD2" w14:textId="77777777" w:rsidTr="00442558">
        <w:tc>
          <w:tcPr>
            <w:tcW w:w="2337" w:type="dxa"/>
          </w:tcPr>
          <w:p w14:paraId="381EB945" w14:textId="77777777" w:rsidR="00C72226" w:rsidRPr="0047055D" w:rsidRDefault="00C72226" w:rsidP="00C72226">
            <w:pPr>
              <w:spacing w:after="80" w:line="360" w:lineRule="auto"/>
              <w:rPr>
                <w:color w:val="000000" w:themeColor="text1"/>
              </w:rPr>
            </w:pPr>
            <w:r w:rsidRPr="0047055D">
              <w:rPr>
                <w:color w:val="000000" w:themeColor="text1"/>
              </w:rPr>
              <w:t>San Diego</w:t>
            </w:r>
          </w:p>
        </w:tc>
        <w:tc>
          <w:tcPr>
            <w:tcW w:w="2337" w:type="dxa"/>
          </w:tcPr>
          <w:p w14:paraId="0DB66862" w14:textId="7E4428BE" w:rsidR="00C72226" w:rsidRPr="0047055D" w:rsidRDefault="00C72226" w:rsidP="00C72226">
            <w:pPr>
              <w:spacing w:after="80" w:line="360" w:lineRule="auto"/>
              <w:rPr>
                <w:color w:val="000000" w:themeColor="text1"/>
              </w:rPr>
            </w:pPr>
            <w:r w:rsidRPr="0047055D">
              <w:rPr>
                <w:color w:val="000000" w:themeColor="text1"/>
              </w:rPr>
              <w:t>1564.5</w:t>
            </w:r>
          </w:p>
        </w:tc>
        <w:tc>
          <w:tcPr>
            <w:tcW w:w="2338" w:type="dxa"/>
          </w:tcPr>
          <w:p w14:paraId="29CF22B0" w14:textId="6F78309C" w:rsidR="00C72226" w:rsidRPr="0047055D" w:rsidRDefault="00C72226" w:rsidP="00C72226">
            <w:pPr>
              <w:spacing w:after="80" w:line="360" w:lineRule="auto"/>
              <w:rPr>
                <w:color w:val="000000" w:themeColor="text1"/>
              </w:rPr>
            </w:pPr>
            <w:r w:rsidRPr="0047055D">
              <w:rPr>
                <w:color w:val="000000" w:themeColor="text1"/>
              </w:rPr>
              <w:t>1651.3</w:t>
            </w:r>
          </w:p>
        </w:tc>
        <w:tc>
          <w:tcPr>
            <w:tcW w:w="2338" w:type="dxa"/>
          </w:tcPr>
          <w:p w14:paraId="0A727E6D" w14:textId="6B1D399B" w:rsidR="00C72226" w:rsidRPr="0047055D" w:rsidRDefault="00C72226" w:rsidP="00C72226">
            <w:pPr>
              <w:spacing w:after="80" w:line="360" w:lineRule="auto"/>
              <w:rPr>
                <w:color w:val="000000" w:themeColor="text1"/>
              </w:rPr>
            </w:pPr>
            <w:r w:rsidRPr="0047055D">
              <w:rPr>
                <w:color w:val="000000" w:themeColor="text1"/>
              </w:rPr>
              <w:t>1563.4</w:t>
            </w:r>
          </w:p>
        </w:tc>
      </w:tr>
      <w:tr w:rsidR="00C72226" w:rsidRPr="0047055D" w14:paraId="1F175FD8" w14:textId="77777777" w:rsidTr="00442558">
        <w:tc>
          <w:tcPr>
            <w:tcW w:w="2337" w:type="dxa"/>
          </w:tcPr>
          <w:p w14:paraId="00F99C49" w14:textId="77777777" w:rsidR="00C72226" w:rsidRPr="0047055D" w:rsidRDefault="00C72226" w:rsidP="00C72226">
            <w:pPr>
              <w:spacing w:after="80" w:line="360" w:lineRule="auto"/>
              <w:rPr>
                <w:color w:val="000000" w:themeColor="text1"/>
              </w:rPr>
            </w:pPr>
            <w:r w:rsidRPr="0047055D">
              <w:rPr>
                <w:color w:val="000000" w:themeColor="text1"/>
              </w:rPr>
              <w:t>San Francisco</w:t>
            </w:r>
          </w:p>
        </w:tc>
        <w:tc>
          <w:tcPr>
            <w:tcW w:w="2337" w:type="dxa"/>
          </w:tcPr>
          <w:p w14:paraId="02ED4CB4" w14:textId="07A7F77C" w:rsidR="00C72226" w:rsidRPr="0047055D" w:rsidRDefault="00C72226" w:rsidP="00C72226">
            <w:pPr>
              <w:spacing w:after="80" w:line="360" w:lineRule="auto"/>
              <w:rPr>
                <w:color w:val="000000" w:themeColor="text1"/>
              </w:rPr>
            </w:pPr>
            <w:r w:rsidRPr="0047055D">
              <w:rPr>
                <w:color w:val="000000" w:themeColor="text1"/>
              </w:rPr>
              <w:t>5847.4</w:t>
            </w:r>
          </w:p>
        </w:tc>
        <w:tc>
          <w:tcPr>
            <w:tcW w:w="2338" w:type="dxa"/>
          </w:tcPr>
          <w:p w14:paraId="64A44100" w14:textId="675B9DFF" w:rsidR="00C72226" w:rsidRPr="0047055D" w:rsidRDefault="00C72226" w:rsidP="00C72226">
            <w:pPr>
              <w:spacing w:after="80" w:line="360" w:lineRule="auto"/>
              <w:rPr>
                <w:color w:val="000000" w:themeColor="text1"/>
              </w:rPr>
            </w:pPr>
            <w:r w:rsidRPr="0047055D">
              <w:rPr>
                <w:color w:val="000000" w:themeColor="text1"/>
              </w:rPr>
              <w:t>7173.5</w:t>
            </w:r>
          </w:p>
        </w:tc>
        <w:tc>
          <w:tcPr>
            <w:tcW w:w="2338" w:type="dxa"/>
          </w:tcPr>
          <w:p w14:paraId="0C5E7767" w14:textId="00E86C35" w:rsidR="00C72226" w:rsidRPr="0047055D" w:rsidRDefault="00C72226" w:rsidP="00C72226">
            <w:pPr>
              <w:spacing w:after="80" w:line="360" w:lineRule="auto"/>
              <w:rPr>
                <w:color w:val="000000" w:themeColor="text1"/>
              </w:rPr>
            </w:pPr>
            <w:r w:rsidRPr="0047055D">
              <w:rPr>
                <w:color w:val="000000" w:themeColor="text1"/>
              </w:rPr>
              <w:t>5146.7</w:t>
            </w:r>
          </w:p>
        </w:tc>
      </w:tr>
      <w:tr w:rsidR="00C72226" w:rsidRPr="0047055D" w14:paraId="1FFAD994" w14:textId="77777777" w:rsidTr="00442558">
        <w:tc>
          <w:tcPr>
            <w:tcW w:w="2337" w:type="dxa"/>
          </w:tcPr>
          <w:p w14:paraId="5EC4A880" w14:textId="77777777" w:rsidR="00C72226" w:rsidRPr="0047055D" w:rsidRDefault="00C72226" w:rsidP="00C72226">
            <w:pPr>
              <w:spacing w:after="80" w:line="360" w:lineRule="auto"/>
              <w:rPr>
                <w:color w:val="000000" w:themeColor="text1"/>
              </w:rPr>
            </w:pPr>
            <w:r w:rsidRPr="0047055D">
              <w:rPr>
                <w:color w:val="000000" w:themeColor="text1"/>
              </w:rPr>
              <w:t>San Jose</w:t>
            </w:r>
          </w:p>
        </w:tc>
        <w:tc>
          <w:tcPr>
            <w:tcW w:w="2337" w:type="dxa"/>
          </w:tcPr>
          <w:p w14:paraId="398117D5" w14:textId="64C05187" w:rsidR="00C72226" w:rsidRPr="0047055D" w:rsidRDefault="00C72226" w:rsidP="00C72226">
            <w:pPr>
              <w:spacing w:after="80" w:line="360" w:lineRule="auto"/>
              <w:rPr>
                <w:color w:val="000000" w:themeColor="text1"/>
              </w:rPr>
            </w:pPr>
            <w:r w:rsidRPr="0047055D">
              <w:rPr>
                <w:color w:val="000000" w:themeColor="text1"/>
              </w:rPr>
              <w:t>2420.8</w:t>
            </w:r>
          </w:p>
        </w:tc>
        <w:tc>
          <w:tcPr>
            <w:tcW w:w="2338" w:type="dxa"/>
          </w:tcPr>
          <w:p w14:paraId="287C1E59" w14:textId="665BFCBC" w:rsidR="00C72226" w:rsidRPr="0047055D" w:rsidRDefault="00C72226" w:rsidP="00C72226">
            <w:pPr>
              <w:spacing w:after="80" w:line="360" w:lineRule="auto"/>
              <w:rPr>
                <w:color w:val="000000" w:themeColor="text1"/>
              </w:rPr>
            </w:pPr>
            <w:r w:rsidRPr="0047055D">
              <w:rPr>
                <w:color w:val="000000" w:themeColor="text1"/>
              </w:rPr>
              <w:t>1979.4</w:t>
            </w:r>
          </w:p>
        </w:tc>
        <w:tc>
          <w:tcPr>
            <w:tcW w:w="2338" w:type="dxa"/>
          </w:tcPr>
          <w:p w14:paraId="3CA4F940" w14:textId="5EF92E28" w:rsidR="00C72226" w:rsidRPr="0047055D" w:rsidRDefault="00C72226" w:rsidP="00C72226">
            <w:pPr>
              <w:spacing w:after="80" w:line="360" w:lineRule="auto"/>
              <w:rPr>
                <w:color w:val="000000" w:themeColor="text1"/>
              </w:rPr>
            </w:pPr>
            <w:r w:rsidRPr="0047055D">
              <w:rPr>
                <w:color w:val="000000" w:themeColor="text1"/>
              </w:rPr>
              <w:t>1898.7</w:t>
            </w:r>
          </w:p>
        </w:tc>
      </w:tr>
      <w:tr w:rsidR="00C72226" w:rsidRPr="0047055D" w14:paraId="16150AB5" w14:textId="77777777" w:rsidTr="00442558">
        <w:tc>
          <w:tcPr>
            <w:tcW w:w="2337" w:type="dxa"/>
          </w:tcPr>
          <w:p w14:paraId="7579C79F" w14:textId="77777777" w:rsidR="00C72226" w:rsidRPr="0047055D" w:rsidRDefault="00C72226" w:rsidP="00C72226">
            <w:pPr>
              <w:spacing w:after="80" w:line="360" w:lineRule="auto"/>
              <w:rPr>
                <w:color w:val="000000" w:themeColor="text1"/>
              </w:rPr>
            </w:pPr>
            <w:r w:rsidRPr="0047055D">
              <w:rPr>
                <w:color w:val="000000" w:themeColor="text1"/>
              </w:rPr>
              <w:t>Seattle</w:t>
            </w:r>
          </w:p>
        </w:tc>
        <w:tc>
          <w:tcPr>
            <w:tcW w:w="2337" w:type="dxa"/>
          </w:tcPr>
          <w:p w14:paraId="5BEC1C31" w14:textId="190E93A2" w:rsidR="00C72226" w:rsidRPr="0047055D" w:rsidRDefault="00C72226" w:rsidP="00C72226">
            <w:pPr>
              <w:spacing w:after="80" w:line="360" w:lineRule="auto"/>
              <w:rPr>
                <w:color w:val="000000" w:themeColor="text1"/>
              </w:rPr>
            </w:pPr>
            <w:r w:rsidRPr="0047055D">
              <w:rPr>
                <w:color w:val="000000" w:themeColor="text1"/>
              </w:rPr>
              <w:t>2688.7</w:t>
            </w:r>
          </w:p>
        </w:tc>
        <w:tc>
          <w:tcPr>
            <w:tcW w:w="2338" w:type="dxa"/>
          </w:tcPr>
          <w:p w14:paraId="0C026057" w14:textId="11FB556A" w:rsidR="00C72226" w:rsidRPr="0047055D" w:rsidRDefault="00C72226" w:rsidP="00C72226">
            <w:pPr>
              <w:spacing w:after="80" w:line="360" w:lineRule="auto"/>
              <w:rPr>
                <w:color w:val="000000" w:themeColor="text1"/>
              </w:rPr>
            </w:pPr>
            <w:r w:rsidRPr="0047055D">
              <w:rPr>
                <w:color w:val="000000" w:themeColor="text1"/>
              </w:rPr>
              <w:t>2673.6</w:t>
            </w:r>
          </w:p>
        </w:tc>
        <w:tc>
          <w:tcPr>
            <w:tcW w:w="2338" w:type="dxa"/>
          </w:tcPr>
          <w:p w14:paraId="5236A998" w14:textId="491CFAFA" w:rsidR="00C72226" w:rsidRPr="0047055D" w:rsidRDefault="00C72226" w:rsidP="00C72226">
            <w:pPr>
              <w:spacing w:after="80" w:line="360" w:lineRule="auto"/>
              <w:rPr>
                <w:color w:val="000000" w:themeColor="text1"/>
              </w:rPr>
            </w:pPr>
            <w:r w:rsidRPr="0047055D">
              <w:rPr>
                <w:color w:val="000000" w:themeColor="text1"/>
              </w:rPr>
              <w:t>2663.3</w:t>
            </w:r>
          </w:p>
        </w:tc>
      </w:tr>
      <w:tr w:rsidR="00C72226" w:rsidRPr="0047055D" w14:paraId="353BC917" w14:textId="77777777" w:rsidTr="00442558">
        <w:tc>
          <w:tcPr>
            <w:tcW w:w="2337" w:type="dxa"/>
          </w:tcPr>
          <w:p w14:paraId="4048771A" w14:textId="77777777" w:rsidR="00C72226" w:rsidRPr="0047055D" w:rsidRDefault="00C72226" w:rsidP="00C72226">
            <w:pPr>
              <w:spacing w:after="80" w:line="360" w:lineRule="auto"/>
              <w:rPr>
                <w:color w:val="000000" w:themeColor="text1"/>
              </w:rPr>
            </w:pPr>
            <w:r w:rsidRPr="0047055D">
              <w:rPr>
                <w:color w:val="000000" w:themeColor="text1"/>
              </w:rPr>
              <w:t>St. Louis</w:t>
            </w:r>
          </w:p>
        </w:tc>
        <w:tc>
          <w:tcPr>
            <w:tcW w:w="2337" w:type="dxa"/>
          </w:tcPr>
          <w:p w14:paraId="370E06E0" w14:textId="49236219" w:rsidR="00C72226" w:rsidRPr="0047055D" w:rsidRDefault="00C72226" w:rsidP="00C72226">
            <w:pPr>
              <w:spacing w:after="80" w:line="360" w:lineRule="auto"/>
              <w:rPr>
                <w:color w:val="000000" w:themeColor="text1"/>
              </w:rPr>
            </w:pPr>
            <w:r w:rsidRPr="0047055D">
              <w:rPr>
                <w:color w:val="000000" w:themeColor="text1"/>
              </w:rPr>
              <w:t>2711.5</w:t>
            </w:r>
          </w:p>
        </w:tc>
        <w:tc>
          <w:tcPr>
            <w:tcW w:w="2338" w:type="dxa"/>
          </w:tcPr>
          <w:p w14:paraId="302A7E77" w14:textId="1081DE11" w:rsidR="00C72226" w:rsidRPr="0047055D" w:rsidRDefault="00C72226" w:rsidP="00C72226">
            <w:pPr>
              <w:spacing w:after="80" w:line="360" w:lineRule="auto"/>
              <w:rPr>
                <w:color w:val="000000" w:themeColor="text1"/>
              </w:rPr>
            </w:pPr>
            <w:r w:rsidRPr="0047055D">
              <w:rPr>
                <w:color w:val="000000" w:themeColor="text1"/>
              </w:rPr>
              <w:t>2599.9</w:t>
            </w:r>
          </w:p>
        </w:tc>
        <w:tc>
          <w:tcPr>
            <w:tcW w:w="2338" w:type="dxa"/>
          </w:tcPr>
          <w:p w14:paraId="694272D2" w14:textId="2B1812A7" w:rsidR="00C72226" w:rsidRPr="0047055D" w:rsidRDefault="00C72226" w:rsidP="00C72226">
            <w:pPr>
              <w:spacing w:after="80" w:line="360" w:lineRule="auto"/>
              <w:rPr>
                <w:color w:val="000000" w:themeColor="text1"/>
              </w:rPr>
            </w:pPr>
            <w:r w:rsidRPr="0047055D">
              <w:rPr>
                <w:color w:val="000000" w:themeColor="text1"/>
              </w:rPr>
              <w:t>2272.9</w:t>
            </w:r>
          </w:p>
        </w:tc>
      </w:tr>
      <w:tr w:rsidR="00C72226" w:rsidRPr="0047055D" w14:paraId="305A925F" w14:textId="77777777" w:rsidTr="00442558">
        <w:tc>
          <w:tcPr>
            <w:tcW w:w="2337" w:type="dxa"/>
          </w:tcPr>
          <w:p w14:paraId="519E5949" w14:textId="77777777" w:rsidR="00C72226" w:rsidRPr="0047055D" w:rsidRDefault="00C72226" w:rsidP="00C72226">
            <w:pPr>
              <w:spacing w:after="80" w:line="360" w:lineRule="auto"/>
              <w:rPr>
                <w:color w:val="000000" w:themeColor="text1"/>
              </w:rPr>
            </w:pPr>
            <w:r w:rsidRPr="0047055D">
              <w:rPr>
                <w:color w:val="000000" w:themeColor="text1"/>
              </w:rPr>
              <w:t>St. Paul</w:t>
            </w:r>
          </w:p>
        </w:tc>
        <w:tc>
          <w:tcPr>
            <w:tcW w:w="2337" w:type="dxa"/>
          </w:tcPr>
          <w:p w14:paraId="42D42EDE" w14:textId="1EBAA144" w:rsidR="00C72226" w:rsidRPr="0047055D" w:rsidRDefault="00C72226" w:rsidP="00C72226">
            <w:pPr>
              <w:spacing w:after="80" w:line="360" w:lineRule="auto"/>
              <w:rPr>
                <w:color w:val="000000" w:themeColor="text1"/>
              </w:rPr>
            </w:pPr>
            <w:r w:rsidRPr="0047055D">
              <w:rPr>
                <w:color w:val="000000" w:themeColor="text1"/>
              </w:rPr>
              <w:t>2139.1</w:t>
            </w:r>
          </w:p>
        </w:tc>
        <w:tc>
          <w:tcPr>
            <w:tcW w:w="2338" w:type="dxa"/>
          </w:tcPr>
          <w:p w14:paraId="6116E352" w14:textId="62066358" w:rsidR="00C72226" w:rsidRPr="0047055D" w:rsidRDefault="00C72226" w:rsidP="00C72226">
            <w:pPr>
              <w:spacing w:after="80" w:line="360" w:lineRule="auto"/>
              <w:rPr>
                <w:color w:val="000000" w:themeColor="text1"/>
              </w:rPr>
            </w:pPr>
            <w:r w:rsidRPr="0047055D">
              <w:rPr>
                <w:color w:val="000000" w:themeColor="text1"/>
              </w:rPr>
              <w:t>2467.3</w:t>
            </w:r>
          </w:p>
        </w:tc>
        <w:tc>
          <w:tcPr>
            <w:tcW w:w="2338" w:type="dxa"/>
          </w:tcPr>
          <w:p w14:paraId="461BB77A" w14:textId="5FEEAA62" w:rsidR="00C72226" w:rsidRPr="0047055D" w:rsidRDefault="00C72226" w:rsidP="00C72226">
            <w:pPr>
              <w:spacing w:after="80" w:line="360" w:lineRule="auto"/>
              <w:rPr>
                <w:color w:val="000000" w:themeColor="text1"/>
              </w:rPr>
            </w:pPr>
            <w:r w:rsidRPr="0047055D">
              <w:rPr>
                <w:color w:val="000000" w:themeColor="text1"/>
              </w:rPr>
              <w:t>2222.9</w:t>
            </w:r>
          </w:p>
        </w:tc>
      </w:tr>
      <w:tr w:rsidR="00C72226" w:rsidRPr="0047055D" w14:paraId="2E01ED70" w14:textId="77777777" w:rsidTr="00442558">
        <w:tc>
          <w:tcPr>
            <w:tcW w:w="2337" w:type="dxa"/>
          </w:tcPr>
          <w:p w14:paraId="1DAE1231" w14:textId="77777777" w:rsidR="00C72226" w:rsidRPr="0047055D" w:rsidRDefault="00C72226" w:rsidP="00C72226">
            <w:pPr>
              <w:spacing w:after="80" w:line="360" w:lineRule="auto"/>
              <w:rPr>
                <w:color w:val="000000" w:themeColor="text1"/>
              </w:rPr>
            </w:pPr>
            <w:r w:rsidRPr="0047055D">
              <w:rPr>
                <w:color w:val="000000" w:themeColor="text1"/>
              </w:rPr>
              <w:lastRenderedPageBreak/>
              <w:t>Tampa</w:t>
            </w:r>
          </w:p>
        </w:tc>
        <w:tc>
          <w:tcPr>
            <w:tcW w:w="2337" w:type="dxa"/>
          </w:tcPr>
          <w:p w14:paraId="39FCA6CF" w14:textId="668DBD65" w:rsidR="00C72226" w:rsidRPr="0047055D" w:rsidRDefault="00C72226" w:rsidP="00C72226">
            <w:pPr>
              <w:spacing w:after="80" w:line="360" w:lineRule="auto"/>
              <w:rPr>
                <w:color w:val="000000" w:themeColor="text1"/>
              </w:rPr>
            </w:pPr>
            <w:r w:rsidRPr="0047055D">
              <w:rPr>
                <w:color w:val="000000" w:themeColor="text1"/>
              </w:rPr>
              <w:t>2327.3</w:t>
            </w:r>
          </w:p>
        </w:tc>
        <w:tc>
          <w:tcPr>
            <w:tcW w:w="2338" w:type="dxa"/>
          </w:tcPr>
          <w:p w14:paraId="2C983834" w14:textId="48D6A075" w:rsidR="00C72226" w:rsidRPr="0047055D" w:rsidRDefault="00C72226" w:rsidP="00C72226">
            <w:pPr>
              <w:spacing w:after="80" w:line="360" w:lineRule="auto"/>
              <w:rPr>
                <w:color w:val="000000" w:themeColor="text1"/>
              </w:rPr>
            </w:pPr>
            <w:r w:rsidRPr="0047055D">
              <w:rPr>
                <w:color w:val="000000" w:themeColor="text1"/>
              </w:rPr>
              <w:t>1941</w:t>
            </w:r>
          </w:p>
        </w:tc>
        <w:tc>
          <w:tcPr>
            <w:tcW w:w="2338" w:type="dxa"/>
          </w:tcPr>
          <w:p w14:paraId="66B0F708" w14:textId="7C367CEE" w:rsidR="00C72226" w:rsidRPr="0047055D" w:rsidRDefault="00C72226" w:rsidP="00C72226">
            <w:pPr>
              <w:spacing w:after="80" w:line="360" w:lineRule="auto"/>
              <w:rPr>
                <w:color w:val="000000" w:themeColor="text1"/>
              </w:rPr>
            </w:pPr>
            <w:r w:rsidRPr="0047055D">
              <w:rPr>
                <w:color w:val="000000" w:themeColor="text1"/>
              </w:rPr>
              <w:t>2489.5</w:t>
            </w:r>
          </w:p>
        </w:tc>
      </w:tr>
      <w:tr w:rsidR="00C72226" w:rsidRPr="0047055D" w14:paraId="47719AC5" w14:textId="77777777" w:rsidTr="00442558">
        <w:tc>
          <w:tcPr>
            <w:tcW w:w="2337" w:type="dxa"/>
          </w:tcPr>
          <w:p w14:paraId="1AFE9B03" w14:textId="77777777" w:rsidR="00C72226" w:rsidRPr="0047055D" w:rsidRDefault="00C72226" w:rsidP="00C72226">
            <w:pPr>
              <w:spacing w:after="80" w:line="360" w:lineRule="auto"/>
              <w:rPr>
                <w:color w:val="000000" w:themeColor="text1"/>
              </w:rPr>
            </w:pPr>
            <w:r w:rsidRPr="0047055D">
              <w:rPr>
                <w:color w:val="000000" w:themeColor="text1"/>
              </w:rPr>
              <w:t>Virginia Beach</w:t>
            </w:r>
          </w:p>
        </w:tc>
        <w:tc>
          <w:tcPr>
            <w:tcW w:w="2337" w:type="dxa"/>
          </w:tcPr>
          <w:p w14:paraId="348D73D8" w14:textId="79BF655D" w:rsidR="00C72226" w:rsidRPr="0047055D" w:rsidRDefault="00C72226" w:rsidP="00C72226">
            <w:pPr>
              <w:spacing w:after="80" w:line="360" w:lineRule="auto"/>
              <w:rPr>
                <w:color w:val="000000" w:themeColor="text1"/>
              </w:rPr>
            </w:pPr>
            <w:r w:rsidRPr="0047055D">
              <w:rPr>
                <w:color w:val="000000" w:themeColor="text1"/>
              </w:rPr>
              <w:t>491.8</w:t>
            </w:r>
          </w:p>
        </w:tc>
        <w:tc>
          <w:tcPr>
            <w:tcW w:w="2338" w:type="dxa"/>
          </w:tcPr>
          <w:p w14:paraId="31A1F053" w14:textId="31C30D73" w:rsidR="00C72226" w:rsidRPr="0047055D" w:rsidRDefault="00C72226" w:rsidP="00C72226">
            <w:pPr>
              <w:spacing w:after="80" w:line="360" w:lineRule="auto"/>
              <w:rPr>
                <w:color w:val="000000" w:themeColor="text1"/>
              </w:rPr>
            </w:pPr>
            <w:r w:rsidRPr="0047055D">
              <w:rPr>
                <w:color w:val="000000" w:themeColor="text1"/>
              </w:rPr>
              <w:t>747.4</w:t>
            </w:r>
          </w:p>
        </w:tc>
        <w:tc>
          <w:tcPr>
            <w:tcW w:w="2338" w:type="dxa"/>
          </w:tcPr>
          <w:p w14:paraId="2C8D653D" w14:textId="3252F08C" w:rsidR="00C72226" w:rsidRPr="0047055D" w:rsidRDefault="00C72226" w:rsidP="00C72226">
            <w:pPr>
              <w:spacing w:after="80" w:line="360" w:lineRule="auto"/>
              <w:rPr>
                <w:color w:val="000000" w:themeColor="text1"/>
              </w:rPr>
            </w:pPr>
            <w:r w:rsidRPr="0047055D">
              <w:rPr>
                <w:color w:val="000000" w:themeColor="text1"/>
              </w:rPr>
              <w:t>581.8</w:t>
            </w:r>
          </w:p>
        </w:tc>
      </w:tr>
      <w:tr w:rsidR="00C72226" w:rsidRPr="0047055D" w14:paraId="028AD129" w14:textId="77777777" w:rsidTr="00442558">
        <w:tc>
          <w:tcPr>
            <w:tcW w:w="2337" w:type="dxa"/>
          </w:tcPr>
          <w:p w14:paraId="6C4B4796" w14:textId="77777777" w:rsidR="00C72226" w:rsidRPr="0047055D" w:rsidRDefault="00C72226" w:rsidP="00C72226">
            <w:pPr>
              <w:spacing w:after="80" w:line="360" w:lineRule="auto"/>
              <w:rPr>
                <w:color w:val="000000" w:themeColor="text1"/>
              </w:rPr>
            </w:pPr>
            <w:r w:rsidRPr="0047055D">
              <w:rPr>
                <w:color w:val="000000" w:themeColor="text1"/>
              </w:rPr>
              <w:t>Washington</w:t>
            </w:r>
          </w:p>
        </w:tc>
        <w:tc>
          <w:tcPr>
            <w:tcW w:w="2337" w:type="dxa"/>
          </w:tcPr>
          <w:p w14:paraId="1F064566" w14:textId="45C8ABC8" w:rsidR="00C72226" w:rsidRPr="0047055D" w:rsidRDefault="00C72226" w:rsidP="00C72226">
            <w:pPr>
              <w:spacing w:after="80" w:line="360" w:lineRule="auto"/>
              <w:rPr>
                <w:color w:val="000000" w:themeColor="text1"/>
              </w:rPr>
            </w:pPr>
            <w:r w:rsidRPr="0047055D">
              <w:rPr>
                <w:color w:val="000000" w:themeColor="text1"/>
              </w:rPr>
              <w:t>4226.5</w:t>
            </w:r>
          </w:p>
        </w:tc>
        <w:tc>
          <w:tcPr>
            <w:tcW w:w="2338" w:type="dxa"/>
          </w:tcPr>
          <w:p w14:paraId="4EA10FED" w14:textId="5D116B01" w:rsidR="00C72226" w:rsidRPr="0047055D" w:rsidRDefault="00C72226" w:rsidP="00C72226">
            <w:pPr>
              <w:spacing w:after="80" w:line="360" w:lineRule="auto"/>
              <w:rPr>
                <w:color w:val="000000" w:themeColor="text1"/>
              </w:rPr>
            </w:pPr>
            <w:r w:rsidRPr="0047055D">
              <w:rPr>
                <w:color w:val="000000" w:themeColor="text1"/>
              </w:rPr>
              <w:t>3121.8</w:t>
            </w:r>
          </w:p>
        </w:tc>
        <w:tc>
          <w:tcPr>
            <w:tcW w:w="2338" w:type="dxa"/>
          </w:tcPr>
          <w:p w14:paraId="13ECE7F1" w14:textId="1FDB86AD" w:rsidR="00C72226" w:rsidRPr="0047055D" w:rsidRDefault="00C72226" w:rsidP="00C72226">
            <w:pPr>
              <w:spacing w:after="80" w:line="360" w:lineRule="auto"/>
              <w:rPr>
                <w:color w:val="000000" w:themeColor="text1"/>
              </w:rPr>
            </w:pPr>
            <w:r w:rsidRPr="0047055D">
              <w:rPr>
                <w:color w:val="000000" w:themeColor="text1"/>
              </w:rPr>
              <w:t>2874.7</w:t>
            </w:r>
          </w:p>
        </w:tc>
      </w:tr>
    </w:tbl>
    <w:p w14:paraId="16C227FF" w14:textId="4EFAFFFF" w:rsidR="00011899" w:rsidRPr="0047055D" w:rsidRDefault="00011899" w:rsidP="00B51140">
      <w:pPr>
        <w:rPr>
          <w:color w:val="000000" w:themeColor="text1"/>
        </w:rPr>
      </w:pPr>
    </w:p>
    <w:p w14:paraId="0E3BB068" w14:textId="7257F415" w:rsidR="00B45C19" w:rsidRDefault="00B45C19">
      <w:pPr>
        <w:rPr>
          <w:color w:val="000000" w:themeColor="text1"/>
        </w:rPr>
      </w:pPr>
      <w:r>
        <w:rPr>
          <w:color w:val="000000" w:themeColor="text1"/>
        </w:rPr>
        <w:br w:type="page"/>
      </w:r>
    </w:p>
    <w:p w14:paraId="16DA8C37" w14:textId="6EDA12FD" w:rsidR="00B45C19" w:rsidRPr="0047055D" w:rsidRDefault="00B45C19" w:rsidP="00B45C19">
      <w:pPr>
        <w:tabs>
          <w:tab w:val="left" w:pos="720"/>
          <w:tab w:val="right" w:pos="8640"/>
        </w:tabs>
        <w:spacing w:after="80"/>
        <w:jc w:val="center"/>
        <w:rPr>
          <w:color w:val="000000" w:themeColor="text1"/>
          <w:sz w:val="28"/>
        </w:rPr>
      </w:pPr>
      <w:r w:rsidRPr="0047055D">
        <w:rPr>
          <w:color w:val="000000" w:themeColor="text1"/>
          <w:sz w:val="28"/>
        </w:rPr>
        <w:lastRenderedPageBreak/>
        <w:t xml:space="preserve">Appendix </w:t>
      </w:r>
      <w:r>
        <w:rPr>
          <w:color w:val="000000" w:themeColor="text1"/>
          <w:sz w:val="28"/>
        </w:rPr>
        <w:t>F</w:t>
      </w:r>
    </w:p>
    <w:p w14:paraId="5941E283" w14:textId="77777777" w:rsidR="00B45C19" w:rsidRPr="0047055D" w:rsidRDefault="00B45C19" w:rsidP="00B45C19">
      <w:pPr>
        <w:tabs>
          <w:tab w:val="left" w:pos="720"/>
          <w:tab w:val="right" w:pos="8640"/>
        </w:tabs>
        <w:spacing w:after="80"/>
        <w:jc w:val="center"/>
        <w:rPr>
          <w:color w:val="000000" w:themeColor="text1"/>
          <w:sz w:val="28"/>
        </w:rPr>
      </w:pPr>
    </w:p>
    <w:p w14:paraId="4F9B8ED6" w14:textId="77777777" w:rsidR="00B45C19" w:rsidRDefault="00B45C19" w:rsidP="00B45C19">
      <w:pPr>
        <w:tabs>
          <w:tab w:val="left" w:pos="720"/>
          <w:tab w:val="right" w:pos="8640"/>
        </w:tabs>
        <w:spacing w:after="80"/>
        <w:jc w:val="center"/>
        <w:rPr>
          <w:b/>
          <w:bCs/>
          <w:color w:val="000000" w:themeColor="text1"/>
          <w:sz w:val="32"/>
          <w:szCs w:val="32"/>
        </w:rPr>
      </w:pPr>
      <w:r w:rsidRPr="0047055D">
        <w:rPr>
          <w:b/>
          <w:bCs/>
          <w:color w:val="000000" w:themeColor="text1"/>
          <w:sz w:val="32"/>
          <w:szCs w:val="32"/>
        </w:rPr>
        <w:t>Mean Distance to CBD by Gentrification Status</w:t>
      </w:r>
    </w:p>
    <w:p w14:paraId="1DC37A04" w14:textId="77777777" w:rsidR="00B45C19" w:rsidRPr="00863DE8" w:rsidRDefault="00B45C19" w:rsidP="00B45C19">
      <w:pPr>
        <w:tabs>
          <w:tab w:val="left" w:pos="720"/>
          <w:tab w:val="right" w:pos="8640"/>
        </w:tabs>
        <w:spacing w:after="80"/>
        <w:jc w:val="center"/>
        <w:rPr>
          <w:b/>
          <w:bCs/>
          <w:color w:val="000000" w:themeColor="text1"/>
        </w:rPr>
      </w:pPr>
    </w:p>
    <w:tbl>
      <w:tblPr>
        <w:tblStyle w:val="TableGrid"/>
        <w:tblW w:w="0" w:type="auto"/>
        <w:tblLook w:val="04A0" w:firstRow="1" w:lastRow="0" w:firstColumn="1" w:lastColumn="0" w:noHBand="0" w:noVBand="1"/>
      </w:tblPr>
      <w:tblGrid>
        <w:gridCol w:w="4675"/>
        <w:gridCol w:w="4675"/>
      </w:tblGrid>
      <w:tr w:rsidR="00B45C19" w:rsidRPr="0047055D" w14:paraId="24EE8708" w14:textId="77777777" w:rsidTr="00137856">
        <w:tc>
          <w:tcPr>
            <w:tcW w:w="4675" w:type="dxa"/>
          </w:tcPr>
          <w:p w14:paraId="6F2CAFDC"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 xml:space="preserve">Tract Type </w:t>
            </w:r>
          </w:p>
        </w:tc>
        <w:tc>
          <w:tcPr>
            <w:tcW w:w="4675" w:type="dxa"/>
          </w:tcPr>
          <w:p w14:paraId="206384E8"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Mean Distance to CBD (km)</w:t>
            </w:r>
          </w:p>
        </w:tc>
      </w:tr>
      <w:tr w:rsidR="00B45C19" w:rsidRPr="0047055D" w14:paraId="6C6CF045" w14:textId="77777777" w:rsidTr="00137856">
        <w:tc>
          <w:tcPr>
            <w:tcW w:w="4675" w:type="dxa"/>
          </w:tcPr>
          <w:p w14:paraId="6DBF1412"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Advantaged</w:t>
            </w:r>
          </w:p>
        </w:tc>
        <w:tc>
          <w:tcPr>
            <w:tcW w:w="4675" w:type="dxa"/>
          </w:tcPr>
          <w:p w14:paraId="5671F265"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11.7</w:t>
            </w:r>
          </w:p>
        </w:tc>
      </w:tr>
      <w:tr w:rsidR="00B45C19" w:rsidRPr="0047055D" w14:paraId="1740B69E" w14:textId="77777777" w:rsidTr="00137856">
        <w:trPr>
          <w:trHeight w:val="73"/>
        </w:trPr>
        <w:tc>
          <w:tcPr>
            <w:tcW w:w="4675" w:type="dxa"/>
          </w:tcPr>
          <w:p w14:paraId="2A4A7044"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Gentrifying</w:t>
            </w:r>
          </w:p>
        </w:tc>
        <w:tc>
          <w:tcPr>
            <w:tcW w:w="4675" w:type="dxa"/>
          </w:tcPr>
          <w:p w14:paraId="04C1BB72"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6.8</w:t>
            </w:r>
          </w:p>
        </w:tc>
      </w:tr>
      <w:tr w:rsidR="00B45C19" w:rsidRPr="0047055D" w14:paraId="62F59F9B" w14:textId="77777777" w:rsidTr="00137856">
        <w:tc>
          <w:tcPr>
            <w:tcW w:w="4675" w:type="dxa"/>
          </w:tcPr>
          <w:p w14:paraId="28AA99B3"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Not Gentrifying</w:t>
            </w:r>
          </w:p>
        </w:tc>
        <w:tc>
          <w:tcPr>
            <w:tcW w:w="4675" w:type="dxa"/>
          </w:tcPr>
          <w:p w14:paraId="33D73AC0" w14:textId="77777777" w:rsidR="00B45C19" w:rsidRPr="0047055D" w:rsidRDefault="00B45C19" w:rsidP="00137856">
            <w:pPr>
              <w:tabs>
                <w:tab w:val="left" w:pos="720"/>
                <w:tab w:val="right" w:pos="8640"/>
              </w:tabs>
              <w:spacing w:after="80"/>
              <w:rPr>
                <w:color w:val="000000" w:themeColor="text1"/>
              </w:rPr>
            </w:pPr>
            <w:r w:rsidRPr="0047055D">
              <w:rPr>
                <w:color w:val="000000" w:themeColor="text1"/>
              </w:rPr>
              <w:t>9.5</w:t>
            </w:r>
          </w:p>
        </w:tc>
      </w:tr>
    </w:tbl>
    <w:p w14:paraId="03F8DE92" w14:textId="77777777" w:rsidR="00B45C19" w:rsidRPr="0047055D" w:rsidRDefault="00B45C19" w:rsidP="00B45C19">
      <w:pPr>
        <w:tabs>
          <w:tab w:val="left" w:pos="720"/>
          <w:tab w:val="right" w:pos="8640"/>
        </w:tabs>
        <w:spacing w:after="80"/>
        <w:rPr>
          <w:b/>
          <w:bCs/>
          <w:color w:val="000000" w:themeColor="text1"/>
          <w:sz w:val="32"/>
          <w:szCs w:val="32"/>
        </w:rPr>
      </w:pPr>
    </w:p>
    <w:p w14:paraId="7D7F31AB" w14:textId="77777777" w:rsidR="00B45C19" w:rsidRPr="0047055D" w:rsidRDefault="00B45C19" w:rsidP="00B45C19">
      <w:pPr>
        <w:tabs>
          <w:tab w:val="left" w:pos="720"/>
          <w:tab w:val="right" w:pos="8640"/>
        </w:tabs>
        <w:spacing w:after="80"/>
        <w:rPr>
          <w:b/>
          <w:bCs/>
          <w:color w:val="000000" w:themeColor="text1"/>
          <w:sz w:val="32"/>
          <w:szCs w:val="32"/>
        </w:rPr>
      </w:pPr>
    </w:p>
    <w:p w14:paraId="13A17AE3" w14:textId="77777777" w:rsidR="00B45C19" w:rsidRPr="00863DE8" w:rsidRDefault="00B45C19" w:rsidP="00B45C19">
      <w:pPr>
        <w:tabs>
          <w:tab w:val="left" w:pos="720"/>
          <w:tab w:val="right" w:pos="8640"/>
        </w:tabs>
        <w:spacing w:after="80"/>
        <w:jc w:val="center"/>
        <w:rPr>
          <w:b/>
          <w:bCs/>
          <w:color w:val="000000" w:themeColor="text1"/>
        </w:rPr>
      </w:pPr>
      <w:r w:rsidRPr="00863DE8">
        <w:rPr>
          <w:b/>
          <w:bCs/>
          <w:color w:val="000000" w:themeColor="text1"/>
        </w:rPr>
        <w:t>Univariate Linear Regression: Distance to CBD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0"/>
        <w:gridCol w:w="2662"/>
      </w:tblGrid>
      <w:tr w:rsidR="00B45C19" w:rsidRPr="0047055D" w14:paraId="14FF8841" w14:textId="77777777" w:rsidTr="00137856">
        <w:trPr>
          <w:tblCellSpacing w:w="15" w:type="dxa"/>
        </w:trPr>
        <w:tc>
          <w:tcPr>
            <w:tcW w:w="0" w:type="auto"/>
            <w:gridSpan w:val="2"/>
            <w:tcBorders>
              <w:bottom w:val="single" w:sz="6" w:space="0" w:color="000000"/>
            </w:tcBorders>
            <w:vAlign w:val="center"/>
            <w:hideMark/>
          </w:tcPr>
          <w:p w14:paraId="34F4236B" w14:textId="77777777" w:rsidR="00B45C19" w:rsidRPr="0047055D" w:rsidRDefault="00B45C19" w:rsidP="00137856">
            <w:pPr>
              <w:rPr>
                <w:color w:val="000000" w:themeColor="text1"/>
              </w:rPr>
            </w:pPr>
          </w:p>
        </w:tc>
      </w:tr>
      <w:tr w:rsidR="00B45C19" w:rsidRPr="0047055D" w14:paraId="27CE6CE9" w14:textId="77777777" w:rsidTr="00137856">
        <w:trPr>
          <w:tblCellSpacing w:w="15" w:type="dxa"/>
        </w:trPr>
        <w:tc>
          <w:tcPr>
            <w:tcW w:w="2025" w:type="dxa"/>
            <w:vAlign w:val="center"/>
            <w:hideMark/>
          </w:tcPr>
          <w:p w14:paraId="2A1AEAEC" w14:textId="77777777" w:rsidR="00B45C19" w:rsidRPr="0047055D" w:rsidRDefault="00B45C19" w:rsidP="00137856">
            <w:pPr>
              <w:jc w:val="center"/>
              <w:rPr>
                <w:color w:val="000000" w:themeColor="text1"/>
                <w:sz w:val="20"/>
                <w:szCs w:val="20"/>
              </w:rPr>
            </w:pPr>
          </w:p>
        </w:tc>
        <w:tc>
          <w:tcPr>
            <w:tcW w:w="2617" w:type="dxa"/>
            <w:vAlign w:val="center"/>
            <w:hideMark/>
          </w:tcPr>
          <w:p w14:paraId="65B33A3F" w14:textId="77777777" w:rsidR="00B45C19" w:rsidRPr="0047055D" w:rsidRDefault="00B45C19" w:rsidP="00137856">
            <w:pPr>
              <w:jc w:val="center"/>
              <w:rPr>
                <w:color w:val="000000" w:themeColor="text1"/>
              </w:rPr>
            </w:pPr>
            <w:proofErr w:type="spellStart"/>
            <w:r w:rsidRPr="0047055D">
              <w:rPr>
                <w:color w:val="000000" w:themeColor="text1"/>
              </w:rPr>
              <w:t>total_lane_rate</w:t>
            </w:r>
            <w:proofErr w:type="spellEnd"/>
          </w:p>
        </w:tc>
      </w:tr>
      <w:tr w:rsidR="00B45C19" w:rsidRPr="0047055D" w14:paraId="4D80054C" w14:textId="77777777" w:rsidTr="00137856">
        <w:trPr>
          <w:tblCellSpacing w:w="15" w:type="dxa"/>
        </w:trPr>
        <w:tc>
          <w:tcPr>
            <w:tcW w:w="0" w:type="auto"/>
            <w:gridSpan w:val="2"/>
            <w:tcBorders>
              <w:bottom w:val="single" w:sz="6" w:space="0" w:color="000000"/>
            </w:tcBorders>
            <w:vAlign w:val="center"/>
            <w:hideMark/>
          </w:tcPr>
          <w:p w14:paraId="3535014F" w14:textId="77777777" w:rsidR="00B45C19" w:rsidRPr="0047055D" w:rsidRDefault="00B45C19" w:rsidP="00137856">
            <w:pPr>
              <w:rPr>
                <w:color w:val="000000" w:themeColor="text1"/>
              </w:rPr>
            </w:pPr>
          </w:p>
        </w:tc>
      </w:tr>
      <w:tr w:rsidR="00B45C19" w:rsidRPr="0047055D" w14:paraId="1A34D8FE" w14:textId="77777777" w:rsidTr="00137856">
        <w:trPr>
          <w:tblCellSpacing w:w="15" w:type="dxa"/>
        </w:trPr>
        <w:tc>
          <w:tcPr>
            <w:tcW w:w="2025" w:type="dxa"/>
            <w:vAlign w:val="center"/>
            <w:hideMark/>
          </w:tcPr>
          <w:p w14:paraId="43580708" w14:textId="77777777" w:rsidR="00B45C19" w:rsidRPr="0047055D" w:rsidRDefault="00B45C19" w:rsidP="00137856">
            <w:pPr>
              <w:rPr>
                <w:color w:val="000000" w:themeColor="text1"/>
              </w:rPr>
            </w:pPr>
            <w:proofErr w:type="spellStart"/>
            <w:r w:rsidRPr="0047055D">
              <w:rPr>
                <w:color w:val="000000" w:themeColor="text1"/>
              </w:rPr>
              <w:t>dist_to_cbd_km</w:t>
            </w:r>
            <w:proofErr w:type="spellEnd"/>
          </w:p>
        </w:tc>
        <w:tc>
          <w:tcPr>
            <w:tcW w:w="2617" w:type="dxa"/>
            <w:vAlign w:val="center"/>
            <w:hideMark/>
          </w:tcPr>
          <w:p w14:paraId="23129041" w14:textId="77777777" w:rsidR="00B45C19" w:rsidRPr="0047055D" w:rsidRDefault="00B45C19" w:rsidP="00137856">
            <w:pPr>
              <w:jc w:val="center"/>
              <w:rPr>
                <w:color w:val="000000" w:themeColor="text1"/>
              </w:rPr>
            </w:pPr>
            <w:r w:rsidRPr="0047055D">
              <w:rPr>
                <w:color w:val="000000" w:themeColor="text1"/>
              </w:rPr>
              <w:t>-105.068</w:t>
            </w:r>
            <w:r w:rsidRPr="0047055D">
              <w:rPr>
                <w:color w:val="000000" w:themeColor="text1"/>
                <w:vertAlign w:val="superscript"/>
              </w:rPr>
              <w:t>***</w:t>
            </w:r>
            <w:r w:rsidRPr="0047055D">
              <w:rPr>
                <w:color w:val="000000" w:themeColor="text1"/>
              </w:rPr>
              <w:t> (3.330)</w:t>
            </w:r>
          </w:p>
        </w:tc>
      </w:tr>
      <w:tr w:rsidR="00B45C19" w:rsidRPr="0047055D" w14:paraId="661BE9BB" w14:textId="77777777" w:rsidTr="00137856">
        <w:trPr>
          <w:tblCellSpacing w:w="15" w:type="dxa"/>
        </w:trPr>
        <w:tc>
          <w:tcPr>
            <w:tcW w:w="2025" w:type="dxa"/>
            <w:vAlign w:val="center"/>
            <w:hideMark/>
          </w:tcPr>
          <w:p w14:paraId="787557C5" w14:textId="77777777" w:rsidR="00B45C19" w:rsidRPr="0047055D" w:rsidRDefault="00B45C19" w:rsidP="00137856">
            <w:pPr>
              <w:rPr>
                <w:color w:val="000000" w:themeColor="text1"/>
              </w:rPr>
            </w:pPr>
            <w:r w:rsidRPr="0047055D">
              <w:rPr>
                <w:color w:val="000000" w:themeColor="text1"/>
              </w:rPr>
              <w:t>Constant</w:t>
            </w:r>
          </w:p>
        </w:tc>
        <w:tc>
          <w:tcPr>
            <w:tcW w:w="2617" w:type="dxa"/>
            <w:vAlign w:val="center"/>
            <w:hideMark/>
          </w:tcPr>
          <w:p w14:paraId="48B5160E" w14:textId="77777777" w:rsidR="00B45C19" w:rsidRPr="0047055D" w:rsidRDefault="00B45C19" w:rsidP="00137856">
            <w:pPr>
              <w:jc w:val="center"/>
              <w:rPr>
                <w:color w:val="000000" w:themeColor="text1"/>
              </w:rPr>
            </w:pPr>
            <w:r w:rsidRPr="0047055D">
              <w:rPr>
                <w:color w:val="000000" w:themeColor="text1"/>
              </w:rPr>
              <w:t>2,562.628</w:t>
            </w:r>
            <w:r w:rsidRPr="0047055D">
              <w:rPr>
                <w:color w:val="000000" w:themeColor="text1"/>
                <w:vertAlign w:val="superscript"/>
              </w:rPr>
              <w:t>***</w:t>
            </w:r>
            <w:r w:rsidRPr="0047055D">
              <w:rPr>
                <w:color w:val="000000" w:themeColor="text1"/>
              </w:rPr>
              <w:t> (41.576)</w:t>
            </w:r>
          </w:p>
        </w:tc>
      </w:tr>
      <w:tr w:rsidR="00B45C19" w:rsidRPr="0047055D" w14:paraId="1BAB04C4" w14:textId="77777777" w:rsidTr="00137856">
        <w:trPr>
          <w:tblCellSpacing w:w="15" w:type="dxa"/>
        </w:trPr>
        <w:tc>
          <w:tcPr>
            <w:tcW w:w="2025" w:type="dxa"/>
            <w:vAlign w:val="center"/>
            <w:hideMark/>
          </w:tcPr>
          <w:p w14:paraId="57E2922F" w14:textId="77777777" w:rsidR="00B45C19" w:rsidRPr="0047055D" w:rsidRDefault="00B45C19" w:rsidP="00137856">
            <w:pPr>
              <w:rPr>
                <w:color w:val="000000" w:themeColor="text1"/>
              </w:rPr>
            </w:pPr>
            <w:r w:rsidRPr="0047055D">
              <w:rPr>
                <w:color w:val="000000" w:themeColor="text1"/>
              </w:rPr>
              <w:t>N</w:t>
            </w:r>
          </w:p>
        </w:tc>
        <w:tc>
          <w:tcPr>
            <w:tcW w:w="2617" w:type="dxa"/>
            <w:vAlign w:val="center"/>
            <w:hideMark/>
          </w:tcPr>
          <w:p w14:paraId="2A0EFA74" w14:textId="77777777" w:rsidR="00B45C19" w:rsidRPr="0047055D" w:rsidRDefault="00B45C19" w:rsidP="00137856">
            <w:pPr>
              <w:jc w:val="center"/>
              <w:rPr>
                <w:color w:val="000000" w:themeColor="text1"/>
              </w:rPr>
            </w:pPr>
            <w:r w:rsidRPr="0047055D">
              <w:rPr>
                <w:color w:val="000000" w:themeColor="text1"/>
              </w:rPr>
              <w:t>10,882</w:t>
            </w:r>
          </w:p>
        </w:tc>
      </w:tr>
      <w:tr w:rsidR="00B45C19" w:rsidRPr="0047055D" w14:paraId="37A71090" w14:textId="77777777" w:rsidTr="00137856">
        <w:trPr>
          <w:tblCellSpacing w:w="15" w:type="dxa"/>
        </w:trPr>
        <w:tc>
          <w:tcPr>
            <w:tcW w:w="2025" w:type="dxa"/>
            <w:vAlign w:val="center"/>
            <w:hideMark/>
          </w:tcPr>
          <w:p w14:paraId="0AE297C4" w14:textId="77777777" w:rsidR="00B45C19" w:rsidRPr="0047055D" w:rsidRDefault="00B45C19" w:rsidP="00137856">
            <w:pPr>
              <w:rPr>
                <w:color w:val="000000" w:themeColor="text1"/>
              </w:rPr>
            </w:pPr>
            <w:r w:rsidRPr="0047055D">
              <w:rPr>
                <w:color w:val="000000" w:themeColor="text1"/>
              </w:rPr>
              <w:t>R</w:t>
            </w:r>
            <w:r w:rsidRPr="0047055D">
              <w:rPr>
                <w:color w:val="000000" w:themeColor="text1"/>
                <w:vertAlign w:val="superscript"/>
              </w:rPr>
              <w:t>2</w:t>
            </w:r>
          </w:p>
        </w:tc>
        <w:tc>
          <w:tcPr>
            <w:tcW w:w="2617" w:type="dxa"/>
            <w:vAlign w:val="center"/>
            <w:hideMark/>
          </w:tcPr>
          <w:p w14:paraId="31E4F566" w14:textId="77777777" w:rsidR="00B45C19" w:rsidRPr="0047055D" w:rsidRDefault="00B45C19" w:rsidP="00137856">
            <w:pPr>
              <w:jc w:val="center"/>
              <w:rPr>
                <w:color w:val="000000" w:themeColor="text1"/>
              </w:rPr>
            </w:pPr>
            <w:r w:rsidRPr="0047055D">
              <w:rPr>
                <w:color w:val="000000" w:themeColor="text1"/>
              </w:rPr>
              <w:t>0.084</w:t>
            </w:r>
          </w:p>
        </w:tc>
      </w:tr>
      <w:tr w:rsidR="00B45C19" w:rsidRPr="0047055D" w14:paraId="7F5202C1" w14:textId="77777777" w:rsidTr="00137856">
        <w:trPr>
          <w:tblCellSpacing w:w="15" w:type="dxa"/>
        </w:trPr>
        <w:tc>
          <w:tcPr>
            <w:tcW w:w="2025" w:type="dxa"/>
            <w:vAlign w:val="center"/>
            <w:hideMark/>
          </w:tcPr>
          <w:p w14:paraId="1F333B3B" w14:textId="77777777" w:rsidR="00B45C19" w:rsidRPr="0047055D" w:rsidRDefault="00B45C19" w:rsidP="00137856">
            <w:pPr>
              <w:rPr>
                <w:color w:val="000000" w:themeColor="text1"/>
              </w:rPr>
            </w:pPr>
            <w:r w:rsidRPr="0047055D">
              <w:rPr>
                <w:color w:val="000000" w:themeColor="text1"/>
              </w:rPr>
              <w:t>Adjusted R</w:t>
            </w:r>
            <w:r w:rsidRPr="0047055D">
              <w:rPr>
                <w:color w:val="000000" w:themeColor="text1"/>
                <w:vertAlign w:val="superscript"/>
              </w:rPr>
              <w:t>2</w:t>
            </w:r>
          </w:p>
        </w:tc>
        <w:tc>
          <w:tcPr>
            <w:tcW w:w="2617" w:type="dxa"/>
            <w:vAlign w:val="center"/>
            <w:hideMark/>
          </w:tcPr>
          <w:p w14:paraId="0B7414E3" w14:textId="77777777" w:rsidR="00B45C19" w:rsidRPr="0047055D" w:rsidRDefault="00B45C19" w:rsidP="00137856">
            <w:pPr>
              <w:jc w:val="center"/>
              <w:rPr>
                <w:color w:val="000000" w:themeColor="text1"/>
              </w:rPr>
            </w:pPr>
            <w:r w:rsidRPr="0047055D">
              <w:rPr>
                <w:color w:val="000000" w:themeColor="text1"/>
              </w:rPr>
              <w:t>0.084</w:t>
            </w:r>
          </w:p>
        </w:tc>
      </w:tr>
      <w:tr w:rsidR="00B45C19" w:rsidRPr="0047055D" w14:paraId="7F61D1A0" w14:textId="77777777" w:rsidTr="00137856">
        <w:trPr>
          <w:tblCellSpacing w:w="15" w:type="dxa"/>
        </w:trPr>
        <w:tc>
          <w:tcPr>
            <w:tcW w:w="2025" w:type="dxa"/>
            <w:vAlign w:val="center"/>
            <w:hideMark/>
          </w:tcPr>
          <w:p w14:paraId="0840B275" w14:textId="77777777" w:rsidR="00B45C19" w:rsidRPr="0047055D" w:rsidRDefault="00B45C19" w:rsidP="00137856">
            <w:pPr>
              <w:rPr>
                <w:color w:val="000000" w:themeColor="text1"/>
              </w:rPr>
            </w:pPr>
            <w:r w:rsidRPr="0047055D">
              <w:rPr>
                <w:color w:val="000000" w:themeColor="text1"/>
              </w:rPr>
              <w:t>Residual Std. Error</w:t>
            </w:r>
          </w:p>
        </w:tc>
        <w:tc>
          <w:tcPr>
            <w:tcW w:w="2617" w:type="dxa"/>
            <w:vAlign w:val="center"/>
            <w:hideMark/>
          </w:tcPr>
          <w:p w14:paraId="350AEE39" w14:textId="77777777" w:rsidR="00B45C19" w:rsidRPr="0047055D" w:rsidRDefault="00B45C19" w:rsidP="00137856">
            <w:pPr>
              <w:jc w:val="center"/>
              <w:rPr>
                <w:color w:val="000000" w:themeColor="text1"/>
              </w:rPr>
            </w:pPr>
            <w:r w:rsidRPr="0047055D">
              <w:rPr>
                <w:color w:val="000000" w:themeColor="text1"/>
              </w:rPr>
              <w:t>2,386.677 (df = 10880)</w:t>
            </w:r>
          </w:p>
        </w:tc>
      </w:tr>
      <w:tr w:rsidR="00B45C19" w:rsidRPr="0047055D" w14:paraId="6EC17813" w14:textId="77777777" w:rsidTr="00137856">
        <w:trPr>
          <w:tblCellSpacing w:w="15" w:type="dxa"/>
        </w:trPr>
        <w:tc>
          <w:tcPr>
            <w:tcW w:w="2025" w:type="dxa"/>
            <w:vAlign w:val="center"/>
            <w:hideMark/>
          </w:tcPr>
          <w:p w14:paraId="66B3EDEB" w14:textId="77777777" w:rsidR="00B45C19" w:rsidRPr="0047055D" w:rsidRDefault="00B45C19" w:rsidP="00137856">
            <w:pPr>
              <w:rPr>
                <w:color w:val="000000" w:themeColor="text1"/>
              </w:rPr>
            </w:pPr>
            <w:r w:rsidRPr="0047055D">
              <w:rPr>
                <w:color w:val="000000" w:themeColor="text1"/>
              </w:rPr>
              <w:t>F Statistic</w:t>
            </w:r>
          </w:p>
        </w:tc>
        <w:tc>
          <w:tcPr>
            <w:tcW w:w="2617" w:type="dxa"/>
            <w:vAlign w:val="center"/>
            <w:hideMark/>
          </w:tcPr>
          <w:p w14:paraId="1FBB47E2" w14:textId="77777777" w:rsidR="00B45C19" w:rsidRPr="0047055D" w:rsidRDefault="00B45C19" w:rsidP="00137856">
            <w:pPr>
              <w:jc w:val="center"/>
              <w:rPr>
                <w:color w:val="000000" w:themeColor="text1"/>
              </w:rPr>
            </w:pPr>
            <w:r w:rsidRPr="0047055D">
              <w:rPr>
                <w:color w:val="000000" w:themeColor="text1"/>
              </w:rPr>
              <w:t>995.750</w:t>
            </w:r>
            <w:r w:rsidRPr="0047055D">
              <w:rPr>
                <w:color w:val="000000" w:themeColor="text1"/>
                <w:vertAlign w:val="superscript"/>
              </w:rPr>
              <w:t>***</w:t>
            </w:r>
            <w:r w:rsidRPr="0047055D">
              <w:rPr>
                <w:color w:val="000000" w:themeColor="text1"/>
              </w:rPr>
              <w:t> (df = 1; 10880)</w:t>
            </w:r>
          </w:p>
        </w:tc>
      </w:tr>
      <w:tr w:rsidR="00B45C19" w:rsidRPr="0047055D" w14:paraId="1A5D4F07" w14:textId="77777777" w:rsidTr="00137856">
        <w:trPr>
          <w:tblCellSpacing w:w="15" w:type="dxa"/>
        </w:trPr>
        <w:tc>
          <w:tcPr>
            <w:tcW w:w="0" w:type="auto"/>
            <w:gridSpan w:val="2"/>
            <w:tcBorders>
              <w:bottom w:val="single" w:sz="6" w:space="0" w:color="000000"/>
            </w:tcBorders>
            <w:vAlign w:val="center"/>
            <w:hideMark/>
          </w:tcPr>
          <w:p w14:paraId="0F285BFA" w14:textId="77777777" w:rsidR="00B45C19" w:rsidRPr="0047055D" w:rsidRDefault="00B45C19" w:rsidP="00137856">
            <w:pPr>
              <w:jc w:val="center"/>
              <w:rPr>
                <w:color w:val="000000" w:themeColor="text1"/>
              </w:rPr>
            </w:pPr>
          </w:p>
        </w:tc>
      </w:tr>
      <w:tr w:rsidR="00B45C19" w:rsidRPr="0047055D" w14:paraId="34D994E3" w14:textId="77777777" w:rsidTr="00137856">
        <w:trPr>
          <w:tblCellSpacing w:w="15" w:type="dxa"/>
        </w:trPr>
        <w:tc>
          <w:tcPr>
            <w:tcW w:w="2025" w:type="dxa"/>
            <w:vAlign w:val="center"/>
            <w:hideMark/>
          </w:tcPr>
          <w:p w14:paraId="08AD84C8" w14:textId="77777777" w:rsidR="00B45C19" w:rsidRPr="0047055D" w:rsidRDefault="00B45C19" w:rsidP="00137856">
            <w:pPr>
              <w:rPr>
                <w:color w:val="000000" w:themeColor="text1"/>
              </w:rPr>
            </w:pPr>
            <w:r w:rsidRPr="0047055D">
              <w:rPr>
                <w:i/>
                <w:iCs/>
                <w:color w:val="000000" w:themeColor="text1"/>
              </w:rPr>
              <w:t>Note:</w:t>
            </w:r>
          </w:p>
        </w:tc>
        <w:tc>
          <w:tcPr>
            <w:tcW w:w="2617" w:type="dxa"/>
            <w:vAlign w:val="center"/>
            <w:hideMark/>
          </w:tcPr>
          <w:p w14:paraId="03CB99D8" w14:textId="77777777" w:rsidR="00B45C19" w:rsidRPr="0047055D" w:rsidRDefault="00B45C19" w:rsidP="00137856">
            <w:pPr>
              <w:rPr>
                <w:color w:val="000000" w:themeColor="text1"/>
              </w:rPr>
            </w:pPr>
            <w:r w:rsidRPr="0047055D">
              <w:rPr>
                <w:color w:val="000000" w:themeColor="text1"/>
                <w:vertAlign w:val="superscript"/>
              </w:rPr>
              <w:t>***</w:t>
            </w:r>
            <w:r w:rsidRPr="0047055D">
              <w:rPr>
                <w:color w:val="000000" w:themeColor="text1"/>
              </w:rPr>
              <w:t>p &lt; .01; </w:t>
            </w:r>
            <w:r w:rsidRPr="0047055D">
              <w:rPr>
                <w:color w:val="000000" w:themeColor="text1"/>
                <w:vertAlign w:val="superscript"/>
              </w:rPr>
              <w:t>**</w:t>
            </w:r>
            <w:r w:rsidRPr="0047055D">
              <w:rPr>
                <w:color w:val="000000" w:themeColor="text1"/>
              </w:rPr>
              <w:t>p &lt; .05; </w:t>
            </w:r>
            <w:r w:rsidRPr="0047055D">
              <w:rPr>
                <w:color w:val="000000" w:themeColor="text1"/>
                <w:vertAlign w:val="superscript"/>
              </w:rPr>
              <w:t>*</w:t>
            </w:r>
            <w:r w:rsidRPr="0047055D">
              <w:rPr>
                <w:color w:val="000000" w:themeColor="text1"/>
              </w:rPr>
              <w:t>p &lt; .1</w:t>
            </w:r>
          </w:p>
        </w:tc>
      </w:tr>
    </w:tbl>
    <w:p w14:paraId="1A31A2C2" w14:textId="77777777" w:rsidR="00B45C19" w:rsidRPr="0047055D" w:rsidRDefault="00B45C19" w:rsidP="00B45C19">
      <w:pPr>
        <w:tabs>
          <w:tab w:val="left" w:pos="720"/>
          <w:tab w:val="right" w:pos="8640"/>
        </w:tabs>
        <w:spacing w:after="80"/>
        <w:jc w:val="center"/>
        <w:rPr>
          <w:b/>
          <w:bCs/>
          <w:color w:val="000000" w:themeColor="text1"/>
          <w:sz w:val="32"/>
          <w:szCs w:val="32"/>
        </w:rPr>
      </w:pPr>
    </w:p>
    <w:p w14:paraId="7D3D9B3A" w14:textId="77777777" w:rsidR="00B45C19" w:rsidRPr="0047055D" w:rsidRDefault="00B45C19" w:rsidP="00B45C19">
      <w:pPr>
        <w:tabs>
          <w:tab w:val="left" w:pos="720"/>
          <w:tab w:val="right" w:pos="8640"/>
        </w:tabs>
        <w:spacing w:after="80"/>
        <w:rPr>
          <w:b/>
          <w:bCs/>
          <w:color w:val="000000" w:themeColor="text1"/>
          <w:sz w:val="32"/>
          <w:szCs w:val="32"/>
        </w:rPr>
      </w:pPr>
    </w:p>
    <w:p w14:paraId="3F790D76" w14:textId="77777777" w:rsidR="00B45C19" w:rsidRPr="0047055D" w:rsidRDefault="00B45C19" w:rsidP="00B45C19">
      <w:pPr>
        <w:tabs>
          <w:tab w:val="left" w:pos="720"/>
          <w:tab w:val="right" w:pos="8640"/>
        </w:tabs>
        <w:spacing w:after="80"/>
        <w:rPr>
          <w:b/>
          <w:bCs/>
          <w:color w:val="000000" w:themeColor="text1"/>
          <w:sz w:val="32"/>
          <w:szCs w:val="32"/>
        </w:rPr>
      </w:pPr>
    </w:p>
    <w:p w14:paraId="2206386B" w14:textId="77777777" w:rsidR="00B45C19" w:rsidRPr="0047055D" w:rsidRDefault="00B45C19" w:rsidP="00B45C19">
      <w:pPr>
        <w:rPr>
          <w:color w:val="000000" w:themeColor="text1"/>
          <w:sz w:val="28"/>
        </w:rPr>
      </w:pPr>
    </w:p>
    <w:p w14:paraId="333BC3FD" w14:textId="198EE847" w:rsidR="00A61CAD" w:rsidRDefault="00A61CAD" w:rsidP="00B45C19">
      <w:pPr>
        <w:rPr>
          <w:color w:val="000000" w:themeColor="text1"/>
        </w:rPr>
      </w:pPr>
    </w:p>
    <w:sectPr w:rsidR="00A61CAD" w:rsidSect="000C0CCC">
      <w:headerReference w:type="even" r:id="rId18"/>
      <w:headerReference w:type="default" r:id="rId19"/>
      <w:footerReference w:type="even" r:id="rId20"/>
      <w:footerReference w:type="default" r:id="rId21"/>
      <w:footerReference w:type="first" r:id="rId22"/>
      <w:pgSz w:w="12240" w:h="15840"/>
      <w:pgMar w:top="1440" w:right="1440" w:bottom="1440" w:left="1440" w:header="720" w:footer="720" w:gutter="0"/>
      <w:pgNumType w:start="1"/>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09A51D" w14:textId="77777777" w:rsidR="00680633" w:rsidRDefault="00680633">
      <w:r>
        <w:separator/>
      </w:r>
    </w:p>
  </w:endnote>
  <w:endnote w:type="continuationSeparator" w:id="0">
    <w:p w14:paraId="482FD6CC" w14:textId="77777777" w:rsidR="00680633" w:rsidRDefault="006806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Gotham Book">
    <w:altName w:val="Calibri"/>
    <w:panose1 w:val="020B0604020202020204"/>
    <w:charset w:val="00"/>
    <w:family w:val="auto"/>
    <w:notTrueType/>
    <w:pitch w:val="variable"/>
    <w:sig w:usb0="A100007F" w:usb1="4000005B" w:usb2="00000000" w:usb3="00000000" w:csb0="0000009B"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notTrueType/>
    <w:pitch w:val="default"/>
  </w:font>
  <w:font w:name="Palatino">
    <w:altName w:val="﷽﷽﷽﷽﷽﷽﷽﷽"/>
    <w:panose1 w:val="00000000000000000000"/>
    <w:charset w:val="4D"/>
    <w:family w:val="auto"/>
    <w:pitch w:val="variable"/>
    <w:sig w:usb0="A00002FF" w:usb1="7800205A" w:usb2="14600000" w:usb3="00000000" w:csb0="00000193" w:csb1="00000000"/>
  </w:font>
  <w:font w:name="Times">
    <w:altName w:val="﷽﷽﷽﷽﷽﷽﷽﷽"/>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D78AE4" w14:textId="77777777" w:rsidR="009A00B8" w:rsidRDefault="009A00B8" w:rsidP="0075281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0F83BF3" w14:textId="77777777" w:rsidR="009A00B8" w:rsidRDefault="009A00B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C80F4" w14:textId="77777777" w:rsidR="009A00B8" w:rsidRPr="00391ABF" w:rsidRDefault="009A00B8" w:rsidP="0075281D">
    <w:pPr>
      <w:pStyle w:val="Footer"/>
      <w:framePr w:wrap="around" w:vAnchor="text" w:hAnchor="margin" w:xAlign="center" w:y="1"/>
      <w:rPr>
        <w:rStyle w:val="PageNumber"/>
        <w:rFonts w:ascii="Times New Roman" w:hAnsi="Times New Roman" w:cs="Times New Roman"/>
        <w:sz w:val="28"/>
      </w:rPr>
    </w:pPr>
    <w:r w:rsidRPr="00391ABF">
      <w:rPr>
        <w:rStyle w:val="PageNumber"/>
        <w:rFonts w:ascii="Times New Roman" w:hAnsi="Times New Roman" w:cs="Times New Roman"/>
        <w:sz w:val="24"/>
      </w:rPr>
      <w:fldChar w:fldCharType="begin"/>
    </w:r>
    <w:r w:rsidRPr="00391ABF">
      <w:rPr>
        <w:rStyle w:val="PageNumber"/>
        <w:rFonts w:ascii="Times New Roman" w:hAnsi="Times New Roman" w:cs="Times New Roman"/>
        <w:sz w:val="24"/>
      </w:rPr>
      <w:instrText xml:space="preserve">PAGE  </w:instrText>
    </w:r>
    <w:r w:rsidRPr="00391ABF">
      <w:rPr>
        <w:rStyle w:val="PageNumber"/>
        <w:rFonts w:ascii="Times New Roman" w:hAnsi="Times New Roman" w:cs="Times New Roman"/>
        <w:sz w:val="24"/>
      </w:rPr>
      <w:fldChar w:fldCharType="separate"/>
    </w:r>
    <w:r w:rsidRPr="00391ABF">
      <w:rPr>
        <w:rStyle w:val="PageNumber"/>
        <w:rFonts w:ascii="Times New Roman" w:hAnsi="Times New Roman" w:cs="Times New Roman"/>
        <w:noProof/>
        <w:sz w:val="24"/>
      </w:rPr>
      <w:t>3</w:t>
    </w:r>
    <w:r w:rsidRPr="00391ABF">
      <w:rPr>
        <w:rStyle w:val="PageNumber"/>
        <w:rFonts w:ascii="Times New Roman" w:hAnsi="Times New Roman" w:cs="Times New Roman"/>
        <w:sz w:val="24"/>
      </w:rPr>
      <w:fldChar w:fldCharType="end"/>
    </w:r>
  </w:p>
  <w:p w14:paraId="331C03E2" w14:textId="77777777" w:rsidR="009A00B8" w:rsidRDefault="009A00B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DFAF61" w14:textId="77777777" w:rsidR="009A00B8" w:rsidRDefault="009A00B8" w:rsidP="0075281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28D4F5" w14:textId="77777777" w:rsidR="00680633" w:rsidRDefault="00680633">
      <w:r>
        <w:separator/>
      </w:r>
    </w:p>
  </w:footnote>
  <w:footnote w:type="continuationSeparator" w:id="0">
    <w:p w14:paraId="2B14443D" w14:textId="77777777" w:rsidR="00680633" w:rsidRDefault="00680633">
      <w:r>
        <w:continuationSeparator/>
      </w:r>
    </w:p>
  </w:footnote>
  <w:footnote w:id="1">
    <w:p w14:paraId="437727B6" w14:textId="77777777" w:rsidR="009A00B8" w:rsidRDefault="009A00B8" w:rsidP="00056B32">
      <w:pPr>
        <w:pStyle w:val="FootnoteText"/>
      </w:pPr>
      <w:r w:rsidRPr="004C4194">
        <w:rPr>
          <w:rStyle w:val="FootnoteReference"/>
        </w:rPr>
        <w:footnoteRef/>
      </w:r>
      <w:r>
        <w:t xml:space="preserve"> The specific sources of this data can be found here: </w:t>
      </w:r>
      <w:r w:rsidRPr="00C71A15">
        <w:t>https://tinyurl.com/morrisonthesis</w:t>
      </w:r>
    </w:p>
  </w:footnote>
  <w:footnote w:id="2">
    <w:p w14:paraId="52B5F6E5" w14:textId="5CB9EECD" w:rsidR="001A177D" w:rsidRDefault="001A177D">
      <w:pPr>
        <w:pStyle w:val="FootnoteText"/>
      </w:pPr>
      <w:r>
        <w:rPr>
          <w:rStyle w:val="FootnoteReference"/>
        </w:rPr>
        <w:footnoteRef/>
      </w:r>
      <w:r>
        <w:t xml:space="preserve"> The </w:t>
      </w:r>
      <w:proofErr w:type="gramStart"/>
      <w:r>
        <w:t>10 year</w:t>
      </w:r>
      <w:proofErr w:type="gramEnd"/>
      <w:r>
        <w:t xml:space="preserve"> separation comes from Freeman’s usage of the census. </w:t>
      </w:r>
    </w:p>
  </w:footnote>
  <w:footnote w:id="3">
    <w:p w14:paraId="354A213C" w14:textId="77777777" w:rsidR="004625A6" w:rsidRDefault="004625A6" w:rsidP="004625A6">
      <w:pPr>
        <w:pStyle w:val="FootnoteText"/>
      </w:pPr>
      <w:r w:rsidRPr="004C4194">
        <w:rPr>
          <w:rStyle w:val="FootnoteReference"/>
        </w:rPr>
        <w:footnoteRef/>
      </w:r>
      <w:r>
        <w:t xml:space="preserve">Data downloaded here: </w:t>
      </w:r>
      <w:hyperlink r:id="rId1" w:history="1">
        <w:r w:rsidRPr="00F76896">
          <w:rPr>
            <w:rStyle w:val="Hyperlink"/>
          </w:rPr>
          <w:t>http://mattholian.blogspot.com/2013/05/central-business-district-geocodes.html</w:t>
        </w:r>
      </w:hyperlink>
    </w:p>
  </w:footnote>
  <w:footnote w:id="4">
    <w:p w14:paraId="298D5E89" w14:textId="6D142E2F" w:rsidR="009A00B8" w:rsidRDefault="009A00B8">
      <w:pPr>
        <w:pStyle w:val="FootnoteText"/>
      </w:pPr>
      <w:r w:rsidRPr="004C4194">
        <w:rPr>
          <w:rStyle w:val="FootnoteReference"/>
        </w:rPr>
        <w:footnoteRef/>
      </w:r>
      <w:r>
        <w:t xml:space="preserve"> Note that the dummy variables for each individual city are not included both because including 45 additional rows would be impractical and because their results are not meaningful in this context. They simply compare Atlanta to each other city.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79F63" w14:textId="77777777" w:rsidR="009A00B8" w:rsidRDefault="009A00B8" w:rsidP="0075281D">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92A9041" w14:textId="77777777" w:rsidR="009A00B8" w:rsidRDefault="009A00B8" w:rsidP="0075281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B555A5" w14:textId="77777777" w:rsidR="009A00B8" w:rsidRDefault="009A00B8" w:rsidP="0075281D">
    <w:pPr>
      <w:pStyle w:val="Header"/>
      <w:framePr w:wrap="around" w:vAnchor="text" w:hAnchor="margin" w:xAlign="right" w:y="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AE02D8"/>
    <w:multiLevelType w:val="hybridMultilevel"/>
    <w:tmpl w:val="E634DEAA"/>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83289"/>
    <w:multiLevelType w:val="hybridMultilevel"/>
    <w:tmpl w:val="813C5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90870"/>
    <w:multiLevelType w:val="hybridMultilevel"/>
    <w:tmpl w:val="CE7C01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222AE2"/>
    <w:multiLevelType w:val="hybridMultilevel"/>
    <w:tmpl w:val="D3365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9456851"/>
    <w:multiLevelType w:val="hybridMultilevel"/>
    <w:tmpl w:val="813C5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E275A7"/>
    <w:multiLevelType w:val="hybridMultilevel"/>
    <w:tmpl w:val="C52CC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BB01BAD"/>
    <w:multiLevelType w:val="hybridMultilevel"/>
    <w:tmpl w:val="07349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176A8E"/>
    <w:multiLevelType w:val="hybridMultilevel"/>
    <w:tmpl w:val="4ECE88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841259"/>
    <w:multiLevelType w:val="hybridMultilevel"/>
    <w:tmpl w:val="16D2C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5A1631"/>
    <w:multiLevelType w:val="hybridMultilevel"/>
    <w:tmpl w:val="D49E5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D0118E8"/>
    <w:multiLevelType w:val="hybridMultilevel"/>
    <w:tmpl w:val="C366B3B8"/>
    <w:lvl w:ilvl="0" w:tplc="9594F0A6">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EEB0038"/>
    <w:multiLevelType w:val="hybridMultilevel"/>
    <w:tmpl w:val="0FC077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5"/>
  </w:num>
  <w:num w:numId="4">
    <w:abstractNumId w:val="2"/>
  </w:num>
  <w:num w:numId="5">
    <w:abstractNumId w:val="8"/>
  </w:num>
  <w:num w:numId="6">
    <w:abstractNumId w:val="3"/>
  </w:num>
  <w:num w:numId="7">
    <w:abstractNumId w:val="11"/>
  </w:num>
  <w:num w:numId="8">
    <w:abstractNumId w:val="10"/>
  </w:num>
  <w:num w:numId="9">
    <w:abstractNumId w:val="9"/>
  </w:num>
  <w:num w:numId="10">
    <w:abstractNumId w:val="1"/>
  </w:num>
  <w:num w:numId="11">
    <w:abstractNumId w:val="0"/>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27C2"/>
    <w:rsid w:val="00001203"/>
    <w:rsid w:val="00001FC3"/>
    <w:rsid w:val="00002D5C"/>
    <w:rsid w:val="000076E7"/>
    <w:rsid w:val="00011899"/>
    <w:rsid w:val="00011DB7"/>
    <w:rsid w:val="00011ED1"/>
    <w:rsid w:val="000133B8"/>
    <w:rsid w:val="000179CB"/>
    <w:rsid w:val="00017F4C"/>
    <w:rsid w:val="00022D3D"/>
    <w:rsid w:val="0003018E"/>
    <w:rsid w:val="000304C4"/>
    <w:rsid w:val="00031D9C"/>
    <w:rsid w:val="0003221F"/>
    <w:rsid w:val="000364F1"/>
    <w:rsid w:val="00042E4C"/>
    <w:rsid w:val="00044EF8"/>
    <w:rsid w:val="0005103F"/>
    <w:rsid w:val="00051997"/>
    <w:rsid w:val="00053B60"/>
    <w:rsid w:val="00055210"/>
    <w:rsid w:val="00056B32"/>
    <w:rsid w:val="000578CD"/>
    <w:rsid w:val="00057F9C"/>
    <w:rsid w:val="00062037"/>
    <w:rsid w:val="00062251"/>
    <w:rsid w:val="00063281"/>
    <w:rsid w:val="0006580E"/>
    <w:rsid w:val="00065C61"/>
    <w:rsid w:val="00066EF8"/>
    <w:rsid w:val="000713CC"/>
    <w:rsid w:val="00072D22"/>
    <w:rsid w:val="000742A2"/>
    <w:rsid w:val="00080A15"/>
    <w:rsid w:val="00091FD6"/>
    <w:rsid w:val="00093CFB"/>
    <w:rsid w:val="00095BB1"/>
    <w:rsid w:val="00097220"/>
    <w:rsid w:val="0009750F"/>
    <w:rsid w:val="00097C00"/>
    <w:rsid w:val="000A0687"/>
    <w:rsid w:val="000A06A2"/>
    <w:rsid w:val="000A0CA9"/>
    <w:rsid w:val="000A1F9D"/>
    <w:rsid w:val="000A3218"/>
    <w:rsid w:val="000A4144"/>
    <w:rsid w:val="000A420E"/>
    <w:rsid w:val="000A535B"/>
    <w:rsid w:val="000B08AA"/>
    <w:rsid w:val="000B0E1F"/>
    <w:rsid w:val="000B13BF"/>
    <w:rsid w:val="000B2D82"/>
    <w:rsid w:val="000B37DB"/>
    <w:rsid w:val="000B3E9C"/>
    <w:rsid w:val="000B638B"/>
    <w:rsid w:val="000B64F1"/>
    <w:rsid w:val="000B7E5B"/>
    <w:rsid w:val="000C0CCC"/>
    <w:rsid w:val="000C0E9A"/>
    <w:rsid w:val="000C30A3"/>
    <w:rsid w:val="000C3D39"/>
    <w:rsid w:val="000C551A"/>
    <w:rsid w:val="000C5AD5"/>
    <w:rsid w:val="000D4421"/>
    <w:rsid w:val="000D4874"/>
    <w:rsid w:val="000D4D1A"/>
    <w:rsid w:val="000E16BB"/>
    <w:rsid w:val="000E2398"/>
    <w:rsid w:val="000E27C2"/>
    <w:rsid w:val="000E568D"/>
    <w:rsid w:val="000F0706"/>
    <w:rsid w:val="000F2D10"/>
    <w:rsid w:val="00102626"/>
    <w:rsid w:val="0012070F"/>
    <w:rsid w:val="00124064"/>
    <w:rsid w:val="001241AF"/>
    <w:rsid w:val="00125A78"/>
    <w:rsid w:val="00126B36"/>
    <w:rsid w:val="0013235C"/>
    <w:rsid w:val="00132F7D"/>
    <w:rsid w:val="00133C98"/>
    <w:rsid w:val="00135C46"/>
    <w:rsid w:val="001403AC"/>
    <w:rsid w:val="00142805"/>
    <w:rsid w:val="00142D95"/>
    <w:rsid w:val="001436F4"/>
    <w:rsid w:val="00152674"/>
    <w:rsid w:val="001536F1"/>
    <w:rsid w:val="001547E6"/>
    <w:rsid w:val="00156BFB"/>
    <w:rsid w:val="001571FB"/>
    <w:rsid w:val="00157542"/>
    <w:rsid w:val="00161AE8"/>
    <w:rsid w:val="00161B88"/>
    <w:rsid w:val="001625E1"/>
    <w:rsid w:val="001629F3"/>
    <w:rsid w:val="0016572B"/>
    <w:rsid w:val="00170CFD"/>
    <w:rsid w:val="00171862"/>
    <w:rsid w:val="00171B56"/>
    <w:rsid w:val="001731EE"/>
    <w:rsid w:val="00174359"/>
    <w:rsid w:val="00174E48"/>
    <w:rsid w:val="0017656E"/>
    <w:rsid w:val="001802C8"/>
    <w:rsid w:val="00182241"/>
    <w:rsid w:val="00186131"/>
    <w:rsid w:val="00190976"/>
    <w:rsid w:val="0019337C"/>
    <w:rsid w:val="00197726"/>
    <w:rsid w:val="001A01E6"/>
    <w:rsid w:val="001A1209"/>
    <w:rsid w:val="001A177D"/>
    <w:rsid w:val="001A3433"/>
    <w:rsid w:val="001A3F24"/>
    <w:rsid w:val="001A6081"/>
    <w:rsid w:val="001A6551"/>
    <w:rsid w:val="001B3FC6"/>
    <w:rsid w:val="001C3C3F"/>
    <w:rsid w:val="001D01DF"/>
    <w:rsid w:val="001D36E1"/>
    <w:rsid w:val="001E2956"/>
    <w:rsid w:val="001E2DA1"/>
    <w:rsid w:val="001E4695"/>
    <w:rsid w:val="001E5B01"/>
    <w:rsid w:val="001F1B2B"/>
    <w:rsid w:val="001F1B5D"/>
    <w:rsid w:val="001F229E"/>
    <w:rsid w:val="001F476B"/>
    <w:rsid w:val="0020024F"/>
    <w:rsid w:val="00202FED"/>
    <w:rsid w:val="0021298B"/>
    <w:rsid w:val="0021446F"/>
    <w:rsid w:val="00215765"/>
    <w:rsid w:val="002218F2"/>
    <w:rsid w:val="002224F3"/>
    <w:rsid w:val="00222E89"/>
    <w:rsid w:val="00225A11"/>
    <w:rsid w:val="00225A95"/>
    <w:rsid w:val="00225B37"/>
    <w:rsid w:val="00225E3E"/>
    <w:rsid w:val="00231B5F"/>
    <w:rsid w:val="00232451"/>
    <w:rsid w:val="00232493"/>
    <w:rsid w:val="002329A3"/>
    <w:rsid w:val="00233A9E"/>
    <w:rsid w:val="002374A8"/>
    <w:rsid w:val="00242A94"/>
    <w:rsid w:val="00242DDA"/>
    <w:rsid w:val="002453DB"/>
    <w:rsid w:val="0024718C"/>
    <w:rsid w:val="00250A4D"/>
    <w:rsid w:val="00251138"/>
    <w:rsid w:val="0025442D"/>
    <w:rsid w:val="00254FB3"/>
    <w:rsid w:val="00255CEA"/>
    <w:rsid w:val="00256480"/>
    <w:rsid w:val="002620B1"/>
    <w:rsid w:val="00262276"/>
    <w:rsid w:val="00262780"/>
    <w:rsid w:val="0026360E"/>
    <w:rsid w:val="00263A77"/>
    <w:rsid w:val="00270746"/>
    <w:rsid w:val="00272E6A"/>
    <w:rsid w:val="00274C47"/>
    <w:rsid w:val="002807C3"/>
    <w:rsid w:val="00286B7A"/>
    <w:rsid w:val="00290C10"/>
    <w:rsid w:val="00291051"/>
    <w:rsid w:val="00291AEF"/>
    <w:rsid w:val="0029204B"/>
    <w:rsid w:val="00293204"/>
    <w:rsid w:val="00293E5F"/>
    <w:rsid w:val="0029481E"/>
    <w:rsid w:val="00295F5D"/>
    <w:rsid w:val="00297FCB"/>
    <w:rsid w:val="002A714D"/>
    <w:rsid w:val="002B001A"/>
    <w:rsid w:val="002B5429"/>
    <w:rsid w:val="002B6080"/>
    <w:rsid w:val="002B608C"/>
    <w:rsid w:val="002C02D2"/>
    <w:rsid w:val="002C22BD"/>
    <w:rsid w:val="002C3A3B"/>
    <w:rsid w:val="002C5D10"/>
    <w:rsid w:val="002C6895"/>
    <w:rsid w:val="002C6F36"/>
    <w:rsid w:val="002D35B3"/>
    <w:rsid w:val="002D6DED"/>
    <w:rsid w:val="002D6EE6"/>
    <w:rsid w:val="002E7792"/>
    <w:rsid w:val="002F065D"/>
    <w:rsid w:val="002F0BE5"/>
    <w:rsid w:val="002F2F96"/>
    <w:rsid w:val="002F5F60"/>
    <w:rsid w:val="002F656A"/>
    <w:rsid w:val="00301137"/>
    <w:rsid w:val="00304887"/>
    <w:rsid w:val="003052F9"/>
    <w:rsid w:val="00311B54"/>
    <w:rsid w:val="00313991"/>
    <w:rsid w:val="003148F6"/>
    <w:rsid w:val="003208B1"/>
    <w:rsid w:val="003233B3"/>
    <w:rsid w:val="00323DB9"/>
    <w:rsid w:val="00323E5A"/>
    <w:rsid w:val="003250F2"/>
    <w:rsid w:val="003331E3"/>
    <w:rsid w:val="003371C6"/>
    <w:rsid w:val="00343131"/>
    <w:rsid w:val="00346A82"/>
    <w:rsid w:val="00347CCF"/>
    <w:rsid w:val="003534CC"/>
    <w:rsid w:val="003551D0"/>
    <w:rsid w:val="0035689D"/>
    <w:rsid w:val="00363734"/>
    <w:rsid w:val="00363EC7"/>
    <w:rsid w:val="00364A9E"/>
    <w:rsid w:val="003672A7"/>
    <w:rsid w:val="00371636"/>
    <w:rsid w:val="003766C3"/>
    <w:rsid w:val="0037723C"/>
    <w:rsid w:val="00381E50"/>
    <w:rsid w:val="00383842"/>
    <w:rsid w:val="00384747"/>
    <w:rsid w:val="0038556E"/>
    <w:rsid w:val="00386299"/>
    <w:rsid w:val="00386F03"/>
    <w:rsid w:val="00390699"/>
    <w:rsid w:val="00391ABF"/>
    <w:rsid w:val="00392F98"/>
    <w:rsid w:val="00393250"/>
    <w:rsid w:val="003A1733"/>
    <w:rsid w:val="003A28D4"/>
    <w:rsid w:val="003A392B"/>
    <w:rsid w:val="003A5851"/>
    <w:rsid w:val="003B04A1"/>
    <w:rsid w:val="003B5B9B"/>
    <w:rsid w:val="003B7828"/>
    <w:rsid w:val="003C036B"/>
    <w:rsid w:val="003C0554"/>
    <w:rsid w:val="003C074C"/>
    <w:rsid w:val="003C275B"/>
    <w:rsid w:val="003C4B66"/>
    <w:rsid w:val="003C6F45"/>
    <w:rsid w:val="003C7A55"/>
    <w:rsid w:val="003D0212"/>
    <w:rsid w:val="003D3768"/>
    <w:rsid w:val="003D6252"/>
    <w:rsid w:val="003E18FF"/>
    <w:rsid w:val="003E2EC6"/>
    <w:rsid w:val="003F0B1C"/>
    <w:rsid w:val="003F1E29"/>
    <w:rsid w:val="003F6991"/>
    <w:rsid w:val="003F6C9B"/>
    <w:rsid w:val="00410F86"/>
    <w:rsid w:val="00411F25"/>
    <w:rsid w:val="00417FFA"/>
    <w:rsid w:val="0042023D"/>
    <w:rsid w:val="0042271E"/>
    <w:rsid w:val="00427567"/>
    <w:rsid w:val="004314DB"/>
    <w:rsid w:val="004322B4"/>
    <w:rsid w:val="00433243"/>
    <w:rsid w:val="00434F25"/>
    <w:rsid w:val="0044150E"/>
    <w:rsid w:val="00441B06"/>
    <w:rsid w:val="00441C7A"/>
    <w:rsid w:val="00442558"/>
    <w:rsid w:val="00442B33"/>
    <w:rsid w:val="00442C29"/>
    <w:rsid w:val="0044398D"/>
    <w:rsid w:val="004502FA"/>
    <w:rsid w:val="00451937"/>
    <w:rsid w:val="004520E9"/>
    <w:rsid w:val="004521E3"/>
    <w:rsid w:val="0045254F"/>
    <w:rsid w:val="00455F50"/>
    <w:rsid w:val="00457070"/>
    <w:rsid w:val="00460E0F"/>
    <w:rsid w:val="00460E5F"/>
    <w:rsid w:val="004621AE"/>
    <w:rsid w:val="004625A6"/>
    <w:rsid w:val="00466C00"/>
    <w:rsid w:val="0047055D"/>
    <w:rsid w:val="004718BD"/>
    <w:rsid w:val="0047248A"/>
    <w:rsid w:val="0047303E"/>
    <w:rsid w:val="00473E69"/>
    <w:rsid w:val="00475CCD"/>
    <w:rsid w:val="00475E1B"/>
    <w:rsid w:val="00476C44"/>
    <w:rsid w:val="00477B76"/>
    <w:rsid w:val="00484812"/>
    <w:rsid w:val="00484E38"/>
    <w:rsid w:val="00485621"/>
    <w:rsid w:val="00485C5C"/>
    <w:rsid w:val="00487D7A"/>
    <w:rsid w:val="00490469"/>
    <w:rsid w:val="004948BC"/>
    <w:rsid w:val="00495460"/>
    <w:rsid w:val="004A0F72"/>
    <w:rsid w:val="004A455E"/>
    <w:rsid w:val="004B0109"/>
    <w:rsid w:val="004B23CB"/>
    <w:rsid w:val="004B2A4D"/>
    <w:rsid w:val="004B3EB5"/>
    <w:rsid w:val="004B4430"/>
    <w:rsid w:val="004B57E1"/>
    <w:rsid w:val="004C373B"/>
    <w:rsid w:val="004C4194"/>
    <w:rsid w:val="004C6725"/>
    <w:rsid w:val="004C72E7"/>
    <w:rsid w:val="004D0950"/>
    <w:rsid w:val="004D2226"/>
    <w:rsid w:val="004D6BFC"/>
    <w:rsid w:val="004E54C2"/>
    <w:rsid w:val="004E5546"/>
    <w:rsid w:val="004E70C2"/>
    <w:rsid w:val="004F4F36"/>
    <w:rsid w:val="004F5B29"/>
    <w:rsid w:val="004F5C65"/>
    <w:rsid w:val="004F6AD3"/>
    <w:rsid w:val="0050396E"/>
    <w:rsid w:val="0050401F"/>
    <w:rsid w:val="005053C4"/>
    <w:rsid w:val="00511AFF"/>
    <w:rsid w:val="005124BD"/>
    <w:rsid w:val="00517416"/>
    <w:rsid w:val="0052005D"/>
    <w:rsid w:val="005201C1"/>
    <w:rsid w:val="00526219"/>
    <w:rsid w:val="00527503"/>
    <w:rsid w:val="00531739"/>
    <w:rsid w:val="00531CCC"/>
    <w:rsid w:val="00535C57"/>
    <w:rsid w:val="00541B26"/>
    <w:rsid w:val="00544C05"/>
    <w:rsid w:val="00551EBB"/>
    <w:rsid w:val="005524B3"/>
    <w:rsid w:val="00552AE2"/>
    <w:rsid w:val="00552C86"/>
    <w:rsid w:val="00554556"/>
    <w:rsid w:val="0055465A"/>
    <w:rsid w:val="005568F1"/>
    <w:rsid w:val="00557CD4"/>
    <w:rsid w:val="00561553"/>
    <w:rsid w:val="00562A65"/>
    <w:rsid w:val="005640C7"/>
    <w:rsid w:val="00564DA7"/>
    <w:rsid w:val="005744E9"/>
    <w:rsid w:val="00575B32"/>
    <w:rsid w:val="00576BB7"/>
    <w:rsid w:val="00577CE7"/>
    <w:rsid w:val="0058277A"/>
    <w:rsid w:val="00582C8F"/>
    <w:rsid w:val="005873EA"/>
    <w:rsid w:val="00591E99"/>
    <w:rsid w:val="005960FA"/>
    <w:rsid w:val="005A0570"/>
    <w:rsid w:val="005A3A7B"/>
    <w:rsid w:val="005A3B87"/>
    <w:rsid w:val="005A4978"/>
    <w:rsid w:val="005B0CDD"/>
    <w:rsid w:val="005B14E3"/>
    <w:rsid w:val="005B28D9"/>
    <w:rsid w:val="005B77B9"/>
    <w:rsid w:val="005B7B99"/>
    <w:rsid w:val="005B7F29"/>
    <w:rsid w:val="005C28FB"/>
    <w:rsid w:val="005C6495"/>
    <w:rsid w:val="005D152C"/>
    <w:rsid w:val="005D7762"/>
    <w:rsid w:val="005E389B"/>
    <w:rsid w:val="005E4397"/>
    <w:rsid w:val="005E7F58"/>
    <w:rsid w:val="005F16B2"/>
    <w:rsid w:val="005F199E"/>
    <w:rsid w:val="005F47A4"/>
    <w:rsid w:val="0060018A"/>
    <w:rsid w:val="006004D4"/>
    <w:rsid w:val="00600CDB"/>
    <w:rsid w:val="0060476E"/>
    <w:rsid w:val="006119F0"/>
    <w:rsid w:val="00611A53"/>
    <w:rsid w:val="00611D54"/>
    <w:rsid w:val="006132AA"/>
    <w:rsid w:val="0061391D"/>
    <w:rsid w:val="00613F33"/>
    <w:rsid w:val="006167C2"/>
    <w:rsid w:val="00627159"/>
    <w:rsid w:val="006278BA"/>
    <w:rsid w:val="00627C35"/>
    <w:rsid w:val="00636988"/>
    <w:rsid w:val="00640CEF"/>
    <w:rsid w:val="00641379"/>
    <w:rsid w:val="0064646F"/>
    <w:rsid w:val="00646AF5"/>
    <w:rsid w:val="00651055"/>
    <w:rsid w:val="00651559"/>
    <w:rsid w:val="00652010"/>
    <w:rsid w:val="0065327F"/>
    <w:rsid w:val="0065364B"/>
    <w:rsid w:val="00656206"/>
    <w:rsid w:val="00656AA5"/>
    <w:rsid w:val="00657E43"/>
    <w:rsid w:val="00660296"/>
    <w:rsid w:val="00664C2D"/>
    <w:rsid w:val="0066550C"/>
    <w:rsid w:val="0067130F"/>
    <w:rsid w:val="00672FE0"/>
    <w:rsid w:val="006731AC"/>
    <w:rsid w:val="006759FF"/>
    <w:rsid w:val="00676104"/>
    <w:rsid w:val="00677B20"/>
    <w:rsid w:val="00680633"/>
    <w:rsid w:val="006807FD"/>
    <w:rsid w:val="0068083F"/>
    <w:rsid w:val="0068277E"/>
    <w:rsid w:val="006831C6"/>
    <w:rsid w:val="0068454C"/>
    <w:rsid w:val="00694E7E"/>
    <w:rsid w:val="00694E82"/>
    <w:rsid w:val="00697481"/>
    <w:rsid w:val="006A3741"/>
    <w:rsid w:val="006A3AF3"/>
    <w:rsid w:val="006A6EE9"/>
    <w:rsid w:val="006A7521"/>
    <w:rsid w:val="006B51A1"/>
    <w:rsid w:val="006B729F"/>
    <w:rsid w:val="006B7333"/>
    <w:rsid w:val="006C335E"/>
    <w:rsid w:val="006C4BC8"/>
    <w:rsid w:val="006C6BCE"/>
    <w:rsid w:val="006C7003"/>
    <w:rsid w:val="006C7644"/>
    <w:rsid w:val="006D3D23"/>
    <w:rsid w:val="006D4071"/>
    <w:rsid w:val="006D460A"/>
    <w:rsid w:val="006D538D"/>
    <w:rsid w:val="006D64AF"/>
    <w:rsid w:val="006D710F"/>
    <w:rsid w:val="006D773C"/>
    <w:rsid w:val="006D7B68"/>
    <w:rsid w:val="006E1BED"/>
    <w:rsid w:val="006F56C3"/>
    <w:rsid w:val="00700FFB"/>
    <w:rsid w:val="00701B6E"/>
    <w:rsid w:val="007032E5"/>
    <w:rsid w:val="00704B80"/>
    <w:rsid w:val="007139DE"/>
    <w:rsid w:val="007176F4"/>
    <w:rsid w:val="00723DFD"/>
    <w:rsid w:val="00724C3B"/>
    <w:rsid w:val="0072547B"/>
    <w:rsid w:val="00727E67"/>
    <w:rsid w:val="00731440"/>
    <w:rsid w:val="00734614"/>
    <w:rsid w:val="007425E2"/>
    <w:rsid w:val="0074286A"/>
    <w:rsid w:val="00742BD0"/>
    <w:rsid w:val="00743063"/>
    <w:rsid w:val="00744030"/>
    <w:rsid w:val="0075241C"/>
    <w:rsid w:val="0075281D"/>
    <w:rsid w:val="0075748E"/>
    <w:rsid w:val="00757965"/>
    <w:rsid w:val="00762534"/>
    <w:rsid w:val="007637FC"/>
    <w:rsid w:val="007642EB"/>
    <w:rsid w:val="00765819"/>
    <w:rsid w:val="007665D5"/>
    <w:rsid w:val="00771446"/>
    <w:rsid w:val="00773D28"/>
    <w:rsid w:val="00773DC1"/>
    <w:rsid w:val="00776E68"/>
    <w:rsid w:val="0078100B"/>
    <w:rsid w:val="0078168A"/>
    <w:rsid w:val="00782EAD"/>
    <w:rsid w:val="00783062"/>
    <w:rsid w:val="007877F4"/>
    <w:rsid w:val="007905F0"/>
    <w:rsid w:val="007919E4"/>
    <w:rsid w:val="00793926"/>
    <w:rsid w:val="00793FD7"/>
    <w:rsid w:val="00796E66"/>
    <w:rsid w:val="00797830"/>
    <w:rsid w:val="007A0D17"/>
    <w:rsid w:val="007A145A"/>
    <w:rsid w:val="007A1956"/>
    <w:rsid w:val="007A2882"/>
    <w:rsid w:val="007A37B7"/>
    <w:rsid w:val="007A3AD6"/>
    <w:rsid w:val="007A56AD"/>
    <w:rsid w:val="007A5C5C"/>
    <w:rsid w:val="007A65CD"/>
    <w:rsid w:val="007B2E1A"/>
    <w:rsid w:val="007D0DFD"/>
    <w:rsid w:val="007D1F54"/>
    <w:rsid w:val="007D202F"/>
    <w:rsid w:val="007D267C"/>
    <w:rsid w:val="007E4FA9"/>
    <w:rsid w:val="007E7372"/>
    <w:rsid w:val="007F07B0"/>
    <w:rsid w:val="007F0CF4"/>
    <w:rsid w:val="007F42AF"/>
    <w:rsid w:val="0080278A"/>
    <w:rsid w:val="00804EDB"/>
    <w:rsid w:val="0081000A"/>
    <w:rsid w:val="00817EA2"/>
    <w:rsid w:val="00820041"/>
    <w:rsid w:val="008220BE"/>
    <w:rsid w:val="00822D04"/>
    <w:rsid w:val="008238B5"/>
    <w:rsid w:val="0082508A"/>
    <w:rsid w:val="008269EF"/>
    <w:rsid w:val="008304D2"/>
    <w:rsid w:val="00831044"/>
    <w:rsid w:val="00832D02"/>
    <w:rsid w:val="00842277"/>
    <w:rsid w:val="0084279B"/>
    <w:rsid w:val="00844585"/>
    <w:rsid w:val="0084508D"/>
    <w:rsid w:val="00846604"/>
    <w:rsid w:val="008502EB"/>
    <w:rsid w:val="00850750"/>
    <w:rsid w:val="008526DC"/>
    <w:rsid w:val="00854AB9"/>
    <w:rsid w:val="008561E6"/>
    <w:rsid w:val="00857057"/>
    <w:rsid w:val="008605BA"/>
    <w:rsid w:val="00861052"/>
    <w:rsid w:val="0086198C"/>
    <w:rsid w:val="00861A01"/>
    <w:rsid w:val="00863DE8"/>
    <w:rsid w:val="0086599C"/>
    <w:rsid w:val="00870C7D"/>
    <w:rsid w:val="00873D7D"/>
    <w:rsid w:val="00882F5D"/>
    <w:rsid w:val="0088304F"/>
    <w:rsid w:val="0088725B"/>
    <w:rsid w:val="00890E1F"/>
    <w:rsid w:val="0089178A"/>
    <w:rsid w:val="00893793"/>
    <w:rsid w:val="00894FD4"/>
    <w:rsid w:val="00897C6F"/>
    <w:rsid w:val="008A1577"/>
    <w:rsid w:val="008A1BA2"/>
    <w:rsid w:val="008A246E"/>
    <w:rsid w:val="008A2ED2"/>
    <w:rsid w:val="008A51FB"/>
    <w:rsid w:val="008A5BF4"/>
    <w:rsid w:val="008C16BE"/>
    <w:rsid w:val="008C1A3F"/>
    <w:rsid w:val="008C280B"/>
    <w:rsid w:val="008C45F5"/>
    <w:rsid w:val="008D4935"/>
    <w:rsid w:val="008D7164"/>
    <w:rsid w:val="008D7401"/>
    <w:rsid w:val="008D7E1B"/>
    <w:rsid w:val="008E0F51"/>
    <w:rsid w:val="008E4216"/>
    <w:rsid w:val="008E4861"/>
    <w:rsid w:val="008F06C6"/>
    <w:rsid w:val="008F69D8"/>
    <w:rsid w:val="008F7E2A"/>
    <w:rsid w:val="009048E0"/>
    <w:rsid w:val="00907D66"/>
    <w:rsid w:val="00912DBD"/>
    <w:rsid w:val="009153C2"/>
    <w:rsid w:val="00917B23"/>
    <w:rsid w:val="009207D9"/>
    <w:rsid w:val="009239B0"/>
    <w:rsid w:val="00933990"/>
    <w:rsid w:val="009355C7"/>
    <w:rsid w:val="00942110"/>
    <w:rsid w:val="00943E50"/>
    <w:rsid w:val="00945F1B"/>
    <w:rsid w:val="009504E6"/>
    <w:rsid w:val="00956E33"/>
    <w:rsid w:val="00963A47"/>
    <w:rsid w:val="00964FD0"/>
    <w:rsid w:val="0096517C"/>
    <w:rsid w:val="009654B0"/>
    <w:rsid w:val="00966D88"/>
    <w:rsid w:val="00967745"/>
    <w:rsid w:val="00970077"/>
    <w:rsid w:val="009706BC"/>
    <w:rsid w:val="00970FB8"/>
    <w:rsid w:val="00971FFC"/>
    <w:rsid w:val="00973F30"/>
    <w:rsid w:val="00974C4C"/>
    <w:rsid w:val="00977EF7"/>
    <w:rsid w:val="00977F14"/>
    <w:rsid w:val="00980DEB"/>
    <w:rsid w:val="00984B62"/>
    <w:rsid w:val="00985892"/>
    <w:rsid w:val="009858BA"/>
    <w:rsid w:val="009859CC"/>
    <w:rsid w:val="009867E5"/>
    <w:rsid w:val="00991C31"/>
    <w:rsid w:val="00994D83"/>
    <w:rsid w:val="00996353"/>
    <w:rsid w:val="009A00B8"/>
    <w:rsid w:val="009A416F"/>
    <w:rsid w:val="009A54B7"/>
    <w:rsid w:val="009B2DF4"/>
    <w:rsid w:val="009B2E77"/>
    <w:rsid w:val="009B4227"/>
    <w:rsid w:val="009B48A5"/>
    <w:rsid w:val="009B6158"/>
    <w:rsid w:val="009B7688"/>
    <w:rsid w:val="009C2B88"/>
    <w:rsid w:val="009C3EA7"/>
    <w:rsid w:val="009C41F4"/>
    <w:rsid w:val="009C58C1"/>
    <w:rsid w:val="009D17AE"/>
    <w:rsid w:val="009D50D2"/>
    <w:rsid w:val="009D53BD"/>
    <w:rsid w:val="009D68D1"/>
    <w:rsid w:val="009E0FFD"/>
    <w:rsid w:val="009E200E"/>
    <w:rsid w:val="009E2647"/>
    <w:rsid w:val="009E2F03"/>
    <w:rsid w:val="009E79D2"/>
    <w:rsid w:val="009F1554"/>
    <w:rsid w:val="009F7016"/>
    <w:rsid w:val="00A00658"/>
    <w:rsid w:val="00A026A1"/>
    <w:rsid w:val="00A04A50"/>
    <w:rsid w:val="00A07F03"/>
    <w:rsid w:val="00A149C6"/>
    <w:rsid w:val="00A17D61"/>
    <w:rsid w:val="00A21F57"/>
    <w:rsid w:val="00A222B5"/>
    <w:rsid w:val="00A24294"/>
    <w:rsid w:val="00A25A3B"/>
    <w:rsid w:val="00A2640E"/>
    <w:rsid w:val="00A30790"/>
    <w:rsid w:val="00A31489"/>
    <w:rsid w:val="00A32445"/>
    <w:rsid w:val="00A334F1"/>
    <w:rsid w:val="00A374A8"/>
    <w:rsid w:val="00A40C0C"/>
    <w:rsid w:val="00A40C77"/>
    <w:rsid w:val="00A41658"/>
    <w:rsid w:val="00A42B23"/>
    <w:rsid w:val="00A442E9"/>
    <w:rsid w:val="00A451FA"/>
    <w:rsid w:val="00A5474D"/>
    <w:rsid w:val="00A57EF6"/>
    <w:rsid w:val="00A61CAD"/>
    <w:rsid w:val="00A6238B"/>
    <w:rsid w:val="00A63608"/>
    <w:rsid w:val="00A70E16"/>
    <w:rsid w:val="00A70EB7"/>
    <w:rsid w:val="00A81DBC"/>
    <w:rsid w:val="00A82509"/>
    <w:rsid w:val="00A84F60"/>
    <w:rsid w:val="00A85C8C"/>
    <w:rsid w:val="00A875A2"/>
    <w:rsid w:val="00A909DF"/>
    <w:rsid w:val="00A92209"/>
    <w:rsid w:val="00A92BFC"/>
    <w:rsid w:val="00A93582"/>
    <w:rsid w:val="00A939B1"/>
    <w:rsid w:val="00A965FB"/>
    <w:rsid w:val="00A97CB2"/>
    <w:rsid w:val="00A97DB2"/>
    <w:rsid w:val="00AA2CC6"/>
    <w:rsid w:val="00AA39AE"/>
    <w:rsid w:val="00AA5A4F"/>
    <w:rsid w:val="00AA6805"/>
    <w:rsid w:val="00AA69A3"/>
    <w:rsid w:val="00AB167F"/>
    <w:rsid w:val="00AB429B"/>
    <w:rsid w:val="00AB6CAC"/>
    <w:rsid w:val="00AC0BE0"/>
    <w:rsid w:val="00AC3636"/>
    <w:rsid w:val="00AD0F4C"/>
    <w:rsid w:val="00AD5597"/>
    <w:rsid w:val="00AE29C1"/>
    <w:rsid w:val="00AE2EBA"/>
    <w:rsid w:val="00AE3C6A"/>
    <w:rsid w:val="00AE511D"/>
    <w:rsid w:val="00AE68BB"/>
    <w:rsid w:val="00AF20A9"/>
    <w:rsid w:val="00B01617"/>
    <w:rsid w:val="00B04766"/>
    <w:rsid w:val="00B06EFB"/>
    <w:rsid w:val="00B07BC5"/>
    <w:rsid w:val="00B1084E"/>
    <w:rsid w:val="00B11632"/>
    <w:rsid w:val="00B1232E"/>
    <w:rsid w:val="00B17591"/>
    <w:rsid w:val="00B17D88"/>
    <w:rsid w:val="00B200FD"/>
    <w:rsid w:val="00B2086E"/>
    <w:rsid w:val="00B25A2E"/>
    <w:rsid w:val="00B27608"/>
    <w:rsid w:val="00B2793B"/>
    <w:rsid w:val="00B30325"/>
    <w:rsid w:val="00B311C9"/>
    <w:rsid w:val="00B32539"/>
    <w:rsid w:val="00B32B02"/>
    <w:rsid w:val="00B33AA9"/>
    <w:rsid w:val="00B34D7F"/>
    <w:rsid w:val="00B357AF"/>
    <w:rsid w:val="00B36837"/>
    <w:rsid w:val="00B41B11"/>
    <w:rsid w:val="00B45209"/>
    <w:rsid w:val="00B45C19"/>
    <w:rsid w:val="00B4698C"/>
    <w:rsid w:val="00B50465"/>
    <w:rsid w:val="00B51140"/>
    <w:rsid w:val="00B519E4"/>
    <w:rsid w:val="00B52CA4"/>
    <w:rsid w:val="00B54B72"/>
    <w:rsid w:val="00B55E70"/>
    <w:rsid w:val="00B570A0"/>
    <w:rsid w:val="00B61537"/>
    <w:rsid w:val="00B637E9"/>
    <w:rsid w:val="00B7245D"/>
    <w:rsid w:val="00B73493"/>
    <w:rsid w:val="00B73975"/>
    <w:rsid w:val="00B7572C"/>
    <w:rsid w:val="00B77FF5"/>
    <w:rsid w:val="00B80D32"/>
    <w:rsid w:val="00B82A84"/>
    <w:rsid w:val="00B83968"/>
    <w:rsid w:val="00B844B1"/>
    <w:rsid w:val="00B90B72"/>
    <w:rsid w:val="00B91107"/>
    <w:rsid w:val="00B92BBE"/>
    <w:rsid w:val="00B92E06"/>
    <w:rsid w:val="00B96CC0"/>
    <w:rsid w:val="00BA0817"/>
    <w:rsid w:val="00BA1DF7"/>
    <w:rsid w:val="00BA3669"/>
    <w:rsid w:val="00BA3FFE"/>
    <w:rsid w:val="00BA5222"/>
    <w:rsid w:val="00BA6AAB"/>
    <w:rsid w:val="00BA6E2B"/>
    <w:rsid w:val="00BA7CC3"/>
    <w:rsid w:val="00BB0763"/>
    <w:rsid w:val="00BB15B2"/>
    <w:rsid w:val="00BB4D59"/>
    <w:rsid w:val="00BC1195"/>
    <w:rsid w:val="00BC217C"/>
    <w:rsid w:val="00BC2683"/>
    <w:rsid w:val="00BC2A7C"/>
    <w:rsid w:val="00BC436F"/>
    <w:rsid w:val="00BD0F85"/>
    <w:rsid w:val="00BD2049"/>
    <w:rsid w:val="00BD2082"/>
    <w:rsid w:val="00BD4024"/>
    <w:rsid w:val="00BD42A3"/>
    <w:rsid w:val="00BD44CD"/>
    <w:rsid w:val="00BD4F6F"/>
    <w:rsid w:val="00BD744B"/>
    <w:rsid w:val="00BE0EE4"/>
    <w:rsid w:val="00BE2895"/>
    <w:rsid w:val="00BF01AE"/>
    <w:rsid w:val="00BF29CF"/>
    <w:rsid w:val="00BF522E"/>
    <w:rsid w:val="00BF632C"/>
    <w:rsid w:val="00BF7E2A"/>
    <w:rsid w:val="00C00A05"/>
    <w:rsid w:val="00C12613"/>
    <w:rsid w:val="00C16EB1"/>
    <w:rsid w:val="00C17179"/>
    <w:rsid w:val="00C20390"/>
    <w:rsid w:val="00C20A65"/>
    <w:rsid w:val="00C25B72"/>
    <w:rsid w:val="00C25E0F"/>
    <w:rsid w:val="00C32292"/>
    <w:rsid w:val="00C322DA"/>
    <w:rsid w:val="00C326E5"/>
    <w:rsid w:val="00C3430D"/>
    <w:rsid w:val="00C34F38"/>
    <w:rsid w:val="00C42BDB"/>
    <w:rsid w:val="00C529A6"/>
    <w:rsid w:val="00C57FF3"/>
    <w:rsid w:val="00C710AD"/>
    <w:rsid w:val="00C7147F"/>
    <w:rsid w:val="00C71A15"/>
    <w:rsid w:val="00C71B2D"/>
    <w:rsid w:val="00C72226"/>
    <w:rsid w:val="00C74F87"/>
    <w:rsid w:val="00C750C9"/>
    <w:rsid w:val="00C76ABE"/>
    <w:rsid w:val="00C83F4F"/>
    <w:rsid w:val="00C8651D"/>
    <w:rsid w:val="00C87B6A"/>
    <w:rsid w:val="00C91B13"/>
    <w:rsid w:val="00C94B46"/>
    <w:rsid w:val="00C94DB0"/>
    <w:rsid w:val="00C95572"/>
    <w:rsid w:val="00C96562"/>
    <w:rsid w:val="00CA1F34"/>
    <w:rsid w:val="00CA6002"/>
    <w:rsid w:val="00CB3514"/>
    <w:rsid w:val="00CB506E"/>
    <w:rsid w:val="00CC5FE5"/>
    <w:rsid w:val="00CC72DE"/>
    <w:rsid w:val="00CC7947"/>
    <w:rsid w:val="00CD09A8"/>
    <w:rsid w:val="00CD2300"/>
    <w:rsid w:val="00CD3744"/>
    <w:rsid w:val="00CE0439"/>
    <w:rsid w:val="00CF0D44"/>
    <w:rsid w:val="00CF23E6"/>
    <w:rsid w:val="00CF2E6B"/>
    <w:rsid w:val="00CF5400"/>
    <w:rsid w:val="00CF55D6"/>
    <w:rsid w:val="00D02CC7"/>
    <w:rsid w:val="00D04908"/>
    <w:rsid w:val="00D125AC"/>
    <w:rsid w:val="00D12D4B"/>
    <w:rsid w:val="00D14B21"/>
    <w:rsid w:val="00D2025D"/>
    <w:rsid w:val="00D20379"/>
    <w:rsid w:val="00D20E9A"/>
    <w:rsid w:val="00D24F44"/>
    <w:rsid w:val="00D30F47"/>
    <w:rsid w:val="00D310BA"/>
    <w:rsid w:val="00D41801"/>
    <w:rsid w:val="00D44793"/>
    <w:rsid w:val="00D46C6A"/>
    <w:rsid w:val="00D47218"/>
    <w:rsid w:val="00D51D4E"/>
    <w:rsid w:val="00D52031"/>
    <w:rsid w:val="00D54B78"/>
    <w:rsid w:val="00D566CC"/>
    <w:rsid w:val="00D57A87"/>
    <w:rsid w:val="00D60909"/>
    <w:rsid w:val="00D60934"/>
    <w:rsid w:val="00D621F5"/>
    <w:rsid w:val="00D625A1"/>
    <w:rsid w:val="00D63572"/>
    <w:rsid w:val="00D64DE8"/>
    <w:rsid w:val="00D66719"/>
    <w:rsid w:val="00D67AAA"/>
    <w:rsid w:val="00D775E3"/>
    <w:rsid w:val="00D80A5D"/>
    <w:rsid w:val="00D866B7"/>
    <w:rsid w:val="00D879D1"/>
    <w:rsid w:val="00D87B56"/>
    <w:rsid w:val="00D901BB"/>
    <w:rsid w:val="00D9196E"/>
    <w:rsid w:val="00D93857"/>
    <w:rsid w:val="00D949BD"/>
    <w:rsid w:val="00D9654C"/>
    <w:rsid w:val="00D96DF2"/>
    <w:rsid w:val="00D97A7F"/>
    <w:rsid w:val="00D97B77"/>
    <w:rsid w:val="00DA426F"/>
    <w:rsid w:val="00DA42BF"/>
    <w:rsid w:val="00DA57E4"/>
    <w:rsid w:val="00DA7C06"/>
    <w:rsid w:val="00DC3D57"/>
    <w:rsid w:val="00DC4955"/>
    <w:rsid w:val="00DC4E86"/>
    <w:rsid w:val="00DC50DE"/>
    <w:rsid w:val="00DC69D6"/>
    <w:rsid w:val="00DD4E77"/>
    <w:rsid w:val="00DE4AB3"/>
    <w:rsid w:val="00DE4EE0"/>
    <w:rsid w:val="00DE7585"/>
    <w:rsid w:val="00DF0A12"/>
    <w:rsid w:val="00E00A9F"/>
    <w:rsid w:val="00E00B7A"/>
    <w:rsid w:val="00E01C3B"/>
    <w:rsid w:val="00E05D2E"/>
    <w:rsid w:val="00E05E3E"/>
    <w:rsid w:val="00E0732E"/>
    <w:rsid w:val="00E0744A"/>
    <w:rsid w:val="00E10C83"/>
    <w:rsid w:val="00E152E8"/>
    <w:rsid w:val="00E17C5E"/>
    <w:rsid w:val="00E17D58"/>
    <w:rsid w:val="00E20C03"/>
    <w:rsid w:val="00E20C92"/>
    <w:rsid w:val="00E24321"/>
    <w:rsid w:val="00E24C65"/>
    <w:rsid w:val="00E2547A"/>
    <w:rsid w:val="00E25976"/>
    <w:rsid w:val="00E32D2E"/>
    <w:rsid w:val="00E32DC8"/>
    <w:rsid w:val="00E332FF"/>
    <w:rsid w:val="00E40AF1"/>
    <w:rsid w:val="00E432C1"/>
    <w:rsid w:val="00E47ABF"/>
    <w:rsid w:val="00E5288A"/>
    <w:rsid w:val="00E53138"/>
    <w:rsid w:val="00E54DF1"/>
    <w:rsid w:val="00E617D7"/>
    <w:rsid w:val="00E651D7"/>
    <w:rsid w:val="00E660B1"/>
    <w:rsid w:val="00E66452"/>
    <w:rsid w:val="00E72361"/>
    <w:rsid w:val="00E746C4"/>
    <w:rsid w:val="00E7699A"/>
    <w:rsid w:val="00E80CE1"/>
    <w:rsid w:val="00E82D65"/>
    <w:rsid w:val="00E84DEB"/>
    <w:rsid w:val="00E85738"/>
    <w:rsid w:val="00E8602C"/>
    <w:rsid w:val="00E90D50"/>
    <w:rsid w:val="00E92DF8"/>
    <w:rsid w:val="00EA0DF3"/>
    <w:rsid w:val="00EA2815"/>
    <w:rsid w:val="00EA297D"/>
    <w:rsid w:val="00EA4750"/>
    <w:rsid w:val="00EB40FF"/>
    <w:rsid w:val="00EB5383"/>
    <w:rsid w:val="00EB7D80"/>
    <w:rsid w:val="00EC5656"/>
    <w:rsid w:val="00EC5986"/>
    <w:rsid w:val="00EC6E41"/>
    <w:rsid w:val="00ED0923"/>
    <w:rsid w:val="00ED4111"/>
    <w:rsid w:val="00ED5FA8"/>
    <w:rsid w:val="00ED7463"/>
    <w:rsid w:val="00EE0257"/>
    <w:rsid w:val="00EE2F52"/>
    <w:rsid w:val="00EE3550"/>
    <w:rsid w:val="00EE65FF"/>
    <w:rsid w:val="00EE6CFA"/>
    <w:rsid w:val="00EF0C64"/>
    <w:rsid w:val="00EF1851"/>
    <w:rsid w:val="00EF703C"/>
    <w:rsid w:val="00F00AD7"/>
    <w:rsid w:val="00F0122E"/>
    <w:rsid w:val="00F03B61"/>
    <w:rsid w:val="00F03EC1"/>
    <w:rsid w:val="00F04A20"/>
    <w:rsid w:val="00F07A6D"/>
    <w:rsid w:val="00F10C27"/>
    <w:rsid w:val="00F117A5"/>
    <w:rsid w:val="00F17226"/>
    <w:rsid w:val="00F208B9"/>
    <w:rsid w:val="00F24643"/>
    <w:rsid w:val="00F246C1"/>
    <w:rsid w:val="00F26D6A"/>
    <w:rsid w:val="00F33C59"/>
    <w:rsid w:val="00F41D1B"/>
    <w:rsid w:val="00F4236E"/>
    <w:rsid w:val="00F42841"/>
    <w:rsid w:val="00F43154"/>
    <w:rsid w:val="00F44230"/>
    <w:rsid w:val="00F44259"/>
    <w:rsid w:val="00F47666"/>
    <w:rsid w:val="00F47BD4"/>
    <w:rsid w:val="00F52DBF"/>
    <w:rsid w:val="00F60468"/>
    <w:rsid w:val="00F64C2C"/>
    <w:rsid w:val="00F6647B"/>
    <w:rsid w:val="00F6702B"/>
    <w:rsid w:val="00F749FF"/>
    <w:rsid w:val="00F77D04"/>
    <w:rsid w:val="00F813CC"/>
    <w:rsid w:val="00F8206A"/>
    <w:rsid w:val="00F830D1"/>
    <w:rsid w:val="00F83C36"/>
    <w:rsid w:val="00F83DD3"/>
    <w:rsid w:val="00F8598E"/>
    <w:rsid w:val="00F85D14"/>
    <w:rsid w:val="00F952C2"/>
    <w:rsid w:val="00F959AF"/>
    <w:rsid w:val="00F96D46"/>
    <w:rsid w:val="00FA0ED4"/>
    <w:rsid w:val="00FA13FD"/>
    <w:rsid w:val="00FA197D"/>
    <w:rsid w:val="00FA6E9D"/>
    <w:rsid w:val="00FA74E5"/>
    <w:rsid w:val="00FB415F"/>
    <w:rsid w:val="00FB4359"/>
    <w:rsid w:val="00FC424C"/>
    <w:rsid w:val="00FC600A"/>
    <w:rsid w:val="00FC6967"/>
    <w:rsid w:val="00FD01C0"/>
    <w:rsid w:val="00FD1BC9"/>
    <w:rsid w:val="00FD2F06"/>
    <w:rsid w:val="00FD43FC"/>
    <w:rsid w:val="00FD7164"/>
    <w:rsid w:val="00FE01E6"/>
    <w:rsid w:val="00FE0B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1AEFE5"/>
  <w15:chartTrackingRefBased/>
  <w15:docId w15:val="{982F6C2F-5AD4-E845-A6D7-67F71E9CD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Gotham Book" w:eastAsiaTheme="minorHAnsi" w:hAnsi="Gotham Book"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04D4"/>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0E27C2"/>
    <w:pPr>
      <w:tabs>
        <w:tab w:val="center" w:pos="4320"/>
        <w:tab w:val="right" w:pos="8640"/>
      </w:tabs>
      <w:spacing w:after="160"/>
      <w:ind w:left="180" w:hanging="180"/>
      <w:jc w:val="both"/>
    </w:pPr>
    <w:rPr>
      <w:rFonts w:ascii="Palatino" w:hAnsi="Palatino" w:cs="Times"/>
      <w:sz w:val="20"/>
      <w:szCs w:val="20"/>
    </w:rPr>
  </w:style>
  <w:style w:type="character" w:customStyle="1" w:styleId="HeaderChar">
    <w:name w:val="Header Char"/>
    <w:basedOn w:val="DefaultParagraphFont"/>
    <w:link w:val="Header"/>
    <w:rsid w:val="000E27C2"/>
    <w:rPr>
      <w:rFonts w:ascii="Palatino" w:eastAsia="Times New Roman" w:hAnsi="Palatino" w:cs="Times"/>
      <w:sz w:val="20"/>
      <w:szCs w:val="20"/>
    </w:rPr>
  </w:style>
  <w:style w:type="character" w:styleId="PageNumber">
    <w:name w:val="page number"/>
    <w:basedOn w:val="DefaultParagraphFont"/>
    <w:rsid w:val="000E27C2"/>
  </w:style>
  <w:style w:type="paragraph" w:styleId="Footer">
    <w:name w:val="footer"/>
    <w:basedOn w:val="Normal"/>
    <w:link w:val="FooterChar"/>
    <w:uiPriority w:val="99"/>
    <w:semiHidden/>
    <w:unhideWhenUsed/>
    <w:rsid w:val="000E27C2"/>
    <w:pPr>
      <w:tabs>
        <w:tab w:val="center" w:pos="4320"/>
        <w:tab w:val="right" w:pos="8640"/>
      </w:tabs>
      <w:spacing w:after="160"/>
      <w:ind w:left="180" w:hanging="180"/>
      <w:jc w:val="both"/>
    </w:pPr>
    <w:rPr>
      <w:rFonts w:ascii="Palatino" w:hAnsi="Palatino" w:cs="Times"/>
      <w:sz w:val="20"/>
      <w:szCs w:val="20"/>
    </w:rPr>
  </w:style>
  <w:style w:type="character" w:customStyle="1" w:styleId="FooterChar">
    <w:name w:val="Footer Char"/>
    <w:basedOn w:val="DefaultParagraphFont"/>
    <w:link w:val="Footer"/>
    <w:uiPriority w:val="99"/>
    <w:semiHidden/>
    <w:rsid w:val="000E27C2"/>
    <w:rPr>
      <w:rFonts w:ascii="Palatino" w:eastAsia="Times New Roman" w:hAnsi="Palatino" w:cs="Times"/>
      <w:sz w:val="20"/>
      <w:szCs w:val="20"/>
    </w:rPr>
  </w:style>
  <w:style w:type="paragraph" w:styleId="ListParagraph">
    <w:name w:val="List Paragraph"/>
    <w:basedOn w:val="Normal"/>
    <w:uiPriority w:val="34"/>
    <w:qFormat/>
    <w:rsid w:val="000B3E9C"/>
    <w:pPr>
      <w:tabs>
        <w:tab w:val="right" w:pos="4140"/>
      </w:tabs>
      <w:spacing w:after="160"/>
      <w:ind w:left="720" w:hanging="180"/>
      <w:contextualSpacing/>
      <w:jc w:val="both"/>
    </w:pPr>
    <w:rPr>
      <w:rFonts w:ascii="Palatino" w:hAnsi="Palatino" w:cs="Times"/>
      <w:sz w:val="20"/>
      <w:szCs w:val="20"/>
    </w:rPr>
  </w:style>
  <w:style w:type="character" w:styleId="Hyperlink">
    <w:name w:val="Hyperlink"/>
    <w:basedOn w:val="DefaultParagraphFont"/>
    <w:uiPriority w:val="99"/>
    <w:unhideWhenUsed/>
    <w:rsid w:val="007F07B0"/>
    <w:rPr>
      <w:color w:val="0563C1" w:themeColor="hyperlink"/>
      <w:u w:val="single"/>
    </w:rPr>
  </w:style>
  <w:style w:type="character" w:styleId="UnresolvedMention">
    <w:name w:val="Unresolved Mention"/>
    <w:basedOn w:val="DefaultParagraphFont"/>
    <w:uiPriority w:val="99"/>
    <w:semiHidden/>
    <w:unhideWhenUsed/>
    <w:rsid w:val="007F07B0"/>
    <w:rPr>
      <w:color w:val="605E5C"/>
      <w:shd w:val="clear" w:color="auto" w:fill="E1DFDD"/>
    </w:rPr>
  </w:style>
  <w:style w:type="paragraph" w:styleId="NormalWeb">
    <w:name w:val="Normal (Web)"/>
    <w:basedOn w:val="Normal"/>
    <w:uiPriority w:val="99"/>
    <w:unhideWhenUsed/>
    <w:rsid w:val="00AA69A3"/>
    <w:pPr>
      <w:spacing w:before="100" w:beforeAutospacing="1" w:after="100" w:afterAutospacing="1"/>
    </w:pPr>
  </w:style>
  <w:style w:type="character" w:customStyle="1" w:styleId="apple-tab-span">
    <w:name w:val="apple-tab-span"/>
    <w:basedOn w:val="DefaultParagraphFont"/>
    <w:rsid w:val="00AA69A3"/>
  </w:style>
  <w:style w:type="table" w:styleId="TableGrid">
    <w:name w:val="Table Grid"/>
    <w:basedOn w:val="TableNormal"/>
    <w:uiPriority w:val="39"/>
    <w:rsid w:val="006047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432C1"/>
    <w:rPr>
      <w:sz w:val="16"/>
      <w:szCs w:val="16"/>
    </w:rPr>
  </w:style>
  <w:style w:type="paragraph" w:styleId="CommentText">
    <w:name w:val="annotation text"/>
    <w:basedOn w:val="Normal"/>
    <w:link w:val="CommentTextChar"/>
    <w:uiPriority w:val="99"/>
    <w:semiHidden/>
    <w:unhideWhenUsed/>
    <w:rsid w:val="00E432C1"/>
    <w:rPr>
      <w:sz w:val="20"/>
      <w:szCs w:val="20"/>
    </w:rPr>
  </w:style>
  <w:style w:type="character" w:customStyle="1" w:styleId="CommentTextChar">
    <w:name w:val="Comment Text Char"/>
    <w:basedOn w:val="DefaultParagraphFont"/>
    <w:link w:val="CommentText"/>
    <w:uiPriority w:val="99"/>
    <w:semiHidden/>
    <w:rsid w:val="00E432C1"/>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432C1"/>
    <w:rPr>
      <w:b/>
      <w:bCs/>
    </w:rPr>
  </w:style>
  <w:style w:type="character" w:customStyle="1" w:styleId="CommentSubjectChar">
    <w:name w:val="Comment Subject Char"/>
    <w:basedOn w:val="CommentTextChar"/>
    <w:link w:val="CommentSubject"/>
    <w:uiPriority w:val="99"/>
    <w:semiHidden/>
    <w:rsid w:val="00E432C1"/>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E24321"/>
  </w:style>
  <w:style w:type="character" w:customStyle="1" w:styleId="year">
    <w:name w:val="year"/>
    <w:basedOn w:val="DefaultParagraphFont"/>
    <w:rsid w:val="00E24321"/>
  </w:style>
  <w:style w:type="character" w:customStyle="1" w:styleId="Title1">
    <w:name w:val="Title1"/>
    <w:basedOn w:val="DefaultParagraphFont"/>
    <w:rsid w:val="00E24321"/>
  </w:style>
  <w:style w:type="character" w:customStyle="1" w:styleId="journal">
    <w:name w:val="journal"/>
    <w:basedOn w:val="DefaultParagraphFont"/>
    <w:rsid w:val="00E24321"/>
  </w:style>
  <w:style w:type="character" w:customStyle="1" w:styleId="vol">
    <w:name w:val="vol"/>
    <w:basedOn w:val="DefaultParagraphFont"/>
    <w:rsid w:val="00E24321"/>
  </w:style>
  <w:style w:type="character" w:customStyle="1" w:styleId="pages">
    <w:name w:val="pages"/>
    <w:basedOn w:val="DefaultParagraphFont"/>
    <w:rsid w:val="00E24321"/>
  </w:style>
  <w:style w:type="character" w:styleId="FollowedHyperlink">
    <w:name w:val="FollowedHyperlink"/>
    <w:basedOn w:val="DefaultParagraphFont"/>
    <w:uiPriority w:val="99"/>
    <w:semiHidden/>
    <w:unhideWhenUsed/>
    <w:rsid w:val="00E24321"/>
    <w:rPr>
      <w:color w:val="954F72" w:themeColor="followedHyperlink"/>
      <w:u w:val="single"/>
    </w:rPr>
  </w:style>
  <w:style w:type="paragraph" w:styleId="Bibliography">
    <w:name w:val="Bibliography"/>
    <w:basedOn w:val="Normal"/>
    <w:next w:val="Normal"/>
    <w:uiPriority w:val="37"/>
    <w:unhideWhenUsed/>
    <w:rsid w:val="00B844B1"/>
    <w:pPr>
      <w:spacing w:line="480" w:lineRule="auto"/>
      <w:ind w:left="720" w:hanging="720"/>
    </w:pPr>
  </w:style>
  <w:style w:type="paragraph" w:styleId="FootnoteText">
    <w:name w:val="footnote text"/>
    <w:basedOn w:val="Normal"/>
    <w:link w:val="FootnoteTextChar"/>
    <w:uiPriority w:val="99"/>
    <w:semiHidden/>
    <w:unhideWhenUsed/>
    <w:rsid w:val="0042023D"/>
    <w:rPr>
      <w:sz w:val="20"/>
      <w:szCs w:val="20"/>
    </w:rPr>
  </w:style>
  <w:style w:type="character" w:customStyle="1" w:styleId="FootnoteTextChar">
    <w:name w:val="Footnote Text Char"/>
    <w:basedOn w:val="DefaultParagraphFont"/>
    <w:link w:val="FootnoteText"/>
    <w:uiPriority w:val="99"/>
    <w:semiHidden/>
    <w:rsid w:val="0042023D"/>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2023D"/>
    <w:rPr>
      <w:vertAlign w:val="superscript"/>
    </w:rPr>
  </w:style>
  <w:style w:type="character" w:styleId="PlaceholderText">
    <w:name w:val="Placeholder Text"/>
    <w:basedOn w:val="DefaultParagraphFont"/>
    <w:uiPriority w:val="99"/>
    <w:semiHidden/>
    <w:rsid w:val="00346A82"/>
    <w:rPr>
      <w:color w:val="808080"/>
    </w:rPr>
  </w:style>
  <w:style w:type="table" w:styleId="PlainTable3">
    <w:name w:val="Plain Table 3"/>
    <w:basedOn w:val="TableNormal"/>
    <w:uiPriority w:val="43"/>
    <w:rsid w:val="00442558"/>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062251"/>
    <w:rPr>
      <w:i/>
      <w:iCs/>
    </w:rPr>
  </w:style>
  <w:style w:type="paragraph" w:styleId="Caption">
    <w:name w:val="caption"/>
    <w:basedOn w:val="Normal"/>
    <w:next w:val="Normal"/>
    <w:uiPriority w:val="35"/>
    <w:unhideWhenUsed/>
    <w:qFormat/>
    <w:rsid w:val="00A909DF"/>
    <w:pPr>
      <w:spacing w:after="200"/>
    </w:pPr>
    <w:rPr>
      <w:i/>
      <w:iCs/>
      <w:color w:val="44546A" w:themeColor="text2"/>
      <w:sz w:val="18"/>
      <w:szCs w:val="18"/>
    </w:rPr>
  </w:style>
  <w:style w:type="character" w:styleId="Strong">
    <w:name w:val="Strong"/>
    <w:basedOn w:val="DefaultParagraphFont"/>
    <w:uiPriority w:val="22"/>
    <w:qFormat/>
    <w:rsid w:val="00561553"/>
    <w:rPr>
      <w:b/>
      <w:bCs/>
    </w:rPr>
  </w:style>
  <w:style w:type="character" w:styleId="EndnoteReference">
    <w:name w:val="endnote reference"/>
    <w:basedOn w:val="DefaultParagraphFont"/>
    <w:uiPriority w:val="99"/>
    <w:semiHidden/>
    <w:unhideWhenUsed/>
    <w:rsid w:val="004C419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606290">
      <w:bodyDiv w:val="1"/>
      <w:marLeft w:val="0"/>
      <w:marRight w:val="0"/>
      <w:marTop w:val="0"/>
      <w:marBottom w:val="0"/>
      <w:divBdr>
        <w:top w:val="none" w:sz="0" w:space="0" w:color="auto"/>
        <w:left w:val="none" w:sz="0" w:space="0" w:color="auto"/>
        <w:bottom w:val="none" w:sz="0" w:space="0" w:color="auto"/>
        <w:right w:val="none" w:sz="0" w:space="0" w:color="auto"/>
      </w:divBdr>
      <w:divsChild>
        <w:div w:id="876163930">
          <w:marLeft w:val="0"/>
          <w:marRight w:val="0"/>
          <w:marTop w:val="0"/>
          <w:marBottom w:val="0"/>
          <w:divBdr>
            <w:top w:val="none" w:sz="0" w:space="0" w:color="auto"/>
            <w:left w:val="none" w:sz="0" w:space="0" w:color="auto"/>
            <w:bottom w:val="none" w:sz="0" w:space="0" w:color="auto"/>
            <w:right w:val="none" w:sz="0" w:space="0" w:color="auto"/>
          </w:divBdr>
          <w:divsChild>
            <w:div w:id="1222910506">
              <w:marLeft w:val="0"/>
              <w:marRight w:val="0"/>
              <w:marTop w:val="0"/>
              <w:marBottom w:val="0"/>
              <w:divBdr>
                <w:top w:val="none" w:sz="0" w:space="0" w:color="auto"/>
                <w:left w:val="none" w:sz="0" w:space="0" w:color="auto"/>
                <w:bottom w:val="none" w:sz="0" w:space="0" w:color="auto"/>
                <w:right w:val="none" w:sz="0" w:space="0" w:color="auto"/>
              </w:divBdr>
            </w:div>
          </w:divsChild>
        </w:div>
        <w:div w:id="571041049">
          <w:marLeft w:val="0"/>
          <w:marRight w:val="0"/>
          <w:marTop w:val="0"/>
          <w:marBottom w:val="0"/>
          <w:divBdr>
            <w:top w:val="none" w:sz="0" w:space="0" w:color="auto"/>
            <w:left w:val="none" w:sz="0" w:space="0" w:color="auto"/>
            <w:bottom w:val="none" w:sz="0" w:space="0" w:color="auto"/>
            <w:right w:val="none" w:sz="0" w:space="0" w:color="auto"/>
          </w:divBdr>
          <w:divsChild>
            <w:div w:id="175460158">
              <w:marLeft w:val="0"/>
              <w:marRight w:val="0"/>
              <w:marTop w:val="0"/>
              <w:marBottom w:val="0"/>
              <w:divBdr>
                <w:top w:val="none" w:sz="0" w:space="0" w:color="auto"/>
                <w:left w:val="none" w:sz="0" w:space="0" w:color="auto"/>
                <w:bottom w:val="none" w:sz="0" w:space="0" w:color="auto"/>
                <w:right w:val="none" w:sz="0" w:space="0" w:color="auto"/>
              </w:divBdr>
            </w:div>
          </w:divsChild>
        </w:div>
        <w:div w:id="528220927">
          <w:marLeft w:val="0"/>
          <w:marRight w:val="0"/>
          <w:marTop w:val="0"/>
          <w:marBottom w:val="0"/>
          <w:divBdr>
            <w:top w:val="none" w:sz="0" w:space="0" w:color="auto"/>
            <w:left w:val="none" w:sz="0" w:space="0" w:color="auto"/>
            <w:bottom w:val="none" w:sz="0" w:space="0" w:color="auto"/>
            <w:right w:val="none" w:sz="0" w:space="0" w:color="auto"/>
          </w:divBdr>
          <w:divsChild>
            <w:div w:id="333146457">
              <w:marLeft w:val="0"/>
              <w:marRight w:val="0"/>
              <w:marTop w:val="0"/>
              <w:marBottom w:val="0"/>
              <w:divBdr>
                <w:top w:val="none" w:sz="0" w:space="0" w:color="auto"/>
                <w:left w:val="none" w:sz="0" w:space="0" w:color="auto"/>
                <w:bottom w:val="none" w:sz="0" w:space="0" w:color="auto"/>
                <w:right w:val="none" w:sz="0" w:space="0" w:color="auto"/>
              </w:divBdr>
            </w:div>
          </w:divsChild>
        </w:div>
        <w:div w:id="1174418853">
          <w:marLeft w:val="0"/>
          <w:marRight w:val="0"/>
          <w:marTop w:val="0"/>
          <w:marBottom w:val="0"/>
          <w:divBdr>
            <w:top w:val="none" w:sz="0" w:space="0" w:color="auto"/>
            <w:left w:val="none" w:sz="0" w:space="0" w:color="auto"/>
            <w:bottom w:val="none" w:sz="0" w:space="0" w:color="auto"/>
            <w:right w:val="none" w:sz="0" w:space="0" w:color="auto"/>
          </w:divBdr>
          <w:divsChild>
            <w:div w:id="85731112">
              <w:marLeft w:val="0"/>
              <w:marRight w:val="0"/>
              <w:marTop w:val="0"/>
              <w:marBottom w:val="0"/>
              <w:divBdr>
                <w:top w:val="none" w:sz="0" w:space="0" w:color="auto"/>
                <w:left w:val="none" w:sz="0" w:space="0" w:color="auto"/>
                <w:bottom w:val="none" w:sz="0" w:space="0" w:color="auto"/>
                <w:right w:val="none" w:sz="0" w:space="0" w:color="auto"/>
              </w:divBdr>
            </w:div>
          </w:divsChild>
        </w:div>
        <w:div w:id="715348245">
          <w:marLeft w:val="0"/>
          <w:marRight w:val="0"/>
          <w:marTop w:val="0"/>
          <w:marBottom w:val="0"/>
          <w:divBdr>
            <w:top w:val="none" w:sz="0" w:space="0" w:color="auto"/>
            <w:left w:val="none" w:sz="0" w:space="0" w:color="auto"/>
            <w:bottom w:val="none" w:sz="0" w:space="0" w:color="auto"/>
            <w:right w:val="none" w:sz="0" w:space="0" w:color="auto"/>
          </w:divBdr>
          <w:divsChild>
            <w:div w:id="585114497">
              <w:marLeft w:val="0"/>
              <w:marRight w:val="0"/>
              <w:marTop w:val="0"/>
              <w:marBottom w:val="0"/>
              <w:divBdr>
                <w:top w:val="none" w:sz="0" w:space="0" w:color="auto"/>
                <w:left w:val="none" w:sz="0" w:space="0" w:color="auto"/>
                <w:bottom w:val="none" w:sz="0" w:space="0" w:color="auto"/>
                <w:right w:val="none" w:sz="0" w:space="0" w:color="auto"/>
              </w:divBdr>
            </w:div>
          </w:divsChild>
        </w:div>
        <w:div w:id="772820518">
          <w:marLeft w:val="0"/>
          <w:marRight w:val="0"/>
          <w:marTop w:val="0"/>
          <w:marBottom w:val="0"/>
          <w:divBdr>
            <w:top w:val="none" w:sz="0" w:space="0" w:color="auto"/>
            <w:left w:val="none" w:sz="0" w:space="0" w:color="auto"/>
            <w:bottom w:val="none" w:sz="0" w:space="0" w:color="auto"/>
            <w:right w:val="none" w:sz="0" w:space="0" w:color="auto"/>
          </w:divBdr>
          <w:divsChild>
            <w:div w:id="330067713">
              <w:marLeft w:val="0"/>
              <w:marRight w:val="0"/>
              <w:marTop w:val="0"/>
              <w:marBottom w:val="0"/>
              <w:divBdr>
                <w:top w:val="none" w:sz="0" w:space="0" w:color="auto"/>
                <w:left w:val="none" w:sz="0" w:space="0" w:color="auto"/>
                <w:bottom w:val="none" w:sz="0" w:space="0" w:color="auto"/>
                <w:right w:val="none" w:sz="0" w:space="0" w:color="auto"/>
              </w:divBdr>
            </w:div>
          </w:divsChild>
        </w:div>
        <w:div w:id="1486163914">
          <w:marLeft w:val="0"/>
          <w:marRight w:val="0"/>
          <w:marTop w:val="0"/>
          <w:marBottom w:val="0"/>
          <w:divBdr>
            <w:top w:val="none" w:sz="0" w:space="0" w:color="auto"/>
            <w:left w:val="none" w:sz="0" w:space="0" w:color="auto"/>
            <w:bottom w:val="none" w:sz="0" w:space="0" w:color="auto"/>
            <w:right w:val="none" w:sz="0" w:space="0" w:color="auto"/>
          </w:divBdr>
          <w:divsChild>
            <w:div w:id="620183702">
              <w:marLeft w:val="0"/>
              <w:marRight w:val="0"/>
              <w:marTop w:val="0"/>
              <w:marBottom w:val="0"/>
              <w:divBdr>
                <w:top w:val="none" w:sz="0" w:space="0" w:color="auto"/>
                <w:left w:val="none" w:sz="0" w:space="0" w:color="auto"/>
                <w:bottom w:val="none" w:sz="0" w:space="0" w:color="auto"/>
                <w:right w:val="none" w:sz="0" w:space="0" w:color="auto"/>
              </w:divBdr>
            </w:div>
          </w:divsChild>
        </w:div>
        <w:div w:id="841815187">
          <w:marLeft w:val="0"/>
          <w:marRight w:val="0"/>
          <w:marTop w:val="0"/>
          <w:marBottom w:val="0"/>
          <w:divBdr>
            <w:top w:val="none" w:sz="0" w:space="0" w:color="auto"/>
            <w:left w:val="none" w:sz="0" w:space="0" w:color="auto"/>
            <w:bottom w:val="none" w:sz="0" w:space="0" w:color="auto"/>
            <w:right w:val="none" w:sz="0" w:space="0" w:color="auto"/>
          </w:divBdr>
          <w:divsChild>
            <w:div w:id="1294486047">
              <w:marLeft w:val="0"/>
              <w:marRight w:val="0"/>
              <w:marTop w:val="0"/>
              <w:marBottom w:val="0"/>
              <w:divBdr>
                <w:top w:val="none" w:sz="0" w:space="0" w:color="auto"/>
                <w:left w:val="none" w:sz="0" w:space="0" w:color="auto"/>
                <w:bottom w:val="none" w:sz="0" w:space="0" w:color="auto"/>
                <w:right w:val="none" w:sz="0" w:space="0" w:color="auto"/>
              </w:divBdr>
            </w:div>
          </w:divsChild>
        </w:div>
        <w:div w:id="2092895756">
          <w:marLeft w:val="0"/>
          <w:marRight w:val="0"/>
          <w:marTop w:val="0"/>
          <w:marBottom w:val="0"/>
          <w:divBdr>
            <w:top w:val="none" w:sz="0" w:space="0" w:color="auto"/>
            <w:left w:val="none" w:sz="0" w:space="0" w:color="auto"/>
            <w:bottom w:val="none" w:sz="0" w:space="0" w:color="auto"/>
            <w:right w:val="none" w:sz="0" w:space="0" w:color="auto"/>
          </w:divBdr>
          <w:divsChild>
            <w:div w:id="1685472337">
              <w:marLeft w:val="0"/>
              <w:marRight w:val="0"/>
              <w:marTop w:val="0"/>
              <w:marBottom w:val="0"/>
              <w:divBdr>
                <w:top w:val="none" w:sz="0" w:space="0" w:color="auto"/>
                <w:left w:val="none" w:sz="0" w:space="0" w:color="auto"/>
                <w:bottom w:val="none" w:sz="0" w:space="0" w:color="auto"/>
                <w:right w:val="none" w:sz="0" w:space="0" w:color="auto"/>
              </w:divBdr>
            </w:div>
          </w:divsChild>
        </w:div>
        <w:div w:id="292488649">
          <w:marLeft w:val="0"/>
          <w:marRight w:val="0"/>
          <w:marTop w:val="0"/>
          <w:marBottom w:val="0"/>
          <w:divBdr>
            <w:top w:val="none" w:sz="0" w:space="0" w:color="auto"/>
            <w:left w:val="none" w:sz="0" w:space="0" w:color="auto"/>
            <w:bottom w:val="none" w:sz="0" w:space="0" w:color="auto"/>
            <w:right w:val="none" w:sz="0" w:space="0" w:color="auto"/>
          </w:divBdr>
          <w:divsChild>
            <w:div w:id="1862279297">
              <w:marLeft w:val="0"/>
              <w:marRight w:val="0"/>
              <w:marTop w:val="0"/>
              <w:marBottom w:val="0"/>
              <w:divBdr>
                <w:top w:val="none" w:sz="0" w:space="0" w:color="auto"/>
                <w:left w:val="none" w:sz="0" w:space="0" w:color="auto"/>
                <w:bottom w:val="none" w:sz="0" w:space="0" w:color="auto"/>
                <w:right w:val="none" w:sz="0" w:space="0" w:color="auto"/>
              </w:divBdr>
            </w:div>
          </w:divsChild>
        </w:div>
        <w:div w:id="94055875">
          <w:marLeft w:val="0"/>
          <w:marRight w:val="0"/>
          <w:marTop w:val="0"/>
          <w:marBottom w:val="0"/>
          <w:divBdr>
            <w:top w:val="none" w:sz="0" w:space="0" w:color="auto"/>
            <w:left w:val="none" w:sz="0" w:space="0" w:color="auto"/>
            <w:bottom w:val="none" w:sz="0" w:space="0" w:color="auto"/>
            <w:right w:val="none" w:sz="0" w:space="0" w:color="auto"/>
          </w:divBdr>
          <w:divsChild>
            <w:div w:id="164789790">
              <w:marLeft w:val="0"/>
              <w:marRight w:val="0"/>
              <w:marTop w:val="0"/>
              <w:marBottom w:val="0"/>
              <w:divBdr>
                <w:top w:val="none" w:sz="0" w:space="0" w:color="auto"/>
                <w:left w:val="none" w:sz="0" w:space="0" w:color="auto"/>
                <w:bottom w:val="none" w:sz="0" w:space="0" w:color="auto"/>
                <w:right w:val="none" w:sz="0" w:space="0" w:color="auto"/>
              </w:divBdr>
            </w:div>
          </w:divsChild>
        </w:div>
        <w:div w:id="1760446185">
          <w:marLeft w:val="0"/>
          <w:marRight w:val="0"/>
          <w:marTop w:val="0"/>
          <w:marBottom w:val="0"/>
          <w:divBdr>
            <w:top w:val="none" w:sz="0" w:space="0" w:color="auto"/>
            <w:left w:val="none" w:sz="0" w:space="0" w:color="auto"/>
            <w:bottom w:val="none" w:sz="0" w:space="0" w:color="auto"/>
            <w:right w:val="none" w:sz="0" w:space="0" w:color="auto"/>
          </w:divBdr>
          <w:divsChild>
            <w:div w:id="872377624">
              <w:marLeft w:val="0"/>
              <w:marRight w:val="0"/>
              <w:marTop w:val="0"/>
              <w:marBottom w:val="0"/>
              <w:divBdr>
                <w:top w:val="none" w:sz="0" w:space="0" w:color="auto"/>
                <w:left w:val="none" w:sz="0" w:space="0" w:color="auto"/>
                <w:bottom w:val="none" w:sz="0" w:space="0" w:color="auto"/>
                <w:right w:val="none" w:sz="0" w:space="0" w:color="auto"/>
              </w:divBdr>
            </w:div>
          </w:divsChild>
        </w:div>
        <w:div w:id="107087204">
          <w:marLeft w:val="0"/>
          <w:marRight w:val="0"/>
          <w:marTop w:val="0"/>
          <w:marBottom w:val="0"/>
          <w:divBdr>
            <w:top w:val="none" w:sz="0" w:space="0" w:color="auto"/>
            <w:left w:val="none" w:sz="0" w:space="0" w:color="auto"/>
            <w:bottom w:val="none" w:sz="0" w:space="0" w:color="auto"/>
            <w:right w:val="none" w:sz="0" w:space="0" w:color="auto"/>
          </w:divBdr>
          <w:divsChild>
            <w:div w:id="1751341436">
              <w:marLeft w:val="0"/>
              <w:marRight w:val="0"/>
              <w:marTop w:val="0"/>
              <w:marBottom w:val="0"/>
              <w:divBdr>
                <w:top w:val="none" w:sz="0" w:space="0" w:color="auto"/>
                <w:left w:val="none" w:sz="0" w:space="0" w:color="auto"/>
                <w:bottom w:val="none" w:sz="0" w:space="0" w:color="auto"/>
                <w:right w:val="none" w:sz="0" w:space="0" w:color="auto"/>
              </w:divBdr>
            </w:div>
          </w:divsChild>
        </w:div>
        <w:div w:id="245501135">
          <w:marLeft w:val="0"/>
          <w:marRight w:val="0"/>
          <w:marTop w:val="0"/>
          <w:marBottom w:val="0"/>
          <w:divBdr>
            <w:top w:val="none" w:sz="0" w:space="0" w:color="auto"/>
            <w:left w:val="none" w:sz="0" w:space="0" w:color="auto"/>
            <w:bottom w:val="none" w:sz="0" w:space="0" w:color="auto"/>
            <w:right w:val="none" w:sz="0" w:space="0" w:color="auto"/>
          </w:divBdr>
          <w:divsChild>
            <w:div w:id="1147742301">
              <w:marLeft w:val="0"/>
              <w:marRight w:val="0"/>
              <w:marTop w:val="0"/>
              <w:marBottom w:val="0"/>
              <w:divBdr>
                <w:top w:val="none" w:sz="0" w:space="0" w:color="auto"/>
                <w:left w:val="none" w:sz="0" w:space="0" w:color="auto"/>
                <w:bottom w:val="none" w:sz="0" w:space="0" w:color="auto"/>
                <w:right w:val="none" w:sz="0" w:space="0" w:color="auto"/>
              </w:divBdr>
            </w:div>
          </w:divsChild>
        </w:div>
        <w:div w:id="1755937225">
          <w:marLeft w:val="0"/>
          <w:marRight w:val="0"/>
          <w:marTop w:val="0"/>
          <w:marBottom w:val="0"/>
          <w:divBdr>
            <w:top w:val="none" w:sz="0" w:space="0" w:color="auto"/>
            <w:left w:val="none" w:sz="0" w:space="0" w:color="auto"/>
            <w:bottom w:val="none" w:sz="0" w:space="0" w:color="auto"/>
            <w:right w:val="none" w:sz="0" w:space="0" w:color="auto"/>
          </w:divBdr>
          <w:divsChild>
            <w:div w:id="1581477698">
              <w:marLeft w:val="0"/>
              <w:marRight w:val="0"/>
              <w:marTop w:val="0"/>
              <w:marBottom w:val="0"/>
              <w:divBdr>
                <w:top w:val="none" w:sz="0" w:space="0" w:color="auto"/>
                <w:left w:val="none" w:sz="0" w:space="0" w:color="auto"/>
                <w:bottom w:val="none" w:sz="0" w:space="0" w:color="auto"/>
                <w:right w:val="none" w:sz="0" w:space="0" w:color="auto"/>
              </w:divBdr>
            </w:div>
          </w:divsChild>
        </w:div>
        <w:div w:id="1883328579">
          <w:marLeft w:val="0"/>
          <w:marRight w:val="0"/>
          <w:marTop w:val="0"/>
          <w:marBottom w:val="0"/>
          <w:divBdr>
            <w:top w:val="none" w:sz="0" w:space="0" w:color="auto"/>
            <w:left w:val="none" w:sz="0" w:space="0" w:color="auto"/>
            <w:bottom w:val="none" w:sz="0" w:space="0" w:color="auto"/>
            <w:right w:val="none" w:sz="0" w:space="0" w:color="auto"/>
          </w:divBdr>
          <w:divsChild>
            <w:div w:id="816266300">
              <w:marLeft w:val="0"/>
              <w:marRight w:val="0"/>
              <w:marTop w:val="0"/>
              <w:marBottom w:val="0"/>
              <w:divBdr>
                <w:top w:val="none" w:sz="0" w:space="0" w:color="auto"/>
                <w:left w:val="none" w:sz="0" w:space="0" w:color="auto"/>
                <w:bottom w:val="none" w:sz="0" w:space="0" w:color="auto"/>
                <w:right w:val="none" w:sz="0" w:space="0" w:color="auto"/>
              </w:divBdr>
            </w:div>
          </w:divsChild>
        </w:div>
        <w:div w:id="51199296">
          <w:marLeft w:val="0"/>
          <w:marRight w:val="0"/>
          <w:marTop w:val="0"/>
          <w:marBottom w:val="0"/>
          <w:divBdr>
            <w:top w:val="none" w:sz="0" w:space="0" w:color="auto"/>
            <w:left w:val="none" w:sz="0" w:space="0" w:color="auto"/>
            <w:bottom w:val="none" w:sz="0" w:space="0" w:color="auto"/>
            <w:right w:val="none" w:sz="0" w:space="0" w:color="auto"/>
          </w:divBdr>
          <w:divsChild>
            <w:div w:id="1288466720">
              <w:marLeft w:val="0"/>
              <w:marRight w:val="0"/>
              <w:marTop w:val="0"/>
              <w:marBottom w:val="0"/>
              <w:divBdr>
                <w:top w:val="none" w:sz="0" w:space="0" w:color="auto"/>
                <w:left w:val="none" w:sz="0" w:space="0" w:color="auto"/>
                <w:bottom w:val="none" w:sz="0" w:space="0" w:color="auto"/>
                <w:right w:val="none" w:sz="0" w:space="0" w:color="auto"/>
              </w:divBdr>
            </w:div>
          </w:divsChild>
        </w:div>
        <w:div w:id="2020738857">
          <w:marLeft w:val="0"/>
          <w:marRight w:val="0"/>
          <w:marTop w:val="0"/>
          <w:marBottom w:val="0"/>
          <w:divBdr>
            <w:top w:val="none" w:sz="0" w:space="0" w:color="auto"/>
            <w:left w:val="none" w:sz="0" w:space="0" w:color="auto"/>
            <w:bottom w:val="none" w:sz="0" w:space="0" w:color="auto"/>
            <w:right w:val="none" w:sz="0" w:space="0" w:color="auto"/>
          </w:divBdr>
          <w:divsChild>
            <w:div w:id="1206335905">
              <w:marLeft w:val="0"/>
              <w:marRight w:val="0"/>
              <w:marTop w:val="0"/>
              <w:marBottom w:val="0"/>
              <w:divBdr>
                <w:top w:val="none" w:sz="0" w:space="0" w:color="auto"/>
                <w:left w:val="none" w:sz="0" w:space="0" w:color="auto"/>
                <w:bottom w:val="none" w:sz="0" w:space="0" w:color="auto"/>
                <w:right w:val="none" w:sz="0" w:space="0" w:color="auto"/>
              </w:divBdr>
            </w:div>
          </w:divsChild>
        </w:div>
        <w:div w:id="1932277502">
          <w:marLeft w:val="0"/>
          <w:marRight w:val="0"/>
          <w:marTop w:val="0"/>
          <w:marBottom w:val="0"/>
          <w:divBdr>
            <w:top w:val="none" w:sz="0" w:space="0" w:color="auto"/>
            <w:left w:val="none" w:sz="0" w:space="0" w:color="auto"/>
            <w:bottom w:val="none" w:sz="0" w:space="0" w:color="auto"/>
            <w:right w:val="none" w:sz="0" w:space="0" w:color="auto"/>
          </w:divBdr>
          <w:divsChild>
            <w:div w:id="1178614811">
              <w:marLeft w:val="0"/>
              <w:marRight w:val="0"/>
              <w:marTop w:val="0"/>
              <w:marBottom w:val="0"/>
              <w:divBdr>
                <w:top w:val="none" w:sz="0" w:space="0" w:color="auto"/>
                <w:left w:val="none" w:sz="0" w:space="0" w:color="auto"/>
                <w:bottom w:val="none" w:sz="0" w:space="0" w:color="auto"/>
                <w:right w:val="none" w:sz="0" w:space="0" w:color="auto"/>
              </w:divBdr>
            </w:div>
          </w:divsChild>
        </w:div>
        <w:div w:id="1473519912">
          <w:marLeft w:val="0"/>
          <w:marRight w:val="0"/>
          <w:marTop w:val="0"/>
          <w:marBottom w:val="0"/>
          <w:divBdr>
            <w:top w:val="none" w:sz="0" w:space="0" w:color="auto"/>
            <w:left w:val="none" w:sz="0" w:space="0" w:color="auto"/>
            <w:bottom w:val="none" w:sz="0" w:space="0" w:color="auto"/>
            <w:right w:val="none" w:sz="0" w:space="0" w:color="auto"/>
          </w:divBdr>
          <w:divsChild>
            <w:div w:id="934628793">
              <w:marLeft w:val="0"/>
              <w:marRight w:val="0"/>
              <w:marTop w:val="0"/>
              <w:marBottom w:val="0"/>
              <w:divBdr>
                <w:top w:val="none" w:sz="0" w:space="0" w:color="auto"/>
                <w:left w:val="none" w:sz="0" w:space="0" w:color="auto"/>
                <w:bottom w:val="none" w:sz="0" w:space="0" w:color="auto"/>
                <w:right w:val="none" w:sz="0" w:space="0" w:color="auto"/>
              </w:divBdr>
            </w:div>
          </w:divsChild>
        </w:div>
        <w:div w:id="2068606453">
          <w:marLeft w:val="0"/>
          <w:marRight w:val="0"/>
          <w:marTop w:val="0"/>
          <w:marBottom w:val="0"/>
          <w:divBdr>
            <w:top w:val="none" w:sz="0" w:space="0" w:color="auto"/>
            <w:left w:val="none" w:sz="0" w:space="0" w:color="auto"/>
            <w:bottom w:val="none" w:sz="0" w:space="0" w:color="auto"/>
            <w:right w:val="none" w:sz="0" w:space="0" w:color="auto"/>
          </w:divBdr>
          <w:divsChild>
            <w:div w:id="125205199">
              <w:marLeft w:val="0"/>
              <w:marRight w:val="0"/>
              <w:marTop w:val="0"/>
              <w:marBottom w:val="0"/>
              <w:divBdr>
                <w:top w:val="none" w:sz="0" w:space="0" w:color="auto"/>
                <w:left w:val="none" w:sz="0" w:space="0" w:color="auto"/>
                <w:bottom w:val="none" w:sz="0" w:space="0" w:color="auto"/>
                <w:right w:val="none" w:sz="0" w:space="0" w:color="auto"/>
              </w:divBdr>
            </w:div>
          </w:divsChild>
        </w:div>
        <w:div w:id="764233141">
          <w:marLeft w:val="0"/>
          <w:marRight w:val="0"/>
          <w:marTop w:val="0"/>
          <w:marBottom w:val="0"/>
          <w:divBdr>
            <w:top w:val="none" w:sz="0" w:space="0" w:color="auto"/>
            <w:left w:val="none" w:sz="0" w:space="0" w:color="auto"/>
            <w:bottom w:val="none" w:sz="0" w:space="0" w:color="auto"/>
            <w:right w:val="none" w:sz="0" w:space="0" w:color="auto"/>
          </w:divBdr>
          <w:divsChild>
            <w:div w:id="1838030061">
              <w:marLeft w:val="0"/>
              <w:marRight w:val="0"/>
              <w:marTop w:val="0"/>
              <w:marBottom w:val="0"/>
              <w:divBdr>
                <w:top w:val="none" w:sz="0" w:space="0" w:color="auto"/>
                <w:left w:val="none" w:sz="0" w:space="0" w:color="auto"/>
                <w:bottom w:val="none" w:sz="0" w:space="0" w:color="auto"/>
                <w:right w:val="none" w:sz="0" w:space="0" w:color="auto"/>
              </w:divBdr>
            </w:div>
          </w:divsChild>
        </w:div>
        <w:div w:id="1237591327">
          <w:marLeft w:val="0"/>
          <w:marRight w:val="0"/>
          <w:marTop w:val="0"/>
          <w:marBottom w:val="0"/>
          <w:divBdr>
            <w:top w:val="none" w:sz="0" w:space="0" w:color="auto"/>
            <w:left w:val="none" w:sz="0" w:space="0" w:color="auto"/>
            <w:bottom w:val="none" w:sz="0" w:space="0" w:color="auto"/>
            <w:right w:val="none" w:sz="0" w:space="0" w:color="auto"/>
          </w:divBdr>
          <w:divsChild>
            <w:div w:id="1304120137">
              <w:marLeft w:val="0"/>
              <w:marRight w:val="0"/>
              <w:marTop w:val="0"/>
              <w:marBottom w:val="0"/>
              <w:divBdr>
                <w:top w:val="none" w:sz="0" w:space="0" w:color="auto"/>
                <w:left w:val="none" w:sz="0" w:space="0" w:color="auto"/>
                <w:bottom w:val="none" w:sz="0" w:space="0" w:color="auto"/>
                <w:right w:val="none" w:sz="0" w:space="0" w:color="auto"/>
              </w:divBdr>
            </w:div>
          </w:divsChild>
        </w:div>
        <w:div w:id="1627155807">
          <w:marLeft w:val="0"/>
          <w:marRight w:val="0"/>
          <w:marTop w:val="0"/>
          <w:marBottom w:val="0"/>
          <w:divBdr>
            <w:top w:val="none" w:sz="0" w:space="0" w:color="auto"/>
            <w:left w:val="none" w:sz="0" w:space="0" w:color="auto"/>
            <w:bottom w:val="none" w:sz="0" w:space="0" w:color="auto"/>
            <w:right w:val="none" w:sz="0" w:space="0" w:color="auto"/>
          </w:divBdr>
          <w:divsChild>
            <w:div w:id="643394750">
              <w:marLeft w:val="0"/>
              <w:marRight w:val="0"/>
              <w:marTop w:val="0"/>
              <w:marBottom w:val="0"/>
              <w:divBdr>
                <w:top w:val="none" w:sz="0" w:space="0" w:color="auto"/>
                <w:left w:val="none" w:sz="0" w:space="0" w:color="auto"/>
                <w:bottom w:val="none" w:sz="0" w:space="0" w:color="auto"/>
                <w:right w:val="none" w:sz="0" w:space="0" w:color="auto"/>
              </w:divBdr>
            </w:div>
          </w:divsChild>
        </w:div>
        <w:div w:id="1360735966">
          <w:marLeft w:val="0"/>
          <w:marRight w:val="0"/>
          <w:marTop w:val="0"/>
          <w:marBottom w:val="0"/>
          <w:divBdr>
            <w:top w:val="none" w:sz="0" w:space="0" w:color="auto"/>
            <w:left w:val="none" w:sz="0" w:space="0" w:color="auto"/>
            <w:bottom w:val="none" w:sz="0" w:space="0" w:color="auto"/>
            <w:right w:val="none" w:sz="0" w:space="0" w:color="auto"/>
          </w:divBdr>
          <w:divsChild>
            <w:div w:id="14574094">
              <w:marLeft w:val="0"/>
              <w:marRight w:val="0"/>
              <w:marTop w:val="0"/>
              <w:marBottom w:val="0"/>
              <w:divBdr>
                <w:top w:val="none" w:sz="0" w:space="0" w:color="auto"/>
                <w:left w:val="none" w:sz="0" w:space="0" w:color="auto"/>
                <w:bottom w:val="none" w:sz="0" w:space="0" w:color="auto"/>
                <w:right w:val="none" w:sz="0" w:space="0" w:color="auto"/>
              </w:divBdr>
            </w:div>
          </w:divsChild>
        </w:div>
        <w:div w:id="453789026">
          <w:marLeft w:val="0"/>
          <w:marRight w:val="0"/>
          <w:marTop w:val="0"/>
          <w:marBottom w:val="0"/>
          <w:divBdr>
            <w:top w:val="none" w:sz="0" w:space="0" w:color="auto"/>
            <w:left w:val="none" w:sz="0" w:space="0" w:color="auto"/>
            <w:bottom w:val="none" w:sz="0" w:space="0" w:color="auto"/>
            <w:right w:val="none" w:sz="0" w:space="0" w:color="auto"/>
          </w:divBdr>
          <w:divsChild>
            <w:div w:id="564225382">
              <w:marLeft w:val="0"/>
              <w:marRight w:val="0"/>
              <w:marTop w:val="0"/>
              <w:marBottom w:val="0"/>
              <w:divBdr>
                <w:top w:val="none" w:sz="0" w:space="0" w:color="auto"/>
                <w:left w:val="none" w:sz="0" w:space="0" w:color="auto"/>
                <w:bottom w:val="none" w:sz="0" w:space="0" w:color="auto"/>
                <w:right w:val="none" w:sz="0" w:space="0" w:color="auto"/>
              </w:divBdr>
            </w:div>
          </w:divsChild>
        </w:div>
        <w:div w:id="2087340974">
          <w:marLeft w:val="0"/>
          <w:marRight w:val="0"/>
          <w:marTop w:val="0"/>
          <w:marBottom w:val="0"/>
          <w:divBdr>
            <w:top w:val="none" w:sz="0" w:space="0" w:color="auto"/>
            <w:left w:val="none" w:sz="0" w:space="0" w:color="auto"/>
            <w:bottom w:val="none" w:sz="0" w:space="0" w:color="auto"/>
            <w:right w:val="none" w:sz="0" w:space="0" w:color="auto"/>
          </w:divBdr>
          <w:divsChild>
            <w:div w:id="1666518607">
              <w:marLeft w:val="0"/>
              <w:marRight w:val="0"/>
              <w:marTop w:val="0"/>
              <w:marBottom w:val="0"/>
              <w:divBdr>
                <w:top w:val="none" w:sz="0" w:space="0" w:color="auto"/>
                <w:left w:val="none" w:sz="0" w:space="0" w:color="auto"/>
                <w:bottom w:val="none" w:sz="0" w:space="0" w:color="auto"/>
                <w:right w:val="none" w:sz="0" w:space="0" w:color="auto"/>
              </w:divBdr>
            </w:div>
          </w:divsChild>
        </w:div>
        <w:div w:id="21326764">
          <w:marLeft w:val="0"/>
          <w:marRight w:val="0"/>
          <w:marTop w:val="0"/>
          <w:marBottom w:val="0"/>
          <w:divBdr>
            <w:top w:val="none" w:sz="0" w:space="0" w:color="auto"/>
            <w:left w:val="none" w:sz="0" w:space="0" w:color="auto"/>
            <w:bottom w:val="none" w:sz="0" w:space="0" w:color="auto"/>
            <w:right w:val="none" w:sz="0" w:space="0" w:color="auto"/>
          </w:divBdr>
          <w:divsChild>
            <w:div w:id="2139642049">
              <w:marLeft w:val="0"/>
              <w:marRight w:val="0"/>
              <w:marTop w:val="0"/>
              <w:marBottom w:val="0"/>
              <w:divBdr>
                <w:top w:val="none" w:sz="0" w:space="0" w:color="auto"/>
                <w:left w:val="none" w:sz="0" w:space="0" w:color="auto"/>
                <w:bottom w:val="none" w:sz="0" w:space="0" w:color="auto"/>
                <w:right w:val="none" w:sz="0" w:space="0" w:color="auto"/>
              </w:divBdr>
            </w:div>
          </w:divsChild>
        </w:div>
        <w:div w:id="18630613">
          <w:marLeft w:val="0"/>
          <w:marRight w:val="0"/>
          <w:marTop w:val="0"/>
          <w:marBottom w:val="0"/>
          <w:divBdr>
            <w:top w:val="none" w:sz="0" w:space="0" w:color="auto"/>
            <w:left w:val="none" w:sz="0" w:space="0" w:color="auto"/>
            <w:bottom w:val="none" w:sz="0" w:space="0" w:color="auto"/>
            <w:right w:val="none" w:sz="0" w:space="0" w:color="auto"/>
          </w:divBdr>
          <w:divsChild>
            <w:div w:id="1093434734">
              <w:marLeft w:val="0"/>
              <w:marRight w:val="0"/>
              <w:marTop w:val="0"/>
              <w:marBottom w:val="0"/>
              <w:divBdr>
                <w:top w:val="none" w:sz="0" w:space="0" w:color="auto"/>
                <w:left w:val="none" w:sz="0" w:space="0" w:color="auto"/>
                <w:bottom w:val="none" w:sz="0" w:space="0" w:color="auto"/>
                <w:right w:val="none" w:sz="0" w:space="0" w:color="auto"/>
              </w:divBdr>
            </w:div>
          </w:divsChild>
        </w:div>
        <w:div w:id="1430005551">
          <w:marLeft w:val="0"/>
          <w:marRight w:val="0"/>
          <w:marTop w:val="0"/>
          <w:marBottom w:val="0"/>
          <w:divBdr>
            <w:top w:val="none" w:sz="0" w:space="0" w:color="auto"/>
            <w:left w:val="none" w:sz="0" w:space="0" w:color="auto"/>
            <w:bottom w:val="none" w:sz="0" w:space="0" w:color="auto"/>
            <w:right w:val="none" w:sz="0" w:space="0" w:color="auto"/>
          </w:divBdr>
          <w:divsChild>
            <w:div w:id="1302809144">
              <w:marLeft w:val="0"/>
              <w:marRight w:val="0"/>
              <w:marTop w:val="0"/>
              <w:marBottom w:val="0"/>
              <w:divBdr>
                <w:top w:val="none" w:sz="0" w:space="0" w:color="auto"/>
                <w:left w:val="none" w:sz="0" w:space="0" w:color="auto"/>
                <w:bottom w:val="none" w:sz="0" w:space="0" w:color="auto"/>
                <w:right w:val="none" w:sz="0" w:space="0" w:color="auto"/>
              </w:divBdr>
            </w:div>
          </w:divsChild>
        </w:div>
        <w:div w:id="1526937765">
          <w:marLeft w:val="0"/>
          <w:marRight w:val="0"/>
          <w:marTop w:val="0"/>
          <w:marBottom w:val="0"/>
          <w:divBdr>
            <w:top w:val="none" w:sz="0" w:space="0" w:color="auto"/>
            <w:left w:val="none" w:sz="0" w:space="0" w:color="auto"/>
            <w:bottom w:val="none" w:sz="0" w:space="0" w:color="auto"/>
            <w:right w:val="none" w:sz="0" w:space="0" w:color="auto"/>
          </w:divBdr>
          <w:divsChild>
            <w:div w:id="1262296795">
              <w:marLeft w:val="0"/>
              <w:marRight w:val="0"/>
              <w:marTop w:val="0"/>
              <w:marBottom w:val="0"/>
              <w:divBdr>
                <w:top w:val="none" w:sz="0" w:space="0" w:color="auto"/>
                <w:left w:val="none" w:sz="0" w:space="0" w:color="auto"/>
                <w:bottom w:val="none" w:sz="0" w:space="0" w:color="auto"/>
                <w:right w:val="none" w:sz="0" w:space="0" w:color="auto"/>
              </w:divBdr>
            </w:div>
          </w:divsChild>
        </w:div>
        <w:div w:id="1656033115">
          <w:marLeft w:val="0"/>
          <w:marRight w:val="0"/>
          <w:marTop w:val="0"/>
          <w:marBottom w:val="0"/>
          <w:divBdr>
            <w:top w:val="none" w:sz="0" w:space="0" w:color="auto"/>
            <w:left w:val="none" w:sz="0" w:space="0" w:color="auto"/>
            <w:bottom w:val="none" w:sz="0" w:space="0" w:color="auto"/>
            <w:right w:val="none" w:sz="0" w:space="0" w:color="auto"/>
          </w:divBdr>
          <w:divsChild>
            <w:div w:id="439186853">
              <w:marLeft w:val="0"/>
              <w:marRight w:val="0"/>
              <w:marTop w:val="0"/>
              <w:marBottom w:val="0"/>
              <w:divBdr>
                <w:top w:val="none" w:sz="0" w:space="0" w:color="auto"/>
                <w:left w:val="none" w:sz="0" w:space="0" w:color="auto"/>
                <w:bottom w:val="none" w:sz="0" w:space="0" w:color="auto"/>
                <w:right w:val="none" w:sz="0" w:space="0" w:color="auto"/>
              </w:divBdr>
            </w:div>
          </w:divsChild>
        </w:div>
        <w:div w:id="1915504686">
          <w:marLeft w:val="0"/>
          <w:marRight w:val="0"/>
          <w:marTop w:val="0"/>
          <w:marBottom w:val="0"/>
          <w:divBdr>
            <w:top w:val="none" w:sz="0" w:space="0" w:color="auto"/>
            <w:left w:val="none" w:sz="0" w:space="0" w:color="auto"/>
            <w:bottom w:val="none" w:sz="0" w:space="0" w:color="auto"/>
            <w:right w:val="none" w:sz="0" w:space="0" w:color="auto"/>
          </w:divBdr>
          <w:divsChild>
            <w:div w:id="897327099">
              <w:marLeft w:val="0"/>
              <w:marRight w:val="0"/>
              <w:marTop w:val="0"/>
              <w:marBottom w:val="0"/>
              <w:divBdr>
                <w:top w:val="none" w:sz="0" w:space="0" w:color="auto"/>
                <w:left w:val="none" w:sz="0" w:space="0" w:color="auto"/>
                <w:bottom w:val="none" w:sz="0" w:space="0" w:color="auto"/>
                <w:right w:val="none" w:sz="0" w:space="0" w:color="auto"/>
              </w:divBdr>
            </w:div>
          </w:divsChild>
        </w:div>
        <w:div w:id="2122263636">
          <w:marLeft w:val="0"/>
          <w:marRight w:val="0"/>
          <w:marTop w:val="0"/>
          <w:marBottom w:val="0"/>
          <w:divBdr>
            <w:top w:val="none" w:sz="0" w:space="0" w:color="auto"/>
            <w:left w:val="none" w:sz="0" w:space="0" w:color="auto"/>
            <w:bottom w:val="none" w:sz="0" w:space="0" w:color="auto"/>
            <w:right w:val="none" w:sz="0" w:space="0" w:color="auto"/>
          </w:divBdr>
          <w:divsChild>
            <w:div w:id="735206166">
              <w:marLeft w:val="0"/>
              <w:marRight w:val="0"/>
              <w:marTop w:val="0"/>
              <w:marBottom w:val="0"/>
              <w:divBdr>
                <w:top w:val="none" w:sz="0" w:space="0" w:color="auto"/>
                <w:left w:val="none" w:sz="0" w:space="0" w:color="auto"/>
                <w:bottom w:val="none" w:sz="0" w:space="0" w:color="auto"/>
                <w:right w:val="none" w:sz="0" w:space="0" w:color="auto"/>
              </w:divBdr>
            </w:div>
          </w:divsChild>
        </w:div>
        <w:div w:id="1035077670">
          <w:marLeft w:val="0"/>
          <w:marRight w:val="0"/>
          <w:marTop w:val="0"/>
          <w:marBottom w:val="0"/>
          <w:divBdr>
            <w:top w:val="none" w:sz="0" w:space="0" w:color="auto"/>
            <w:left w:val="none" w:sz="0" w:space="0" w:color="auto"/>
            <w:bottom w:val="none" w:sz="0" w:space="0" w:color="auto"/>
            <w:right w:val="none" w:sz="0" w:space="0" w:color="auto"/>
          </w:divBdr>
          <w:divsChild>
            <w:div w:id="789057916">
              <w:marLeft w:val="0"/>
              <w:marRight w:val="0"/>
              <w:marTop w:val="0"/>
              <w:marBottom w:val="0"/>
              <w:divBdr>
                <w:top w:val="none" w:sz="0" w:space="0" w:color="auto"/>
                <w:left w:val="none" w:sz="0" w:space="0" w:color="auto"/>
                <w:bottom w:val="none" w:sz="0" w:space="0" w:color="auto"/>
                <w:right w:val="none" w:sz="0" w:space="0" w:color="auto"/>
              </w:divBdr>
            </w:div>
          </w:divsChild>
        </w:div>
        <w:div w:id="1016035525">
          <w:marLeft w:val="0"/>
          <w:marRight w:val="0"/>
          <w:marTop w:val="0"/>
          <w:marBottom w:val="0"/>
          <w:divBdr>
            <w:top w:val="none" w:sz="0" w:space="0" w:color="auto"/>
            <w:left w:val="none" w:sz="0" w:space="0" w:color="auto"/>
            <w:bottom w:val="none" w:sz="0" w:space="0" w:color="auto"/>
            <w:right w:val="none" w:sz="0" w:space="0" w:color="auto"/>
          </w:divBdr>
          <w:divsChild>
            <w:div w:id="619647349">
              <w:marLeft w:val="0"/>
              <w:marRight w:val="0"/>
              <w:marTop w:val="0"/>
              <w:marBottom w:val="0"/>
              <w:divBdr>
                <w:top w:val="none" w:sz="0" w:space="0" w:color="auto"/>
                <w:left w:val="none" w:sz="0" w:space="0" w:color="auto"/>
                <w:bottom w:val="none" w:sz="0" w:space="0" w:color="auto"/>
                <w:right w:val="none" w:sz="0" w:space="0" w:color="auto"/>
              </w:divBdr>
            </w:div>
          </w:divsChild>
        </w:div>
        <w:div w:id="1301688172">
          <w:marLeft w:val="0"/>
          <w:marRight w:val="0"/>
          <w:marTop w:val="0"/>
          <w:marBottom w:val="0"/>
          <w:divBdr>
            <w:top w:val="none" w:sz="0" w:space="0" w:color="auto"/>
            <w:left w:val="none" w:sz="0" w:space="0" w:color="auto"/>
            <w:bottom w:val="none" w:sz="0" w:space="0" w:color="auto"/>
            <w:right w:val="none" w:sz="0" w:space="0" w:color="auto"/>
          </w:divBdr>
          <w:divsChild>
            <w:div w:id="1351107827">
              <w:marLeft w:val="0"/>
              <w:marRight w:val="0"/>
              <w:marTop w:val="0"/>
              <w:marBottom w:val="0"/>
              <w:divBdr>
                <w:top w:val="none" w:sz="0" w:space="0" w:color="auto"/>
                <w:left w:val="none" w:sz="0" w:space="0" w:color="auto"/>
                <w:bottom w:val="none" w:sz="0" w:space="0" w:color="auto"/>
                <w:right w:val="none" w:sz="0" w:space="0" w:color="auto"/>
              </w:divBdr>
            </w:div>
          </w:divsChild>
        </w:div>
        <w:div w:id="238561255">
          <w:marLeft w:val="0"/>
          <w:marRight w:val="0"/>
          <w:marTop w:val="0"/>
          <w:marBottom w:val="0"/>
          <w:divBdr>
            <w:top w:val="none" w:sz="0" w:space="0" w:color="auto"/>
            <w:left w:val="none" w:sz="0" w:space="0" w:color="auto"/>
            <w:bottom w:val="none" w:sz="0" w:space="0" w:color="auto"/>
            <w:right w:val="none" w:sz="0" w:space="0" w:color="auto"/>
          </w:divBdr>
          <w:divsChild>
            <w:div w:id="1723871573">
              <w:marLeft w:val="0"/>
              <w:marRight w:val="0"/>
              <w:marTop w:val="0"/>
              <w:marBottom w:val="0"/>
              <w:divBdr>
                <w:top w:val="none" w:sz="0" w:space="0" w:color="auto"/>
                <w:left w:val="none" w:sz="0" w:space="0" w:color="auto"/>
                <w:bottom w:val="none" w:sz="0" w:space="0" w:color="auto"/>
                <w:right w:val="none" w:sz="0" w:space="0" w:color="auto"/>
              </w:divBdr>
            </w:div>
          </w:divsChild>
        </w:div>
        <w:div w:id="380055265">
          <w:marLeft w:val="0"/>
          <w:marRight w:val="0"/>
          <w:marTop w:val="0"/>
          <w:marBottom w:val="0"/>
          <w:divBdr>
            <w:top w:val="none" w:sz="0" w:space="0" w:color="auto"/>
            <w:left w:val="none" w:sz="0" w:space="0" w:color="auto"/>
            <w:bottom w:val="none" w:sz="0" w:space="0" w:color="auto"/>
            <w:right w:val="none" w:sz="0" w:space="0" w:color="auto"/>
          </w:divBdr>
          <w:divsChild>
            <w:div w:id="1253734586">
              <w:marLeft w:val="0"/>
              <w:marRight w:val="0"/>
              <w:marTop w:val="0"/>
              <w:marBottom w:val="0"/>
              <w:divBdr>
                <w:top w:val="none" w:sz="0" w:space="0" w:color="auto"/>
                <w:left w:val="none" w:sz="0" w:space="0" w:color="auto"/>
                <w:bottom w:val="none" w:sz="0" w:space="0" w:color="auto"/>
                <w:right w:val="none" w:sz="0" w:space="0" w:color="auto"/>
              </w:divBdr>
            </w:div>
          </w:divsChild>
        </w:div>
        <w:div w:id="994534547">
          <w:marLeft w:val="0"/>
          <w:marRight w:val="0"/>
          <w:marTop w:val="0"/>
          <w:marBottom w:val="0"/>
          <w:divBdr>
            <w:top w:val="none" w:sz="0" w:space="0" w:color="auto"/>
            <w:left w:val="none" w:sz="0" w:space="0" w:color="auto"/>
            <w:bottom w:val="none" w:sz="0" w:space="0" w:color="auto"/>
            <w:right w:val="none" w:sz="0" w:space="0" w:color="auto"/>
          </w:divBdr>
          <w:divsChild>
            <w:div w:id="37553531">
              <w:marLeft w:val="0"/>
              <w:marRight w:val="0"/>
              <w:marTop w:val="0"/>
              <w:marBottom w:val="0"/>
              <w:divBdr>
                <w:top w:val="none" w:sz="0" w:space="0" w:color="auto"/>
                <w:left w:val="none" w:sz="0" w:space="0" w:color="auto"/>
                <w:bottom w:val="none" w:sz="0" w:space="0" w:color="auto"/>
                <w:right w:val="none" w:sz="0" w:space="0" w:color="auto"/>
              </w:divBdr>
            </w:div>
          </w:divsChild>
        </w:div>
        <w:div w:id="322661347">
          <w:marLeft w:val="0"/>
          <w:marRight w:val="0"/>
          <w:marTop w:val="0"/>
          <w:marBottom w:val="0"/>
          <w:divBdr>
            <w:top w:val="none" w:sz="0" w:space="0" w:color="auto"/>
            <w:left w:val="none" w:sz="0" w:space="0" w:color="auto"/>
            <w:bottom w:val="none" w:sz="0" w:space="0" w:color="auto"/>
            <w:right w:val="none" w:sz="0" w:space="0" w:color="auto"/>
          </w:divBdr>
          <w:divsChild>
            <w:div w:id="2023045998">
              <w:marLeft w:val="0"/>
              <w:marRight w:val="0"/>
              <w:marTop w:val="0"/>
              <w:marBottom w:val="0"/>
              <w:divBdr>
                <w:top w:val="none" w:sz="0" w:space="0" w:color="auto"/>
                <w:left w:val="none" w:sz="0" w:space="0" w:color="auto"/>
                <w:bottom w:val="none" w:sz="0" w:space="0" w:color="auto"/>
                <w:right w:val="none" w:sz="0" w:space="0" w:color="auto"/>
              </w:divBdr>
            </w:div>
          </w:divsChild>
        </w:div>
        <w:div w:id="593323543">
          <w:marLeft w:val="0"/>
          <w:marRight w:val="0"/>
          <w:marTop w:val="0"/>
          <w:marBottom w:val="0"/>
          <w:divBdr>
            <w:top w:val="none" w:sz="0" w:space="0" w:color="auto"/>
            <w:left w:val="none" w:sz="0" w:space="0" w:color="auto"/>
            <w:bottom w:val="none" w:sz="0" w:space="0" w:color="auto"/>
            <w:right w:val="none" w:sz="0" w:space="0" w:color="auto"/>
          </w:divBdr>
          <w:divsChild>
            <w:div w:id="307634806">
              <w:marLeft w:val="0"/>
              <w:marRight w:val="0"/>
              <w:marTop w:val="0"/>
              <w:marBottom w:val="0"/>
              <w:divBdr>
                <w:top w:val="none" w:sz="0" w:space="0" w:color="auto"/>
                <w:left w:val="none" w:sz="0" w:space="0" w:color="auto"/>
                <w:bottom w:val="none" w:sz="0" w:space="0" w:color="auto"/>
                <w:right w:val="none" w:sz="0" w:space="0" w:color="auto"/>
              </w:divBdr>
            </w:div>
          </w:divsChild>
        </w:div>
        <w:div w:id="2015523333">
          <w:marLeft w:val="0"/>
          <w:marRight w:val="0"/>
          <w:marTop w:val="0"/>
          <w:marBottom w:val="0"/>
          <w:divBdr>
            <w:top w:val="none" w:sz="0" w:space="0" w:color="auto"/>
            <w:left w:val="none" w:sz="0" w:space="0" w:color="auto"/>
            <w:bottom w:val="none" w:sz="0" w:space="0" w:color="auto"/>
            <w:right w:val="none" w:sz="0" w:space="0" w:color="auto"/>
          </w:divBdr>
          <w:divsChild>
            <w:div w:id="748186811">
              <w:marLeft w:val="0"/>
              <w:marRight w:val="0"/>
              <w:marTop w:val="0"/>
              <w:marBottom w:val="0"/>
              <w:divBdr>
                <w:top w:val="none" w:sz="0" w:space="0" w:color="auto"/>
                <w:left w:val="none" w:sz="0" w:space="0" w:color="auto"/>
                <w:bottom w:val="none" w:sz="0" w:space="0" w:color="auto"/>
                <w:right w:val="none" w:sz="0" w:space="0" w:color="auto"/>
              </w:divBdr>
            </w:div>
          </w:divsChild>
        </w:div>
        <w:div w:id="1837963581">
          <w:marLeft w:val="0"/>
          <w:marRight w:val="0"/>
          <w:marTop w:val="0"/>
          <w:marBottom w:val="0"/>
          <w:divBdr>
            <w:top w:val="none" w:sz="0" w:space="0" w:color="auto"/>
            <w:left w:val="none" w:sz="0" w:space="0" w:color="auto"/>
            <w:bottom w:val="none" w:sz="0" w:space="0" w:color="auto"/>
            <w:right w:val="none" w:sz="0" w:space="0" w:color="auto"/>
          </w:divBdr>
          <w:divsChild>
            <w:div w:id="1208762502">
              <w:marLeft w:val="0"/>
              <w:marRight w:val="0"/>
              <w:marTop w:val="0"/>
              <w:marBottom w:val="0"/>
              <w:divBdr>
                <w:top w:val="none" w:sz="0" w:space="0" w:color="auto"/>
                <w:left w:val="none" w:sz="0" w:space="0" w:color="auto"/>
                <w:bottom w:val="none" w:sz="0" w:space="0" w:color="auto"/>
                <w:right w:val="none" w:sz="0" w:space="0" w:color="auto"/>
              </w:divBdr>
            </w:div>
          </w:divsChild>
        </w:div>
        <w:div w:id="41251920">
          <w:marLeft w:val="0"/>
          <w:marRight w:val="0"/>
          <w:marTop w:val="0"/>
          <w:marBottom w:val="0"/>
          <w:divBdr>
            <w:top w:val="none" w:sz="0" w:space="0" w:color="auto"/>
            <w:left w:val="none" w:sz="0" w:space="0" w:color="auto"/>
            <w:bottom w:val="none" w:sz="0" w:space="0" w:color="auto"/>
            <w:right w:val="none" w:sz="0" w:space="0" w:color="auto"/>
          </w:divBdr>
          <w:divsChild>
            <w:div w:id="952979975">
              <w:marLeft w:val="0"/>
              <w:marRight w:val="0"/>
              <w:marTop w:val="0"/>
              <w:marBottom w:val="0"/>
              <w:divBdr>
                <w:top w:val="none" w:sz="0" w:space="0" w:color="auto"/>
                <w:left w:val="none" w:sz="0" w:space="0" w:color="auto"/>
                <w:bottom w:val="none" w:sz="0" w:space="0" w:color="auto"/>
                <w:right w:val="none" w:sz="0" w:space="0" w:color="auto"/>
              </w:divBdr>
            </w:div>
          </w:divsChild>
        </w:div>
        <w:div w:id="1188182777">
          <w:marLeft w:val="0"/>
          <w:marRight w:val="0"/>
          <w:marTop w:val="0"/>
          <w:marBottom w:val="0"/>
          <w:divBdr>
            <w:top w:val="none" w:sz="0" w:space="0" w:color="auto"/>
            <w:left w:val="none" w:sz="0" w:space="0" w:color="auto"/>
            <w:bottom w:val="none" w:sz="0" w:space="0" w:color="auto"/>
            <w:right w:val="none" w:sz="0" w:space="0" w:color="auto"/>
          </w:divBdr>
          <w:divsChild>
            <w:div w:id="1309164030">
              <w:marLeft w:val="0"/>
              <w:marRight w:val="0"/>
              <w:marTop w:val="0"/>
              <w:marBottom w:val="0"/>
              <w:divBdr>
                <w:top w:val="none" w:sz="0" w:space="0" w:color="auto"/>
                <w:left w:val="none" w:sz="0" w:space="0" w:color="auto"/>
                <w:bottom w:val="none" w:sz="0" w:space="0" w:color="auto"/>
                <w:right w:val="none" w:sz="0" w:space="0" w:color="auto"/>
              </w:divBdr>
            </w:div>
          </w:divsChild>
        </w:div>
        <w:div w:id="548221674">
          <w:marLeft w:val="0"/>
          <w:marRight w:val="0"/>
          <w:marTop w:val="0"/>
          <w:marBottom w:val="0"/>
          <w:divBdr>
            <w:top w:val="none" w:sz="0" w:space="0" w:color="auto"/>
            <w:left w:val="none" w:sz="0" w:space="0" w:color="auto"/>
            <w:bottom w:val="none" w:sz="0" w:space="0" w:color="auto"/>
            <w:right w:val="none" w:sz="0" w:space="0" w:color="auto"/>
          </w:divBdr>
          <w:divsChild>
            <w:div w:id="56711318">
              <w:marLeft w:val="0"/>
              <w:marRight w:val="0"/>
              <w:marTop w:val="0"/>
              <w:marBottom w:val="0"/>
              <w:divBdr>
                <w:top w:val="none" w:sz="0" w:space="0" w:color="auto"/>
                <w:left w:val="none" w:sz="0" w:space="0" w:color="auto"/>
                <w:bottom w:val="none" w:sz="0" w:space="0" w:color="auto"/>
                <w:right w:val="none" w:sz="0" w:space="0" w:color="auto"/>
              </w:divBdr>
            </w:div>
          </w:divsChild>
        </w:div>
        <w:div w:id="186144150">
          <w:marLeft w:val="0"/>
          <w:marRight w:val="0"/>
          <w:marTop w:val="0"/>
          <w:marBottom w:val="0"/>
          <w:divBdr>
            <w:top w:val="none" w:sz="0" w:space="0" w:color="auto"/>
            <w:left w:val="none" w:sz="0" w:space="0" w:color="auto"/>
            <w:bottom w:val="none" w:sz="0" w:space="0" w:color="auto"/>
            <w:right w:val="none" w:sz="0" w:space="0" w:color="auto"/>
          </w:divBdr>
          <w:divsChild>
            <w:div w:id="1647928948">
              <w:marLeft w:val="0"/>
              <w:marRight w:val="0"/>
              <w:marTop w:val="0"/>
              <w:marBottom w:val="0"/>
              <w:divBdr>
                <w:top w:val="none" w:sz="0" w:space="0" w:color="auto"/>
                <w:left w:val="none" w:sz="0" w:space="0" w:color="auto"/>
                <w:bottom w:val="none" w:sz="0" w:space="0" w:color="auto"/>
                <w:right w:val="none" w:sz="0" w:space="0" w:color="auto"/>
              </w:divBdr>
            </w:div>
          </w:divsChild>
        </w:div>
        <w:div w:id="642151170">
          <w:marLeft w:val="0"/>
          <w:marRight w:val="0"/>
          <w:marTop w:val="0"/>
          <w:marBottom w:val="0"/>
          <w:divBdr>
            <w:top w:val="none" w:sz="0" w:space="0" w:color="auto"/>
            <w:left w:val="none" w:sz="0" w:space="0" w:color="auto"/>
            <w:bottom w:val="none" w:sz="0" w:space="0" w:color="auto"/>
            <w:right w:val="none" w:sz="0" w:space="0" w:color="auto"/>
          </w:divBdr>
          <w:divsChild>
            <w:div w:id="1873833869">
              <w:marLeft w:val="0"/>
              <w:marRight w:val="0"/>
              <w:marTop w:val="0"/>
              <w:marBottom w:val="0"/>
              <w:divBdr>
                <w:top w:val="none" w:sz="0" w:space="0" w:color="auto"/>
                <w:left w:val="none" w:sz="0" w:space="0" w:color="auto"/>
                <w:bottom w:val="none" w:sz="0" w:space="0" w:color="auto"/>
                <w:right w:val="none" w:sz="0" w:space="0" w:color="auto"/>
              </w:divBdr>
            </w:div>
          </w:divsChild>
        </w:div>
        <w:div w:id="1354648198">
          <w:marLeft w:val="0"/>
          <w:marRight w:val="0"/>
          <w:marTop w:val="0"/>
          <w:marBottom w:val="0"/>
          <w:divBdr>
            <w:top w:val="none" w:sz="0" w:space="0" w:color="auto"/>
            <w:left w:val="none" w:sz="0" w:space="0" w:color="auto"/>
            <w:bottom w:val="none" w:sz="0" w:space="0" w:color="auto"/>
            <w:right w:val="none" w:sz="0" w:space="0" w:color="auto"/>
          </w:divBdr>
          <w:divsChild>
            <w:div w:id="1035158561">
              <w:marLeft w:val="0"/>
              <w:marRight w:val="0"/>
              <w:marTop w:val="0"/>
              <w:marBottom w:val="0"/>
              <w:divBdr>
                <w:top w:val="none" w:sz="0" w:space="0" w:color="auto"/>
                <w:left w:val="none" w:sz="0" w:space="0" w:color="auto"/>
                <w:bottom w:val="none" w:sz="0" w:space="0" w:color="auto"/>
                <w:right w:val="none" w:sz="0" w:space="0" w:color="auto"/>
              </w:divBdr>
            </w:div>
          </w:divsChild>
        </w:div>
        <w:div w:id="138160302">
          <w:marLeft w:val="0"/>
          <w:marRight w:val="0"/>
          <w:marTop w:val="0"/>
          <w:marBottom w:val="0"/>
          <w:divBdr>
            <w:top w:val="none" w:sz="0" w:space="0" w:color="auto"/>
            <w:left w:val="none" w:sz="0" w:space="0" w:color="auto"/>
            <w:bottom w:val="none" w:sz="0" w:space="0" w:color="auto"/>
            <w:right w:val="none" w:sz="0" w:space="0" w:color="auto"/>
          </w:divBdr>
          <w:divsChild>
            <w:div w:id="301885150">
              <w:marLeft w:val="0"/>
              <w:marRight w:val="0"/>
              <w:marTop w:val="0"/>
              <w:marBottom w:val="0"/>
              <w:divBdr>
                <w:top w:val="none" w:sz="0" w:space="0" w:color="auto"/>
                <w:left w:val="none" w:sz="0" w:space="0" w:color="auto"/>
                <w:bottom w:val="none" w:sz="0" w:space="0" w:color="auto"/>
                <w:right w:val="none" w:sz="0" w:space="0" w:color="auto"/>
              </w:divBdr>
            </w:div>
          </w:divsChild>
        </w:div>
        <w:div w:id="352346197">
          <w:marLeft w:val="0"/>
          <w:marRight w:val="0"/>
          <w:marTop w:val="0"/>
          <w:marBottom w:val="0"/>
          <w:divBdr>
            <w:top w:val="none" w:sz="0" w:space="0" w:color="auto"/>
            <w:left w:val="none" w:sz="0" w:space="0" w:color="auto"/>
            <w:bottom w:val="none" w:sz="0" w:space="0" w:color="auto"/>
            <w:right w:val="none" w:sz="0" w:space="0" w:color="auto"/>
          </w:divBdr>
          <w:divsChild>
            <w:div w:id="107736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458">
      <w:bodyDiv w:val="1"/>
      <w:marLeft w:val="0"/>
      <w:marRight w:val="0"/>
      <w:marTop w:val="0"/>
      <w:marBottom w:val="0"/>
      <w:divBdr>
        <w:top w:val="none" w:sz="0" w:space="0" w:color="auto"/>
        <w:left w:val="none" w:sz="0" w:space="0" w:color="auto"/>
        <w:bottom w:val="none" w:sz="0" w:space="0" w:color="auto"/>
        <w:right w:val="none" w:sz="0" w:space="0" w:color="auto"/>
      </w:divBdr>
    </w:div>
    <w:div w:id="114447055">
      <w:bodyDiv w:val="1"/>
      <w:marLeft w:val="0"/>
      <w:marRight w:val="0"/>
      <w:marTop w:val="0"/>
      <w:marBottom w:val="0"/>
      <w:divBdr>
        <w:top w:val="none" w:sz="0" w:space="0" w:color="auto"/>
        <w:left w:val="none" w:sz="0" w:space="0" w:color="auto"/>
        <w:bottom w:val="none" w:sz="0" w:space="0" w:color="auto"/>
        <w:right w:val="none" w:sz="0" w:space="0" w:color="auto"/>
      </w:divBdr>
      <w:divsChild>
        <w:div w:id="117190143">
          <w:marLeft w:val="0"/>
          <w:marRight w:val="0"/>
          <w:marTop w:val="0"/>
          <w:marBottom w:val="0"/>
          <w:divBdr>
            <w:top w:val="none" w:sz="0" w:space="0" w:color="auto"/>
            <w:left w:val="none" w:sz="0" w:space="0" w:color="auto"/>
            <w:bottom w:val="none" w:sz="0" w:space="0" w:color="auto"/>
            <w:right w:val="none" w:sz="0" w:space="0" w:color="auto"/>
          </w:divBdr>
          <w:divsChild>
            <w:div w:id="1430541311">
              <w:marLeft w:val="0"/>
              <w:marRight w:val="0"/>
              <w:marTop w:val="0"/>
              <w:marBottom w:val="0"/>
              <w:divBdr>
                <w:top w:val="none" w:sz="0" w:space="0" w:color="auto"/>
                <w:left w:val="none" w:sz="0" w:space="0" w:color="auto"/>
                <w:bottom w:val="none" w:sz="0" w:space="0" w:color="auto"/>
                <w:right w:val="none" w:sz="0" w:space="0" w:color="auto"/>
              </w:divBdr>
              <w:divsChild>
                <w:div w:id="385102211">
                  <w:marLeft w:val="0"/>
                  <w:marRight w:val="150"/>
                  <w:marTop w:val="0"/>
                  <w:marBottom w:val="0"/>
                  <w:divBdr>
                    <w:top w:val="none" w:sz="0" w:space="0" w:color="auto"/>
                    <w:left w:val="none" w:sz="0" w:space="0" w:color="auto"/>
                    <w:bottom w:val="none" w:sz="0" w:space="0" w:color="auto"/>
                    <w:right w:val="none" w:sz="0" w:space="0" w:color="auto"/>
                  </w:divBdr>
                  <w:divsChild>
                    <w:div w:id="1996716601">
                      <w:marLeft w:val="0"/>
                      <w:marRight w:val="150"/>
                      <w:marTop w:val="0"/>
                      <w:marBottom w:val="0"/>
                      <w:divBdr>
                        <w:top w:val="none" w:sz="0" w:space="0" w:color="auto"/>
                        <w:left w:val="none" w:sz="0" w:space="0" w:color="auto"/>
                        <w:bottom w:val="none" w:sz="0" w:space="0" w:color="auto"/>
                        <w:right w:val="none" w:sz="0" w:space="0" w:color="auto"/>
                      </w:divBdr>
                    </w:div>
                  </w:divsChild>
                </w:div>
                <w:div w:id="1604727318">
                  <w:marLeft w:val="0"/>
                  <w:marRight w:val="150"/>
                  <w:marTop w:val="0"/>
                  <w:marBottom w:val="0"/>
                  <w:divBdr>
                    <w:top w:val="none" w:sz="0" w:space="0" w:color="auto"/>
                    <w:left w:val="none" w:sz="0" w:space="0" w:color="auto"/>
                    <w:bottom w:val="none" w:sz="0" w:space="0" w:color="auto"/>
                    <w:right w:val="none" w:sz="0" w:space="0" w:color="auto"/>
                  </w:divBdr>
                  <w:divsChild>
                    <w:div w:id="1963419104">
                      <w:marLeft w:val="0"/>
                      <w:marRight w:val="150"/>
                      <w:marTop w:val="0"/>
                      <w:marBottom w:val="0"/>
                      <w:divBdr>
                        <w:top w:val="none" w:sz="0" w:space="0" w:color="auto"/>
                        <w:left w:val="none" w:sz="0" w:space="0" w:color="auto"/>
                        <w:bottom w:val="none" w:sz="0" w:space="0" w:color="auto"/>
                        <w:right w:val="none" w:sz="0" w:space="0" w:color="auto"/>
                      </w:divBdr>
                    </w:div>
                  </w:divsChild>
                </w:div>
                <w:div w:id="871379814">
                  <w:marLeft w:val="0"/>
                  <w:marRight w:val="150"/>
                  <w:marTop w:val="0"/>
                  <w:marBottom w:val="0"/>
                  <w:divBdr>
                    <w:top w:val="none" w:sz="0" w:space="0" w:color="auto"/>
                    <w:left w:val="none" w:sz="0" w:space="0" w:color="auto"/>
                    <w:bottom w:val="none" w:sz="0" w:space="0" w:color="auto"/>
                    <w:right w:val="none" w:sz="0" w:space="0" w:color="auto"/>
                  </w:divBdr>
                  <w:divsChild>
                    <w:div w:id="249971851">
                      <w:marLeft w:val="0"/>
                      <w:marRight w:val="150"/>
                      <w:marTop w:val="0"/>
                      <w:marBottom w:val="0"/>
                      <w:divBdr>
                        <w:top w:val="none" w:sz="0" w:space="0" w:color="auto"/>
                        <w:left w:val="none" w:sz="0" w:space="0" w:color="auto"/>
                        <w:bottom w:val="none" w:sz="0" w:space="0" w:color="auto"/>
                        <w:right w:val="none" w:sz="0" w:space="0" w:color="auto"/>
                      </w:divBdr>
                    </w:div>
                  </w:divsChild>
                </w:div>
                <w:div w:id="784351426">
                  <w:marLeft w:val="0"/>
                  <w:marRight w:val="150"/>
                  <w:marTop w:val="0"/>
                  <w:marBottom w:val="0"/>
                  <w:divBdr>
                    <w:top w:val="none" w:sz="0" w:space="0" w:color="auto"/>
                    <w:left w:val="none" w:sz="0" w:space="0" w:color="auto"/>
                    <w:bottom w:val="none" w:sz="0" w:space="0" w:color="auto"/>
                    <w:right w:val="none" w:sz="0" w:space="0" w:color="auto"/>
                  </w:divBdr>
                  <w:divsChild>
                    <w:div w:id="141690351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614750874">
          <w:marLeft w:val="0"/>
          <w:marRight w:val="0"/>
          <w:marTop w:val="0"/>
          <w:marBottom w:val="0"/>
          <w:divBdr>
            <w:top w:val="none" w:sz="0" w:space="0" w:color="auto"/>
            <w:left w:val="none" w:sz="0" w:space="0" w:color="auto"/>
            <w:bottom w:val="none" w:sz="0" w:space="0" w:color="auto"/>
            <w:right w:val="none" w:sz="0" w:space="0" w:color="auto"/>
          </w:divBdr>
        </w:div>
        <w:div w:id="1627346264">
          <w:marLeft w:val="0"/>
          <w:marRight w:val="0"/>
          <w:marTop w:val="0"/>
          <w:marBottom w:val="0"/>
          <w:divBdr>
            <w:top w:val="none" w:sz="0" w:space="0" w:color="auto"/>
            <w:left w:val="none" w:sz="0" w:space="0" w:color="auto"/>
            <w:bottom w:val="none" w:sz="0" w:space="0" w:color="auto"/>
            <w:right w:val="none" w:sz="0" w:space="0" w:color="auto"/>
          </w:divBdr>
        </w:div>
        <w:div w:id="985427723">
          <w:marLeft w:val="0"/>
          <w:marRight w:val="0"/>
          <w:marTop w:val="0"/>
          <w:marBottom w:val="0"/>
          <w:divBdr>
            <w:top w:val="none" w:sz="0" w:space="0" w:color="auto"/>
            <w:left w:val="none" w:sz="0" w:space="0" w:color="auto"/>
            <w:bottom w:val="none" w:sz="0" w:space="0" w:color="auto"/>
            <w:right w:val="none" w:sz="0" w:space="0" w:color="auto"/>
          </w:divBdr>
        </w:div>
        <w:div w:id="296034409">
          <w:marLeft w:val="0"/>
          <w:marRight w:val="0"/>
          <w:marTop w:val="0"/>
          <w:marBottom w:val="0"/>
          <w:divBdr>
            <w:top w:val="none" w:sz="0" w:space="0" w:color="auto"/>
            <w:left w:val="none" w:sz="0" w:space="0" w:color="auto"/>
            <w:bottom w:val="none" w:sz="0" w:space="0" w:color="auto"/>
            <w:right w:val="none" w:sz="0" w:space="0" w:color="auto"/>
          </w:divBdr>
        </w:div>
        <w:div w:id="1746487093">
          <w:marLeft w:val="0"/>
          <w:marRight w:val="0"/>
          <w:marTop w:val="0"/>
          <w:marBottom w:val="0"/>
          <w:divBdr>
            <w:top w:val="none" w:sz="0" w:space="0" w:color="auto"/>
            <w:left w:val="none" w:sz="0" w:space="0" w:color="auto"/>
            <w:bottom w:val="none" w:sz="0" w:space="0" w:color="auto"/>
            <w:right w:val="none" w:sz="0" w:space="0" w:color="auto"/>
          </w:divBdr>
        </w:div>
        <w:div w:id="1813324618">
          <w:marLeft w:val="0"/>
          <w:marRight w:val="0"/>
          <w:marTop w:val="0"/>
          <w:marBottom w:val="0"/>
          <w:divBdr>
            <w:top w:val="none" w:sz="0" w:space="0" w:color="auto"/>
            <w:left w:val="none" w:sz="0" w:space="0" w:color="auto"/>
            <w:bottom w:val="none" w:sz="0" w:space="0" w:color="auto"/>
            <w:right w:val="none" w:sz="0" w:space="0" w:color="auto"/>
          </w:divBdr>
        </w:div>
        <w:div w:id="1555653563">
          <w:marLeft w:val="0"/>
          <w:marRight w:val="0"/>
          <w:marTop w:val="0"/>
          <w:marBottom w:val="0"/>
          <w:divBdr>
            <w:top w:val="none" w:sz="0" w:space="0" w:color="auto"/>
            <w:left w:val="none" w:sz="0" w:space="0" w:color="auto"/>
            <w:bottom w:val="none" w:sz="0" w:space="0" w:color="auto"/>
            <w:right w:val="none" w:sz="0" w:space="0" w:color="auto"/>
          </w:divBdr>
        </w:div>
        <w:div w:id="710151287">
          <w:marLeft w:val="0"/>
          <w:marRight w:val="0"/>
          <w:marTop w:val="0"/>
          <w:marBottom w:val="0"/>
          <w:divBdr>
            <w:top w:val="none" w:sz="0" w:space="0" w:color="auto"/>
            <w:left w:val="none" w:sz="0" w:space="0" w:color="auto"/>
            <w:bottom w:val="none" w:sz="0" w:space="0" w:color="auto"/>
            <w:right w:val="none" w:sz="0" w:space="0" w:color="auto"/>
          </w:divBdr>
        </w:div>
        <w:div w:id="1259564628">
          <w:marLeft w:val="0"/>
          <w:marRight w:val="0"/>
          <w:marTop w:val="0"/>
          <w:marBottom w:val="0"/>
          <w:divBdr>
            <w:top w:val="none" w:sz="0" w:space="0" w:color="auto"/>
            <w:left w:val="none" w:sz="0" w:space="0" w:color="auto"/>
            <w:bottom w:val="none" w:sz="0" w:space="0" w:color="auto"/>
            <w:right w:val="none" w:sz="0" w:space="0" w:color="auto"/>
          </w:divBdr>
        </w:div>
        <w:div w:id="1161894530">
          <w:marLeft w:val="0"/>
          <w:marRight w:val="0"/>
          <w:marTop w:val="0"/>
          <w:marBottom w:val="0"/>
          <w:divBdr>
            <w:top w:val="none" w:sz="0" w:space="0" w:color="auto"/>
            <w:left w:val="none" w:sz="0" w:space="0" w:color="auto"/>
            <w:bottom w:val="none" w:sz="0" w:space="0" w:color="auto"/>
            <w:right w:val="none" w:sz="0" w:space="0" w:color="auto"/>
          </w:divBdr>
        </w:div>
      </w:divsChild>
    </w:div>
    <w:div w:id="175777898">
      <w:bodyDiv w:val="1"/>
      <w:marLeft w:val="0"/>
      <w:marRight w:val="0"/>
      <w:marTop w:val="0"/>
      <w:marBottom w:val="0"/>
      <w:divBdr>
        <w:top w:val="none" w:sz="0" w:space="0" w:color="auto"/>
        <w:left w:val="none" w:sz="0" w:space="0" w:color="auto"/>
        <w:bottom w:val="none" w:sz="0" w:space="0" w:color="auto"/>
        <w:right w:val="none" w:sz="0" w:space="0" w:color="auto"/>
      </w:divBdr>
    </w:div>
    <w:div w:id="186061139">
      <w:bodyDiv w:val="1"/>
      <w:marLeft w:val="0"/>
      <w:marRight w:val="0"/>
      <w:marTop w:val="0"/>
      <w:marBottom w:val="0"/>
      <w:divBdr>
        <w:top w:val="none" w:sz="0" w:space="0" w:color="auto"/>
        <w:left w:val="none" w:sz="0" w:space="0" w:color="auto"/>
        <w:bottom w:val="none" w:sz="0" w:space="0" w:color="auto"/>
        <w:right w:val="none" w:sz="0" w:space="0" w:color="auto"/>
      </w:divBdr>
    </w:div>
    <w:div w:id="223178350">
      <w:bodyDiv w:val="1"/>
      <w:marLeft w:val="0"/>
      <w:marRight w:val="0"/>
      <w:marTop w:val="0"/>
      <w:marBottom w:val="0"/>
      <w:divBdr>
        <w:top w:val="none" w:sz="0" w:space="0" w:color="auto"/>
        <w:left w:val="none" w:sz="0" w:space="0" w:color="auto"/>
        <w:bottom w:val="none" w:sz="0" w:space="0" w:color="auto"/>
        <w:right w:val="none" w:sz="0" w:space="0" w:color="auto"/>
      </w:divBdr>
    </w:div>
    <w:div w:id="271280075">
      <w:bodyDiv w:val="1"/>
      <w:marLeft w:val="0"/>
      <w:marRight w:val="0"/>
      <w:marTop w:val="0"/>
      <w:marBottom w:val="0"/>
      <w:divBdr>
        <w:top w:val="none" w:sz="0" w:space="0" w:color="auto"/>
        <w:left w:val="none" w:sz="0" w:space="0" w:color="auto"/>
        <w:bottom w:val="none" w:sz="0" w:space="0" w:color="auto"/>
        <w:right w:val="none" w:sz="0" w:space="0" w:color="auto"/>
      </w:divBdr>
    </w:div>
    <w:div w:id="525292802">
      <w:bodyDiv w:val="1"/>
      <w:marLeft w:val="0"/>
      <w:marRight w:val="0"/>
      <w:marTop w:val="0"/>
      <w:marBottom w:val="0"/>
      <w:divBdr>
        <w:top w:val="none" w:sz="0" w:space="0" w:color="auto"/>
        <w:left w:val="none" w:sz="0" w:space="0" w:color="auto"/>
        <w:bottom w:val="none" w:sz="0" w:space="0" w:color="auto"/>
        <w:right w:val="none" w:sz="0" w:space="0" w:color="auto"/>
      </w:divBdr>
    </w:div>
    <w:div w:id="599603545">
      <w:bodyDiv w:val="1"/>
      <w:marLeft w:val="0"/>
      <w:marRight w:val="0"/>
      <w:marTop w:val="0"/>
      <w:marBottom w:val="0"/>
      <w:divBdr>
        <w:top w:val="none" w:sz="0" w:space="0" w:color="auto"/>
        <w:left w:val="none" w:sz="0" w:space="0" w:color="auto"/>
        <w:bottom w:val="none" w:sz="0" w:space="0" w:color="auto"/>
        <w:right w:val="none" w:sz="0" w:space="0" w:color="auto"/>
      </w:divBdr>
    </w:div>
    <w:div w:id="619337142">
      <w:bodyDiv w:val="1"/>
      <w:marLeft w:val="0"/>
      <w:marRight w:val="0"/>
      <w:marTop w:val="0"/>
      <w:marBottom w:val="0"/>
      <w:divBdr>
        <w:top w:val="none" w:sz="0" w:space="0" w:color="auto"/>
        <w:left w:val="none" w:sz="0" w:space="0" w:color="auto"/>
        <w:bottom w:val="none" w:sz="0" w:space="0" w:color="auto"/>
        <w:right w:val="none" w:sz="0" w:space="0" w:color="auto"/>
      </w:divBdr>
    </w:div>
    <w:div w:id="624196145">
      <w:bodyDiv w:val="1"/>
      <w:marLeft w:val="0"/>
      <w:marRight w:val="0"/>
      <w:marTop w:val="0"/>
      <w:marBottom w:val="0"/>
      <w:divBdr>
        <w:top w:val="none" w:sz="0" w:space="0" w:color="auto"/>
        <w:left w:val="none" w:sz="0" w:space="0" w:color="auto"/>
        <w:bottom w:val="none" w:sz="0" w:space="0" w:color="auto"/>
        <w:right w:val="none" w:sz="0" w:space="0" w:color="auto"/>
      </w:divBdr>
    </w:div>
    <w:div w:id="706443897">
      <w:bodyDiv w:val="1"/>
      <w:marLeft w:val="0"/>
      <w:marRight w:val="0"/>
      <w:marTop w:val="0"/>
      <w:marBottom w:val="0"/>
      <w:divBdr>
        <w:top w:val="none" w:sz="0" w:space="0" w:color="auto"/>
        <w:left w:val="none" w:sz="0" w:space="0" w:color="auto"/>
        <w:bottom w:val="none" w:sz="0" w:space="0" w:color="auto"/>
        <w:right w:val="none" w:sz="0" w:space="0" w:color="auto"/>
      </w:divBdr>
    </w:div>
    <w:div w:id="731972528">
      <w:bodyDiv w:val="1"/>
      <w:marLeft w:val="0"/>
      <w:marRight w:val="0"/>
      <w:marTop w:val="0"/>
      <w:marBottom w:val="0"/>
      <w:divBdr>
        <w:top w:val="none" w:sz="0" w:space="0" w:color="auto"/>
        <w:left w:val="none" w:sz="0" w:space="0" w:color="auto"/>
        <w:bottom w:val="none" w:sz="0" w:space="0" w:color="auto"/>
        <w:right w:val="none" w:sz="0" w:space="0" w:color="auto"/>
      </w:divBdr>
    </w:div>
    <w:div w:id="792867940">
      <w:bodyDiv w:val="1"/>
      <w:marLeft w:val="0"/>
      <w:marRight w:val="0"/>
      <w:marTop w:val="0"/>
      <w:marBottom w:val="0"/>
      <w:divBdr>
        <w:top w:val="none" w:sz="0" w:space="0" w:color="auto"/>
        <w:left w:val="none" w:sz="0" w:space="0" w:color="auto"/>
        <w:bottom w:val="none" w:sz="0" w:space="0" w:color="auto"/>
        <w:right w:val="none" w:sz="0" w:space="0" w:color="auto"/>
      </w:divBdr>
      <w:divsChild>
        <w:div w:id="199897573">
          <w:marLeft w:val="0"/>
          <w:marRight w:val="0"/>
          <w:marTop w:val="0"/>
          <w:marBottom w:val="0"/>
          <w:divBdr>
            <w:top w:val="none" w:sz="0" w:space="0" w:color="auto"/>
            <w:left w:val="none" w:sz="0" w:space="0" w:color="auto"/>
            <w:bottom w:val="none" w:sz="0" w:space="0" w:color="auto"/>
            <w:right w:val="none" w:sz="0" w:space="0" w:color="auto"/>
          </w:divBdr>
        </w:div>
        <w:div w:id="815296365">
          <w:marLeft w:val="0"/>
          <w:marRight w:val="0"/>
          <w:marTop w:val="0"/>
          <w:marBottom w:val="0"/>
          <w:divBdr>
            <w:top w:val="none" w:sz="0" w:space="0" w:color="auto"/>
            <w:left w:val="none" w:sz="0" w:space="0" w:color="auto"/>
            <w:bottom w:val="none" w:sz="0" w:space="0" w:color="auto"/>
            <w:right w:val="none" w:sz="0" w:space="0" w:color="auto"/>
          </w:divBdr>
        </w:div>
        <w:div w:id="1475828517">
          <w:marLeft w:val="0"/>
          <w:marRight w:val="0"/>
          <w:marTop w:val="0"/>
          <w:marBottom w:val="0"/>
          <w:divBdr>
            <w:top w:val="none" w:sz="0" w:space="0" w:color="auto"/>
            <w:left w:val="none" w:sz="0" w:space="0" w:color="auto"/>
            <w:bottom w:val="none" w:sz="0" w:space="0" w:color="auto"/>
            <w:right w:val="none" w:sz="0" w:space="0" w:color="auto"/>
          </w:divBdr>
        </w:div>
        <w:div w:id="791748497">
          <w:marLeft w:val="0"/>
          <w:marRight w:val="0"/>
          <w:marTop w:val="0"/>
          <w:marBottom w:val="0"/>
          <w:divBdr>
            <w:top w:val="none" w:sz="0" w:space="0" w:color="auto"/>
            <w:left w:val="none" w:sz="0" w:space="0" w:color="auto"/>
            <w:bottom w:val="none" w:sz="0" w:space="0" w:color="auto"/>
            <w:right w:val="none" w:sz="0" w:space="0" w:color="auto"/>
          </w:divBdr>
        </w:div>
      </w:divsChild>
    </w:div>
    <w:div w:id="835340048">
      <w:bodyDiv w:val="1"/>
      <w:marLeft w:val="0"/>
      <w:marRight w:val="0"/>
      <w:marTop w:val="0"/>
      <w:marBottom w:val="0"/>
      <w:divBdr>
        <w:top w:val="none" w:sz="0" w:space="0" w:color="auto"/>
        <w:left w:val="none" w:sz="0" w:space="0" w:color="auto"/>
        <w:bottom w:val="none" w:sz="0" w:space="0" w:color="auto"/>
        <w:right w:val="none" w:sz="0" w:space="0" w:color="auto"/>
      </w:divBdr>
    </w:div>
    <w:div w:id="897786232">
      <w:bodyDiv w:val="1"/>
      <w:marLeft w:val="0"/>
      <w:marRight w:val="0"/>
      <w:marTop w:val="0"/>
      <w:marBottom w:val="0"/>
      <w:divBdr>
        <w:top w:val="none" w:sz="0" w:space="0" w:color="auto"/>
        <w:left w:val="none" w:sz="0" w:space="0" w:color="auto"/>
        <w:bottom w:val="none" w:sz="0" w:space="0" w:color="auto"/>
        <w:right w:val="none" w:sz="0" w:space="0" w:color="auto"/>
      </w:divBdr>
      <w:divsChild>
        <w:div w:id="2067021837">
          <w:marLeft w:val="0"/>
          <w:marRight w:val="0"/>
          <w:marTop w:val="0"/>
          <w:marBottom w:val="0"/>
          <w:divBdr>
            <w:top w:val="none" w:sz="0" w:space="0" w:color="auto"/>
            <w:left w:val="none" w:sz="0" w:space="0" w:color="auto"/>
            <w:bottom w:val="none" w:sz="0" w:space="0" w:color="auto"/>
            <w:right w:val="none" w:sz="0" w:space="0" w:color="auto"/>
          </w:divBdr>
          <w:divsChild>
            <w:div w:id="1199782569">
              <w:marLeft w:val="0"/>
              <w:marRight w:val="0"/>
              <w:marTop w:val="0"/>
              <w:marBottom w:val="0"/>
              <w:divBdr>
                <w:top w:val="none" w:sz="0" w:space="0" w:color="auto"/>
                <w:left w:val="none" w:sz="0" w:space="0" w:color="auto"/>
                <w:bottom w:val="none" w:sz="0" w:space="0" w:color="auto"/>
                <w:right w:val="none" w:sz="0" w:space="0" w:color="auto"/>
              </w:divBdr>
              <w:divsChild>
                <w:div w:id="1966698186">
                  <w:marLeft w:val="0"/>
                  <w:marRight w:val="150"/>
                  <w:marTop w:val="0"/>
                  <w:marBottom w:val="0"/>
                  <w:divBdr>
                    <w:top w:val="none" w:sz="0" w:space="0" w:color="auto"/>
                    <w:left w:val="none" w:sz="0" w:space="0" w:color="auto"/>
                    <w:bottom w:val="none" w:sz="0" w:space="0" w:color="auto"/>
                    <w:right w:val="none" w:sz="0" w:space="0" w:color="auto"/>
                  </w:divBdr>
                  <w:divsChild>
                    <w:div w:id="102505740">
                      <w:marLeft w:val="0"/>
                      <w:marRight w:val="150"/>
                      <w:marTop w:val="0"/>
                      <w:marBottom w:val="0"/>
                      <w:divBdr>
                        <w:top w:val="none" w:sz="0" w:space="0" w:color="auto"/>
                        <w:left w:val="none" w:sz="0" w:space="0" w:color="auto"/>
                        <w:bottom w:val="none" w:sz="0" w:space="0" w:color="auto"/>
                        <w:right w:val="none" w:sz="0" w:space="0" w:color="auto"/>
                      </w:divBdr>
                    </w:div>
                  </w:divsChild>
                </w:div>
                <w:div w:id="1711301984">
                  <w:marLeft w:val="0"/>
                  <w:marRight w:val="150"/>
                  <w:marTop w:val="0"/>
                  <w:marBottom w:val="0"/>
                  <w:divBdr>
                    <w:top w:val="none" w:sz="0" w:space="0" w:color="auto"/>
                    <w:left w:val="none" w:sz="0" w:space="0" w:color="auto"/>
                    <w:bottom w:val="none" w:sz="0" w:space="0" w:color="auto"/>
                    <w:right w:val="none" w:sz="0" w:space="0" w:color="auto"/>
                  </w:divBdr>
                  <w:divsChild>
                    <w:div w:id="1415276450">
                      <w:marLeft w:val="0"/>
                      <w:marRight w:val="150"/>
                      <w:marTop w:val="0"/>
                      <w:marBottom w:val="0"/>
                      <w:divBdr>
                        <w:top w:val="none" w:sz="0" w:space="0" w:color="auto"/>
                        <w:left w:val="none" w:sz="0" w:space="0" w:color="auto"/>
                        <w:bottom w:val="none" w:sz="0" w:space="0" w:color="auto"/>
                        <w:right w:val="none" w:sz="0" w:space="0" w:color="auto"/>
                      </w:divBdr>
                    </w:div>
                  </w:divsChild>
                </w:div>
                <w:div w:id="253250004">
                  <w:marLeft w:val="0"/>
                  <w:marRight w:val="150"/>
                  <w:marTop w:val="0"/>
                  <w:marBottom w:val="0"/>
                  <w:divBdr>
                    <w:top w:val="none" w:sz="0" w:space="0" w:color="auto"/>
                    <w:left w:val="none" w:sz="0" w:space="0" w:color="auto"/>
                    <w:bottom w:val="none" w:sz="0" w:space="0" w:color="auto"/>
                    <w:right w:val="none" w:sz="0" w:space="0" w:color="auto"/>
                  </w:divBdr>
                  <w:divsChild>
                    <w:div w:id="789784075">
                      <w:marLeft w:val="0"/>
                      <w:marRight w:val="150"/>
                      <w:marTop w:val="0"/>
                      <w:marBottom w:val="0"/>
                      <w:divBdr>
                        <w:top w:val="none" w:sz="0" w:space="0" w:color="auto"/>
                        <w:left w:val="none" w:sz="0" w:space="0" w:color="auto"/>
                        <w:bottom w:val="none" w:sz="0" w:space="0" w:color="auto"/>
                        <w:right w:val="none" w:sz="0" w:space="0" w:color="auto"/>
                      </w:divBdr>
                    </w:div>
                  </w:divsChild>
                </w:div>
                <w:div w:id="252789422">
                  <w:marLeft w:val="0"/>
                  <w:marRight w:val="150"/>
                  <w:marTop w:val="0"/>
                  <w:marBottom w:val="0"/>
                  <w:divBdr>
                    <w:top w:val="none" w:sz="0" w:space="0" w:color="auto"/>
                    <w:left w:val="none" w:sz="0" w:space="0" w:color="auto"/>
                    <w:bottom w:val="none" w:sz="0" w:space="0" w:color="auto"/>
                    <w:right w:val="none" w:sz="0" w:space="0" w:color="auto"/>
                  </w:divBdr>
                  <w:divsChild>
                    <w:div w:id="1984233792">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358920192">
          <w:marLeft w:val="0"/>
          <w:marRight w:val="0"/>
          <w:marTop w:val="0"/>
          <w:marBottom w:val="0"/>
          <w:divBdr>
            <w:top w:val="none" w:sz="0" w:space="0" w:color="auto"/>
            <w:left w:val="none" w:sz="0" w:space="0" w:color="auto"/>
            <w:bottom w:val="none" w:sz="0" w:space="0" w:color="auto"/>
            <w:right w:val="none" w:sz="0" w:space="0" w:color="auto"/>
          </w:divBdr>
        </w:div>
        <w:div w:id="2037273200">
          <w:marLeft w:val="0"/>
          <w:marRight w:val="0"/>
          <w:marTop w:val="0"/>
          <w:marBottom w:val="0"/>
          <w:divBdr>
            <w:top w:val="none" w:sz="0" w:space="0" w:color="auto"/>
            <w:left w:val="none" w:sz="0" w:space="0" w:color="auto"/>
            <w:bottom w:val="none" w:sz="0" w:space="0" w:color="auto"/>
            <w:right w:val="none" w:sz="0" w:space="0" w:color="auto"/>
          </w:divBdr>
        </w:div>
        <w:div w:id="938179302">
          <w:marLeft w:val="0"/>
          <w:marRight w:val="0"/>
          <w:marTop w:val="0"/>
          <w:marBottom w:val="0"/>
          <w:divBdr>
            <w:top w:val="none" w:sz="0" w:space="0" w:color="auto"/>
            <w:left w:val="none" w:sz="0" w:space="0" w:color="auto"/>
            <w:bottom w:val="none" w:sz="0" w:space="0" w:color="auto"/>
            <w:right w:val="none" w:sz="0" w:space="0" w:color="auto"/>
          </w:divBdr>
        </w:div>
        <w:div w:id="1766998765">
          <w:marLeft w:val="0"/>
          <w:marRight w:val="0"/>
          <w:marTop w:val="0"/>
          <w:marBottom w:val="0"/>
          <w:divBdr>
            <w:top w:val="none" w:sz="0" w:space="0" w:color="auto"/>
            <w:left w:val="none" w:sz="0" w:space="0" w:color="auto"/>
            <w:bottom w:val="none" w:sz="0" w:space="0" w:color="auto"/>
            <w:right w:val="none" w:sz="0" w:space="0" w:color="auto"/>
          </w:divBdr>
        </w:div>
        <w:div w:id="433789437">
          <w:marLeft w:val="0"/>
          <w:marRight w:val="0"/>
          <w:marTop w:val="0"/>
          <w:marBottom w:val="0"/>
          <w:divBdr>
            <w:top w:val="none" w:sz="0" w:space="0" w:color="auto"/>
            <w:left w:val="none" w:sz="0" w:space="0" w:color="auto"/>
            <w:bottom w:val="none" w:sz="0" w:space="0" w:color="auto"/>
            <w:right w:val="none" w:sz="0" w:space="0" w:color="auto"/>
          </w:divBdr>
        </w:div>
        <w:div w:id="104732161">
          <w:marLeft w:val="0"/>
          <w:marRight w:val="0"/>
          <w:marTop w:val="0"/>
          <w:marBottom w:val="0"/>
          <w:divBdr>
            <w:top w:val="none" w:sz="0" w:space="0" w:color="auto"/>
            <w:left w:val="none" w:sz="0" w:space="0" w:color="auto"/>
            <w:bottom w:val="none" w:sz="0" w:space="0" w:color="auto"/>
            <w:right w:val="none" w:sz="0" w:space="0" w:color="auto"/>
          </w:divBdr>
        </w:div>
        <w:div w:id="711811619">
          <w:marLeft w:val="0"/>
          <w:marRight w:val="0"/>
          <w:marTop w:val="0"/>
          <w:marBottom w:val="0"/>
          <w:divBdr>
            <w:top w:val="none" w:sz="0" w:space="0" w:color="auto"/>
            <w:left w:val="none" w:sz="0" w:space="0" w:color="auto"/>
            <w:bottom w:val="none" w:sz="0" w:space="0" w:color="auto"/>
            <w:right w:val="none" w:sz="0" w:space="0" w:color="auto"/>
          </w:divBdr>
        </w:div>
        <w:div w:id="2022047811">
          <w:marLeft w:val="0"/>
          <w:marRight w:val="0"/>
          <w:marTop w:val="0"/>
          <w:marBottom w:val="0"/>
          <w:divBdr>
            <w:top w:val="none" w:sz="0" w:space="0" w:color="auto"/>
            <w:left w:val="none" w:sz="0" w:space="0" w:color="auto"/>
            <w:bottom w:val="none" w:sz="0" w:space="0" w:color="auto"/>
            <w:right w:val="none" w:sz="0" w:space="0" w:color="auto"/>
          </w:divBdr>
        </w:div>
        <w:div w:id="261884689">
          <w:marLeft w:val="0"/>
          <w:marRight w:val="0"/>
          <w:marTop w:val="0"/>
          <w:marBottom w:val="0"/>
          <w:divBdr>
            <w:top w:val="none" w:sz="0" w:space="0" w:color="auto"/>
            <w:left w:val="none" w:sz="0" w:space="0" w:color="auto"/>
            <w:bottom w:val="none" w:sz="0" w:space="0" w:color="auto"/>
            <w:right w:val="none" w:sz="0" w:space="0" w:color="auto"/>
          </w:divBdr>
        </w:div>
        <w:div w:id="472412839">
          <w:marLeft w:val="0"/>
          <w:marRight w:val="0"/>
          <w:marTop w:val="0"/>
          <w:marBottom w:val="0"/>
          <w:divBdr>
            <w:top w:val="none" w:sz="0" w:space="0" w:color="auto"/>
            <w:left w:val="none" w:sz="0" w:space="0" w:color="auto"/>
            <w:bottom w:val="none" w:sz="0" w:space="0" w:color="auto"/>
            <w:right w:val="none" w:sz="0" w:space="0" w:color="auto"/>
          </w:divBdr>
        </w:div>
      </w:divsChild>
    </w:div>
    <w:div w:id="929510124">
      <w:bodyDiv w:val="1"/>
      <w:marLeft w:val="0"/>
      <w:marRight w:val="0"/>
      <w:marTop w:val="0"/>
      <w:marBottom w:val="0"/>
      <w:divBdr>
        <w:top w:val="none" w:sz="0" w:space="0" w:color="auto"/>
        <w:left w:val="none" w:sz="0" w:space="0" w:color="auto"/>
        <w:bottom w:val="none" w:sz="0" w:space="0" w:color="auto"/>
        <w:right w:val="none" w:sz="0" w:space="0" w:color="auto"/>
      </w:divBdr>
    </w:div>
    <w:div w:id="931159778">
      <w:bodyDiv w:val="1"/>
      <w:marLeft w:val="0"/>
      <w:marRight w:val="0"/>
      <w:marTop w:val="0"/>
      <w:marBottom w:val="0"/>
      <w:divBdr>
        <w:top w:val="none" w:sz="0" w:space="0" w:color="auto"/>
        <w:left w:val="none" w:sz="0" w:space="0" w:color="auto"/>
        <w:bottom w:val="none" w:sz="0" w:space="0" w:color="auto"/>
        <w:right w:val="none" w:sz="0" w:space="0" w:color="auto"/>
      </w:divBdr>
    </w:div>
    <w:div w:id="1144544411">
      <w:bodyDiv w:val="1"/>
      <w:marLeft w:val="0"/>
      <w:marRight w:val="0"/>
      <w:marTop w:val="0"/>
      <w:marBottom w:val="0"/>
      <w:divBdr>
        <w:top w:val="none" w:sz="0" w:space="0" w:color="auto"/>
        <w:left w:val="none" w:sz="0" w:space="0" w:color="auto"/>
        <w:bottom w:val="none" w:sz="0" w:space="0" w:color="auto"/>
        <w:right w:val="none" w:sz="0" w:space="0" w:color="auto"/>
      </w:divBdr>
    </w:div>
    <w:div w:id="1202015203">
      <w:bodyDiv w:val="1"/>
      <w:marLeft w:val="0"/>
      <w:marRight w:val="0"/>
      <w:marTop w:val="0"/>
      <w:marBottom w:val="0"/>
      <w:divBdr>
        <w:top w:val="none" w:sz="0" w:space="0" w:color="auto"/>
        <w:left w:val="none" w:sz="0" w:space="0" w:color="auto"/>
        <w:bottom w:val="none" w:sz="0" w:space="0" w:color="auto"/>
        <w:right w:val="none" w:sz="0" w:space="0" w:color="auto"/>
      </w:divBdr>
    </w:div>
    <w:div w:id="1231235072">
      <w:bodyDiv w:val="1"/>
      <w:marLeft w:val="0"/>
      <w:marRight w:val="0"/>
      <w:marTop w:val="0"/>
      <w:marBottom w:val="0"/>
      <w:divBdr>
        <w:top w:val="none" w:sz="0" w:space="0" w:color="auto"/>
        <w:left w:val="none" w:sz="0" w:space="0" w:color="auto"/>
        <w:bottom w:val="none" w:sz="0" w:space="0" w:color="auto"/>
        <w:right w:val="none" w:sz="0" w:space="0" w:color="auto"/>
      </w:divBdr>
    </w:div>
    <w:div w:id="1290549900">
      <w:bodyDiv w:val="1"/>
      <w:marLeft w:val="0"/>
      <w:marRight w:val="0"/>
      <w:marTop w:val="0"/>
      <w:marBottom w:val="0"/>
      <w:divBdr>
        <w:top w:val="none" w:sz="0" w:space="0" w:color="auto"/>
        <w:left w:val="none" w:sz="0" w:space="0" w:color="auto"/>
        <w:bottom w:val="none" w:sz="0" w:space="0" w:color="auto"/>
        <w:right w:val="none" w:sz="0" w:space="0" w:color="auto"/>
      </w:divBdr>
    </w:div>
    <w:div w:id="1317149977">
      <w:bodyDiv w:val="1"/>
      <w:marLeft w:val="0"/>
      <w:marRight w:val="0"/>
      <w:marTop w:val="0"/>
      <w:marBottom w:val="0"/>
      <w:divBdr>
        <w:top w:val="none" w:sz="0" w:space="0" w:color="auto"/>
        <w:left w:val="none" w:sz="0" w:space="0" w:color="auto"/>
        <w:bottom w:val="none" w:sz="0" w:space="0" w:color="auto"/>
        <w:right w:val="none" w:sz="0" w:space="0" w:color="auto"/>
      </w:divBdr>
    </w:div>
    <w:div w:id="1371413001">
      <w:bodyDiv w:val="1"/>
      <w:marLeft w:val="0"/>
      <w:marRight w:val="0"/>
      <w:marTop w:val="0"/>
      <w:marBottom w:val="0"/>
      <w:divBdr>
        <w:top w:val="none" w:sz="0" w:space="0" w:color="auto"/>
        <w:left w:val="none" w:sz="0" w:space="0" w:color="auto"/>
        <w:bottom w:val="none" w:sz="0" w:space="0" w:color="auto"/>
        <w:right w:val="none" w:sz="0" w:space="0" w:color="auto"/>
      </w:divBdr>
    </w:div>
    <w:div w:id="1400902526">
      <w:bodyDiv w:val="1"/>
      <w:marLeft w:val="0"/>
      <w:marRight w:val="0"/>
      <w:marTop w:val="0"/>
      <w:marBottom w:val="0"/>
      <w:divBdr>
        <w:top w:val="none" w:sz="0" w:space="0" w:color="auto"/>
        <w:left w:val="none" w:sz="0" w:space="0" w:color="auto"/>
        <w:bottom w:val="none" w:sz="0" w:space="0" w:color="auto"/>
        <w:right w:val="none" w:sz="0" w:space="0" w:color="auto"/>
      </w:divBdr>
    </w:div>
    <w:div w:id="1507330354">
      <w:bodyDiv w:val="1"/>
      <w:marLeft w:val="0"/>
      <w:marRight w:val="0"/>
      <w:marTop w:val="0"/>
      <w:marBottom w:val="0"/>
      <w:divBdr>
        <w:top w:val="none" w:sz="0" w:space="0" w:color="auto"/>
        <w:left w:val="none" w:sz="0" w:space="0" w:color="auto"/>
        <w:bottom w:val="none" w:sz="0" w:space="0" w:color="auto"/>
        <w:right w:val="none" w:sz="0" w:space="0" w:color="auto"/>
      </w:divBdr>
    </w:div>
    <w:div w:id="1513033200">
      <w:bodyDiv w:val="1"/>
      <w:marLeft w:val="0"/>
      <w:marRight w:val="0"/>
      <w:marTop w:val="0"/>
      <w:marBottom w:val="0"/>
      <w:divBdr>
        <w:top w:val="none" w:sz="0" w:space="0" w:color="auto"/>
        <w:left w:val="none" w:sz="0" w:space="0" w:color="auto"/>
        <w:bottom w:val="none" w:sz="0" w:space="0" w:color="auto"/>
        <w:right w:val="none" w:sz="0" w:space="0" w:color="auto"/>
      </w:divBdr>
    </w:div>
    <w:div w:id="1551846698">
      <w:bodyDiv w:val="1"/>
      <w:marLeft w:val="0"/>
      <w:marRight w:val="0"/>
      <w:marTop w:val="0"/>
      <w:marBottom w:val="0"/>
      <w:divBdr>
        <w:top w:val="none" w:sz="0" w:space="0" w:color="auto"/>
        <w:left w:val="none" w:sz="0" w:space="0" w:color="auto"/>
        <w:bottom w:val="none" w:sz="0" w:space="0" w:color="auto"/>
        <w:right w:val="none" w:sz="0" w:space="0" w:color="auto"/>
      </w:divBdr>
    </w:div>
    <w:div w:id="1565026430">
      <w:bodyDiv w:val="1"/>
      <w:marLeft w:val="0"/>
      <w:marRight w:val="0"/>
      <w:marTop w:val="0"/>
      <w:marBottom w:val="0"/>
      <w:divBdr>
        <w:top w:val="none" w:sz="0" w:space="0" w:color="auto"/>
        <w:left w:val="none" w:sz="0" w:space="0" w:color="auto"/>
        <w:bottom w:val="none" w:sz="0" w:space="0" w:color="auto"/>
        <w:right w:val="none" w:sz="0" w:space="0" w:color="auto"/>
      </w:divBdr>
    </w:div>
    <w:div w:id="1630475795">
      <w:bodyDiv w:val="1"/>
      <w:marLeft w:val="0"/>
      <w:marRight w:val="0"/>
      <w:marTop w:val="0"/>
      <w:marBottom w:val="0"/>
      <w:divBdr>
        <w:top w:val="none" w:sz="0" w:space="0" w:color="auto"/>
        <w:left w:val="none" w:sz="0" w:space="0" w:color="auto"/>
        <w:bottom w:val="none" w:sz="0" w:space="0" w:color="auto"/>
        <w:right w:val="none" w:sz="0" w:space="0" w:color="auto"/>
      </w:divBdr>
      <w:divsChild>
        <w:div w:id="1479376395">
          <w:marLeft w:val="0"/>
          <w:marRight w:val="0"/>
          <w:marTop w:val="0"/>
          <w:marBottom w:val="0"/>
          <w:divBdr>
            <w:top w:val="none" w:sz="0" w:space="0" w:color="auto"/>
            <w:left w:val="none" w:sz="0" w:space="0" w:color="auto"/>
            <w:bottom w:val="none" w:sz="0" w:space="0" w:color="auto"/>
            <w:right w:val="none" w:sz="0" w:space="0" w:color="auto"/>
          </w:divBdr>
        </w:div>
        <w:div w:id="660234204">
          <w:marLeft w:val="0"/>
          <w:marRight w:val="0"/>
          <w:marTop w:val="0"/>
          <w:marBottom w:val="0"/>
          <w:divBdr>
            <w:top w:val="none" w:sz="0" w:space="0" w:color="auto"/>
            <w:left w:val="none" w:sz="0" w:space="0" w:color="auto"/>
            <w:bottom w:val="none" w:sz="0" w:space="0" w:color="auto"/>
            <w:right w:val="none" w:sz="0" w:space="0" w:color="auto"/>
          </w:divBdr>
        </w:div>
        <w:div w:id="334766215">
          <w:marLeft w:val="0"/>
          <w:marRight w:val="0"/>
          <w:marTop w:val="0"/>
          <w:marBottom w:val="0"/>
          <w:divBdr>
            <w:top w:val="none" w:sz="0" w:space="0" w:color="auto"/>
            <w:left w:val="none" w:sz="0" w:space="0" w:color="auto"/>
            <w:bottom w:val="none" w:sz="0" w:space="0" w:color="auto"/>
            <w:right w:val="none" w:sz="0" w:space="0" w:color="auto"/>
          </w:divBdr>
        </w:div>
      </w:divsChild>
    </w:div>
    <w:div w:id="1692759548">
      <w:bodyDiv w:val="1"/>
      <w:marLeft w:val="0"/>
      <w:marRight w:val="0"/>
      <w:marTop w:val="0"/>
      <w:marBottom w:val="0"/>
      <w:divBdr>
        <w:top w:val="none" w:sz="0" w:space="0" w:color="auto"/>
        <w:left w:val="none" w:sz="0" w:space="0" w:color="auto"/>
        <w:bottom w:val="none" w:sz="0" w:space="0" w:color="auto"/>
        <w:right w:val="none" w:sz="0" w:space="0" w:color="auto"/>
      </w:divBdr>
    </w:div>
    <w:div w:id="1859542665">
      <w:bodyDiv w:val="1"/>
      <w:marLeft w:val="0"/>
      <w:marRight w:val="0"/>
      <w:marTop w:val="0"/>
      <w:marBottom w:val="0"/>
      <w:divBdr>
        <w:top w:val="none" w:sz="0" w:space="0" w:color="auto"/>
        <w:left w:val="none" w:sz="0" w:space="0" w:color="auto"/>
        <w:bottom w:val="none" w:sz="0" w:space="0" w:color="auto"/>
        <w:right w:val="none" w:sz="0" w:space="0" w:color="auto"/>
      </w:divBdr>
      <w:divsChild>
        <w:div w:id="1534271406">
          <w:marLeft w:val="0"/>
          <w:marRight w:val="0"/>
          <w:marTop w:val="0"/>
          <w:marBottom w:val="0"/>
          <w:divBdr>
            <w:top w:val="none" w:sz="0" w:space="0" w:color="auto"/>
            <w:left w:val="none" w:sz="0" w:space="0" w:color="auto"/>
            <w:bottom w:val="none" w:sz="0" w:space="0" w:color="auto"/>
            <w:right w:val="none" w:sz="0" w:space="0" w:color="auto"/>
          </w:divBdr>
          <w:divsChild>
            <w:div w:id="791948070">
              <w:marLeft w:val="0"/>
              <w:marRight w:val="0"/>
              <w:marTop w:val="0"/>
              <w:marBottom w:val="0"/>
              <w:divBdr>
                <w:top w:val="none" w:sz="0" w:space="0" w:color="auto"/>
                <w:left w:val="none" w:sz="0" w:space="0" w:color="auto"/>
                <w:bottom w:val="none" w:sz="0" w:space="0" w:color="auto"/>
                <w:right w:val="none" w:sz="0" w:space="0" w:color="auto"/>
              </w:divBdr>
              <w:divsChild>
                <w:div w:id="2109110608">
                  <w:marLeft w:val="0"/>
                  <w:marRight w:val="150"/>
                  <w:marTop w:val="0"/>
                  <w:marBottom w:val="0"/>
                  <w:divBdr>
                    <w:top w:val="none" w:sz="0" w:space="0" w:color="auto"/>
                    <w:left w:val="none" w:sz="0" w:space="0" w:color="auto"/>
                    <w:bottom w:val="none" w:sz="0" w:space="0" w:color="auto"/>
                    <w:right w:val="none" w:sz="0" w:space="0" w:color="auto"/>
                  </w:divBdr>
                  <w:divsChild>
                    <w:div w:id="865556326">
                      <w:marLeft w:val="0"/>
                      <w:marRight w:val="150"/>
                      <w:marTop w:val="0"/>
                      <w:marBottom w:val="0"/>
                      <w:divBdr>
                        <w:top w:val="none" w:sz="0" w:space="0" w:color="auto"/>
                        <w:left w:val="none" w:sz="0" w:space="0" w:color="auto"/>
                        <w:bottom w:val="none" w:sz="0" w:space="0" w:color="auto"/>
                        <w:right w:val="none" w:sz="0" w:space="0" w:color="auto"/>
                      </w:divBdr>
                    </w:div>
                  </w:divsChild>
                </w:div>
                <w:div w:id="304554353">
                  <w:marLeft w:val="0"/>
                  <w:marRight w:val="150"/>
                  <w:marTop w:val="0"/>
                  <w:marBottom w:val="0"/>
                  <w:divBdr>
                    <w:top w:val="none" w:sz="0" w:space="0" w:color="auto"/>
                    <w:left w:val="none" w:sz="0" w:space="0" w:color="auto"/>
                    <w:bottom w:val="none" w:sz="0" w:space="0" w:color="auto"/>
                    <w:right w:val="none" w:sz="0" w:space="0" w:color="auto"/>
                  </w:divBdr>
                  <w:divsChild>
                    <w:div w:id="813374129">
                      <w:marLeft w:val="0"/>
                      <w:marRight w:val="150"/>
                      <w:marTop w:val="0"/>
                      <w:marBottom w:val="0"/>
                      <w:divBdr>
                        <w:top w:val="none" w:sz="0" w:space="0" w:color="auto"/>
                        <w:left w:val="none" w:sz="0" w:space="0" w:color="auto"/>
                        <w:bottom w:val="none" w:sz="0" w:space="0" w:color="auto"/>
                        <w:right w:val="none" w:sz="0" w:space="0" w:color="auto"/>
                      </w:divBdr>
                    </w:div>
                  </w:divsChild>
                </w:div>
                <w:div w:id="1466239053">
                  <w:marLeft w:val="0"/>
                  <w:marRight w:val="150"/>
                  <w:marTop w:val="0"/>
                  <w:marBottom w:val="0"/>
                  <w:divBdr>
                    <w:top w:val="none" w:sz="0" w:space="0" w:color="auto"/>
                    <w:left w:val="none" w:sz="0" w:space="0" w:color="auto"/>
                    <w:bottom w:val="none" w:sz="0" w:space="0" w:color="auto"/>
                    <w:right w:val="none" w:sz="0" w:space="0" w:color="auto"/>
                  </w:divBdr>
                  <w:divsChild>
                    <w:div w:id="111871255">
                      <w:marLeft w:val="0"/>
                      <w:marRight w:val="150"/>
                      <w:marTop w:val="0"/>
                      <w:marBottom w:val="0"/>
                      <w:divBdr>
                        <w:top w:val="none" w:sz="0" w:space="0" w:color="auto"/>
                        <w:left w:val="none" w:sz="0" w:space="0" w:color="auto"/>
                        <w:bottom w:val="none" w:sz="0" w:space="0" w:color="auto"/>
                        <w:right w:val="none" w:sz="0" w:space="0" w:color="auto"/>
                      </w:divBdr>
                    </w:div>
                  </w:divsChild>
                </w:div>
                <w:div w:id="1351755855">
                  <w:marLeft w:val="0"/>
                  <w:marRight w:val="150"/>
                  <w:marTop w:val="0"/>
                  <w:marBottom w:val="0"/>
                  <w:divBdr>
                    <w:top w:val="none" w:sz="0" w:space="0" w:color="auto"/>
                    <w:left w:val="none" w:sz="0" w:space="0" w:color="auto"/>
                    <w:bottom w:val="none" w:sz="0" w:space="0" w:color="auto"/>
                    <w:right w:val="none" w:sz="0" w:space="0" w:color="auto"/>
                  </w:divBdr>
                  <w:divsChild>
                    <w:div w:id="1889535072">
                      <w:marLeft w:val="0"/>
                      <w:marRight w:val="150"/>
                      <w:marTop w:val="0"/>
                      <w:marBottom w:val="0"/>
                      <w:divBdr>
                        <w:top w:val="none" w:sz="0" w:space="0" w:color="auto"/>
                        <w:left w:val="none" w:sz="0" w:space="0" w:color="auto"/>
                        <w:bottom w:val="none" w:sz="0" w:space="0" w:color="auto"/>
                        <w:right w:val="none" w:sz="0" w:space="0" w:color="auto"/>
                      </w:divBdr>
                    </w:div>
                  </w:divsChild>
                </w:div>
                <w:div w:id="869953639">
                  <w:marLeft w:val="0"/>
                  <w:marRight w:val="150"/>
                  <w:marTop w:val="0"/>
                  <w:marBottom w:val="0"/>
                  <w:divBdr>
                    <w:top w:val="none" w:sz="0" w:space="0" w:color="auto"/>
                    <w:left w:val="none" w:sz="0" w:space="0" w:color="auto"/>
                    <w:bottom w:val="none" w:sz="0" w:space="0" w:color="auto"/>
                    <w:right w:val="none" w:sz="0" w:space="0" w:color="auto"/>
                  </w:divBdr>
                  <w:divsChild>
                    <w:div w:id="1796290665">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700932817">
          <w:marLeft w:val="0"/>
          <w:marRight w:val="0"/>
          <w:marTop w:val="0"/>
          <w:marBottom w:val="0"/>
          <w:divBdr>
            <w:top w:val="none" w:sz="0" w:space="0" w:color="auto"/>
            <w:left w:val="none" w:sz="0" w:space="0" w:color="auto"/>
            <w:bottom w:val="none" w:sz="0" w:space="0" w:color="auto"/>
            <w:right w:val="none" w:sz="0" w:space="0" w:color="auto"/>
          </w:divBdr>
        </w:div>
        <w:div w:id="1376810664">
          <w:marLeft w:val="0"/>
          <w:marRight w:val="0"/>
          <w:marTop w:val="0"/>
          <w:marBottom w:val="0"/>
          <w:divBdr>
            <w:top w:val="none" w:sz="0" w:space="0" w:color="auto"/>
            <w:left w:val="none" w:sz="0" w:space="0" w:color="auto"/>
            <w:bottom w:val="none" w:sz="0" w:space="0" w:color="auto"/>
            <w:right w:val="none" w:sz="0" w:space="0" w:color="auto"/>
          </w:divBdr>
        </w:div>
        <w:div w:id="851989031">
          <w:marLeft w:val="0"/>
          <w:marRight w:val="0"/>
          <w:marTop w:val="0"/>
          <w:marBottom w:val="0"/>
          <w:divBdr>
            <w:top w:val="none" w:sz="0" w:space="0" w:color="auto"/>
            <w:left w:val="none" w:sz="0" w:space="0" w:color="auto"/>
            <w:bottom w:val="none" w:sz="0" w:space="0" w:color="auto"/>
            <w:right w:val="none" w:sz="0" w:space="0" w:color="auto"/>
          </w:divBdr>
        </w:div>
        <w:div w:id="1176723165">
          <w:marLeft w:val="0"/>
          <w:marRight w:val="0"/>
          <w:marTop w:val="0"/>
          <w:marBottom w:val="0"/>
          <w:divBdr>
            <w:top w:val="none" w:sz="0" w:space="0" w:color="auto"/>
            <w:left w:val="none" w:sz="0" w:space="0" w:color="auto"/>
            <w:bottom w:val="none" w:sz="0" w:space="0" w:color="auto"/>
            <w:right w:val="none" w:sz="0" w:space="0" w:color="auto"/>
          </w:divBdr>
        </w:div>
        <w:div w:id="1600328375">
          <w:marLeft w:val="0"/>
          <w:marRight w:val="0"/>
          <w:marTop w:val="0"/>
          <w:marBottom w:val="0"/>
          <w:divBdr>
            <w:top w:val="none" w:sz="0" w:space="0" w:color="auto"/>
            <w:left w:val="none" w:sz="0" w:space="0" w:color="auto"/>
            <w:bottom w:val="none" w:sz="0" w:space="0" w:color="auto"/>
            <w:right w:val="none" w:sz="0" w:space="0" w:color="auto"/>
          </w:divBdr>
        </w:div>
        <w:div w:id="2067490134">
          <w:marLeft w:val="0"/>
          <w:marRight w:val="0"/>
          <w:marTop w:val="0"/>
          <w:marBottom w:val="0"/>
          <w:divBdr>
            <w:top w:val="none" w:sz="0" w:space="0" w:color="auto"/>
            <w:left w:val="none" w:sz="0" w:space="0" w:color="auto"/>
            <w:bottom w:val="none" w:sz="0" w:space="0" w:color="auto"/>
            <w:right w:val="none" w:sz="0" w:space="0" w:color="auto"/>
          </w:divBdr>
        </w:div>
        <w:div w:id="1206798527">
          <w:marLeft w:val="0"/>
          <w:marRight w:val="0"/>
          <w:marTop w:val="0"/>
          <w:marBottom w:val="0"/>
          <w:divBdr>
            <w:top w:val="none" w:sz="0" w:space="0" w:color="auto"/>
            <w:left w:val="none" w:sz="0" w:space="0" w:color="auto"/>
            <w:bottom w:val="none" w:sz="0" w:space="0" w:color="auto"/>
            <w:right w:val="none" w:sz="0" w:space="0" w:color="auto"/>
          </w:divBdr>
        </w:div>
        <w:div w:id="1799685959">
          <w:marLeft w:val="0"/>
          <w:marRight w:val="0"/>
          <w:marTop w:val="0"/>
          <w:marBottom w:val="0"/>
          <w:divBdr>
            <w:top w:val="none" w:sz="0" w:space="0" w:color="auto"/>
            <w:left w:val="none" w:sz="0" w:space="0" w:color="auto"/>
            <w:bottom w:val="none" w:sz="0" w:space="0" w:color="auto"/>
            <w:right w:val="none" w:sz="0" w:space="0" w:color="auto"/>
          </w:divBdr>
        </w:div>
        <w:div w:id="885412288">
          <w:marLeft w:val="0"/>
          <w:marRight w:val="0"/>
          <w:marTop w:val="0"/>
          <w:marBottom w:val="0"/>
          <w:divBdr>
            <w:top w:val="none" w:sz="0" w:space="0" w:color="auto"/>
            <w:left w:val="none" w:sz="0" w:space="0" w:color="auto"/>
            <w:bottom w:val="none" w:sz="0" w:space="0" w:color="auto"/>
            <w:right w:val="none" w:sz="0" w:space="0" w:color="auto"/>
          </w:divBdr>
        </w:div>
        <w:div w:id="1554467275">
          <w:marLeft w:val="0"/>
          <w:marRight w:val="0"/>
          <w:marTop w:val="0"/>
          <w:marBottom w:val="0"/>
          <w:divBdr>
            <w:top w:val="none" w:sz="0" w:space="0" w:color="auto"/>
            <w:left w:val="none" w:sz="0" w:space="0" w:color="auto"/>
            <w:bottom w:val="none" w:sz="0" w:space="0" w:color="auto"/>
            <w:right w:val="none" w:sz="0" w:space="0" w:color="auto"/>
          </w:divBdr>
        </w:div>
      </w:divsChild>
    </w:div>
    <w:div w:id="1867057643">
      <w:bodyDiv w:val="1"/>
      <w:marLeft w:val="0"/>
      <w:marRight w:val="0"/>
      <w:marTop w:val="0"/>
      <w:marBottom w:val="0"/>
      <w:divBdr>
        <w:top w:val="none" w:sz="0" w:space="0" w:color="auto"/>
        <w:left w:val="none" w:sz="0" w:space="0" w:color="auto"/>
        <w:bottom w:val="none" w:sz="0" w:space="0" w:color="auto"/>
        <w:right w:val="none" w:sz="0" w:space="0" w:color="auto"/>
      </w:divBdr>
    </w:div>
    <w:div w:id="1907059620">
      <w:bodyDiv w:val="1"/>
      <w:marLeft w:val="0"/>
      <w:marRight w:val="0"/>
      <w:marTop w:val="0"/>
      <w:marBottom w:val="0"/>
      <w:divBdr>
        <w:top w:val="none" w:sz="0" w:space="0" w:color="auto"/>
        <w:left w:val="none" w:sz="0" w:space="0" w:color="auto"/>
        <w:bottom w:val="none" w:sz="0" w:space="0" w:color="auto"/>
        <w:right w:val="none" w:sz="0" w:space="0" w:color="auto"/>
      </w:divBdr>
      <w:divsChild>
        <w:div w:id="656543765">
          <w:marLeft w:val="0"/>
          <w:marRight w:val="0"/>
          <w:marTop w:val="0"/>
          <w:marBottom w:val="0"/>
          <w:divBdr>
            <w:top w:val="none" w:sz="0" w:space="0" w:color="auto"/>
            <w:left w:val="none" w:sz="0" w:space="0" w:color="auto"/>
            <w:bottom w:val="none" w:sz="0" w:space="0" w:color="auto"/>
            <w:right w:val="none" w:sz="0" w:space="0" w:color="auto"/>
          </w:divBdr>
          <w:divsChild>
            <w:div w:id="989482838">
              <w:marLeft w:val="0"/>
              <w:marRight w:val="0"/>
              <w:marTop w:val="0"/>
              <w:marBottom w:val="0"/>
              <w:divBdr>
                <w:top w:val="none" w:sz="0" w:space="0" w:color="auto"/>
                <w:left w:val="none" w:sz="0" w:space="0" w:color="auto"/>
                <w:bottom w:val="none" w:sz="0" w:space="0" w:color="auto"/>
                <w:right w:val="none" w:sz="0" w:space="0" w:color="auto"/>
              </w:divBdr>
              <w:divsChild>
                <w:div w:id="193975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967994">
      <w:bodyDiv w:val="1"/>
      <w:marLeft w:val="0"/>
      <w:marRight w:val="0"/>
      <w:marTop w:val="0"/>
      <w:marBottom w:val="0"/>
      <w:divBdr>
        <w:top w:val="none" w:sz="0" w:space="0" w:color="auto"/>
        <w:left w:val="none" w:sz="0" w:space="0" w:color="auto"/>
        <w:bottom w:val="none" w:sz="0" w:space="0" w:color="auto"/>
        <w:right w:val="none" w:sz="0" w:space="0" w:color="auto"/>
      </w:divBdr>
      <w:divsChild>
        <w:div w:id="2020696724">
          <w:marLeft w:val="0"/>
          <w:marRight w:val="0"/>
          <w:marTop w:val="0"/>
          <w:marBottom w:val="0"/>
          <w:divBdr>
            <w:top w:val="none" w:sz="0" w:space="0" w:color="auto"/>
            <w:left w:val="none" w:sz="0" w:space="0" w:color="auto"/>
            <w:bottom w:val="none" w:sz="0" w:space="0" w:color="auto"/>
            <w:right w:val="none" w:sz="0" w:space="0" w:color="auto"/>
          </w:divBdr>
          <w:divsChild>
            <w:div w:id="1966808656">
              <w:marLeft w:val="0"/>
              <w:marRight w:val="0"/>
              <w:marTop w:val="0"/>
              <w:marBottom w:val="0"/>
              <w:divBdr>
                <w:top w:val="none" w:sz="0" w:space="0" w:color="auto"/>
                <w:left w:val="none" w:sz="0" w:space="0" w:color="auto"/>
                <w:bottom w:val="none" w:sz="0" w:space="0" w:color="auto"/>
                <w:right w:val="none" w:sz="0" w:space="0" w:color="auto"/>
              </w:divBdr>
              <w:divsChild>
                <w:div w:id="1553540423">
                  <w:marLeft w:val="0"/>
                  <w:marRight w:val="150"/>
                  <w:marTop w:val="0"/>
                  <w:marBottom w:val="0"/>
                  <w:divBdr>
                    <w:top w:val="none" w:sz="0" w:space="0" w:color="auto"/>
                    <w:left w:val="none" w:sz="0" w:space="0" w:color="auto"/>
                    <w:bottom w:val="none" w:sz="0" w:space="0" w:color="auto"/>
                    <w:right w:val="none" w:sz="0" w:space="0" w:color="auto"/>
                  </w:divBdr>
                  <w:divsChild>
                    <w:div w:id="469711458">
                      <w:marLeft w:val="0"/>
                      <w:marRight w:val="150"/>
                      <w:marTop w:val="0"/>
                      <w:marBottom w:val="0"/>
                      <w:divBdr>
                        <w:top w:val="none" w:sz="0" w:space="0" w:color="auto"/>
                        <w:left w:val="none" w:sz="0" w:space="0" w:color="auto"/>
                        <w:bottom w:val="none" w:sz="0" w:space="0" w:color="auto"/>
                        <w:right w:val="none" w:sz="0" w:space="0" w:color="auto"/>
                      </w:divBdr>
                    </w:div>
                  </w:divsChild>
                </w:div>
                <w:div w:id="401147346">
                  <w:marLeft w:val="0"/>
                  <w:marRight w:val="150"/>
                  <w:marTop w:val="0"/>
                  <w:marBottom w:val="0"/>
                  <w:divBdr>
                    <w:top w:val="none" w:sz="0" w:space="0" w:color="auto"/>
                    <w:left w:val="none" w:sz="0" w:space="0" w:color="auto"/>
                    <w:bottom w:val="none" w:sz="0" w:space="0" w:color="auto"/>
                    <w:right w:val="none" w:sz="0" w:space="0" w:color="auto"/>
                  </w:divBdr>
                  <w:divsChild>
                    <w:div w:id="457261892">
                      <w:marLeft w:val="0"/>
                      <w:marRight w:val="150"/>
                      <w:marTop w:val="0"/>
                      <w:marBottom w:val="0"/>
                      <w:divBdr>
                        <w:top w:val="none" w:sz="0" w:space="0" w:color="auto"/>
                        <w:left w:val="none" w:sz="0" w:space="0" w:color="auto"/>
                        <w:bottom w:val="none" w:sz="0" w:space="0" w:color="auto"/>
                        <w:right w:val="none" w:sz="0" w:space="0" w:color="auto"/>
                      </w:divBdr>
                    </w:div>
                  </w:divsChild>
                </w:div>
                <w:div w:id="1726102740">
                  <w:marLeft w:val="0"/>
                  <w:marRight w:val="150"/>
                  <w:marTop w:val="0"/>
                  <w:marBottom w:val="0"/>
                  <w:divBdr>
                    <w:top w:val="none" w:sz="0" w:space="0" w:color="auto"/>
                    <w:left w:val="none" w:sz="0" w:space="0" w:color="auto"/>
                    <w:bottom w:val="none" w:sz="0" w:space="0" w:color="auto"/>
                    <w:right w:val="none" w:sz="0" w:space="0" w:color="auto"/>
                  </w:divBdr>
                  <w:divsChild>
                    <w:div w:id="1477869032">
                      <w:marLeft w:val="0"/>
                      <w:marRight w:val="150"/>
                      <w:marTop w:val="0"/>
                      <w:marBottom w:val="0"/>
                      <w:divBdr>
                        <w:top w:val="none" w:sz="0" w:space="0" w:color="auto"/>
                        <w:left w:val="none" w:sz="0" w:space="0" w:color="auto"/>
                        <w:bottom w:val="none" w:sz="0" w:space="0" w:color="auto"/>
                        <w:right w:val="none" w:sz="0" w:space="0" w:color="auto"/>
                      </w:divBdr>
                    </w:div>
                  </w:divsChild>
                </w:div>
                <w:div w:id="1473214627">
                  <w:marLeft w:val="0"/>
                  <w:marRight w:val="150"/>
                  <w:marTop w:val="0"/>
                  <w:marBottom w:val="0"/>
                  <w:divBdr>
                    <w:top w:val="none" w:sz="0" w:space="0" w:color="auto"/>
                    <w:left w:val="none" w:sz="0" w:space="0" w:color="auto"/>
                    <w:bottom w:val="none" w:sz="0" w:space="0" w:color="auto"/>
                    <w:right w:val="none" w:sz="0" w:space="0" w:color="auto"/>
                  </w:divBdr>
                  <w:divsChild>
                    <w:div w:id="780221693">
                      <w:marLeft w:val="0"/>
                      <w:marRight w:val="150"/>
                      <w:marTop w:val="0"/>
                      <w:marBottom w:val="0"/>
                      <w:divBdr>
                        <w:top w:val="none" w:sz="0" w:space="0" w:color="auto"/>
                        <w:left w:val="none" w:sz="0" w:space="0" w:color="auto"/>
                        <w:bottom w:val="none" w:sz="0" w:space="0" w:color="auto"/>
                        <w:right w:val="none" w:sz="0" w:space="0" w:color="auto"/>
                      </w:divBdr>
                    </w:div>
                  </w:divsChild>
                </w:div>
              </w:divsChild>
            </w:div>
          </w:divsChild>
        </w:div>
        <w:div w:id="1887646555">
          <w:marLeft w:val="0"/>
          <w:marRight w:val="0"/>
          <w:marTop w:val="0"/>
          <w:marBottom w:val="0"/>
          <w:divBdr>
            <w:top w:val="none" w:sz="0" w:space="0" w:color="auto"/>
            <w:left w:val="none" w:sz="0" w:space="0" w:color="auto"/>
            <w:bottom w:val="none" w:sz="0" w:space="0" w:color="auto"/>
            <w:right w:val="none" w:sz="0" w:space="0" w:color="auto"/>
          </w:divBdr>
        </w:div>
        <w:div w:id="1218474593">
          <w:marLeft w:val="0"/>
          <w:marRight w:val="0"/>
          <w:marTop w:val="0"/>
          <w:marBottom w:val="0"/>
          <w:divBdr>
            <w:top w:val="none" w:sz="0" w:space="0" w:color="auto"/>
            <w:left w:val="none" w:sz="0" w:space="0" w:color="auto"/>
            <w:bottom w:val="none" w:sz="0" w:space="0" w:color="auto"/>
            <w:right w:val="none" w:sz="0" w:space="0" w:color="auto"/>
          </w:divBdr>
        </w:div>
        <w:div w:id="447823476">
          <w:marLeft w:val="0"/>
          <w:marRight w:val="0"/>
          <w:marTop w:val="0"/>
          <w:marBottom w:val="0"/>
          <w:divBdr>
            <w:top w:val="none" w:sz="0" w:space="0" w:color="auto"/>
            <w:left w:val="none" w:sz="0" w:space="0" w:color="auto"/>
            <w:bottom w:val="none" w:sz="0" w:space="0" w:color="auto"/>
            <w:right w:val="none" w:sz="0" w:space="0" w:color="auto"/>
          </w:divBdr>
        </w:div>
        <w:div w:id="2129397897">
          <w:marLeft w:val="0"/>
          <w:marRight w:val="0"/>
          <w:marTop w:val="0"/>
          <w:marBottom w:val="0"/>
          <w:divBdr>
            <w:top w:val="none" w:sz="0" w:space="0" w:color="auto"/>
            <w:left w:val="none" w:sz="0" w:space="0" w:color="auto"/>
            <w:bottom w:val="none" w:sz="0" w:space="0" w:color="auto"/>
            <w:right w:val="none" w:sz="0" w:space="0" w:color="auto"/>
          </w:divBdr>
        </w:div>
        <w:div w:id="1802965435">
          <w:marLeft w:val="0"/>
          <w:marRight w:val="0"/>
          <w:marTop w:val="0"/>
          <w:marBottom w:val="0"/>
          <w:divBdr>
            <w:top w:val="none" w:sz="0" w:space="0" w:color="auto"/>
            <w:left w:val="none" w:sz="0" w:space="0" w:color="auto"/>
            <w:bottom w:val="none" w:sz="0" w:space="0" w:color="auto"/>
            <w:right w:val="none" w:sz="0" w:space="0" w:color="auto"/>
          </w:divBdr>
        </w:div>
        <w:div w:id="785583069">
          <w:marLeft w:val="0"/>
          <w:marRight w:val="0"/>
          <w:marTop w:val="0"/>
          <w:marBottom w:val="0"/>
          <w:divBdr>
            <w:top w:val="none" w:sz="0" w:space="0" w:color="auto"/>
            <w:left w:val="none" w:sz="0" w:space="0" w:color="auto"/>
            <w:bottom w:val="none" w:sz="0" w:space="0" w:color="auto"/>
            <w:right w:val="none" w:sz="0" w:space="0" w:color="auto"/>
          </w:divBdr>
        </w:div>
        <w:div w:id="372773724">
          <w:marLeft w:val="0"/>
          <w:marRight w:val="0"/>
          <w:marTop w:val="0"/>
          <w:marBottom w:val="0"/>
          <w:divBdr>
            <w:top w:val="none" w:sz="0" w:space="0" w:color="auto"/>
            <w:left w:val="none" w:sz="0" w:space="0" w:color="auto"/>
            <w:bottom w:val="none" w:sz="0" w:space="0" w:color="auto"/>
            <w:right w:val="none" w:sz="0" w:space="0" w:color="auto"/>
          </w:divBdr>
        </w:div>
        <w:div w:id="1084567545">
          <w:marLeft w:val="0"/>
          <w:marRight w:val="0"/>
          <w:marTop w:val="0"/>
          <w:marBottom w:val="0"/>
          <w:divBdr>
            <w:top w:val="none" w:sz="0" w:space="0" w:color="auto"/>
            <w:left w:val="none" w:sz="0" w:space="0" w:color="auto"/>
            <w:bottom w:val="none" w:sz="0" w:space="0" w:color="auto"/>
            <w:right w:val="none" w:sz="0" w:space="0" w:color="auto"/>
          </w:divBdr>
        </w:div>
        <w:div w:id="2031056675">
          <w:marLeft w:val="0"/>
          <w:marRight w:val="0"/>
          <w:marTop w:val="0"/>
          <w:marBottom w:val="0"/>
          <w:divBdr>
            <w:top w:val="none" w:sz="0" w:space="0" w:color="auto"/>
            <w:left w:val="none" w:sz="0" w:space="0" w:color="auto"/>
            <w:bottom w:val="none" w:sz="0" w:space="0" w:color="auto"/>
            <w:right w:val="none" w:sz="0" w:space="0" w:color="auto"/>
          </w:divBdr>
        </w:div>
        <w:div w:id="569119094">
          <w:marLeft w:val="0"/>
          <w:marRight w:val="0"/>
          <w:marTop w:val="0"/>
          <w:marBottom w:val="0"/>
          <w:divBdr>
            <w:top w:val="none" w:sz="0" w:space="0" w:color="auto"/>
            <w:left w:val="none" w:sz="0" w:space="0" w:color="auto"/>
            <w:bottom w:val="none" w:sz="0" w:space="0" w:color="auto"/>
            <w:right w:val="none" w:sz="0" w:space="0" w:color="auto"/>
          </w:divBdr>
        </w:div>
      </w:divsChild>
    </w:div>
    <w:div w:id="1977829415">
      <w:bodyDiv w:val="1"/>
      <w:marLeft w:val="0"/>
      <w:marRight w:val="0"/>
      <w:marTop w:val="0"/>
      <w:marBottom w:val="0"/>
      <w:divBdr>
        <w:top w:val="none" w:sz="0" w:space="0" w:color="auto"/>
        <w:left w:val="none" w:sz="0" w:space="0" w:color="auto"/>
        <w:bottom w:val="none" w:sz="0" w:space="0" w:color="auto"/>
        <w:right w:val="none" w:sz="0" w:space="0" w:color="auto"/>
      </w:divBdr>
      <w:divsChild>
        <w:div w:id="428546996">
          <w:marLeft w:val="0"/>
          <w:marRight w:val="0"/>
          <w:marTop w:val="0"/>
          <w:marBottom w:val="0"/>
          <w:divBdr>
            <w:top w:val="none" w:sz="0" w:space="0" w:color="auto"/>
            <w:left w:val="none" w:sz="0" w:space="0" w:color="auto"/>
            <w:bottom w:val="none" w:sz="0" w:space="0" w:color="auto"/>
            <w:right w:val="none" w:sz="0" w:space="0" w:color="auto"/>
          </w:divBdr>
        </w:div>
        <w:div w:id="1517571720">
          <w:marLeft w:val="0"/>
          <w:marRight w:val="0"/>
          <w:marTop w:val="0"/>
          <w:marBottom w:val="0"/>
          <w:divBdr>
            <w:top w:val="none" w:sz="0" w:space="0" w:color="auto"/>
            <w:left w:val="none" w:sz="0" w:space="0" w:color="auto"/>
            <w:bottom w:val="none" w:sz="0" w:space="0" w:color="auto"/>
            <w:right w:val="none" w:sz="0" w:space="0" w:color="auto"/>
          </w:divBdr>
        </w:div>
        <w:div w:id="1282347493">
          <w:marLeft w:val="0"/>
          <w:marRight w:val="0"/>
          <w:marTop w:val="0"/>
          <w:marBottom w:val="0"/>
          <w:divBdr>
            <w:top w:val="none" w:sz="0" w:space="0" w:color="auto"/>
            <w:left w:val="none" w:sz="0" w:space="0" w:color="auto"/>
            <w:bottom w:val="none" w:sz="0" w:space="0" w:color="auto"/>
            <w:right w:val="none" w:sz="0" w:space="0" w:color="auto"/>
          </w:divBdr>
        </w:div>
        <w:div w:id="56587547">
          <w:marLeft w:val="0"/>
          <w:marRight w:val="0"/>
          <w:marTop w:val="0"/>
          <w:marBottom w:val="0"/>
          <w:divBdr>
            <w:top w:val="none" w:sz="0" w:space="0" w:color="auto"/>
            <w:left w:val="none" w:sz="0" w:space="0" w:color="auto"/>
            <w:bottom w:val="none" w:sz="0" w:space="0" w:color="auto"/>
            <w:right w:val="none" w:sz="0" w:space="0" w:color="auto"/>
          </w:divBdr>
        </w:div>
        <w:div w:id="1177886451">
          <w:marLeft w:val="0"/>
          <w:marRight w:val="0"/>
          <w:marTop w:val="0"/>
          <w:marBottom w:val="0"/>
          <w:divBdr>
            <w:top w:val="none" w:sz="0" w:space="0" w:color="auto"/>
            <w:left w:val="none" w:sz="0" w:space="0" w:color="auto"/>
            <w:bottom w:val="none" w:sz="0" w:space="0" w:color="auto"/>
            <w:right w:val="none" w:sz="0" w:space="0" w:color="auto"/>
          </w:divBdr>
        </w:div>
        <w:div w:id="1853106505">
          <w:marLeft w:val="0"/>
          <w:marRight w:val="0"/>
          <w:marTop w:val="0"/>
          <w:marBottom w:val="0"/>
          <w:divBdr>
            <w:top w:val="none" w:sz="0" w:space="0" w:color="auto"/>
            <w:left w:val="none" w:sz="0" w:space="0" w:color="auto"/>
            <w:bottom w:val="none" w:sz="0" w:space="0" w:color="auto"/>
            <w:right w:val="none" w:sz="0" w:space="0" w:color="auto"/>
          </w:divBdr>
        </w:div>
        <w:div w:id="1571886508">
          <w:marLeft w:val="0"/>
          <w:marRight w:val="0"/>
          <w:marTop w:val="0"/>
          <w:marBottom w:val="0"/>
          <w:divBdr>
            <w:top w:val="none" w:sz="0" w:space="0" w:color="auto"/>
            <w:left w:val="none" w:sz="0" w:space="0" w:color="auto"/>
            <w:bottom w:val="none" w:sz="0" w:space="0" w:color="auto"/>
            <w:right w:val="none" w:sz="0" w:space="0" w:color="auto"/>
          </w:divBdr>
        </w:div>
        <w:div w:id="138573822">
          <w:marLeft w:val="0"/>
          <w:marRight w:val="0"/>
          <w:marTop w:val="0"/>
          <w:marBottom w:val="0"/>
          <w:divBdr>
            <w:top w:val="none" w:sz="0" w:space="0" w:color="auto"/>
            <w:left w:val="none" w:sz="0" w:space="0" w:color="auto"/>
            <w:bottom w:val="none" w:sz="0" w:space="0" w:color="auto"/>
            <w:right w:val="none" w:sz="0" w:space="0" w:color="auto"/>
          </w:divBdr>
        </w:div>
        <w:div w:id="62487366">
          <w:marLeft w:val="0"/>
          <w:marRight w:val="0"/>
          <w:marTop w:val="0"/>
          <w:marBottom w:val="0"/>
          <w:divBdr>
            <w:top w:val="none" w:sz="0" w:space="0" w:color="auto"/>
            <w:left w:val="none" w:sz="0" w:space="0" w:color="auto"/>
            <w:bottom w:val="none" w:sz="0" w:space="0" w:color="auto"/>
            <w:right w:val="none" w:sz="0" w:space="0" w:color="auto"/>
          </w:divBdr>
        </w:div>
      </w:divsChild>
    </w:div>
    <w:div w:id="2109614112">
      <w:bodyDiv w:val="1"/>
      <w:marLeft w:val="0"/>
      <w:marRight w:val="0"/>
      <w:marTop w:val="0"/>
      <w:marBottom w:val="0"/>
      <w:divBdr>
        <w:top w:val="none" w:sz="0" w:space="0" w:color="auto"/>
        <w:left w:val="none" w:sz="0" w:space="0" w:color="auto"/>
        <w:bottom w:val="none" w:sz="0" w:space="0" w:color="auto"/>
        <w:right w:val="none" w:sz="0" w:space="0" w:color="auto"/>
      </w:divBdr>
    </w:div>
    <w:div w:id="2129464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footer" Target="footer3.xml"/></Relationships>
</file>

<file path=word/_rels/footnotes.xml.rels><?xml version="1.0" encoding="UTF-8" standalone="yes"?>
<Relationships xmlns="http://schemas.openxmlformats.org/package/2006/relationships"><Relationship Id="rId1" Type="http://schemas.openxmlformats.org/officeDocument/2006/relationships/hyperlink" Target="http://mattholian.blogspot.com/2013/05/central-business-district-geocode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1358</TotalTime>
  <Pages>59</Pages>
  <Words>31944</Words>
  <Characters>182086</Characters>
  <Application>Microsoft Office Word</Application>
  <DocSecurity>0</DocSecurity>
  <Lines>1517</Lines>
  <Paragraphs>427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Gentry</dc:creator>
  <cp:keywords/>
  <dc:description/>
  <cp:lastModifiedBy>Gabe Morrison</cp:lastModifiedBy>
  <cp:revision>665</cp:revision>
  <cp:lastPrinted>2021-04-23T20:58:00Z</cp:lastPrinted>
  <dcterms:created xsi:type="dcterms:W3CDTF">2021-03-30T05:34:00Z</dcterms:created>
  <dcterms:modified xsi:type="dcterms:W3CDTF">2021-04-24T00:36:00Z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zotero-version="5.0.97-beta.9+f690c666d"&gt;&lt;session id="GGRKJIwk"/&gt;&lt;style id="http://www.zotero.org/styles/apa" locale="en-US" hasBibliography="1" bibliographyStyleHasBeenSet="1"/&gt;&lt;prefs&gt;&lt;pref name="fieldType" value="Field"/&gt;&lt;pref nam</vt:lpwstr>
  </property>
  <property fmtid="{D5CDD505-2E9C-101B-9397-08002B2CF9AE}" pid="3" name="ZOTERO_PREF_2">
    <vt:lpwstr>e="automaticJournalAbbreviations" value="true"/&gt;&lt;/prefs&gt;&lt;/data&gt;</vt:lpwstr>
  </property>
</Properties>
</file>