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855BD3A" wp14:paraId="2C078E63" wp14:textId="209E86BA">
      <w:pPr>
        <w:pStyle w:val="Title"/>
        <w:jc w:val="center"/>
      </w:pPr>
      <w:r w:rsidR="36F9893F">
        <w:rPr/>
        <w:t>Risk Assessment</w:t>
      </w:r>
    </w:p>
    <w:p w:rsidR="5C592AC6" w:rsidP="7449653B" w:rsidRDefault="5C592AC6" w14:paraId="19E9B8C2" w14:textId="31AD448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9653B" w:rsidR="5C592A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Organisation</w:t>
      </w:r>
      <w:r w:rsidRPr="7449653B" w:rsidR="5C592A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7449653B" w:rsidR="5C592A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49653B" w:rsidR="5C592A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Holmview</w:t>
      </w:r>
      <w:r w:rsidRPr="7449653B" w:rsidR="5C592A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Primary</w:t>
      </w:r>
      <w:r>
        <w:br/>
      </w:r>
      <w:r w:rsidRPr="7449653B" w:rsidR="5C592A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49653B" w:rsidR="5C592A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Version:</w:t>
      </w:r>
      <w:r w:rsidRPr="7449653B" w:rsidR="5C592A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1.0</w:t>
      </w:r>
      <w:r>
        <w:br/>
      </w:r>
      <w:r w:rsidRPr="7449653B" w:rsidR="5C592A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49653B" w:rsidR="5C592A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Effective:</w:t>
      </w:r>
      <w:r w:rsidRPr="7449653B" w:rsidR="5C592A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n/a</w:t>
      </w:r>
      <w:r>
        <w:br/>
      </w:r>
      <w:r w:rsidRPr="7449653B" w:rsidR="5C592A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49653B" w:rsidR="5C592A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Owner:</w:t>
      </w:r>
      <w:r w:rsidRPr="7449653B" w:rsidR="5C592A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49653B" w:rsidR="6A1E16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Principal</w:t>
      </w:r>
      <w:r>
        <w:br/>
      </w:r>
      <w:r w:rsidRPr="7449653B" w:rsidR="5C592A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49653B" w:rsidR="5C592A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Review cycle:</w:t>
      </w:r>
      <w:r w:rsidRPr="7449653B" w:rsidR="5C592A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Annual, and after any major change or incident</w:t>
      </w:r>
    </w:p>
    <w:p w:rsidR="7449653B" w:rsidP="7449653B" w:rsidRDefault="7449653B" w14:paraId="0CE92681" w14:textId="65334BFF">
      <w:pPr>
        <w:pStyle w:val="Normal"/>
      </w:pPr>
    </w:p>
    <w:p w:rsidR="7449653B" w:rsidP="7449653B" w:rsidRDefault="7449653B" w14:paraId="25C45E38" w14:textId="32B91B49">
      <w:pPr>
        <w:pStyle w:val="Normal"/>
      </w:pPr>
    </w:p>
    <w:p w:rsidR="7449653B" w:rsidRDefault="7449653B" w14:paraId="17E65D46" w14:textId="129E068D">
      <w:r>
        <w:br w:type="page"/>
      </w:r>
    </w:p>
    <w:p w:rsidR="30D72D83" w:rsidP="7449653B" w:rsidRDefault="30D72D83" w14:paraId="2CAFAABA" w14:textId="162FBB39">
      <w:pPr>
        <w:pStyle w:val="Heading1"/>
      </w:pPr>
      <w:r w:rsidR="30D72D83">
        <w:rPr/>
        <w:t>Table of Contents</w:t>
      </w:r>
    </w:p>
    <w:sdt>
      <w:sdtPr>
        <w:id w:val="1941222919"/>
        <w:docPartObj>
          <w:docPartGallery w:val="Table of Contents"/>
          <w:docPartUnique/>
        </w:docPartObj>
      </w:sdtPr>
      <w:sdtContent>
        <w:p w:rsidR="7449653B" w:rsidP="7449653B" w:rsidRDefault="7449653B" w14:paraId="3019BC6F" w14:textId="500FC272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985657979">
            <w:r w:rsidRPr="7449653B" w:rsidR="7449653B">
              <w:rPr>
                <w:rStyle w:val="Hyperlink"/>
              </w:rPr>
              <w:t>Scope</w:t>
            </w:r>
            <w:r>
              <w:tab/>
            </w:r>
            <w:r>
              <w:fldChar w:fldCharType="begin"/>
            </w:r>
            <w:r>
              <w:instrText xml:space="preserve">PAGEREF _Toc985657979 \h</w:instrText>
            </w:r>
            <w:r>
              <w:fldChar w:fldCharType="separate"/>
            </w:r>
            <w:r w:rsidRPr="7449653B" w:rsidR="7449653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449653B" w:rsidP="7449653B" w:rsidRDefault="7449653B" w14:paraId="6917F606" w14:textId="3535A0B7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20921688">
            <w:r w:rsidRPr="7449653B" w:rsidR="7449653B">
              <w:rPr>
                <w:rStyle w:val="Hyperlink"/>
              </w:rPr>
              <w:t>Definitions</w:t>
            </w:r>
            <w:r>
              <w:tab/>
            </w:r>
            <w:r>
              <w:fldChar w:fldCharType="begin"/>
            </w:r>
            <w:r>
              <w:instrText xml:space="preserve">PAGEREF _Toc320921688 \h</w:instrText>
            </w:r>
            <w:r>
              <w:fldChar w:fldCharType="separate"/>
            </w:r>
            <w:r w:rsidRPr="7449653B" w:rsidR="7449653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449653B" w:rsidP="7449653B" w:rsidRDefault="7449653B" w14:paraId="70DC0115" w14:textId="42B829C1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13333323">
            <w:r w:rsidRPr="7449653B" w:rsidR="7449653B">
              <w:rPr>
                <w:rStyle w:val="Hyperlink"/>
              </w:rPr>
              <w:t>Risk Criteria</w:t>
            </w:r>
            <w:r>
              <w:tab/>
            </w:r>
            <w:r>
              <w:fldChar w:fldCharType="begin"/>
            </w:r>
            <w:r>
              <w:instrText xml:space="preserve">PAGEREF _Toc1013333323 \h</w:instrText>
            </w:r>
            <w:r>
              <w:fldChar w:fldCharType="separate"/>
            </w:r>
            <w:r w:rsidRPr="7449653B" w:rsidR="7449653B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7449653B" w:rsidP="7449653B" w:rsidRDefault="7449653B" w14:paraId="00FCAD9C" w14:textId="13EF5CCB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104062575">
            <w:r w:rsidRPr="7449653B" w:rsidR="7449653B">
              <w:rPr>
                <w:rStyle w:val="Hyperlink"/>
              </w:rPr>
              <w:t>Threat Sources</w:t>
            </w:r>
            <w:r>
              <w:tab/>
            </w:r>
            <w:r>
              <w:fldChar w:fldCharType="begin"/>
            </w:r>
            <w:r>
              <w:instrText xml:space="preserve">PAGEREF _Toc2104062575 \h</w:instrText>
            </w:r>
            <w:r>
              <w:fldChar w:fldCharType="separate"/>
            </w:r>
            <w:r w:rsidRPr="7449653B" w:rsidR="7449653B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7449653B" w:rsidP="7449653B" w:rsidRDefault="7449653B" w14:paraId="2D05AD6D" w14:textId="2E18E12B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12395858">
            <w:r w:rsidRPr="7449653B" w:rsidR="7449653B">
              <w:rPr>
                <w:rStyle w:val="Hyperlink"/>
              </w:rPr>
              <w:t>Summary</w:t>
            </w:r>
            <w:r>
              <w:tab/>
            </w:r>
            <w:r>
              <w:fldChar w:fldCharType="begin"/>
            </w:r>
            <w:r>
              <w:instrText xml:space="preserve">PAGEREF _Toc1712395858 \h</w:instrText>
            </w:r>
            <w:r>
              <w:fldChar w:fldCharType="separate"/>
            </w:r>
            <w:r w:rsidRPr="7449653B" w:rsidR="7449653B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449653B" w:rsidRDefault="7449653B" w14:paraId="0EAB19FB" w14:textId="1F973567">
      <w:r>
        <w:br w:type="page"/>
      </w:r>
    </w:p>
    <w:p w:rsidR="7468A426" w:rsidP="7449653B" w:rsidRDefault="7468A426" w14:paraId="277204B3" w14:textId="6DC40A74">
      <w:pPr>
        <w:pStyle w:val="Heading1"/>
        <w:rPr>
          <w:sz w:val="48"/>
          <w:szCs w:val="48"/>
        </w:rPr>
      </w:pPr>
      <w:bookmarkStart w:name="_Toc985657979" w:id="36232801"/>
      <w:r w:rsidR="7468A426">
        <w:rPr/>
        <w:t>Scope</w:t>
      </w:r>
      <w:bookmarkEnd w:id="36232801"/>
    </w:p>
    <w:p w:rsidR="5D9BC654" w:rsidP="7449653B" w:rsidRDefault="5D9BC654" w14:paraId="78F5DE72" w14:textId="16856A89">
      <w:pPr>
        <w:pStyle w:val="Normal"/>
      </w:pPr>
      <w:r w:rsidR="5D9BC654">
        <w:rPr/>
        <w:t xml:space="preserve">The </w:t>
      </w:r>
      <w:r w:rsidR="5D9BC654">
        <w:rPr/>
        <w:t>objective</w:t>
      </w:r>
      <w:r w:rsidR="5D9BC654">
        <w:rPr/>
        <w:t xml:space="preserve"> of Holmview Primary Sch</w:t>
      </w:r>
      <w:r w:rsidR="6C95182E">
        <w:rPr/>
        <w:t xml:space="preserve">ool is to provide a safe and secure environment for </w:t>
      </w:r>
      <w:r w:rsidR="03F2E7D6">
        <w:rPr/>
        <w:t>every</w:t>
      </w:r>
      <w:r w:rsidR="6C95182E">
        <w:rPr/>
        <w:t xml:space="preserve"> student to learn and develop key skills and </w:t>
      </w:r>
      <w:r w:rsidR="27BD521E">
        <w:rPr/>
        <w:t xml:space="preserve">knowledge. </w:t>
      </w:r>
      <w:bookmarkStart w:name="_Int_hxIUbfhB" w:id="34325641"/>
      <w:r w:rsidR="27BD521E">
        <w:rPr/>
        <w:t>In order to</w:t>
      </w:r>
      <w:bookmarkEnd w:id="34325641"/>
      <w:r w:rsidR="27BD521E">
        <w:rPr/>
        <w:t xml:space="preserve"> achieve this, </w:t>
      </w:r>
      <w:r w:rsidR="028D32D4">
        <w:rPr/>
        <w:t xml:space="preserve">any risks associated with the proposed school network must be </w:t>
      </w:r>
      <w:r w:rsidR="028D32D4">
        <w:rPr/>
        <w:t>identified</w:t>
      </w:r>
      <w:r w:rsidR="028D32D4">
        <w:rPr/>
        <w:t xml:space="preserve"> and a plan must be made to mitigate</w:t>
      </w:r>
      <w:r w:rsidR="39BF9BF4">
        <w:rPr/>
        <w:t xml:space="preserve">, accept, </w:t>
      </w:r>
      <w:r w:rsidR="39BF9BF4">
        <w:rPr/>
        <w:t>transfer</w:t>
      </w:r>
      <w:r w:rsidR="39BF9BF4">
        <w:rPr/>
        <w:t xml:space="preserve"> or avoid these risks.</w:t>
      </w:r>
    </w:p>
    <w:p w:rsidR="39BF9BF4" w:rsidP="7449653B" w:rsidRDefault="39BF9BF4" w14:paraId="70C33E65" w14:textId="63432506">
      <w:pPr>
        <w:pStyle w:val="Normal"/>
      </w:pPr>
      <w:r w:rsidR="39BF9BF4">
        <w:rPr/>
        <w:t>The following points are what this risk assessment will cover:</w:t>
      </w:r>
    </w:p>
    <w:p w:rsidR="39BF9BF4" w:rsidP="7449653B" w:rsidRDefault="39BF9BF4" w14:paraId="7ACFC8CC" w14:textId="0CD6C9BF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7449653B" w:rsidR="39BF9BF4">
        <w:rPr>
          <w:b w:val="1"/>
          <w:bCs w:val="1"/>
          <w:sz w:val="24"/>
          <w:szCs w:val="24"/>
        </w:rPr>
        <w:t xml:space="preserve">People: </w:t>
      </w:r>
      <w:r w:rsidRPr="7449653B" w:rsidR="39BF9BF4">
        <w:rPr>
          <w:b w:val="0"/>
          <w:bCs w:val="0"/>
          <w:sz w:val="24"/>
          <w:szCs w:val="24"/>
        </w:rPr>
        <w:t xml:space="preserve">Students, staff, visitors, </w:t>
      </w:r>
      <w:r w:rsidRPr="7449653B" w:rsidR="2193E3A7">
        <w:rPr>
          <w:b w:val="0"/>
          <w:bCs w:val="0"/>
          <w:sz w:val="24"/>
          <w:szCs w:val="24"/>
        </w:rPr>
        <w:t xml:space="preserve">contractors, parents, </w:t>
      </w:r>
      <w:r w:rsidRPr="7449653B" w:rsidR="2193E3A7">
        <w:rPr>
          <w:b w:val="0"/>
          <w:bCs w:val="0"/>
          <w:sz w:val="24"/>
          <w:szCs w:val="24"/>
        </w:rPr>
        <w:t>volunteers</w:t>
      </w:r>
      <w:r w:rsidRPr="7449653B" w:rsidR="2193E3A7">
        <w:rPr>
          <w:b w:val="0"/>
          <w:bCs w:val="0"/>
          <w:sz w:val="24"/>
          <w:szCs w:val="24"/>
        </w:rPr>
        <w:t xml:space="preserve"> and MSP’s</w:t>
      </w:r>
      <w:r w:rsidRPr="7449653B" w:rsidR="7F65DB2B">
        <w:rPr>
          <w:b w:val="0"/>
          <w:bCs w:val="0"/>
          <w:sz w:val="24"/>
          <w:szCs w:val="24"/>
        </w:rPr>
        <w:t>.</w:t>
      </w:r>
    </w:p>
    <w:p w:rsidR="2193E3A7" w:rsidP="7449653B" w:rsidRDefault="2193E3A7" w14:paraId="7861DBA6" w14:textId="29CBAC07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7449653B" w:rsidR="2193E3A7">
        <w:rPr>
          <w:b w:val="1"/>
          <w:bCs w:val="1"/>
          <w:sz w:val="24"/>
          <w:szCs w:val="24"/>
        </w:rPr>
        <w:t>Endpoints:</w:t>
      </w:r>
      <w:r w:rsidRPr="7449653B" w:rsidR="2193E3A7">
        <w:rPr>
          <w:b w:val="0"/>
          <w:bCs w:val="0"/>
          <w:sz w:val="24"/>
          <w:szCs w:val="24"/>
        </w:rPr>
        <w:t xml:space="preserve"> Student </w:t>
      </w:r>
      <w:r w:rsidRPr="7449653B" w:rsidR="2193E3A7">
        <w:rPr>
          <w:b w:val="0"/>
          <w:bCs w:val="0"/>
          <w:sz w:val="24"/>
          <w:szCs w:val="24"/>
        </w:rPr>
        <w:t>chromebooks</w:t>
      </w:r>
      <w:r w:rsidRPr="7449653B" w:rsidR="2193E3A7">
        <w:rPr>
          <w:b w:val="0"/>
          <w:bCs w:val="0"/>
          <w:sz w:val="24"/>
          <w:szCs w:val="24"/>
        </w:rPr>
        <w:t xml:space="preserve"> and iPads, Staff laptops, classroom </w:t>
      </w:r>
      <w:r w:rsidRPr="7449653B" w:rsidR="2193E3A7">
        <w:rPr>
          <w:b w:val="0"/>
          <w:bCs w:val="0"/>
          <w:sz w:val="24"/>
          <w:szCs w:val="24"/>
        </w:rPr>
        <w:t>AV</w:t>
      </w:r>
      <w:r w:rsidRPr="7449653B" w:rsidR="5E84C87A">
        <w:rPr>
          <w:b w:val="0"/>
          <w:bCs w:val="0"/>
          <w:sz w:val="24"/>
          <w:szCs w:val="24"/>
        </w:rPr>
        <w:t xml:space="preserve"> and mobile phones</w:t>
      </w:r>
      <w:r w:rsidRPr="7449653B" w:rsidR="37C13E19">
        <w:rPr>
          <w:b w:val="0"/>
          <w:bCs w:val="0"/>
          <w:sz w:val="24"/>
          <w:szCs w:val="24"/>
        </w:rPr>
        <w:t>.</w:t>
      </w:r>
    </w:p>
    <w:p w:rsidR="5E84C87A" w:rsidP="7449653B" w:rsidRDefault="5E84C87A" w14:paraId="48EB68FC" w14:textId="5AA47E12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7449653B" w:rsidR="5E84C87A">
        <w:rPr>
          <w:b w:val="1"/>
          <w:bCs w:val="1"/>
          <w:sz w:val="24"/>
          <w:szCs w:val="24"/>
        </w:rPr>
        <w:t>Networks:</w:t>
      </w:r>
      <w:r w:rsidRPr="7449653B" w:rsidR="5E84C87A">
        <w:rPr>
          <w:b w:val="0"/>
          <w:bCs w:val="0"/>
          <w:sz w:val="24"/>
          <w:szCs w:val="24"/>
        </w:rPr>
        <w:t xml:space="preserve"> WAN out to ISP, switching, </w:t>
      </w:r>
      <w:bookmarkStart w:name="_Int_NvESkZe5" w:id="1576669743"/>
      <w:r w:rsidRPr="7449653B" w:rsidR="4EFC9A47">
        <w:rPr>
          <w:b w:val="0"/>
          <w:bCs w:val="0"/>
          <w:sz w:val="24"/>
          <w:szCs w:val="24"/>
        </w:rPr>
        <w:t>WiFi</w:t>
      </w:r>
      <w:bookmarkEnd w:id="1576669743"/>
      <w:r w:rsidRPr="7449653B" w:rsidR="4EFC9A47">
        <w:rPr>
          <w:b w:val="0"/>
          <w:bCs w:val="0"/>
          <w:sz w:val="24"/>
          <w:szCs w:val="24"/>
        </w:rPr>
        <w:t xml:space="preserve"> (staff, student, etc.) and </w:t>
      </w:r>
      <w:r w:rsidRPr="7449653B" w:rsidR="4EFC9A47">
        <w:rPr>
          <w:b w:val="0"/>
          <w:bCs w:val="0"/>
          <w:sz w:val="24"/>
          <w:szCs w:val="24"/>
        </w:rPr>
        <w:t>firewall</w:t>
      </w:r>
      <w:r w:rsidRPr="7449653B" w:rsidR="4EFC9A47">
        <w:rPr>
          <w:b w:val="0"/>
          <w:bCs w:val="0"/>
          <w:sz w:val="24"/>
          <w:szCs w:val="24"/>
        </w:rPr>
        <w:t>(s)</w:t>
      </w:r>
      <w:r w:rsidRPr="7449653B" w:rsidR="10908E9F">
        <w:rPr>
          <w:b w:val="0"/>
          <w:bCs w:val="0"/>
          <w:sz w:val="24"/>
          <w:szCs w:val="24"/>
        </w:rPr>
        <w:t>.</w:t>
      </w:r>
    </w:p>
    <w:p w:rsidR="22FC0346" w:rsidP="7449653B" w:rsidRDefault="22FC0346" w14:paraId="03F8CEEF" w14:textId="5C89F29F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7449653B" w:rsidR="22FC0346">
        <w:rPr>
          <w:b w:val="1"/>
          <w:bCs w:val="1"/>
          <w:sz w:val="24"/>
          <w:szCs w:val="24"/>
        </w:rPr>
        <w:t>Servers and Services:</w:t>
      </w:r>
      <w:r w:rsidRPr="7449653B" w:rsidR="22FC0346">
        <w:rPr>
          <w:b w:val="0"/>
          <w:bCs w:val="0"/>
          <w:sz w:val="24"/>
          <w:szCs w:val="24"/>
        </w:rPr>
        <w:t xml:space="preserve"> Directory services and </w:t>
      </w:r>
      <w:bookmarkStart w:name="_Int_SJ5f5CQp" w:id="790228149"/>
      <w:r w:rsidRPr="7449653B" w:rsidR="22FC0346">
        <w:rPr>
          <w:b w:val="0"/>
          <w:bCs w:val="0"/>
          <w:sz w:val="24"/>
          <w:szCs w:val="24"/>
        </w:rPr>
        <w:t>ldap</w:t>
      </w:r>
      <w:bookmarkEnd w:id="790228149"/>
      <w:r w:rsidRPr="7449653B" w:rsidR="22FC0346">
        <w:rPr>
          <w:b w:val="0"/>
          <w:bCs w:val="0"/>
          <w:sz w:val="24"/>
          <w:szCs w:val="24"/>
        </w:rPr>
        <w:t xml:space="preserve">, </w:t>
      </w:r>
      <w:r w:rsidRPr="7449653B" w:rsidR="333A4A91">
        <w:rPr>
          <w:b w:val="0"/>
          <w:bCs w:val="0"/>
          <w:sz w:val="24"/>
          <w:szCs w:val="24"/>
        </w:rPr>
        <w:t xml:space="preserve">file sharing, printing, device management, </w:t>
      </w:r>
      <w:r w:rsidRPr="7449653B" w:rsidR="333A4A91">
        <w:rPr>
          <w:b w:val="0"/>
          <w:bCs w:val="0"/>
          <w:sz w:val="24"/>
          <w:szCs w:val="24"/>
        </w:rPr>
        <w:t>email</w:t>
      </w:r>
      <w:r w:rsidRPr="7449653B" w:rsidR="00E2C58E">
        <w:rPr>
          <w:b w:val="0"/>
          <w:bCs w:val="0"/>
          <w:sz w:val="24"/>
          <w:szCs w:val="24"/>
        </w:rPr>
        <w:t xml:space="preserve"> and</w:t>
      </w:r>
      <w:r w:rsidRPr="7449653B" w:rsidR="333A4A91">
        <w:rPr>
          <w:b w:val="0"/>
          <w:bCs w:val="0"/>
          <w:sz w:val="24"/>
          <w:szCs w:val="24"/>
        </w:rPr>
        <w:t xml:space="preserve"> </w:t>
      </w:r>
      <w:r w:rsidRPr="7449653B" w:rsidR="0BA95644">
        <w:rPr>
          <w:b w:val="0"/>
          <w:bCs w:val="0"/>
          <w:sz w:val="24"/>
          <w:szCs w:val="24"/>
        </w:rPr>
        <w:t>CCTV</w:t>
      </w:r>
      <w:r w:rsidRPr="7449653B" w:rsidR="61539985">
        <w:rPr>
          <w:b w:val="0"/>
          <w:bCs w:val="0"/>
          <w:sz w:val="24"/>
          <w:szCs w:val="24"/>
        </w:rPr>
        <w:t xml:space="preserve"> servers.</w:t>
      </w:r>
    </w:p>
    <w:p w:rsidR="1708EC10" w:rsidP="7449653B" w:rsidRDefault="1708EC10" w14:paraId="3FC39133" w14:textId="136C6E36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7449653B" w:rsidR="1708EC10">
        <w:rPr>
          <w:b w:val="1"/>
          <w:bCs w:val="1"/>
          <w:sz w:val="24"/>
          <w:szCs w:val="24"/>
        </w:rPr>
        <w:t>Cloud and SaaS:</w:t>
      </w:r>
      <w:r w:rsidRPr="7449653B" w:rsidR="1708EC10">
        <w:rPr>
          <w:b w:val="0"/>
          <w:bCs w:val="0"/>
          <w:sz w:val="24"/>
          <w:szCs w:val="24"/>
        </w:rPr>
        <w:t xml:space="preserve"> Online learning portals, parent portals, cloud hosted services</w:t>
      </w:r>
      <w:r w:rsidRPr="7449653B" w:rsidR="50931A99">
        <w:rPr>
          <w:b w:val="0"/>
          <w:bCs w:val="0"/>
          <w:sz w:val="24"/>
          <w:szCs w:val="24"/>
        </w:rPr>
        <w:t>,</w:t>
      </w:r>
      <w:r w:rsidRPr="7449653B" w:rsidR="1708EC10">
        <w:rPr>
          <w:b w:val="0"/>
          <w:bCs w:val="0"/>
          <w:sz w:val="24"/>
          <w:szCs w:val="24"/>
        </w:rPr>
        <w:t xml:space="preserve"> school management software</w:t>
      </w:r>
      <w:r w:rsidRPr="7449653B" w:rsidR="1E6C8A07">
        <w:rPr>
          <w:b w:val="0"/>
          <w:bCs w:val="0"/>
          <w:sz w:val="24"/>
          <w:szCs w:val="24"/>
        </w:rPr>
        <w:t xml:space="preserve"> and other </w:t>
      </w:r>
      <w:r w:rsidRPr="7449653B" w:rsidR="1E6C8A07">
        <w:rPr>
          <w:b w:val="0"/>
          <w:bCs w:val="0"/>
          <w:sz w:val="24"/>
          <w:szCs w:val="24"/>
        </w:rPr>
        <w:t>software</w:t>
      </w:r>
      <w:r w:rsidRPr="7449653B" w:rsidR="1E6C8A07">
        <w:rPr>
          <w:b w:val="0"/>
          <w:bCs w:val="0"/>
          <w:sz w:val="24"/>
          <w:szCs w:val="24"/>
        </w:rPr>
        <w:t xml:space="preserve"> as a service.</w:t>
      </w:r>
    </w:p>
    <w:p w:rsidR="1E6C8A07" w:rsidP="7449653B" w:rsidRDefault="1E6C8A07" w14:paraId="6F7BDDD6" w14:textId="73A7E154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7449653B" w:rsidR="1E6C8A07">
        <w:rPr>
          <w:b w:val="1"/>
          <w:bCs w:val="1"/>
          <w:sz w:val="24"/>
          <w:szCs w:val="24"/>
        </w:rPr>
        <w:t>Facilities and IoT:</w:t>
      </w:r>
      <w:r w:rsidRPr="7449653B" w:rsidR="1E6C8A07">
        <w:rPr>
          <w:b w:val="0"/>
          <w:bCs w:val="0"/>
          <w:sz w:val="24"/>
          <w:szCs w:val="24"/>
        </w:rPr>
        <w:t xml:space="preserve"> Server rooms, CCTV cameras, door access, PA </w:t>
      </w:r>
      <w:r w:rsidRPr="7449653B" w:rsidR="1E6C8A07">
        <w:rPr>
          <w:b w:val="0"/>
          <w:bCs w:val="0"/>
          <w:sz w:val="24"/>
          <w:szCs w:val="24"/>
        </w:rPr>
        <w:t>systems</w:t>
      </w:r>
      <w:r w:rsidRPr="7449653B" w:rsidR="5B677BB3">
        <w:rPr>
          <w:b w:val="0"/>
          <w:bCs w:val="0"/>
          <w:sz w:val="24"/>
          <w:szCs w:val="24"/>
        </w:rPr>
        <w:t xml:space="preserve"> and printers.</w:t>
      </w:r>
    </w:p>
    <w:p w:rsidR="5B677BB3" w:rsidP="7449653B" w:rsidRDefault="5B677BB3" w14:paraId="7F3FBF3F" w14:textId="0D94A228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7449653B" w:rsidR="5B677BB3">
        <w:rPr>
          <w:b w:val="1"/>
          <w:bCs w:val="1"/>
          <w:sz w:val="24"/>
          <w:szCs w:val="24"/>
        </w:rPr>
        <w:t>Data:</w:t>
      </w:r>
      <w:r w:rsidRPr="7449653B" w:rsidR="5B677BB3">
        <w:rPr>
          <w:b w:val="0"/>
          <w:bCs w:val="0"/>
          <w:sz w:val="24"/>
          <w:szCs w:val="24"/>
        </w:rPr>
        <w:t xml:space="preserve"> Personal data of staff and students, </w:t>
      </w:r>
      <w:r w:rsidRPr="7449653B" w:rsidR="0ADA3172">
        <w:rPr>
          <w:b w:val="0"/>
          <w:bCs w:val="0"/>
          <w:sz w:val="24"/>
          <w:szCs w:val="24"/>
        </w:rPr>
        <w:t xml:space="preserve">student records, health records, financial </w:t>
      </w:r>
      <w:r w:rsidRPr="7449653B" w:rsidR="0ADA3172">
        <w:rPr>
          <w:b w:val="0"/>
          <w:bCs w:val="0"/>
          <w:sz w:val="24"/>
          <w:szCs w:val="24"/>
        </w:rPr>
        <w:t>data</w:t>
      </w:r>
      <w:r w:rsidRPr="7449653B" w:rsidR="0ADA3172">
        <w:rPr>
          <w:b w:val="0"/>
          <w:bCs w:val="0"/>
          <w:sz w:val="24"/>
          <w:szCs w:val="24"/>
        </w:rPr>
        <w:t xml:space="preserve"> and assessment pieces.</w:t>
      </w:r>
    </w:p>
    <w:p w:rsidR="56506B20" w:rsidP="7449653B" w:rsidRDefault="56506B20" w14:paraId="0DF796AA" w14:textId="6559FAD0">
      <w:pPr>
        <w:pStyle w:val="Normal"/>
        <w:rPr>
          <w:b w:val="0"/>
          <w:bCs w:val="0"/>
          <w:sz w:val="24"/>
          <w:szCs w:val="24"/>
        </w:rPr>
      </w:pPr>
      <w:r w:rsidRPr="7449653B" w:rsidR="56506B20">
        <w:rPr>
          <w:b w:val="0"/>
          <w:bCs w:val="0"/>
          <w:sz w:val="24"/>
          <w:szCs w:val="24"/>
        </w:rPr>
        <w:t xml:space="preserve">This risk assessment is designed to </w:t>
      </w:r>
      <w:r w:rsidRPr="7449653B" w:rsidR="56506B20">
        <w:rPr>
          <w:b w:val="0"/>
          <w:bCs w:val="0"/>
          <w:sz w:val="24"/>
          <w:szCs w:val="24"/>
        </w:rPr>
        <w:t>comply with</w:t>
      </w:r>
      <w:r w:rsidRPr="7449653B" w:rsidR="56506B20">
        <w:rPr>
          <w:b w:val="0"/>
          <w:bCs w:val="0"/>
          <w:sz w:val="24"/>
          <w:szCs w:val="24"/>
        </w:rPr>
        <w:t xml:space="preserve"> regulatory authorities and laws. Such as the Information Privacy Act, </w:t>
      </w:r>
      <w:r w:rsidRPr="7449653B" w:rsidR="29103029">
        <w:rPr>
          <w:b w:val="0"/>
          <w:bCs w:val="0"/>
          <w:sz w:val="24"/>
          <w:szCs w:val="24"/>
        </w:rPr>
        <w:t>Child safety and duty of care and copyright and educational licensing as well as records retention.</w:t>
      </w:r>
    </w:p>
    <w:p w:rsidR="59313D12" w:rsidP="7449653B" w:rsidRDefault="59313D12" w14:paraId="3FB8A899" w14:textId="2189D92E">
      <w:pPr>
        <w:pStyle w:val="Heading1"/>
      </w:pPr>
      <w:bookmarkStart w:name="_Toc320921688" w:id="183741752"/>
      <w:r w:rsidR="59313D12">
        <w:rPr/>
        <w:t>Definitions</w:t>
      </w:r>
      <w:bookmarkEnd w:id="183741752"/>
    </w:p>
    <w:p w:rsidR="59313D12" w:rsidP="7449653B" w:rsidRDefault="59313D12" w14:paraId="78F88AF7" w14:textId="15657FA1">
      <w:pPr>
        <w:pStyle w:val="Normal"/>
      </w:pPr>
      <w:r w:rsidR="59313D12">
        <w:rPr/>
        <w:t>These are definitions for terms used in this report and in the accompanying spreadsheet.</w:t>
      </w:r>
    </w:p>
    <w:p w:rsidR="59313D12" w:rsidP="7449653B" w:rsidRDefault="59313D12" w14:paraId="7912FBFD" w14:textId="207424C6">
      <w:pPr>
        <w:pStyle w:val="ListParagraph"/>
        <w:numPr>
          <w:ilvl w:val="0"/>
          <w:numId w:val="5"/>
        </w:numPr>
        <w:rPr>
          <w:b w:val="0"/>
          <w:bCs w:val="0"/>
          <w:sz w:val="24"/>
          <w:szCs w:val="24"/>
        </w:rPr>
      </w:pPr>
      <w:r w:rsidRPr="7449653B" w:rsidR="59313D12">
        <w:rPr>
          <w:b w:val="1"/>
          <w:bCs w:val="1"/>
          <w:sz w:val="24"/>
          <w:szCs w:val="24"/>
        </w:rPr>
        <w:t xml:space="preserve">Risk: </w:t>
      </w:r>
      <w:r w:rsidRPr="7449653B" w:rsidR="34FB1B41">
        <w:rPr>
          <w:b w:val="0"/>
          <w:bCs w:val="0"/>
          <w:sz w:val="24"/>
          <w:szCs w:val="24"/>
        </w:rPr>
        <w:t>The combination of the likelihood of an event occurring combined with the impact of the event occurring.</w:t>
      </w:r>
    </w:p>
    <w:p w:rsidR="34FB1B41" w:rsidP="7449653B" w:rsidRDefault="34FB1B41" w14:paraId="55E5191A" w14:textId="032C635A">
      <w:pPr>
        <w:pStyle w:val="ListParagraph"/>
        <w:numPr>
          <w:ilvl w:val="0"/>
          <w:numId w:val="5"/>
        </w:numPr>
        <w:rPr>
          <w:b w:val="0"/>
          <w:bCs w:val="0"/>
          <w:sz w:val="24"/>
          <w:szCs w:val="24"/>
        </w:rPr>
      </w:pPr>
      <w:r w:rsidRPr="7449653B" w:rsidR="34FB1B41">
        <w:rPr>
          <w:b w:val="1"/>
          <w:bCs w:val="1"/>
          <w:sz w:val="24"/>
          <w:szCs w:val="24"/>
        </w:rPr>
        <w:t xml:space="preserve">Asset: </w:t>
      </w:r>
      <w:r w:rsidRPr="7449653B" w:rsidR="34FB1B41">
        <w:rPr>
          <w:b w:val="0"/>
          <w:bCs w:val="0"/>
          <w:sz w:val="24"/>
          <w:szCs w:val="24"/>
        </w:rPr>
        <w:t xml:space="preserve">Any object, property or intellectual property belonging to Holmview Primary School, including but not limited </w:t>
      </w:r>
      <w:r w:rsidRPr="7449653B" w:rsidR="34FB1B41">
        <w:rPr>
          <w:b w:val="0"/>
          <w:bCs w:val="0"/>
          <w:sz w:val="24"/>
          <w:szCs w:val="24"/>
        </w:rPr>
        <w:t>to:</w:t>
      </w:r>
      <w:r w:rsidRPr="7449653B" w:rsidR="34FB1B41">
        <w:rPr>
          <w:b w:val="0"/>
          <w:bCs w:val="0"/>
          <w:sz w:val="24"/>
          <w:szCs w:val="24"/>
        </w:rPr>
        <w:t xml:space="preserve"> networking equipment, SSIDs</w:t>
      </w:r>
      <w:r w:rsidRPr="7449653B" w:rsidR="10880626">
        <w:rPr>
          <w:b w:val="0"/>
          <w:bCs w:val="0"/>
          <w:sz w:val="24"/>
          <w:szCs w:val="24"/>
        </w:rPr>
        <w:t>, server rooms, mobile endpoints, etc.</w:t>
      </w:r>
    </w:p>
    <w:p w:rsidR="10880626" w:rsidP="7449653B" w:rsidRDefault="10880626" w14:paraId="7235972F" w14:textId="75792592">
      <w:pPr>
        <w:pStyle w:val="ListParagraph"/>
        <w:numPr>
          <w:ilvl w:val="0"/>
          <w:numId w:val="5"/>
        </w:numPr>
        <w:rPr>
          <w:b w:val="0"/>
          <w:bCs w:val="0"/>
          <w:sz w:val="24"/>
          <w:szCs w:val="24"/>
        </w:rPr>
      </w:pPr>
      <w:r w:rsidRPr="7449653B" w:rsidR="10880626">
        <w:rPr>
          <w:b w:val="1"/>
          <w:bCs w:val="1"/>
          <w:sz w:val="24"/>
          <w:szCs w:val="24"/>
        </w:rPr>
        <w:t xml:space="preserve">Process: </w:t>
      </w:r>
      <w:r w:rsidRPr="7449653B" w:rsidR="10880626">
        <w:rPr>
          <w:b w:val="0"/>
          <w:bCs w:val="0"/>
          <w:sz w:val="24"/>
          <w:szCs w:val="24"/>
        </w:rPr>
        <w:t xml:space="preserve">The method or way in which something is carried out or done, </w:t>
      </w:r>
      <w:r w:rsidRPr="7449653B" w:rsidR="4F8F74C8">
        <w:rPr>
          <w:b w:val="0"/>
          <w:bCs w:val="0"/>
          <w:sz w:val="24"/>
          <w:szCs w:val="24"/>
        </w:rPr>
        <w:t xml:space="preserve">such as creating or </w:t>
      </w:r>
      <w:r w:rsidRPr="7449653B" w:rsidR="4F8F74C8">
        <w:rPr>
          <w:b w:val="0"/>
          <w:bCs w:val="0"/>
          <w:sz w:val="24"/>
          <w:szCs w:val="24"/>
        </w:rPr>
        <w:t>modifying</w:t>
      </w:r>
      <w:r w:rsidRPr="7449653B" w:rsidR="4F8F74C8">
        <w:rPr>
          <w:b w:val="0"/>
          <w:bCs w:val="0"/>
          <w:sz w:val="24"/>
          <w:szCs w:val="24"/>
        </w:rPr>
        <w:t xml:space="preserve"> user accounts.</w:t>
      </w:r>
    </w:p>
    <w:p w:rsidR="4F8F74C8" w:rsidP="7449653B" w:rsidRDefault="4F8F74C8" w14:paraId="5ED05BBC" w14:textId="285CD605">
      <w:pPr>
        <w:pStyle w:val="ListParagraph"/>
        <w:numPr>
          <w:ilvl w:val="0"/>
          <w:numId w:val="5"/>
        </w:numPr>
        <w:rPr>
          <w:b w:val="0"/>
          <w:bCs w:val="0"/>
          <w:sz w:val="24"/>
          <w:szCs w:val="24"/>
        </w:rPr>
      </w:pPr>
      <w:r w:rsidRPr="7449653B" w:rsidR="4F8F74C8">
        <w:rPr>
          <w:b w:val="1"/>
          <w:bCs w:val="1"/>
          <w:sz w:val="24"/>
          <w:szCs w:val="24"/>
        </w:rPr>
        <w:t xml:space="preserve">Threat Event: </w:t>
      </w:r>
      <w:r w:rsidRPr="7449653B" w:rsidR="4F8F74C8">
        <w:rPr>
          <w:b w:val="0"/>
          <w:bCs w:val="0"/>
          <w:sz w:val="24"/>
          <w:szCs w:val="24"/>
        </w:rPr>
        <w:t>Any event or occurrence that has the potential to have an impact on Holmview Primary School.</w:t>
      </w:r>
    </w:p>
    <w:p w:rsidR="4AC9C9B6" w:rsidP="7449653B" w:rsidRDefault="4AC9C9B6" w14:paraId="46EA569D" w14:textId="3FBDA87D">
      <w:pPr>
        <w:pStyle w:val="ListParagraph"/>
        <w:numPr>
          <w:ilvl w:val="0"/>
          <w:numId w:val="5"/>
        </w:numPr>
        <w:rPr>
          <w:b w:val="0"/>
          <w:bCs w:val="0"/>
          <w:sz w:val="24"/>
          <w:szCs w:val="24"/>
        </w:rPr>
      </w:pPr>
      <w:r w:rsidRPr="7449653B" w:rsidR="4AC9C9B6">
        <w:rPr>
          <w:b w:val="1"/>
          <w:bCs w:val="1"/>
          <w:sz w:val="24"/>
          <w:szCs w:val="24"/>
        </w:rPr>
        <w:t xml:space="preserve">Owner: </w:t>
      </w:r>
      <w:r w:rsidRPr="7449653B" w:rsidR="4AC9C9B6">
        <w:rPr>
          <w:b w:val="0"/>
          <w:bCs w:val="0"/>
          <w:sz w:val="24"/>
          <w:szCs w:val="24"/>
        </w:rPr>
        <w:t xml:space="preserve">The person who </w:t>
      </w:r>
      <w:r w:rsidRPr="7449653B" w:rsidR="4AC9C9B6">
        <w:rPr>
          <w:b w:val="0"/>
          <w:bCs w:val="0"/>
          <w:sz w:val="24"/>
          <w:szCs w:val="24"/>
        </w:rPr>
        <w:t>is responsible for</w:t>
      </w:r>
      <w:r w:rsidRPr="7449653B" w:rsidR="4AC9C9B6">
        <w:rPr>
          <w:b w:val="0"/>
          <w:bCs w:val="0"/>
          <w:sz w:val="24"/>
          <w:szCs w:val="24"/>
        </w:rPr>
        <w:t xml:space="preserve"> making sure that necessary treatment for an associated risk is carried out in a timely manner.</w:t>
      </w:r>
    </w:p>
    <w:p w:rsidR="7449653B" w:rsidRDefault="7449653B" w14:paraId="49C88290" w14:textId="50A3436A">
      <w:r>
        <w:br w:type="page"/>
      </w:r>
    </w:p>
    <w:p w:rsidR="7449653B" w:rsidP="7449653B" w:rsidRDefault="7449653B" w14:paraId="788B3477" w14:textId="79007F92">
      <w:pPr>
        <w:pStyle w:val="Normal"/>
        <w:rPr>
          <w:b w:val="0"/>
          <w:bCs w:val="0"/>
          <w:sz w:val="24"/>
          <w:szCs w:val="24"/>
        </w:rPr>
      </w:pPr>
    </w:p>
    <w:p w:rsidR="2851DFE8" w:rsidP="7449653B" w:rsidRDefault="2851DFE8" w14:paraId="4BD22B50" w14:textId="09BAD6D2">
      <w:pPr>
        <w:pStyle w:val="Heading1"/>
      </w:pPr>
      <w:bookmarkStart w:name="_Toc1013333323" w:id="1992549760"/>
      <w:r w:rsidR="2851DFE8">
        <w:rPr/>
        <w:t>Risk Criteria</w:t>
      </w:r>
      <w:bookmarkEnd w:id="1992549760"/>
    </w:p>
    <w:p w:rsidR="2851DFE8" w:rsidP="7449653B" w:rsidRDefault="2851DFE8" w14:paraId="733F260E" w14:textId="037E8579">
      <w:pPr>
        <w:pStyle w:val="Normal"/>
      </w:pPr>
      <w:r w:rsidR="2851DFE8">
        <w:rPr/>
        <w:t xml:space="preserve">The risk criteria and rankings can be found in the accompanying Risk Table spreadsheet. It measures the impact of an event </w:t>
      </w:r>
      <w:r w:rsidR="2851DFE8">
        <w:rPr/>
        <w:t>in</w:t>
      </w:r>
      <w:r w:rsidR="2851DFE8">
        <w:rPr/>
        <w:t xml:space="preserve"> a scale </w:t>
      </w:r>
      <w:r w:rsidR="02F6E25D">
        <w:rPr/>
        <w:t>of 1 to 5. The scale is as follows:</w:t>
      </w:r>
    </w:p>
    <w:p w:rsidR="02F6E25D" w:rsidP="7449653B" w:rsidRDefault="02F6E25D" w14:paraId="11A5A073" w14:textId="6DF74303">
      <w:pPr>
        <w:pStyle w:val="ListParagraph"/>
        <w:numPr>
          <w:ilvl w:val="0"/>
          <w:numId w:val="2"/>
        </w:numPr>
        <w:rPr>
          <w:b w:val="0"/>
          <w:bCs w:val="0"/>
        </w:rPr>
      </w:pPr>
      <w:r w:rsidRPr="7449653B" w:rsidR="02F6E25D">
        <w:rPr>
          <w:b w:val="1"/>
          <w:bCs w:val="1"/>
        </w:rPr>
        <w:t xml:space="preserve">Insignificant </w:t>
      </w:r>
      <w:r w:rsidR="02F6E25D">
        <w:rPr>
          <w:b w:val="0"/>
          <w:bCs w:val="0"/>
        </w:rPr>
        <w:t>(negligible impact, little or no impact to privacy or cost)</w:t>
      </w:r>
    </w:p>
    <w:p w:rsidR="02F6E25D" w:rsidP="7449653B" w:rsidRDefault="02F6E25D" w14:paraId="586AB076" w14:textId="1651E7A3">
      <w:pPr>
        <w:pStyle w:val="ListParagraph"/>
        <w:numPr>
          <w:ilvl w:val="0"/>
          <w:numId w:val="2"/>
        </w:numPr>
        <w:rPr>
          <w:b w:val="0"/>
          <w:bCs w:val="0"/>
        </w:rPr>
      </w:pPr>
      <w:r w:rsidRPr="7449653B" w:rsidR="02F6E25D">
        <w:rPr>
          <w:b w:val="1"/>
          <w:bCs w:val="1"/>
        </w:rPr>
        <w:t xml:space="preserve">Minor </w:t>
      </w:r>
      <w:r w:rsidR="02F6E25D">
        <w:rPr>
          <w:b w:val="0"/>
          <w:bCs w:val="0"/>
        </w:rPr>
        <w:t xml:space="preserve">(short outage or </w:t>
      </w:r>
      <w:r w:rsidR="02F6E25D">
        <w:rPr>
          <w:b w:val="0"/>
          <w:bCs w:val="0"/>
        </w:rPr>
        <w:t>very little</w:t>
      </w:r>
      <w:r w:rsidR="02F6E25D">
        <w:rPr>
          <w:b w:val="0"/>
          <w:bCs w:val="0"/>
        </w:rPr>
        <w:t xml:space="preserve"> cost)</w:t>
      </w:r>
    </w:p>
    <w:p w:rsidR="02F6E25D" w:rsidP="7449653B" w:rsidRDefault="02F6E25D" w14:paraId="4A7668A1" w14:textId="657E92F8">
      <w:pPr>
        <w:pStyle w:val="ListParagraph"/>
        <w:numPr>
          <w:ilvl w:val="0"/>
          <w:numId w:val="2"/>
        </w:numPr>
        <w:rPr>
          <w:b w:val="0"/>
          <w:bCs w:val="0"/>
        </w:rPr>
      </w:pPr>
      <w:r w:rsidRPr="7449653B" w:rsidR="02F6E25D">
        <w:rPr>
          <w:b w:val="1"/>
          <w:bCs w:val="1"/>
        </w:rPr>
        <w:t>Moderate</w:t>
      </w:r>
      <w:r w:rsidR="02F6E25D">
        <w:rPr>
          <w:b w:val="0"/>
          <w:bCs w:val="0"/>
        </w:rPr>
        <w:t xml:space="preserve"> (Hours </w:t>
      </w:r>
      <w:r w:rsidR="02F6E25D">
        <w:rPr>
          <w:b w:val="0"/>
          <w:bCs w:val="0"/>
        </w:rPr>
        <w:t>possibly days</w:t>
      </w:r>
      <w:r w:rsidR="02F6E25D">
        <w:rPr>
          <w:b w:val="0"/>
          <w:bCs w:val="0"/>
        </w:rPr>
        <w:t xml:space="preserve"> of limited disruption, </w:t>
      </w:r>
      <w:r w:rsidR="02F6E25D">
        <w:rPr>
          <w:b w:val="0"/>
          <w:bCs w:val="0"/>
        </w:rPr>
        <w:t>small amounts</w:t>
      </w:r>
      <w:r w:rsidR="02F6E25D">
        <w:rPr>
          <w:b w:val="0"/>
          <w:bCs w:val="0"/>
        </w:rPr>
        <w:t xml:space="preserve"> of personal data compromised, modera</w:t>
      </w:r>
      <w:r w:rsidR="0931A1ED">
        <w:rPr>
          <w:b w:val="0"/>
          <w:bCs w:val="0"/>
        </w:rPr>
        <w:t>te cost</w:t>
      </w:r>
      <w:r w:rsidR="02F6E25D">
        <w:rPr>
          <w:b w:val="0"/>
          <w:bCs w:val="0"/>
        </w:rPr>
        <w:t>)</w:t>
      </w:r>
    </w:p>
    <w:p w:rsidR="02F6E25D" w:rsidP="7449653B" w:rsidRDefault="02F6E25D" w14:paraId="10B1A6DB" w14:textId="2C944E1E">
      <w:pPr>
        <w:pStyle w:val="ListParagraph"/>
        <w:numPr>
          <w:ilvl w:val="0"/>
          <w:numId w:val="2"/>
        </w:numPr>
        <w:rPr>
          <w:b w:val="0"/>
          <w:bCs w:val="0"/>
        </w:rPr>
      </w:pPr>
      <w:r w:rsidRPr="7449653B" w:rsidR="02F6E25D">
        <w:rPr>
          <w:b w:val="1"/>
          <w:bCs w:val="1"/>
        </w:rPr>
        <w:t xml:space="preserve">Major </w:t>
      </w:r>
      <w:r w:rsidR="02F6E25D">
        <w:rPr>
          <w:b w:val="0"/>
          <w:bCs w:val="0"/>
        </w:rPr>
        <w:t xml:space="preserve">(Multiple hours, days or weeks of widespread outage, </w:t>
      </w:r>
      <w:r w:rsidR="00399852">
        <w:rPr>
          <w:b w:val="0"/>
          <w:bCs w:val="0"/>
        </w:rPr>
        <w:t>sensitive data exposed, mandatory notifications, large cost)</w:t>
      </w:r>
    </w:p>
    <w:p w:rsidR="00399852" w:rsidP="7449653B" w:rsidRDefault="00399852" w14:paraId="4089FF4F" w14:textId="0FAE80F8">
      <w:pPr>
        <w:pStyle w:val="ListParagraph"/>
        <w:numPr>
          <w:ilvl w:val="0"/>
          <w:numId w:val="2"/>
        </w:numPr>
        <w:rPr>
          <w:b w:val="0"/>
          <w:bCs w:val="0"/>
        </w:rPr>
      </w:pPr>
      <w:r w:rsidRPr="7449653B" w:rsidR="00399852">
        <w:rPr>
          <w:b w:val="1"/>
          <w:bCs w:val="1"/>
        </w:rPr>
        <w:t xml:space="preserve">Catastrophic </w:t>
      </w:r>
      <w:r w:rsidR="00399852">
        <w:rPr>
          <w:b w:val="0"/>
          <w:bCs w:val="0"/>
        </w:rPr>
        <w:t>(Entire site closure for days or longer, Widespread sensitive data leaks, serious harm to people, extremely large cost to the school)</w:t>
      </w:r>
    </w:p>
    <w:p w:rsidR="5FD772FB" w:rsidP="7449653B" w:rsidRDefault="5FD772FB" w14:paraId="70232672" w14:textId="0F61F1FD">
      <w:pPr>
        <w:pStyle w:val="Normal"/>
        <w:rPr>
          <w:b w:val="0"/>
          <w:bCs w:val="0"/>
          <w:sz w:val="24"/>
          <w:szCs w:val="24"/>
        </w:rPr>
      </w:pPr>
      <w:r w:rsidRPr="7449653B" w:rsidR="5FD772FB">
        <w:rPr>
          <w:b w:val="0"/>
          <w:bCs w:val="0"/>
          <w:sz w:val="24"/>
          <w:szCs w:val="24"/>
        </w:rPr>
        <w:t xml:space="preserve">The likelihood of an event occurring </w:t>
      </w:r>
      <w:r w:rsidRPr="7449653B" w:rsidR="0649627E">
        <w:rPr>
          <w:b w:val="0"/>
          <w:bCs w:val="0"/>
          <w:sz w:val="24"/>
          <w:szCs w:val="24"/>
        </w:rPr>
        <w:t xml:space="preserve">is also measured on a scale of 1 to 5. An explanation of the </w:t>
      </w:r>
      <w:r w:rsidRPr="7449653B" w:rsidR="0649627E">
        <w:rPr>
          <w:b w:val="0"/>
          <w:bCs w:val="0"/>
          <w:sz w:val="24"/>
          <w:szCs w:val="24"/>
        </w:rPr>
        <w:t>different levels</w:t>
      </w:r>
      <w:r w:rsidRPr="7449653B" w:rsidR="0649627E">
        <w:rPr>
          <w:b w:val="0"/>
          <w:bCs w:val="0"/>
          <w:sz w:val="24"/>
          <w:szCs w:val="24"/>
        </w:rPr>
        <w:t xml:space="preserve"> are as follows:</w:t>
      </w:r>
    </w:p>
    <w:p w:rsidR="0649627E" w:rsidP="7449653B" w:rsidRDefault="0649627E" w14:paraId="1764304E" w14:textId="5348B8CC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7449653B" w:rsidR="0649627E">
        <w:rPr>
          <w:b w:val="1"/>
          <w:bCs w:val="1"/>
          <w:sz w:val="24"/>
          <w:szCs w:val="24"/>
        </w:rPr>
        <w:t>Rare</w:t>
      </w:r>
      <w:r w:rsidRPr="7449653B" w:rsidR="0649627E">
        <w:rPr>
          <w:b w:val="0"/>
          <w:bCs w:val="0"/>
          <w:sz w:val="24"/>
          <w:szCs w:val="24"/>
        </w:rPr>
        <w:t xml:space="preserve"> (May occur under </w:t>
      </w:r>
      <w:r w:rsidRPr="7449653B" w:rsidR="0649627E">
        <w:rPr>
          <w:b w:val="0"/>
          <w:bCs w:val="0"/>
          <w:sz w:val="24"/>
          <w:szCs w:val="24"/>
        </w:rPr>
        <w:t>very specific</w:t>
      </w:r>
      <w:r w:rsidRPr="7449653B" w:rsidR="0649627E">
        <w:rPr>
          <w:b w:val="0"/>
          <w:bCs w:val="0"/>
          <w:sz w:val="24"/>
          <w:szCs w:val="24"/>
        </w:rPr>
        <w:t xml:space="preserve"> exceptional circumstances)</w:t>
      </w:r>
    </w:p>
    <w:p w:rsidR="6F5E53A3" w:rsidP="7449653B" w:rsidRDefault="6F5E53A3" w14:paraId="3BEFF675" w14:textId="482D1CFD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7449653B" w:rsidR="6F5E53A3">
        <w:rPr>
          <w:b w:val="1"/>
          <w:bCs w:val="1"/>
          <w:sz w:val="24"/>
          <w:szCs w:val="24"/>
        </w:rPr>
        <w:t>Unlikely</w:t>
      </w:r>
      <w:r w:rsidRPr="7449653B" w:rsidR="6F5E53A3">
        <w:rPr>
          <w:b w:val="0"/>
          <w:bCs w:val="0"/>
          <w:sz w:val="24"/>
          <w:szCs w:val="24"/>
        </w:rPr>
        <w:t xml:space="preserve"> (This event could occur sometimes</w:t>
      </w:r>
      <w:r w:rsidRPr="7449653B" w:rsidR="3FD5049E">
        <w:rPr>
          <w:b w:val="0"/>
          <w:bCs w:val="0"/>
          <w:sz w:val="24"/>
          <w:szCs w:val="24"/>
        </w:rPr>
        <w:t>, once in a decade)</w:t>
      </w:r>
    </w:p>
    <w:p w:rsidR="3FD5049E" w:rsidP="7449653B" w:rsidRDefault="3FD5049E" w14:paraId="18D32E0A" w14:textId="0C26849F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7449653B" w:rsidR="3FD5049E">
        <w:rPr>
          <w:b w:val="1"/>
          <w:bCs w:val="1"/>
          <w:sz w:val="24"/>
          <w:szCs w:val="24"/>
        </w:rPr>
        <w:t>Possible</w:t>
      </w:r>
      <w:r w:rsidRPr="7449653B" w:rsidR="3FD5049E">
        <w:rPr>
          <w:b w:val="0"/>
          <w:bCs w:val="0"/>
          <w:sz w:val="24"/>
          <w:szCs w:val="24"/>
        </w:rPr>
        <w:t xml:space="preserve"> (This event could happen or is known to happen, once a </w:t>
      </w:r>
      <w:r w:rsidRPr="7449653B" w:rsidR="75DFF3F8">
        <w:rPr>
          <w:b w:val="0"/>
          <w:bCs w:val="0"/>
          <w:sz w:val="24"/>
          <w:szCs w:val="24"/>
        </w:rPr>
        <w:t>year</w:t>
      </w:r>
      <w:r w:rsidRPr="7449653B" w:rsidR="75DFF3F8">
        <w:rPr>
          <w:b w:val="0"/>
          <w:bCs w:val="0"/>
          <w:sz w:val="24"/>
          <w:szCs w:val="24"/>
        </w:rPr>
        <w:t>)</w:t>
      </w:r>
    </w:p>
    <w:p w:rsidR="75DFF3F8" w:rsidP="7449653B" w:rsidRDefault="75DFF3F8" w14:paraId="3762AD61" w14:textId="4A9FFD82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7449653B" w:rsidR="75DFF3F8">
        <w:rPr>
          <w:b w:val="1"/>
          <w:bCs w:val="1"/>
          <w:sz w:val="24"/>
          <w:szCs w:val="24"/>
        </w:rPr>
        <w:t>Likely</w:t>
      </w:r>
      <w:r w:rsidRPr="7449653B" w:rsidR="75DFF3F8">
        <w:rPr>
          <w:b w:val="0"/>
          <w:bCs w:val="0"/>
          <w:sz w:val="24"/>
          <w:szCs w:val="24"/>
        </w:rPr>
        <w:t xml:space="preserve"> (This event can easily occur</w:t>
      </w:r>
      <w:r w:rsidRPr="7449653B" w:rsidR="1E4AFA40">
        <w:rPr>
          <w:b w:val="0"/>
          <w:bCs w:val="0"/>
          <w:sz w:val="24"/>
          <w:szCs w:val="24"/>
        </w:rPr>
        <w:t>, once a month)</w:t>
      </w:r>
    </w:p>
    <w:p w:rsidR="1E4AFA40" w:rsidP="7449653B" w:rsidRDefault="1E4AFA40" w14:paraId="70393FE9" w14:textId="31EDCF07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7449653B" w:rsidR="1E4AFA40">
        <w:rPr>
          <w:b w:val="1"/>
          <w:bCs w:val="1"/>
          <w:sz w:val="24"/>
          <w:szCs w:val="24"/>
        </w:rPr>
        <w:t>Near Certain</w:t>
      </w:r>
      <w:r w:rsidRPr="7449653B" w:rsidR="1E4AFA40">
        <w:rPr>
          <w:b w:val="0"/>
          <w:bCs w:val="0"/>
          <w:sz w:val="24"/>
          <w:szCs w:val="24"/>
        </w:rPr>
        <w:t xml:space="preserve"> (This event happens all the time, weekly or possibly daily)</w:t>
      </w:r>
    </w:p>
    <w:p w:rsidR="552350F0" w:rsidP="7449653B" w:rsidRDefault="552350F0" w14:paraId="207475D7" w14:textId="78CA89FD">
      <w:pPr>
        <w:pStyle w:val="Heading1"/>
      </w:pPr>
      <w:bookmarkStart w:name="_Toc2104062575" w:id="846189684"/>
      <w:r w:rsidR="552350F0">
        <w:rPr/>
        <w:t>Threat Sources</w:t>
      </w:r>
      <w:bookmarkEnd w:id="846189684"/>
    </w:p>
    <w:p w:rsidR="552350F0" w:rsidP="7449653B" w:rsidRDefault="552350F0" w14:paraId="2696B17F" w14:textId="1EC9E565">
      <w:pPr>
        <w:pStyle w:val="Normal"/>
      </w:pPr>
      <w:r w:rsidR="552350F0">
        <w:rPr/>
        <w:t xml:space="preserve">There are various sources of threats which could potentially </w:t>
      </w:r>
      <w:r w:rsidR="552350F0">
        <w:rPr/>
        <w:t>impact</w:t>
      </w:r>
      <w:r w:rsidR="552350F0">
        <w:rPr/>
        <w:t xml:space="preserve"> any of the previously mentioned scope</w:t>
      </w:r>
      <w:r w:rsidR="38D1BE82">
        <w:rPr/>
        <w:t>. It is possible that there are multiple threat sources that could affect any of the previously mentioned items in the scope.</w:t>
      </w:r>
      <w:r w:rsidR="4A0E4777">
        <w:rPr/>
        <w:t xml:space="preserve"> The sources of these threats are as follows with some examples:</w:t>
      </w:r>
    </w:p>
    <w:p w:rsidR="4A0E4777" w:rsidP="7449653B" w:rsidRDefault="4A0E4777" w14:paraId="5546C753" w14:textId="018F39E3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7449653B" w:rsidR="4A0E4777">
        <w:rPr>
          <w:b w:val="1"/>
          <w:bCs w:val="1"/>
          <w:sz w:val="24"/>
          <w:szCs w:val="24"/>
        </w:rPr>
        <w:t xml:space="preserve">External: </w:t>
      </w:r>
      <w:r w:rsidRPr="7449653B" w:rsidR="4A0E4777">
        <w:rPr>
          <w:b w:val="0"/>
          <w:bCs w:val="0"/>
          <w:sz w:val="24"/>
          <w:szCs w:val="24"/>
        </w:rPr>
        <w:t xml:space="preserve">Phishing, ransomware, </w:t>
      </w:r>
      <w:r w:rsidRPr="7449653B" w:rsidR="25C7FBCC">
        <w:rPr>
          <w:b w:val="0"/>
          <w:bCs w:val="0"/>
          <w:sz w:val="24"/>
          <w:szCs w:val="24"/>
        </w:rPr>
        <w:t xml:space="preserve">terrorism, </w:t>
      </w:r>
      <w:r w:rsidRPr="7449653B" w:rsidR="4A0E4777">
        <w:rPr>
          <w:b w:val="0"/>
          <w:bCs w:val="0"/>
          <w:sz w:val="24"/>
          <w:szCs w:val="24"/>
        </w:rPr>
        <w:t>DDoS and SaaS being compromised.</w:t>
      </w:r>
    </w:p>
    <w:p w:rsidR="4A0E4777" w:rsidP="7449653B" w:rsidRDefault="4A0E4777" w14:paraId="1343F281" w14:textId="066FB530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7449653B" w:rsidR="4A0E4777">
        <w:rPr>
          <w:b w:val="1"/>
          <w:bCs w:val="1"/>
          <w:sz w:val="24"/>
          <w:szCs w:val="24"/>
        </w:rPr>
        <w:t xml:space="preserve">Internal: </w:t>
      </w:r>
      <w:r w:rsidRPr="7449653B" w:rsidR="4A0E4777">
        <w:rPr>
          <w:b w:val="0"/>
          <w:bCs w:val="0"/>
          <w:sz w:val="24"/>
          <w:szCs w:val="24"/>
        </w:rPr>
        <w:t xml:space="preserve">Misuse of accounts and devices, </w:t>
      </w:r>
      <w:r w:rsidRPr="7449653B" w:rsidR="16D314C7">
        <w:rPr>
          <w:b w:val="0"/>
          <w:bCs w:val="0"/>
          <w:sz w:val="24"/>
          <w:szCs w:val="24"/>
        </w:rPr>
        <w:t xml:space="preserve">error in data handling, inappropriate </w:t>
      </w:r>
      <w:r w:rsidRPr="7449653B" w:rsidR="16D314C7">
        <w:rPr>
          <w:b w:val="0"/>
          <w:bCs w:val="0"/>
          <w:sz w:val="24"/>
          <w:szCs w:val="24"/>
        </w:rPr>
        <w:t>privileges</w:t>
      </w:r>
      <w:r w:rsidRPr="7449653B" w:rsidR="16D314C7">
        <w:rPr>
          <w:b w:val="0"/>
          <w:bCs w:val="0"/>
          <w:sz w:val="24"/>
          <w:szCs w:val="24"/>
        </w:rPr>
        <w:t xml:space="preserve"> being given out.</w:t>
      </w:r>
    </w:p>
    <w:p w:rsidR="16D314C7" w:rsidP="7449653B" w:rsidRDefault="16D314C7" w14:paraId="2724B5C0" w14:textId="7AF3985B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7449653B" w:rsidR="16D314C7">
        <w:rPr>
          <w:b w:val="1"/>
          <w:bCs w:val="1"/>
          <w:sz w:val="24"/>
          <w:szCs w:val="24"/>
        </w:rPr>
        <w:t xml:space="preserve">Environmental: </w:t>
      </w:r>
      <w:r w:rsidRPr="7449653B" w:rsidR="16D314C7">
        <w:rPr>
          <w:b w:val="0"/>
          <w:bCs w:val="0"/>
          <w:sz w:val="24"/>
          <w:szCs w:val="24"/>
        </w:rPr>
        <w:t xml:space="preserve">Flood, Cyclone, Lightning, Rain, Power </w:t>
      </w:r>
      <w:r w:rsidRPr="7449653B" w:rsidR="16D314C7">
        <w:rPr>
          <w:b w:val="0"/>
          <w:bCs w:val="0"/>
          <w:sz w:val="24"/>
          <w:szCs w:val="24"/>
        </w:rPr>
        <w:t>outages</w:t>
      </w:r>
      <w:r w:rsidRPr="7449653B" w:rsidR="16D314C7">
        <w:rPr>
          <w:b w:val="0"/>
          <w:bCs w:val="0"/>
          <w:sz w:val="24"/>
          <w:szCs w:val="24"/>
        </w:rPr>
        <w:t xml:space="preserve"> and hail</w:t>
      </w:r>
      <w:r w:rsidRPr="7449653B" w:rsidR="28971FBC">
        <w:rPr>
          <w:b w:val="0"/>
          <w:bCs w:val="0"/>
          <w:sz w:val="24"/>
          <w:szCs w:val="24"/>
        </w:rPr>
        <w:t>.</w:t>
      </w:r>
    </w:p>
    <w:p w:rsidR="28971FBC" w:rsidP="7449653B" w:rsidRDefault="28971FBC" w14:paraId="35B83AAD" w14:textId="743CE1B8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7449653B" w:rsidR="28971FBC">
        <w:rPr>
          <w:b w:val="1"/>
          <w:bCs w:val="1"/>
          <w:sz w:val="24"/>
          <w:szCs w:val="24"/>
        </w:rPr>
        <w:t>Privacy and child safety:</w:t>
      </w:r>
      <w:r w:rsidRPr="7449653B" w:rsidR="28971FBC">
        <w:rPr>
          <w:b w:val="0"/>
          <w:bCs w:val="0"/>
          <w:sz w:val="24"/>
          <w:szCs w:val="24"/>
        </w:rPr>
        <w:t xml:space="preserve"> Inappropriate content on the internet, </w:t>
      </w:r>
      <w:r w:rsidRPr="7449653B" w:rsidR="44FA2753">
        <w:rPr>
          <w:b w:val="0"/>
          <w:bCs w:val="0"/>
          <w:sz w:val="24"/>
          <w:szCs w:val="24"/>
        </w:rPr>
        <w:t xml:space="preserve">malicious </w:t>
      </w:r>
      <w:r w:rsidRPr="7449653B" w:rsidR="44FA2753">
        <w:rPr>
          <w:b w:val="0"/>
          <w:bCs w:val="0"/>
          <w:sz w:val="24"/>
          <w:szCs w:val="24"/>
        </w:rPr>
        <w:t>communications</w:t>
      </w:r>
      <w:r w:rsidRPr="7449653B" w:rsidR="44FA2753">
        <w:rPr>
          <w:b w:val="0"/>
          <w:bCs w:val="0"/>
          <w:sz w:val="24"/>
          <w:szCs w:val="24"/>
        </w:rPr>
        <w:t xml:space="preserve"> and mishandling of student information.</w:t>
      </w:r>
    </w:p>
    <w:p w:rsidR="44FA2753" w:rsidP="7449653B" w:rsidRDefault="44FA2753" w14:paraId="0EAF9C25" w14:textId="025DE888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7449653B" w:rsidR="44FA2753">
        <w:rPr>
          <w:b w:val="1"/>
          <w:bCs w:val="1"/>
          <w:sz w:val="24"/>
          <w:szCs w:val="24"/>
        </w:rPr>
        <w:t xml:space="preserve">Technical: </w:t>
      </w:r>
      <w:r w:rsidRPr="7449653B" w:rsidR="44FA2753">
        <w:rPr>
          <w:b w:val="0"/>
          <w:bCs w:val="0"/>
          <w:sz w:val="24"/>
          <w:szCs w:val="24"/>
        </w:rPr>
        <w:t>Outdated software, insecure protocols being used, lack of sufficient monitoring and logging and weak configuration.</w:t>
      </w:r>
    </w:p>
    <w:p w:rsidR="7449653B" w:rsidP="7449653B" w:rsidRDefault="7449653B" w14:paraId="287C4D1D" w14:textId="05C8BE9A">
      <w:pPr>
        <w:pStyle w:val="Normal"/>
        <w:rPr>
          <w:b w:val="0"/>
          <w:bCs w:val="0"/>
          <w:sz w:val="24"/>
          <w:szCs w:val="24"/>
        </w:rPr>
      </w:pPr>
    </w:p>
    <w:p w:rsidR="3D3AC207" w:rsidP="7449653B" w:rsidRDefault="3D3AC207" w14:paraId="5EFD47FA" w14:textId="6A6C1ACB">
      <w:pPr>
        <w:pStyle w:val="Heading1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bookmarkStart w:name="_Toc1712395858" w:id="334469775"/>
      <w:r w:rsidR="3D3AC207">
        <w:rPr/>
        <w:t>Summary</w:t>
      </w:r>
      <w:bookmarkEnd w:id="334469775"/>
    </w:p>
    <w:p w:rsidR="28812AF4" w:rsidP="7449653B" w:rsidRDefault="28812AF4" w14:paraId="6AACA8DC" w14:textId="4C67BE7F">
      <w:pPr>
        <w:pStyle w:val="Normal"/>
      </w:pPr>
      <w:r w:rsidR="28812AF4">
        <w:rPr/>
        <w:t xml:space="preserve">As seen in </w:t>
      </w:r>
      <w:r w:rsidR="787134A7">
        <w:rPr/>
        <w:t>group03-risk-assessment-table</w:t>
      </w:r>
      <w:r w:rsidR="28812AF4">
        <w:rPr/>
        <w:t xml:space="preserve">.xlsx there are many rules that </w:t>
      </w:r>
      <w:bookmarkStart w:name="_Int_SwcSvAuN" w:id="927179235"/>
      <w:r w:rsidR="28812AF4">
        <w:rPr/>
        <w:t>Holmview</w:t>
      </w:r>
      <w:bookmarkEnd w:id="927179235"/>
      <w:r w:rsidR="28812AF4">
        <w:rPr/>
        <w:t xml:space="preserve"> primary school will face. However, when </w:t>
      </w:r>
      <w:r w:rsidR="28812AF4">
        <w:rPr/>
        <w:t>appropriate measures</w:t>
      </w:r>
      <w:r w:rsidR="28812AF4">
        <w:rPr/>
        <w:t xml:space="preserve"> are taken, </w:t>
      </w:r>
      <w:r w:rsidR="7B6713A1">
        <w:rPr/>
        <w:t>all</w:t>
      </w:r>
      <w:r w:rsidR="28812AF4">
        <w:rPr/>
        <w:t xml:space="preserve"> these </w:t>
      </w:r>
      <w:r w:rsidR="57184545">
        <w:rPr/>
        <w:t xml:space="preserve">risks are taken down to a manageable level </w:t>
      </w:r>
      <w:r w:rsidR="6F0C8796">
        <w:rPr/>
        <w:t>where</w:t>
      </w:r>
      <w:r w:rsidR="57184545">
        <w:rPr/>
        <w:t xml:space="preserve"> </w:t>
      </w:r>
      <w:r w:rsidR="2063C2B0">
        <w:rPr/>
        <w:t>residual</w:t>
      </w:r>
      <w:r w:rsidR="57184545">
        <w:rPr/>
        <w:t xml:space="preserve"> risks can be accepted or instead passed on through insurance. </w:t>
      </w:r>
      <w:r w:rsidR="24A849A3">
        <w:rPr/>
        <w:t>Some key methods to reduce risk are multifactor authentication, strong filtering both inside and outside the network, regular monitoring and logging and backups.</w:t>
      </w:r>
      <w:r w:rsidR="5AC3CA31">
        <w:rPr/>
        <w:t xml:space="preserve"> It is important to note that this table is not fully inclusive of all future risks that may arise and should be updated regularly with any changes</w:t>
      </w:r>
      <w:r w:rsidR="2A8EAC8B">
        <w:rPr/>
        <w:t xml:space="preserve">. Any future changes where the </w:t>
      </w:r>
      <w:r w:rsidR="4583591D">
        <w:rPr/>
        <w:t>residual</w:t>
      </w:r>
      <w:r w:rsidR="2A8EAC8B">
        <w:rPr/>
        <w:t xml:space="preserve"> risk score is higher than 10 must be </w:t>
      </w:r>
      <w:r w:rsidR="5FA02B41">
        <w:rPr/>
        <w:t>either escalated or formally accepted by the school board with regular reviews.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132bd7fa57344cf6"/>
      <w:headerReference w:type="first" r:id="Rbc6d21501ee3428a"/>
      <w:footerReference w:type="default" r:id="Rd7828d2790244d1a"/>
      <w:footerReference w:type="first" r:id="R59227179414f4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49653B" w:rsidTr="7449653B" w14:paraId="4EAADB07">
      <w:trPr>
        <w:trHeight w:val="300"/>
      </w:trPr>
      <w:tc>
        <w:tcPr>
          <w:tcW w:w="3120" w:type="dxa"/>
          <w:tcMar/>
        </w:tcPr>
        <w:p w:rsidR="7449653B" w:rsidP="7449653B" w:rsidRDefault="7449653B" w14:paraId="5F170D69" w14:textId="187D421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449653B" w:rsidP="7449653B" w:rsidRDefault="7449653B" w14:paraId="45E30B5A" w14:textId="3CC2AA1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449653B" w:rsidP="7449653B" w:rsidRDefault="7449653B" w14:paraId="29541C30" w14:textId="5C5840C5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449653B" w:rsidP="7449653B" w:rsidRDefault="7449653B" w14:paraId="6463F9DF" w14:textId="7E65610B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49653B" w:rsidTr="7449653B" w14:paraId="2DAF6438">
      <w:trPr>
        <w:trHeight w:val="300"/>
      </w:trPr>
      <w:tc>
        <w:tcPr>
          <w:tcW w:w="3120" w:type="dxa"/>
          <w:tcMar/>
        </w:tcPr>
        <w:p w:rsidR="7449653B" w:rsidP="7449653B" w:rsidRDefault="7449653B" w14:paraId="6FFED7F0" w14:textId="0900529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449653B" w:rsidP="7449653B" w:rsidRDefault="7449653B" w14:paraId="116ADDCD" w14:textId="2D1E138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449653B" w:rsidP="7449653B" w:rsidRDefault="7449653B" w14:paraId="020BDC58" w14:textId="11B9932F">
          <w:pPr>
            <w:pStyle w:val="Header"/>
            <w:bidi w:val="0"/>
            <w:ind w:right="-115"/>
            <w:jc w:val="right"/>
          </w:pPr>
        </w:p>
      </w:tc>
    </w:tr>
  </w:tbl>
  <w:p w:rsidR="7449653B" w:rsidP="7449653B" w:rsidRDefault="7449653B" w14:paraId="77F0270B" w14:textId="0C00F23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49653B" w:rsidTr="7449653B" w14:paraId="31598377">
      <w:trPr>
        <w:trHeight w:val="300"/>
      </w:trPr>
      <w:tc>
        <w:tcPr>
          <w:tcW w:w="3120" w:type="dxa"/>
          <w:tcMar/>
        </w:tcPr>
        <w:p w:rsidR="7449653B" w:rsidP="7449653B" w:rsidRDefault="7449653B" w14:paraId="435EFB54" w14:textId="71D8AA0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449653B" w:rsidP="7449653B" w:rsidRDefault="7449653B" w14:paraId="03FA4ED1" w14:textId="78D2BCC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449653B" w:rsidP="7449653B" w:rsidRDefault="7449653B" w14:paraId="117E6AE7" w14:textId="1A3B2024">
          <w:pPr>
            <w:pStyle w:val="Header"/>
            <w:bidi w:val="0"/>
            <w:ind w:right="-115"/>
            <w:jc w:val="right"/>
          </w:pPr>
        </w:p>
      </w:tc>
    </w:tr>
  </w:tbl>
  <w:p w:rsidR="7449653B" w:rsidP="7449653B" w:rsidRDefault="7449653B" w14:paraId="0B42C71B" w14:textId="68214AFE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49653B" w:rsidTr="7449653B" w14:paraId="35F5B033">
      <w:trPr>
        <w:trHeight w:val="300"/>
      </w:trPr>
      <w:tc>
        <w:tcPr>
          <w:tcW w:w="3120" w:type="dxa"/>
          <w:tcMar/>
        </w:tcPr>
        <w:p w:rsidR="7449653B" w:rsidP="7449653B" w:rsidRDefault="7449653B" w14:paraId="11122096" w14:textId="5BE482F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449653B" w:rsidP="7449653B" w:rsidRDefault="7449653B" w14:paraId="1D5E011E" w14:textId="16C8598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449653B" w:rsidP="7449653B" w:rsidRDefault="7449653B" w14:paraId="15E3C476" w14:textId="432504DE">
          <w:pPr>
            <w:pStyle w:val="Header"/>
            <w:bidi w:val="0"/>
            <w:ind w:right="-115"/>
            <w:jc w:val="right"/>
          </w:pPr>
        </w:p>
      </w:tc>
    </w:tr>
  </w:tbl>
  <w:p w:rsidR="7449653B" w:rsidP="7449653B" w:rsidRDefault="7449653B" w14:paraId="52461912" w14:textId="0B93A083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h469KBCLBqZzlb" int2:id="q7r4XM6g">
      <int2:state int2:type="spell" int2:value="Rejected"/>
    </int2:textHash>
    <int2:bookmark int2:bookmarkName="_Int_SwcSvAuN" int2:invalidationBookmarkName="" int2:hashCode="i0qRnbhTOkChh4" int2:id="Nhw3V6JR">
      <int2:state int2:type="spell" int2:value="Rejected"/>
    </int2:bookmark>
    <int2:bookmark int2:bookmarkName="_Int_NvESkZe5" int2:invalidationBookmarkName="" int2:hashCode="j475SJRtW4Gcit" int2:id="rypd3D2q">
      <int2:state int2:type="spell" int2:value="Rejected"/>
    </int2:bookmark>
    <int2:bookmark int2:bookmarkName="_Int_SJ5f5CQp" int2:invalidationBookmarkName="" int2:hashCode="YaE1CJ6sVhov98" int2:id="psD8lHgl">
      <int2:state int2:type="spell" int2:value="Rejected"/>
    </int2:bookmark>
    <int2:bookmark int2:bookmarkName="_Int_hxIUbfhB" int2:invalidationBookmarkName="" int2:hashCode="3KKjJeR/dxf+gy" int2:id="F48euDV6">
      <int2:state int2:type="styl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478fc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9d826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958be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e53b6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3816d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29601E"/>
    <w:rsid w:val="00399852"/>
    <w:rsid w:val="00E2C58E"/>
    <w:rsid w:val="012658D5"/>
    <w:rsid w:val="01486DA2"/>
    <w:rsid w:val="01B728E0"/>
    <w:rsid w:val="020827E6"/>
    <w:rsid w:val="023B94B0"/>
    <w:rsid w:val="02883FA2"/>
    <w:rsid w:val="028D32D4"/>
    <w:rsid w:val="02AFE2C3"/>
    <w:rsid w:val="02F6E25D"/>
    <w:rsid w:val="03C0D29E"/>
    <w:rsid w:val="03F2E7D6"/>
    <w:rsid w:val="059D33C9"/>
    <w:rsid w:val="0649627E"/>
    <w:rsid w:val="06C17876"/>
    <w:rsid w:val="0931A1ED"/>
    <w:rsid w:val="098D63F2"/>
    <w:rsid w:val="09A3FC0B"/>
    <w:rsid w:val="0A2CF7CC"/>
    <w:rsid w:val="0ADA3172"/>
    <w:rsid w:val="0B374ABF"/>
    <w:rsid w:val="0B5479B1"/>
    <w:rsid w:val="0BA95644"/>
    <w:rsid w:val="0C871AB6"/>
    <w:rsid w:val="0DB3FB25"/>
    <w:rsid w:val="0DDF8841"/>
    <w:rsid w:val="0EB56C02"/>
    <w:rsid w:val="0F9D6279"/>
    <w:rsid w:val="10243EF3"/>
    <w:rsid w:val="102DB6BD"/>
    <w:rsid w:val="10880626"/>
    <w:rsid w:val="10908E9F"/>
    <w:rsid w:val="115D80F9"/>
    <w:rsid w:val="12FCC1A9"/>
    <w:rsid w:val="12FD37A0"/>
    <w:rsid w:val="15E9DA64"/>
    <w:rsid w:val="15FD3765"/>
    <w:rsid w:val="16D314C7"/>
    <w:rsid w:val="1708EC10"/>
    <w:rsid w:val="17975625"/>
    <w:rsid w:val="18105C41"/>
    <w:rsid w:val="1C5552FE"/>
    <w:rsid w:val="1CEB3550"/>
    <w:rsid w:val="1E1ECA2C"/>
    <w:rsid w:val="1E4AFA40"/>
    <w:rsid w:val="1E6C8A07"/>
    <w:rsid w:val="2063C2B0"/>
    <w:rsid w:val="2193E3A7"/>
    <w:rsid w:val="21A0D964"/>
    <w:rsid w:val="22D3F355"/>
    <w:rsid w:val="22FC0346"/>
    <w:rsid w:val="23553F03"/>
    <w:rsid w:val="24A849A3"/>
    <w:rsid w:val="25C2C54D"/>
    <w:rsid w:val="25C7FBCC"/>
    <w:rsid w:val="25FD9988"/>
    <w:rsid w:val="27BD521E"/>
    <w:rsid w:val="27E0BBAD"/>
    <w:rsid w:val="2851DFE8"/>
    <w:rsid w:val="2867776B"/>
    <w:rsid w:val="28812AF4"/>
    <w:rsid w:val="28971FBC"/>
    <w:rsid w:val="28BA1D96"/>
    <w:rsid w:val="28E02EDB"/>
    <w:rsid w:val="29103029"/>
    <w:rsid w:val="2A8EAC8B"/>
    <w:rsid w:val="2C8EB887"/>
    <w:rsid w:val="2D146C6B"/>
    <w:rsid w:val="2F1E79CB"/>
    <w:rsid w:val="307DEC5B"/>
    <w:rsid w:val="30D72D83"/>
    <w:rsid w:val="333A4A91"/>
    <w:rsid w:val="34333F28"/>
    <w:rsid w:val="34F1C754"/>
    <w:rsid w:val="34FB1B41"/>
    <w:rsid w:val="3642897B"/>
    <w:rsid w:val="36AA6E01"/>
    <w:rsid w:val="36F9893F"/>
    <w:rsid w:val="37BE1ADB"/>
    <w:rsid w:val="37C13E19"/>
    <w:rsid w:val="389862AE"/>
    <w:rsid w:val="38D1BE82"/>
    <w:rsid w:val="39258874"/>
    <w:rsid w:val="39A9B173"/>
    <w:rsid w:val="39BF9BF4"/>
    <w:rsid w:val="3B112F9F"/>
    <w:rsid w:val="3B362A00"/>
    <w:rsid w:val="3B49025F"/>
    <w:rsid w:val="3BC0C82B"/>
    <w:rsid w:val="3C14DBB1"/>
    <w:rsid w:val="3CA413A9"/>
    <w:rsid w:val="3CE42C61"/>
    <w:rsid w:val="3D3AC207"/>
    <w:rsid w:val="3D908F6A"/>
    <w:rsid w:val="3E798C6E"/>
    <w:rsid w:val="3FD5049E"/>
    <w:rsid w:val="40BCA0D4"/>
    <w:rsid w:val="4215F5B1"/>
    <w:rsid w:val="44FA2753"/>
    <w:rsid w:val="4583591D"/>
    <w:rsid w:val="494127CB"/>
    <w:rsid w:val="497CBA7B"/>
    <w:rsid w:val="497CBA7B"/>
    <w:rsid w:val="49B588A5"/>
    <w:rsid w:val="4A0E4777"/>
    <w:rsid w:val="4A2E7D43"/>
    <w:rsid w:val="4AC9C9B6"/>
    <w:rsid w:val="4B8E6F02"/>
    <w:rsid w:val="4DA99804"/>
    <w:rsid w:val="4EFC9A47"/>
    <w:rsid w:val="4F52B493"/>
    <w:rsid w:val="4F8F74C8"/>
    <w:rsid w:val="50931A99"/>
    <w:rsid w:val="51683EB5"/>
    <w:rsid w:val="51C886CB"/>
    <w:rsid w:val="52B4BE8F"/>
    <w:rsid w:val="552350F0"/>
    <w:rsid w:val="554BA352"/>
    <w:rsid w:val="55DEFA65"/>
    <w:rsid w:val="56506B20"/>
    <w:rsid w:val="56B85959"/>
    <w:rsid w:val="57184545"/>
    <w:rsid w:val="57C79E37"/>
    <w:rsid w:val="580EDB58"/>
    <w:rsid w:val="58F78AE9"/>
    <w:rsid w:val="59313D12"/>
    <w:rsid w:val="5AC3CA31"/>
    <w:rsid w:val="5AF9060F"/>
    <w:rsid w:val="5AFE8FD3"/>
    <w:rsid w:val="5B677BB3"/>
    <w:rsid w:val="5C592AC6"/>
    <w:rsid w:val="5D29601E"/>
    <w:rsid w:val="5D9BC654"/>
    <w:rsid w:val="5E84C87A"/>
    <w:rsid w:val="5EA4FF10"/>
    <w:rsid w:val="5EE8D8C4"/>
    <w:rsid w:val="5F12B23B"/>
    <w:rsid w:val="5F24D915"/>
    <w:rsid w:val="5FA02B41"/>
    <w:rsid w:val="5FC35373"/>
    <w:rsid w:val="5FD772FB"/>
    <w:rsid w:val="600E688F"/>
    <w:rsid w:val="60382264"/>
    <w:rsid w:val="6120B0F1"/>
    <w:rsid w:val="61539985"/>
    <w:rsid w:val="61552745"/>
    <w:rsid w:val="626403CD"/>
    <w:rsid w:val="63496782"/>
    <w:rsid w:val="64CC7FC4"/>
    <w:rsid w:val="6507D67C"/>
    <w:rsid w:val="6549C560"/>
    <w:rsid w:val="659097C4"/>
    <w:rsid w:val="659A800E"/>
    <w:rsid w:val="67C73190"/>
    <w:rsid w:val="69326699"/>
    <w:rsid w:val="6958CCC5"/>
    <w:rsid w:val="6A07E8BB"/>
    <w:rsid w:val="6A1E16D2"/>
    <w:rsid w:val="6A709B8C"/>
    <w:rsid w:val="6C95182E"/>
    <w:rsid w:val="6D38AFFB"/>
    <w:rsid w:val="6D4AD9DC"/>
    <w:rsid w:val="6D6204F9"/>
    <w:rsid w:val="6E50D139"/>
    <w:rsid w:val="6E59CEB8"/>
    <w:rsid w:val="6F0C8796"/>
    <w:rsid w:val="6F5E53A3"/>
    <w:rsid w:val="7184A4F6"/>
    <w:rsid w:val="73088E48"/>
    <w:rsid w:val="731CABD9"/>
    <w:rsid w:val="736375D1"/>
    <w:rsid w:val="740BCF1B"/>
    <w:rsid w:val="7449653B"/>
    <w:rsid w:val="7468A426"/>
    <w:rsid w:val="74857132"/>
    <w:rsid w:val="748697BF"/>
    <w:rsid w:val="75376472"/>
    <w:rsid w:val="757FD693"/>
    <w:rsid w:val="75DFF3F8"/>
    <w:rsid w:val="78233B5C"/>
    <w:rsid w:val="7855BD3A"/>
    <w:rsid w:val="787134A7"/>
    <w:rsid w:val="7A93BCB8"/>
    <w:rsid w:val="7B6713A1"/>
    <w:rsid w:val="7BBD7684"/>
    <w:rsid w:val="7BE3B1EE"/>
    <w:rsid w:val="7C99A1A3"/>
    <w:rsid w:val="7CF33DEB"/>
    <w:rsid w:val="7F65D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9601E"/>
  <w15:chartTrackingRefBased/>
  <w15:docId w15:val="{789E4580-3B15-4DA2-9A67-C79AB844D6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7855BD3A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Header">
    <w:uiPriority w:val="99"/>
    <w:name w:val="header"/>
    <w:basedOn w:val="Normal"/>
    <w:unhideWhenUsed/>
    <w:rsid w:val="7449653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449653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Heading1">
    <w:uiPriority w:val="9"/>
    <w:name w:val="heading 1"/>
    <w:basedOn w:val="Normal"/>
    <w:next w:val="Normal"/>
    <w:qFormat/>
    <w:rsid w:val="7449653B"/>
    <w:rPr>
      <w:rFonts w:ascii="Aptos" w:hAnsi="Aptos" w:eastAsia="" w:cs="" w:asciiTheme="minorAscii" w:hAnsiTheme="minorAscii" w:eastAsiaTheme="minorEastAsia" w:cstheme="minorBidi"/>
      <w:b w:val="1"/>
      <w:bCs w:val="1"/>
      <w:sz w:val="48"/>
      <w:szCs w:val="48"/>
    </w:rPr>
  </w:style>
  <w:style w:type="paragraph" w:styleId="TOC1">
    <w:uiPriority w:val="39"/>
    <w:name w:val="toc 1"/>
    <w:basedOn w:val="Normal"/>
    <w:next w:val="Normal"/>
    <w:unhideWhenUsed/>
    <w:rsid w:val="7449653B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7449653B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7449653B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32bd7fa57344cf6" /><Relationship Type="http://schemas.openxmlformats.org/officeDocument/2006/relationships/header" Target="header2.xml" Id="Rbc6d21501ee3428a" /><Relationship Type="http://schemas.openxmlformats.org/officeDocument/2006/relationships/footer" Target="footer.xml" Id="Rd7828d2790244d1a" /><Relationship Type="http://schemas.openxmlformats.org/officeDocument/2006/relationships/footer" Target="footer2.xml" Id="R59227179414f4435" /><Relationship Type="http://schemas.microsoft.com/office/2020/10/relationships/intelligence" Target="intelligence2.xml" Id="R4eee9ad5da734d84" /><Relationship Type="http://schemas.openxmlformats.org/officeDocument/2006/relationships/numbering" Target="numbering.xml" Id="Ra51e6fc6cfd3485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D0D584F146D742865F87D3BCAAEC2E" ma:contentTypeVersion="7" ma:contentTypeDescription="Create a new document." ma:contentTypeScope="" ma:versionID="bfdb993f135a3ff2b2f0afcc30982e3b">
  <xsd:schema xmlns:xsd="http://www.w3.org/2001/XMLSchema" xmlns:xs="http://www.w3.org/2001/XMLSchema" xmlns:p="http://schemas.microsoft.com/office/2006/metadata/properties" xmlns:ns2="ee487c52-bfd5-4c96-95c9-ed6889a27160" targetNamespace="http://schemas.microsoft.com/office/2006/metadata/properties" ma:root="true" ma:fieldsID="2ea329aa32ac722116fd96c0e41f0a3f" ns2:_="">
    <xsd:import namespace="ee487c52-bfd5-4c96-95c9-ed6889a271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487c52-bfd5-4c96-95c9-ed6889a271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3EABC5-F87C-47B9-8D6A-D4923287B692}"/>
</file>

<file path=customXml/itemProps2.xml><?xml version="1.0" encoding="utf-8"?>
<ds:datastoreItem xmlns:ds="http://schemas.openxmlformats.org/officeDocument/2006/customXml" ds:itemID="{EE26CC87-F494-4296-AAD8-B34F91F372E4}"/>
</file>

<file path=customXml/itemProps3.xml><?xml version="1.0" encoding="utf-8"?>
<ds:datastoreItem xmlns:ds="http://schemas.openxmlformats.org/officeDocument/2006/customXml" ds:itemID="{C53A41C9-C604-40D1-89A4-981CCD2953C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Declan Hutchinson</dc:creator>
  <keywords/>
  <dc:description/>
  <dcterms:created xsi:type="dcterms:W3CDTF">2025-08-29T12:24:24.0000000Z</dcterms:created>
  <dcterms:modified xsi:type="dcterms:W3CDTF">2025-08-31T11:20:44.0824576Z</dcterms:modified>
  <lastModifiedBy>Declan Hutchinson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0x01010055D0D584F146D742865F87D3BCAAEC2E</vt:lpwstr>
  </property>
</Properties>
</file>