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8A43F3" w:rsidP="03711262" w:rsidRDefault="008A43F3" w14:paraId="56DB2ECF" w14:textId="0BEE84E2">
      <w:pPr>
        <w:pStyle w:val="Title"/>
        <w:jc w:val="center"/>
      </w:pPr>
      <w:r w:rsidR="008A43F3">
        <w:rPr/>
        <w:t>Ubiquity Camera System</w:t>
      </w:r>
      <w:r w:rsidR="277A5E78">
        <w:drawing>
          <wp:inline wp14:editId="432B7992" wp14:anchorId="60B35EBD">
            <wp:extent cx="2450508" cy="2457450"/>
            <wp:effectExtent l="0" t="0" r="0" b="0"/>
            <wp:docPr id="20651433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5143372" name=""/>
                    <pic:cNvPicPr/>
                  </pic:nvPicPr>
                  <pic:blipFill>
                    <a:blip xmlns:r="http://schemas.openxmlformats.org/officeDocument/2006/relationships" r:embed="rId4359625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0508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11262" w:rsidRDefault="03711262" w14:paraId="527D1E73" w14:textId="6638E661">
      <w:r>
        <w:br w:type="page"/>
      </w:r>
    </w:p>
    <w:p w:rsidR="7F250ADE" w:rsidP="03711262" w:rsidRDefault="7F250ADE" w14:paraId="5B62B49F" w14:textId="25E6816D">
      <w:pPr>
        <w:pStyle w:val="Heading1"/>
      </w:pPr>
      <w:bookmarkStart w:name="_Toc496613170" w:id="2101371720"/>
      <w:r w:rsidR="7F250ADE">
        <w:rPr/>
        <w:t>Table of Contents</w:t>
      </w:r>
      <w:bookmarkEnd w:id="2101371720"/>
    </w:p>
    <w:p w:rsidR="03711262" w:rsidRDefault="03711262" w14:paraId="22254922" w14:textId="06100692"/>
    <w:sdt>
      <w:sdtPr>
        <w:id w:val="745811270"/>
        <w:docPartObj>
          <w:docPartGallery w:val="Table of Contents"/>
          <w:docPartUnique/>
        </w:docPartObj>
      </w:sdtPr>
      <w:sdtContent>
        <w:p w:rsidR="03711262" w:rsidP="03711262" w:rsidRDefault="03711262" w14:paraId="4D42C7C1" w14:textId="1AF4D5D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496613170">
            <w:r w:rsidRPr="03711262" w:rsidR="03711262">
              <w:rPr>
                <w:rStyle w:val="Hyperlink"/>
              </w:rPr>
              <w:t>Table of Contents</w:t>
            </w:r>
            <w:r>
              <w:tab/>
            </w:r>
            <w:r>
              <w:fldChar w:fldCharType="begin"/>
            </w:r>
            <w:r>
              <w:instrText xml:space="preserve">PAGEREF _Toc496613170 \h</w:instrText>
            </w:r>
            <w:r>
              <w:fldChar w:fldCharType="separate"/>
            </w:r>
            <w:r w:rsidRPr="03711262" w:rsidR="03711262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3711262" w:rsidP="03711262" w:rsidRDefault="03711262" w14:paraId="5B66E072" w14:textId="0E80BC7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19776793">
            <w:r w:rsidRPr="03711262" w:rsidR="03711262">
              <w:rPr>
                <w:rStyle w:val="Hyperlink"/>
              </w:rPr>
              <w:t>Overview</w:t>
            </w:r>
            <w:r>
              <w:tab/>
            </w:r>
            <w:r>
              <w:fldChar w:fldCharType="begin"/>
            </w:r>
            <w:r>
              <w:instrText xml:space="preserve">PAGEREF _Toc1819776793 \h</w:instrText>
            </w:r>
            <w:r>
              <w:fldChar w:fldCharType="separate"/>
            </w:r>
            <w:r w:rsidRPr="03711262" w:rsidR="0371126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3711262" w:rsidP="03711262" w:rsidRDefault="03711262" w14:paraId="1CB77F95" w14:textId="1611487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84608478">
            <w:r w:rsidRPr="03711262" w:rsidR="03711262">
              <w:rPr>
                <w:rStyle w:val="Hyperlink"/>
              </w:rPr>
              <w:t>Setup Steps</w:t>
            </w:r>
            <w:r>
              <w:tab/>
            </w:r>
            <w:r>
              <w:fldChar w:fldCharType="begin"/>
            </w:r>
            <w:r>
              <w:instrText xml:space="preserve">PAGEREF _Toc2084608478 \h</w:instrText>
            </w:r>
            <w:r>
              <w:fldChar w:fldCharType="separate"/>
            </w:r>
            <w:r w:rsidRPr="03711262" w:rsidR="0371126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3711262" w:rsidP="03711262" w:rsidRDefault="03711262" w14:paraId="27AB24FD" w14:textId="3EDFD9D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28303530">
            <w:r w:rsidRPr="03711262" w:rsidR="03711262">
              <w:rPr>
                <w:rStyle w:val="Hyperlink"/>
              </w:rPr>
              <w:t>Usage</w:t>
            </w:r>
            <w:r>
              <w:tab/>
            </w:r>
            <w:r>
              <w:fldChar w:fldCharType="begin"/>
            </w:r>
            <w:r>
              <w:instrText xml:space="preserve">PAGEREF _Toc1628303530 \h</w:instrText>
            </w:r>
            <w:r>
              <w:fldChar w:fldCharType="separate"/>
            </w:r>
            <w:r w:rsidRPr="03711262" w:rsidR="03711262">
              <w:rPr>
                <w:rStyle w:val="Hyperlink"/>
              </w:rPr>
              <w:t>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3711262" w:rsidRDefault="03711262" w14:paraId="77F7F04D" w14:textId="29E2E38D">
      <w:r>
        <w:br w:type="page"/>
      </w:r>
    </w:p>
    <w:p w:rsidR="03711262" w:rsidRDefault="03711262" w14:paraId="4ED0ED6C" w14:textId="631A084F"/>
    <w:p w:rsidR="5043CCD6" w:rsidP="03711262" w:rsidRDefault="5043CCD6" w14:paraId="580F89BE" w14:textId="654EEB73">
      <w:pPr>
        <w:pStyle w:val="Heading1"/>
      </w:pPr>
      <w:bookmarkStart w:name="_Toc1819776793" w:id="2134356188"/>
      <w:r w:rsidR="5043CCD6">
        <w:rPr/>
        <w:t>Overview</w:t>
      </w:r>
      <w:bookmarkEnd w:id="2134356188"/>
    </w:p>
    <w:p w:rsidR="5043CCD6" w:rsidP="03711262" w:rsidRDefault="5043CCD6" w14:paraId="15C0C738" w14:textId="74D7DE73">
      <w:pPr>
        <w:pStyle w:val="Normal"/>
      </w:pPr>
      <w:r w:rsidR="5043CCD6">
        <w:rPr/>
        <w:t xml:space="preserve">Security is </w:t>
      </w:r>
      <w:r w:rsidR="5043CCD6">
        <w:rPr/>
        <w:t>a very important</w:t>
      </w:r>
      <w:r w:rsidR="5043CCD6">
        <w:rPr/>
        <w:t xml:space="preserve"> part of any school. One way to make a school more secure is to implement a functional and scalable security camera setup. It was decided that the best way to do this in the proposed school for Holmv</w:t>
      </w:r>
      <w:r w:rsidR="6144D084">
        <w:rPr/>
        <w:t xml:space="preserve">iew is to use a </w:t>
      </w:r>
      <w:r w:rsidR="6144D084">
        <w:rPr/>
        <w:t>ubiquiti</w:t>
      </w:r>
      <w:r w:rsidR="6144D084">
        <w:rPr/>
        <w:t xml:space="preserve"> </w:t>
      </w:r>
      <w:r w:rsidR="6144D084">
        <w:rPr/>
        <w:t>unifi</w:t>
      </w:r>
      <w:r w:rsidR="6144D084">
        <w:rPr/>
        <w:t xml:space="preserve"> camera setup. This was chosen because it is scalable, easy to use and it is used in other schools around Queensland.</w:t>
      </w:r>
      <w:r w:rsidR="42665524">
        <w:rPr/>
        <w:t xml:space="preserve"> The specific cameras that were chosen were the </w:t>
      </w:r>
      <w:r w:rsidR="42665524">
        <w:rPr/>
        <w:t>unifi</w:t>
      </w:r>
      <w:r w:rsidR="42665524">
        <w:rPr/>
        <w:t xml:space="preserve"> g5 bullet cameras. This is because they can record in 1440p resolution for good picture clarity. They were also chosen because they are POE capable and waterproof.</w:t>
      </w:r>
    </w:p>
    <w:p w:rsidR="5043CCD6" w:rsidP="03711262" w:rsidRDefault="5043CCD6" w14:paraId="33390E86" w14:textId="43E2084A">
      <w:pPr>
        <w:pStyle w:val="Heading1"/>
      </w:pPr>
      <w:bookmarkStart w:name="_Toc2084608478" w:id="1237199253"/>
      <w:r w:rsidR="5043CCD6">
        <w:rPr/>
        <w:t>Setup Steps</w:t>
      </w:r>
      <w:bookmarkEnd w:id="1237199253"/>
    </w:p>
    <w:p w:rsidR="00F10E00" w:rsidRDefault="00F10E00" w14:paraId="00000002" w14:textId="77777777"/>
    <w:p w:rsidR="00F10E00" w:rsidRDefault="008A43F3" w14:paraId="00000003" w14:textId="5B10B44A">
      <w:pPr>
        <w:numPr>
          <w:ilvl w:val="0"/>
          <w:numId w:val="1"/>
        </w:numPr>
        <w:rPr/>
      </w:pPr>
      <w:r w:rsidR="008A43F3">
        <w:rPr/>
        <w:t>Purchase UniFi cameras and network video recorder (NVR)</w:t>
      </w:r>
      <w:r w:rsidR="5C64BCBB">
        <w:rPr/>
        <w:t xml:space="preserve"> (image below)</w:t>
      </w:r>
    </w:p>
    <w:p w:rsidR="5C64BCBB" w:rsidP="03711262" w:rsidRDefault="5C64BCBB" w14:paraId="25CD95FC" w14:textId="43FB204E">
      <w:pPr>
        <w:pStyle w:val="Normal"/>
      </w:pPr>
      <w:r w:rsidR="5C64BCBB">
        <w:drawing>
          <wp:inline wp14:editId="07F23DAB" wp14:anchorId="01D75BF8">
            <wp:extent cx="5724525" cy="3819525"/>
            <wp:effectExtent l="0" t="0" r="0" b="0"/>
            <wp:docPr id="15170395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7039516" name=""/>
                    <pic:cNvPicPr/>
                  </pic:nvPicPr>
                  <pic:blipFill>
                    <a:blip xmlns:r="http://schemas.openxmlformats.org/officeDocument/2006/relationships" r:embed="rId2564652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E00" w:rsidRDefault="008A43F3" w14:paraId="00000004" w14:textId="77777777">
      <w:pPr>
        <w:numPr>
          <w:ilvl w:val="0"/>
          <w:numId w:val="1"/>
        </w:numPr>
      </w:pPr>
      <w:r>
        <w:t>Run Ethernet cabling to each camera and back to a power over Ethernet (POE) switch</w:t>
      </w:r>
    </w:p>
    <w:p w:rsidR="00F10E00" w:rsidRDefault="008A43F3" w14:paraId="00000005" w14:textId="77777777">
      <w:pPr>
        <w:numPr>
          <w:ilvl w:val="0"/>
          <w:numId w:val="1"/>
        </w:numPr>
      </w:pPr>
      <w:r>
        <w:t>Load 3.5” or 2.5” drives into bays on the NVR</w:t>
      </w:r>
    </w:p>
    <w:p w:rsidR="00F10E00" w:rsidRDefault="008A43F3" w14:paraId="00000006" w14:textId="77777777">
      <w:pPr>
        <w:numPr>
          <w:ilvl w:val="0"/>
          <w:numId w:val="1"/>
        </w:numPr>
      </w:pPr>
      <w:r>
        <w:t>Cable the NVR to the switch</w:t>
      </w:r>
    </w:p>
    <w:p w:rsidR="00F10E00" w:rsidRDefault="008A43F3" w14:paraId="00000007" w14:textId="77777777">
      <w:pPr>
        <w:numPr>
          <w:ilvl w:val="0"/>
          <w:numId w:val="1"/>
        </w:numPr>
      </w:pPr>
      <w:r>
        <w:t>Cable the switch to the rest of the network</w:t>
      </w:r>
    </w:p>
    <w:p w:rsidR="00F10E00" w:rsidRDefault="008A43F3" w14:paraId="00000008" w14:textId="77777777">
      <w:pPr>
        <w:numPr>
          <w:ilvl w:val="0"/>
          <w:numId w:val="1"/>
        </w:numPr>
      </w:pPr>
      <w:r>
        <w:t>Power on the NVR</w:t>
      </w:r>
    </w:p>
    <w:p w:rsidR="00F10E00" w:rsidRDefault="008A43F3" w14:paraId="00000009" w14:textId="77777777">
      <w:pPr>
        <w:numPr>
          <w:ilvl w:val="0"/>
          <w:numId w:val="1"/>
        </w:numPr>
      </w:pPr>
      <w:r>
        <w:t>Create a Ubiquity account</w:t>
      </w:r>
    </w:p>
    <w:p w:rsidR="00F10E00" w:rsidRDefault="008A43F3" w14:paraId="0000000A" w14:textId="77777777">
      <w:pPr>
        <w:numPr>
          <w:ilvl w:val="0"/>
          <w:numId w:val="1"/>
        </w:numPr>
      </w:pPr>
      <w:r>
        <w:t>Download the UniFi and Protect apps onto a mobile device or connect to the new NVR via IP</w:t>
      </w:r>
    </w:p>
    <w:p w:rsidR="00F10E00" w:rsidRDefault="008A43F3" w14:paraId="0000000B" w14:textId="77777777">
      <w:pPr>
        <w:numPr>
          <w:ilvl w:val="1"/>
          <w:numId w:val="1"/>
        </w:numPr>
      </w:pPr>
      <w:r>
        <w:t xml:space="preserve">Sign into the UniFi app and turn on Bluetooth </w:t>
      </w:r>
    </w:p>
    <w:p w:rsidR="00F10E00" w:rsidRDefault="008A43F3" w14:paraId="0000000C" w14:textId="77777777">
      <w:pPr>
        <w:numPr>
          <w:ilvl w:val="0"/>
          <w:numId w:val="1"/>
        </w:numPr>
      </w:pPr>
      <w:r>
        <w:t xml:space="preserve">Connect the NVR to your account </w:t>
      </w:r>
    </w:p>
    <w:p w:rsidR="00F10E00" w:rsidRDefault="008A43F3" w14:paraId="0000000D" w14:textId="77777777">
      <w:pPr>
        <w:numPr>
          <w:ilvl w:val="1"/>
          <w:numId w:val="1"/>
        </w:numPr>
      </w:pPr>
      <w:r>
        <w:t>Go to the project app if using mobile</w:t>
      </w:r>
    </w:p>
    <w:p w:rsidR="00F10E00" w:rsidRDefault="008A43F3" w14:paraId="0000000E" w14:textId="77777777">
      <w:pPr>
        <w:numPr>
          <w:ilvl w:val="1"/>
          <w:numId w:val="1"/>
        </w:numPr>
      </w:pPr>
      <w:r>
        <w:t>Sign in and connect to the NVR</w:t>
      </w:r>
    </w:p>
    <w:p w:rsidR="00F10E00" w:rsidRDefault="008A43F3" w14:paraId="0000000F" w14:textId="77777777">
      <w:pPr>
        <w:numPr>
          <w:ilvl w:val="0"/>
          <w:numId w:val="1"/>
        </w:numPr>
      </w:pPr>
      <w:r>
        <w:t>Accept terms and conditions</w:t>
      </w:r>
    </w:p>
    <w:p w:rsidR="00F10E00" w:rsidRDefault="008A43F3" w14:paraId="00000010" w14:textId="77777777">
      <w:pPr>
        <w:numPr>
          <w:ilvl w:val="0"/>
          <w:numId w:val="1"/>
        </w:numPr>
      </w:pPr>
      <w:r>
        <w:t>Run updates</w:t>
      </w:r>
    </w:p>
    <w:p w:rsidR="00F10E00" w:rsidRDefault="008A43F3" w14:paraId="00000011" w14:textId="77777777">
      <w:pPr>
        <w:numPr>
          <w:ilvl w:val="0"/>
          <w:numId w:val="1"/>
        </w:numPr>
      </w:pPr>
      <w:r>
        <w:t>When prompted, adopt cameras to the NVR</w:t>
      </w:r>
    </w:p>
    <w:p w:rsidR="00F10E00" w:rsidRDefault="008A43F3" w14:paraId="00000012" w14:textId="77777777">
      <w:pPr>
        <w:numPr>
          <w:ilvl w:val="0"/>
          <w:numId w:val="1"/>
        </w:numPr>
        <w:rPr/>
      </w:pPr>
      <w:r w:rsidR="008A43F3">
        <w:rPr/>
        <w:t>Configure camera recording settings to suit</w:t>
      </w:r>
    </w:p>
    <w:p w:rsidR="6BA3B3A8" w:rsidP="66D6296B" w:rsidRDefault="6BA3B3A8" w14:paraId="6AFBD77F" w14:textId="71F7641F">
      <w:pPr>
        <w:numPr>
          <w:ilvl w:val="0"/>
          <w:numId w:val="1"/>
        </w:numPr>
        <w:rPr/>
      </w:pPr>
      <w:r w:rsidR="6BA3B3A8">
        <w:rPr/>
        <w:t>Enable multi factor authentication</w:t>
      </w:r>
    </w:p>
    <w:p w:rsidR="03711262" w:rsidRDefault="03711262" w14:paraId="399AA261" w14:textId="02C2DB4A">
      <w:r>
        <w:br w:type="page"/>
      </w:r>
    </w:p>
    <w:p w:rsidR="2E53E3F3" w:rsidP="03711262" w:rsidRDefault="2E53E3F3" w14:paraId="40AE34AB" w14:textId="13AE4281">
      <w:pPr>
        <w:pStyle w:val="Heading1"/>
      </w:pPr>
      <w:bookmarkStart w:name="_Toc1628303530" w:id="952620833"/>
      <w:r w:rsidR="2E53E3F3">
        <w:rPr/>
        <w:t>Usage</w:t>
      </w:r>
      <w:bookmarkEnd w:id="952620833"/>
    </w:p>
    <w:p w:rsidR="15E8C06C" w:rsidP="03711262" w:rsidRDefault="15E8C06C" w14:paraId="10DB5A67" w14:textId="5D47DF65">
      <w:pPr>
        <w:pStyle w:val="Normal"/>
      </w:pPr>
      <w:r w:rsidR="15E8C06C">
        <w:rPr/>
        <w:t xml:space="preserve">This camera system has been </w:t>
      </w:r>
      <w:r w:rsidR="15E8C06C">
        <w:rPr/>
        <w:t>very successful</w:t>
      </w:r>
      <w:r w:rsidR="15E8C06C">
        <w:rPr/>
        <w:t xml:space="preserve"> in prototyp</w:t>
      </w:r>
      <w:r w:rsidR="07BDBEB0">
        <w:rPr/>
        <w:t>ing</w:t>
      </w:r>
      <w:r w:rsidR="15E8C06C">
        <w:rPr/>
        <w:t xml:space="preserve"> so far. Cameras can be set to write to the hard drives </w:t>
      </w:r>
      <w:r w:rsidR="15E8C06C">
        <w:rPr/>
        <w:t>all of</w:t>
      </w:r>
      <w:r w:rsidR="15E8C06C">
        <w:rPr/>
        <w:t xml:space="preserve"> the time or only when motion is detected. The below screenshot shows some of the motion events that the camera prototype has captured</w:t>
      </w:r>
      <w:r w:rsidR="64BA2A5F">
        <w:rPr/>
        <w:t>.</w:t>
      </w:r>
    </w:p>
    <w:p w:rsidR="15E8C06C" w:rsidRDefault="15E8C06C" w14:paraId="513A647D" w14:textId="1EB3F386">
      <w:r w:rsidR="15E8C06C">
        <w:drawing>
          <wp:inline wp14:editId="2245735B" wp14:anchorId="61F6CC63">
            <wp:extent cx="5724525" cy="2152650"/>
            <wp:effectExtent l="0" t="0" r="0" b="0"/>
            <wp:docPr id="316716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671678" name=""/>
                    <pic:cNvPicPr/>
                  </pic:nvPicPr>
                  <pic:blipFill>
                    <a:blip xmlns:r="http://schemas.openxmlformats.org/officeDocument/2006/relationships" r:embed="rId12169422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A69F34">
        <w:rPr/>
        <w:t>Figure 1. Screenshot of Unifi Camera motion detection.</w:t>
      </w:r>
    </w:p>
    <w:p w:rsidR="03711262" w:rsidP="03711262" w:rsidRDefault="03711262" w14:paraId="79EDDE5E" w14:textId="103A6C6F">
      <w:pPr>
        <w:pStyle w:val="Normal"/>
      </w:pPr>
    </w:p>
    <w:p w:rsidR="58A69F34" w:rsidP="03711262" w:rsidRDefault="58A69F34" w14:paraId="37C0B428" w14:textId="74D10587">
      <w:pPr>
        <w:pStyle w:val="Normal"/>
      </w:pPr>
      <w:r w:rsidR="58A69F34">
        <w:rPr/>
        <w:t xml:space="preserve">The network video recorder (NVR) has been setup with four 3TB </w:t>
      </w:r>
      <w:r w:rsidR="0BB53E37">
        <w:rPr/>
        <w:t>hard drives providing 9 terabytes of usable storage space after utilising raid 5 for storage to provide redundancy of one hard drive allowing for</w:t>
      </w:r>
      <w:r w:rsidR="3846AE83">
        <w:rPr/>
        <w:t xml:space="preserve"> higher availability. </w:t>
      </w:r>
      <w:r w:rsidR="0674072E">
        <w:rPr/>
        <w:t>All of this is shown in the screenshot below.</w:t>
      </w:r>
    </w:p>
    <w:p w:rsidR="0674072E" w:rsidRDefault="0674072E" w14:paraId="69F298D8" w14:textId="5BBB81FC">
      <w:r w:rsidR="0674072E">
        <w:drawing>
          <wp:inline wp14:editId="3CF36B67" wp14:anchorId="0D68A936">
            <wp:extent cx="5724525" cy="1266825"/>
            <wp:effectExtent l="0" t="0" r="0" b="0"/>
            <wp:docPr id="10938290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3829064" name=""/>
                    <pic:cNvPicPr/>
                  </pic:nvPicPr>
                  <pic:blipFill>
                    <a:blip xmlns:r="http://schemas.openxmlformats.org/officeDocument/2006/relationships" r:embed="rId14101490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74072E">
        <w:rPr/>
        <w:t>Figure 2. Screenshot of storage information in Unifi Protect.</w:t>
      </w:r>
    </w:p>
    <w:p w:rsidR="03711262" w:rsidRDefault="03711262" w14:paraId="1E0C6CEB" w14:textId="0DC012B1"/>
    <w:p w:rsidR="249E03C2" w:rsidRDefault="249E03C2" w14:paraId="7E7D7563" w14:textId="136B003F">
      <w:r w:rsidR="249E03C2">
        <w:rPr/>
        <w:t xml:space="preserve">Each of the cameras can be controlled within Unifi Protect to have settings such as resolution, frame rate, IP address, device version, motion recording settings, facial recognition, motion </w:t>
      </w:r>
      <w:r w:rsidR="249E03C2">
        <w:rPr/>
        <w:t>zones</w:t>
      </w:r>
      <w:r w:rsidR="249E03C2">
        <w:rPr/>
        <w:t xml:space="preserve"> and </w:t>
      </w:r>
      <w:r w:rsidR="53F7A421">
        <w:rPr/>
        <w:t xml:space="preserve">AI features adjusted. This allows for one central location for the adjustment of </w:t>
      </w:r>
      <w:r w:rsidR="53F7A421">
        <w:rPr/>
        <w:t>all of</w:t>
      </w:r>
      <w:r w:rsidR="53F7A421">
        <w:rPr/>
        <w:t xml:space="preserve"> the cameras such that it is much easier for users to quickly make changes.</w:t>
      </w:r>
    </w:p>
    <w:p w:rsidR="6AA71364" w:rsidRDefault="6AA71364" w14:paraId="43B9FBC4" w14:textId="1BAF1C9B">
      <w:r w:rsidR="6AA71364">
        <w:drawing>
          <wp:inline wp14:editId="4C7117A7" wp14:anchorId="5F984DA5">
            <wp:extent cx="2563160" cy="4267200"/>
            <wp:effectExtent l="0" t="0" r="0" b="0"/>
            <wp:docPr id="7141485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4148579" name=""/>
                    <pic:cNvPicPr/>
                  </pic:nvPicPr>
                  <pic:blipFill>
                    <a:blip xmlns:r="http://schemas.openxmlformats.org/officeDocument/2006/relationships" r:embed="rId101514029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6316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6D132F" w:rsidRDefault="4C6D132F" w14:paraId="2DF54A3D" w14:textId="4A82F980">
      <w:r w:rsidR="4C6D132F">
        <w:rPr/>
        <w:t>Figure 3. Camera settings page.</w:t>
      </w:r>
    </w:p>
    <w:p w:rsidR="03711262" w:rsidRDefault="03711262" w14:paraId="241AC275" w14:textId="52A71CCB"/>
    <w:p w:rsidR="4C6D132F" w:rsidRDefault="4C6D132F" w14:paraId="6D7AE6C1" w14:textId="03889992">
      <w:r w:rsidR="4C6D132F">
        <w:rPr/>
        <w:t xml:space="preserve">As mentioned above Unifi Protect is the central location where </w:t>
      </w:r>
      <w:r w:rsidR="4C6D132F">
        <w:rPr/>
        <w:t>all of</w:t>
      </w:r>
      <w:r w:rsidR="4C6D132F">
        <w:rPr/>
        <w:t xml:space="preserve"> the cameras and recording can be managed. </w:t>
      </w:r>
      <w:r w:rsidR="4C6D132F">
        <w:rPr/>
        <w:t>In order to</w:t>
      </w:r>
      <w:r w:rsidR="4C6D132F">
        <w:rPr/>
        <w:t xml:space="preserve"> access this </w:t>
      </w:r>
      <w:r w:rsidR="4C6D132F">
        <w:rPr/>
        <w:t>software</w:t>
      </w:r>
      <w:r w:rsidR="4C6D132F">
        <w:rPr/>
        <w:t xml:space="preserve"> the user can log into the NVR directly via the console’s IP address and putting in a username and password then passing the multifac</w:t>
      </w:r>
      <w:r w:rsidR="548AB4ED">
        <w:rPr/>
        <w:t xml:space="preserve">tor authentication method that has been chosen. From there the user can change settings, review footage, save footage, </w:t>
      </w:r>
      <w:r w:rsidR="5203B5D6">
        <w:rPr/>
        <w:t xml:space="preserve">manage software updates, </w:t>
      </w:r>
      <w:r w:rsidR="5203B5D6">
        <w:rPr/>
        <w:t>notifications</w:t>
      </w:r>
      <w:r w:rsidR="5203B5D6">
        <w:rPr/>
        <w:t xml:space="preserve"> and backups. The console has </w:t>
      </w:r>
      <w:r w:rsidR="5203B5D6">
        <w:rPr/>
        <w:t>it’s</w:t>
      </w:r>
      <w:r w:rsidR="5203B5D6">
        <w:rPr/>
        <w:t xml:space="preserve"> own backup system that is stored in the cloud for maximum security and stability. This backup schedule can be changed as per the </w:t>
      </w:r>
      <w:r w:rsidR="5203B5D6">
        <w:rPr/>
        <w:t>users</w:t>
      </w:r>
      <w:r w:rsidR="5203B5D6">
        <w:rPr/>
        <w:t xml:space="preserve"> </w:t>
      </w:r>
      <w:r w:rsidR="622093F1">
        <w:rPr/>
        <w:t>requirements.</w:t>
      </w:r>
      <w:r w:rsidR="7702CA87">
        <w:rPr/>
        <w:t xml:space="preserve"> </w:t>
      </w:r>
      <w:r w:rsidR="7702CA87">
        <w:rPr/>
        <w:t>In order to</w:t>
      </w:r>
      <w:r w:rsidR="7702CA87">
        <w:rPr/>
        <w:t xml:space="preserve"> restore a backup </w:t>
      </w:r>
      <w:r w:rsidR="7702CA87">
        <w:rPr/>
        <w:t>all</w:t>
      </w:r>
      <w:r w:rsidR="7702CA87">
        <w:rPr/>
        <w:t xml:space="preserve"> the user needs to do is click restore and then click the backup they wish to restore.</w:t>
      </w:r>
      <w:r w:rsidR="622093F1">
        <w:drawing>
          <wp:inline wp14:editId="604F9928" wp14:anchorId="3BACF116">
            <wp:extent cx="5630061" cy="1724266"/>
            <wp:effectExtent l="0" t="0" r="0" b="0"/>
            <wp:docPr id="9478746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7874684" name=""/>
                    <pic:cNvPicPr/>
                  </pic:nvPicPr>
                  <pic:blipFill>
                    <a:blip xmlns:r="http://schemas.openxmlformats.org/officeDocument/2006/relationships" r:embed="rId18164214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2093F1">
        <w:rPr/>
        <w:t>Figure 4. Unifi Protect backup settings.</w:t>
      </w:r>
    </w:p>
    <w:p w:rsidR="03711262" w:rsidRDefault="03711262" w14:paraId="64449E1F" w14:textId="08B81128"/>
    <w:p w:rsidR="03711262" w:rsidRDefault="03711262" w14:paraId="6CFAD01F" w14:textId="08C23873"/>
    <w:sectPr w:rsidR="00F10E00">
      <w:pgSz w:w="11909" w:h="16834" w:orient="portrait"/>
      <w:pgMar w:top="1440" w:right="1440" w:bottom="1440" w:left="1440" w:header="720" w:footer="720" w:gutter="0"/>
      <w:pgNumType w:start="1"/>
      <w:cols w:space="720"/>
      <w:titlePg w:val="1"/>
      <w:headerReference w:type="default" r:id="Rf87497ad1fee4cd8"/>
      <w:headerReference w:type="first" r:id="Rdb051f5bb7584d80"/>
      <w:footerReference w:type="default" r:id="R466eae6dec7b43d2"/>
      <w:footerReference w:type="first" r:id="R275ca43311c04d3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3711262" w:rsidTr="03711262" w14:paraId="46CFFEC0">
      <w:trPr>
        <w:trHeight w:val="300"/>
      </w:trPr>
      <w:tc>
        <w:tcPr>
          <w:tcW w:w="3005" w:type="dxa"/>
          <w:tcMar/>
        </w:tcPr>
        <w:p w:rsidR="03711262" w:rsidP="03711262" w:rsidRDefault="03711262" w14:paraId="5A64B294" w14:textId="7D78BCC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3711262" w:rsidP="03711262" w:rsidRDefault="03711262" w14:paraId="05E4C250" w14:textId="7D0BB44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3711262" w:rsidP="03711262" w:rsidRDefault="03711262" w14:paraId="522B4D9B" w14:textId="7C091890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03711262" w:rsidP="03711262" w:rsidRDefault="03711262" w14:paraId="4C285BB3" w14:textId="40337CF8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3711262" w:rsidTr="03711262" w14:paraId="1AB2BCE6">
      <w:trPr>
        <w:trHeight w:val="300"/>
      </w:trPr>
      <w:tc>
        <w:tcPr>
          <w:tcW w:w="3005" w:type="dxa"/>
          <w:tcMar/>
        </w:tcPr>
        <w:p w:rsidR="03711262" w:rsidP="03711262" w:rsidRDefault="03711262" w14:paraId="00108257" w14:textId="5F4C088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3711262" w:rsidP="03711262" w:rsidRDefault="03711262" w14:paraId="500F28E4" w14:textId="482311C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3711262" w:rsidP="03711262" w:rsidRDefault="03711262" w14:paraId="4377016E" w14:textId="4F13D563">
          <w:pPr>
            <w:pStyle w:val="Header"/>
            <w:bidi w:val="0"/>
            <w:ind w:right="-115"/>
            <w:jc w:val="right"/>
          </w:pPr>
        </w:p>
      </w:tc>
    </w:tr>
  </w:tbl>
  <w:p w:rsidR="03711262" w:rsidP="03711262" w:rsidRDefault="03711262" w14:paraId="3CAF5A94" w14:textId="26FD734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3711262" w:rsidTr="03711262" w14:paraId="3CA64BBE">
      <w:trPr>
        <w:trHeight w:val="300"/>
      </w:trPr>
      <w:tc>
        <w:tcPr>
          <w:tcW w:w="3005" w:type="dxa"/>
          <w:tcMar/>
        </w:tcPr>
        <w:p w:rsidR="03711262" w:rsidP="03711262" w:rsidRDefault="03711262" w14:paraId="4687CF1A" w14:textId="696E822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3711262" w:rsidP="03711262" w:rsidRDefault="03711262" w14:paraId="126C4D2A" w14:textId="69B8D52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3711262" w:rsidP="03711262" w:rsidRDefault="03711262" w14:paraId="703D7764" w14:textId="1F8F9D88">
          <w:pPr>
            <w:pStyle w:val="Header"/>
            <w:bidi w:val="0"/>
            <w:ind w:right="-115"/>
            <w:jc w:val="right"/>
          </w:pPr>
        </w:p>
      </w:tc>
    </w:tr>
  </w:tbl>
  <w:p w:rsidR="03711262" w:rsidP="03711262" w:rsidRDefault="03711262" w14:paraId="7EDC0052" w14:textId="7063648E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3711262" w:rsidTr="03711262" w14:paraId="2451B7BE">
      <w:trPr>
        <w:trHeight w:val="300"/>
      </w:trPr>
      <w:tc>
        <w:tcPr>
          <w:tcW w:w="3005" w:type="dxa"/>
          <w:tcMar/>
        </w:tcPr>
        <w:p w:rsidR="03711262" w:rsidP="03711262" w:rsidRDefault="03711262" w14:paraId="203492CB" w14:textId="3FCD297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3711262" w:rsidP="03711262" w:rsidRDefault="03711262" w14:paraId="2043FCF5" w14:textId="357CBDE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3711262" w:rsidP="03711262" w:rsidRDefault="03711262" w14:paraId="69A4150F" w14:textId="23729F23">
          <w:pPr>
            <w:pStyle w:val="Header"/>
            <w:bidi w:val="0"/>
            <w:ind w:right="-115"/>
            <w:jc w:val="right"/>
          </w:pPr>
        </w:p>
      </w:tc>
    </w:tr>
  </w:tbl>
  <w:p w:rsidR="03711262" w:rsidP="03711262" w:rsidRDefault="03711262" w14:paraId="5145479C" w14:textId="59EFD069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4B177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0518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E00"/>
    <w:rsid w:val="008A43F3"/>
    <w:rsid w:val="00C325C7"/>
    <w:rsid w:val="00F10E00"/>
    <w:rsid w:val="01C4861A"/>
    <w:rsid w:val="01C4861A"/>
    <w:rsid w:val="036BC503"/>
    <w:rsid w:val="036BC503"/>
    <w:rsid w:val="03711262"/>
    <w:rsid w:val="0674072E"/>
    <w:rsid w:val="07BDBEB0"/>
    <w:rsid w:val="093A16EB"/>
    <w:rsid w:val="0BB53E37"/>
    <w:rsid w:val="0CC1C6A7"/>
    <w:rsid w:val="0F67538F"/>
    <w:rsid w:val="11A504D2"/>
    <w:rsid w:val="15E8C06C"/>
    <w:rsid w:val="1761C50D"/>
    <w:rsid w:val="1E38CD09"/>
    <w:rsid w:val="1E715CAB"/>
    <w:rsid w:val="1E715CAB"/>
    <w:rsid w:val="21047463"/>
    <w:rsid w:val="21047463"/>
    <w:rsid w:val="2132FA5A"/>
    <w:rsid w:val="2480D690"/>
    <w:rsid w:val="249E03C2"/>
    <w:rsid w:val="277A5E78"/>
    <w:rsid w:val="27D83D62"/>
    <w:rsid w:val="2CE552CA"/>
    <w:rsid w:val="2E53E3F3"/>
    <w:rsid w:val="31D59397"/>
    <w:rsid w:val="33414B78"/>
    <w:rsid w:val="365B9DB9"/>
    <w:rsid w:val="3846AE83"/>
    <w:rsid w:val="39A401AD"/>
    <w:rsid w:val="39A401AD"/>
    <w:rsid w:val="3A3323AF"/>
    <w:rsid w:val="3E4BEC17"/>
    <w:rsid w:val="3FFFC4C0"/>
    <w:rsid w:val="42665524"/>
    <w:rsid w:val="45FE5562"/>
    <w:rsid w:val="4C6D132F"/>
    <w:rsid w:val="4D0DDACB"/>
    <w:rsid w:val="5043CCD6"/>
    <w:rsid w:val="5203B5D6"/>
    <w:rsid w:val="53F7A421"/>
    <w:rsid w:val="548AB4ED"/>
    <w:rsid w:val="580F778E"/>
    <w:rsid w:val="580F778E"/>
    <w:rsid w:val="5823DD50"/>
    <w:rsid w:val="58A69F34"/>
    <w:rsid w:val="5C64BCBB"/>
    <w:rsid w:val="6144D084"/>
    <w:rsid w:val="622093F1"/>
    <w:rsid w:val="63410FE0"/>
    <w:rsid w:val="64BA2A5F"/>
    <w:rsid w:val="6685093A"/>
    <w:rsid w:val="66D6296B"/>
    <w:rsid w:val="69E2B7E7"/>
    <w:rsid w:val="6AA71364"/>
    <w:rsid w:val="6BA3B3A8"/>
    <w:rsid w:val="6CCEA557"/>
    <w:rsid w:val="6CDD616F"/>
    <w:rsid w:val="6CDD616F"/>
    <w:rsid w:val="73E46818"/>
    <w:rsid w:val="75ED5577"/>
    <w:rsid w:val="760079C4"/>
    <w:rsid w:val="7702CA87"/>
    <w:rsid w:val="775FEF69"/>
    <w:rsid w:val="779CCC5C"/>
    <w:rsid w:val="79AB0887"/>
    <w:rsid w:val="7B269971"/>
    <w:rsid w:val="7BE6F95D"/>
    <w:rsid w:val="7BE6F95D"/>
    <w:rsid w:val="7D0AFDFE"/>
    <w:rsid w:val="7D0AFDFE"/>
    <w:rsid w:val="7DA0470F"/>
    <w:rsid w:val="7F25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C5330735-0F42-4490-B520-9B1988696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uiPriority w:val="39"/>
    <w:name w:val="toc 1"/>
    <w:basedOn w:val="Normal"/>
    <w:next w:val="Normal"/>
    <w:unhideWhenUsed/>
    <w:rsid w:val="03711262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03711262"/>
    <w:rPr>
      <w:color w:val="0000FF"/>
      <w:u w:val="single"/>
    </w:rPr>
  </w:style>
  <w:style w:type="paragraph" w:styleId="Header">
    <w:uiPriority w:val="99"/>
    <w:name w:val="header"/>
    <w:basedOn w:val="Normal"/>
    <w:unhideWhenUsed/>
    <w:rsid w:val="03711262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3711262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Relationship Type="http://schemas.openxmlformats.org/officeDocument/2006/relationships/image" Target="/media/image.png" Id="rId43596258" /><Relationship Type="http://schemas.openxmlformats.org/officeDocument/2006/relationships/image" Target="/media/image.jpg" Id="rId256465224" /><Relationship Type="http://schemas.openxmlformats.org/officeDocument/2006/relationships/image" Target="/media/image2.png" Id="rId1216942215" /><Relationship Type="http://schemas.openxmlformats.org/officeDocument/2006/relationships/image" Target="/media/image3.png" Id="rId1410149061" /><Relationship Type="http://schemas.openxmlformats.org/officeDocument/2006/relationships/image" Target="/media/image4.png" Id="rId1015140292" /><Relationship Type="http://schemas.openxmlformats.org/officeDocument/2006/relationships/image" Target="/media/image5.png" Id="rId1816421418" /><Relationship Type="http://schemas.openxmlformats.org/officeDocument/2006/relationships/header" Target="header.xml" Id="Rf87497ad1fee4cd8" /><Relationship Type="http://schemas.openxmlformats.org/officeDocument/2006/relationships/header" Target="header2.xml" Id="Rdb051f5bb7584d80" /><Relationship Type="http://schemas.openxmlformats.org/officeDocument/2006/relationships/footer" Target="footer.xml" Id="R466eae6dec7b43d2" /><Relationship Type="http://schemas.openxmlformats.org/officeDocument/2006/relationships/footer" Target="footer2.xml" Id="R275ca43311c04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D0D584F146D742865F87D3BCAAEC2E" ma:contentTypeVersion="7" ma:contentTypeDescription="Create a new document." ma:contentTypeScope="" ma:versionID="bfdb993f135a3ff2b2f0afcc30982e3b">
  <xsd:schema xmlns:xsd="http://www.w3.org/2001/XMLSchema" xmlns:xs="http://www.w3.org/2001/XMLSchema" xmlns:p="http://schemas.microsoft.com/office/2006/metadata/properties" xmlns:ns2="ee487c52-bfd5-4c96-95c9-ed6889a27160" targetNamespace="http://schemas.microsoft.com/office/2006/metadata/properties" ma:root="true" ma:fieldsID="2ea329aa32ac722116fd96c0e41f0a3f" ns2:_="">
    <xsd:import namespace="ee487c52-bfd5-4c96-95c9-ed6889a271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87c52-bfd5-4c96-95c9-ed6889a271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D95ACC-4476-4D05-9EA2-17CD4B0DD1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F1731A6-F340-4E74-AF74-E7793E2184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487c52-bfd5-4c96-95c9-ed6889a271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1797E2-1EF5-404D-B01E-DF7E0AFB305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Declan Hutchinson</lastModifiedBy>
  <revision>3</revision>
  <dcterms:created xsi:type="dcterms:W3CDTF">2025-08-10T02:26:00.0000000Z</dcterms:created>
  <dcterms:modified xsi:type="dcterms:W3CDTF">2025-08-31T11:16:05.5168562Z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0x01010055D0D584F146D742865F87D3BCAAEC2E</vt:lpwstr>
  </property>
</Properties>
</file>