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4445" w14:textId="77777777" w:rsidR="002728A9" w:rsidRPr="002728A9" w:rsidRDefault="002728A9" w:rsidP="002728A9">
      <w:pPr>
        <w:spacing w:before="480" w:after="240" w:line="450" w:lineRule="atLeast"/>
        <w:outlineLvl w:val="2"/>
        <w:rPr>
          <w:rFonts w:ascii="Segoe UI" w:eastAsia="Times New Roman" w:hAnsi="Segoe UI" w:cs="Segoe UI"/>
          <w:b/>
          <w:bCs/>
          <w:kern w:val="0"/>
          <w:sz w:val="30"/>
          <w:szCs w:val="30"/>
          <w:lang w:val="fr-FR"/>
          <w14:ligatures w14:val="none"/>
        </w:rPr>
      </w:pPr>
      <w:r w:rsidRPr="002728A9">
        <w:rPr>
          <w:rFonts w:ascii="Segoe UI" w:eastAsia="Times New Roman" w:hAnsi="Segoe UI" w:cs="Segoe UI"/>
          <w:b/>
          <w:bCs/>
          <w:kern w:val="0"/>
          <w:sz w:val="30"/>
          <w:szCs w:val="30"/>
          <w:lang w:val="fr-FR"/>
          <w14:ligatures w14:val="none"/>
        </w:rPr>
        <w:t>Corrigé et Explications</w:t>
      </w:r>
    </w:p>
    <w:p w14:paraId="4BB8E445" w14:textId="77777777" w:rsidR="002728A9" w:rsidRPr="002728A9" w:rsidRDefault="002728A9" w:rsidP="002728A9">
      <w:pPr>
        <w:spacing w:before="240" w:after="240" w:line="240" w:lineRule="auto"/>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1. Réponse : c) Tools</w:t>
      </w:r>
    </w:p>
    <w:p w14:paraId="0F19FB18" w14:textId="77777777" w:rsidR="002728A9" w:rsidRPr="002728A9" w:rsidRDefault="002728A9" w:rsidP="002728A9">
      <w:pPr>
        <w:numPr>
          <w:ilvl w:val="0"/>
          <w:numId w:val="1"/>
        </w:numPr>
        <w:spacing w:after="0" w:line="240" w:lineRule="auto"/>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Explication :</w:t>
      </w:r>
      <w:r w:rsidRPr="002728A9">
        <w:rPr>
          <w:rFonts w:ascii="Segoe UI" w:eastAsia="Times New Roman" w:hAnsi="Segoe UI" w:cs="Segoe UI"/>
          <w:kern w:val="0"/>
          <w:lang w:val="fr-FR"/>
          <w14:ligatures w14:val="none"/>
        </w:rPr>
        <w:t> L'outil (Tool) est la solution technique (le logiciel) choisi pour résoudre un problème. Ici, le problème de communication et de coordination est abordé en implémentant un outil de collaboration. Cependant, pour que cela fonctionne, il faut aussi adapter les processus de travail (Process) et former les équipes (People).</w:t>
      </w:r>
    </w:p>
    <w:p w14:paraId="72C27AE4" w14:textId="77777777" w:rsidR="002728A9" w:rsidRPr="002728A9" w:rsidRDefault="002728A9" w:rsidP="002728A9">
      <w:pPr>
        <w:spacing w:before="240" w:after="240" w:line="240" w:lineRule="auto"/>
        <w:rPr>
          <w:rFonts w:ascii="Segoe UI" w:eastAsia="Times New Roman" w:hAnsi="Segoe UI" w:cs="Segoe UI"/>
          <w:kern w:val="0"/>
          <w14:ligatures w14:val="none"/>
        </w:rPr>
      </w:pPr>
      <w:r w:rsidRPr="002728A9">
        <w:rPr>
          <w:rFonts w:ascii="Segoe UI" w:eastAsia="Times New Roman" w:hAnsi="Segoe UI" w:cs="Segoe UI"/>
          <w:b/>
          <w:bCs/>
          <w:kern w:val="0"/>
          <w14:ligatures w14:val="none"/>
        </w:rPr>
        <w:t xml:space="preserve">2. </w:t>
      </w:r>
      <w:proofErr w:type="spellStart"/>
      <w:proofErr w:type="gramStart"/>
      <w:r w:rsidRPr="002728A9">
        <w:rPr>
          <w:rFonts w:ascii="Segoe UI" w:eastAsia="Times New Roman" w:hAnsi="Segoe UI" w:cs="Segoe UI"/>
          <w:b/>
          <w:bCs/>
          <w:kern w:val="0"/>
          <w14:ligatures w14:val="none"/>
        </w:rPr>
        <w:t>Réponse</w:t>
      </w:r>
      <w:proofErr w:type="spellEnd"/>
      <w:r w:rsidRPr="002728A9">
        <w:rPr>
          <w:rFonts w:ascii="Segoe UI" w:eastAsia="Times New Roman" w:hAnsi="Segoe UI" w:cs="Segoe UI"/>
          <w:b/>
          <w:bCs/>
          <w:kern w:val="0"/>
          <w14:ligatures w14:val="none"/>
        </w:rPr>
        <w:t xml:space="preserve"> :</w:t>
      </w:r>
      <w:proofErr w:type="gramEnd"/>
      <w:r w:rsidRPr="002728A9">
        <w:rPr>
          <w:rFonts w:ascii="Segoe UI" w:eastAsia="Times New Roman" w:hAnsi="Segoe UI" w:cs="Segoe UI"/>
          <w:b/>
          <w:bCs/>
          <w:kern w:val="0"/>
          <w14:ligatures w14:val="none"/>
        </w:rPr>
        <w:t xml:space="preserve"> b) Process</w:t>
      </w:r>
    </w:p>
    <w:p w14:paraId="29F17F5B" w14:textId="77777777" w:rsidR="002728A9" w:rsidRPr="002728A9" w:rsidRDefault="002728A9" w:rsidP="002728A9">
      <w:pPr>
        <w:numPr>
          <w:ilvl w:val="0"/>
          <w:numId w:val="2"/>
        </w:numPr>
        <w:spacing w:after="0" w:line="240" w:lineRule="auto"/>
        <w:rPr>
          <w:rFonts w:ascii="Segoe UI" w:eastAsia="Times New Roman" w:hAnsi="Segoe UI" w:cs="Segoe UI"/>
          <w:kern w:val="0"/>
          <w14:ligatures w14:val="none"/>
        </w:rPr>
      </w:pPr>
      <w:r w:rsidRPr="002728A9">
        <w:rPr>
          <w:rFonts w:ascii="Segoe UI" w:eastAsia="Times New Roman" w:hAnsi="Segoe UI" w:cs="Segoe UI"/>
          <w:b/>
          <w:bCs/>
          <w:kern w:val="0"/>
          <w:lang w:val="fr-FR"/>
          <w14:ligatures w14:val="none"/>
        </w:rPr>
        <w:t>Explication :</w:t>
      </w:r>
      <w:r w:rsidRPr="002728A9">
        <w:rPr>
          <w:rFonts w:ascii="Segoe UI" w:eastAsia="Times New Roman" w:hAnsi="Segoe UI" w:cs="Segoe UI"/>
          <w:kern w:val="0"/>
          <w:lang w:val="fr-FR"/>
          <w14:ligatures w14:val="none"/>
        </w:rPr>
        <w:t> Une méthodologie comme Scrum est un </w:t>
      </w:r>
      <w:proofErr w:type="spellStart"/>
      <w:r w:rsidRPr="002728A9">
        <w:rPr>
          <w:rFonts w:ascii="Segoe UI" w:eastAsia="Times New Roman" w:hAnsi="Segoe UI" w:cs="Segoe UI"/>
          <w:b/>
          <w:bCs/>
          <w:kern w:val="0"/>
          <w:lang w:val="fr-FR"/>
          <w14:ligatures w14:val="none"/>
        </w:rPr>
        <w:t>framework</w:t>
      </w:r>
      <w:proofErr w:type="spellEnd"/>
      <w:r w:rsidRPr="002728A9">
        <w:rPr>
          <w:rFonts w:ascii="Segoe UI" w:eastAsia="Times New Roman" w:hAnsi="Segoe UI" w:cs="Segoe UI"/>
          <w:b/>
          <w:bCs/>
          <w:kern w:val="0"/>
          <w:lang w:val="fr-FR"/>
          <w14:ligatures w14:val="none"/>
        </w:rPr>
        <w:t xml:space="preserve"> de processus</w:t>
      </w:r>
      <w:r w:rsidRPr="002728A9">
        <w:rPr>
          <w:rFonts w:ascii="Segoe UI" w:eastAsia="Times New Roman" w:hAnsi="Segoe UI" w:cs="Segoe UI"/>
          <w:kern w:val="0"/>
          <w:lang w:val="fr-FR"/>
          <w14:ligatures w14:val="none"/>
        </w:rPr>
        <w:t xml:space="preserve">. Elle définit comment le travail est organisé, les rôles de chacun, les réunions à tenir et les artefacts à produire. </w:t>
      </w:r>
      <w:proofErr w:type="spellStart"/>
      <w:r w:rsidRPr="002728A9">
        <w:rPr>
          <w:rFonts w:ascii="Segoe UI" w:eastAsia="Times New Roman" w:hAnsi="Segoe UI" w:cs="Segoe UI"/>
          <w:kern w:val="0"/>
          <w14:ligatures w14:val="none"/>
        </w:rPr>
        <w:t>C'est</w:t>
      </w:r>
      <w:proofErr w:type="spellEnd"/>
      <w:r w:rsidRPr="002728A9">
        <w:rPr>
          <w:rFonts w:ascii="Segoe UI" w:eastAsia="Times New Roman" w:hAnsi="Segoe UI" w:cs="Segoe UI"/>
          <w:kern w:val="0"/>
          <w14:ligatures w14:val="none"/>
        </w:rPr>
        <w:t xml:space="preserve"> </w:t>
      </w:r>
      <w:proofErr w:type="spellStart"/>
      <w:r w:rsidRPr="002728A9">
        <w:rPr>
          <w:rFonts w:ascii="Segoe UI" w:eastAsia="Times New Roman" w:hAnsi="Segoe UI" w:cs="Segoe UI"/>
          <w:kern w:val="0"/>
          <w14:ligatures w14:val="none"/>
        </w:rPr>
        <w:t>l'archétype</w:t>
      </w:r>
      <w:proofErr w:type="spellEnd"/>
      <w:r w:rsidRPr="002728A9">
        <w:rPr>
          <w:rFonts w:ascii="Segoe UI" w:eastAsia="Times New Roman" w:hAnsi="Segoe UI" w:cs="Segoe UI"/>
          <w:kern w:val="0"/>
          <w14:ligatures w14:val="none"/>
        </w:rPr>
        <w:t xml:space="preserve"> </w:t>
      </w:r>
      <w:proofErr w:type="spellStart"/>
      <w:r w:rsidRPr="002728A9">
        <w:rPr>
          <w:rFonts w:ascii="Segoe UI" w:eastAsia="Times New Roman" w:hAnsi="Segoe UI" w:cs="Segoe UI"/>
          <w:kern w:val="0"/>
          <w14:ligatures w14:val="none"/>
        </w:rPr>
        <w:t>d'une</w:t>
      </w:r>
      <w:proofErr w:type="spellEnd"/>
      <w:r w:rsidRPr="002728A9">
        <w:rPr>
          <w:rFonts w:ascii="Segoe UI" w:eastAsia="Times New Roman" w:hAnsi="Segoe UI" w:cs="Segoe UI"/>
          <w:kern w:val="0"/>
          <w14:ligatures w14:val="none"/>
        </w:rPr>
        <w:t xml:space="preserve"> </w:t>
      </w:r>
      <w:proofErr w:type="spellStart"/>
      <w:r w:rsidRPr="002728A9">
        <w:rPr>
          <w:rFonts w:ascii="Segoe UI" w:eastAsia="Times New Roman" w:hAnsi="Segoe UI" w:cs="Segoe UI"/>
          <w:kern w:val="0"/>
          <w14:ligatures w14:val="none"/>
        </w:rPr>
        <w:t>amélioration</w:t>
      </w:r>
      <w:proofErr w:type="spellEnd"/>
      <w:r w:rsidRPr="002728A9">
        <w:rPr>
          <w:rFonts w:ascii="Segoe UI" w:eastAsia="Times New Roman" w:hAnsi="Segoe UI" w:cs="Segoe UI"/>
          <w:kern w:val="0"/>
          <w14:ligatures w14:val="none"/>
        </w:rPr>
        <w:t xml:space="preserve"> de Process.</w:t>
      </w:r>
    </w:p>
    <w:p w14:paraId="30AF8992" w14:textId="77777777" w:rsidR="002728A9" w:rsidRPr="002728A9" w:rsidRDefault="002728A9" w:rsidP="002728A9">
      <w:pPr>
        <w:spacing w:before="240" w:after="240" w:line="240" w:lineRule="auto"/>
        <w:rPr>
          <w:rFonts w:ascii="Segoe UI" w:eastAsia="Times New Roman" w:hAnsi="Segoe UI" w:cs="Segoe UI"/>
          <w:kern w:val="0"/>
          <w14:ligatures w14:val="none"/>
        </w:rPr>
      </w:pPr>
      <w:r w:rsidRPr="002728A9">
        <w:rPr>
          <w:rFonts w:ascii="Segoe UI" w:eastAsia="Times New Roman" w:hAnsi="Segoe UI" w:cs="Segoe UI"/>
          <w:b/>
          <w:bCs/>
          <w:kern w:val="0"/>
          <w14:ligatures w14:val="none"/>
        </w:rPr>
        <w:t xml:space="preserve">3. </w:t>
      </w:r>
      <w:proofErr w:type="spellStart"/>
      <w:proofErr w:type="gramStart"/>
      <w:r w:rsidRPr="002728A9">
        <w:rPr>
          <w:rFonts w:ascii="Segoe UI" w:eastAsia="Times New Roman" w:hAnsi="Segoe UI" w:cs="Segoe UI"/>
          <w:b/>
          <w:bCs/>
          <w:kern w:val="0"/>
          <w14:ligatures w14:val="none"/>
        </w:rPr>
        <w:t>Réponse</w:t>
      </w:r>
      <w:proofErr w:type="spellEnd"/>
      <w:r w:rsidRPr="002728A9">
        <w:rPr>
          <w:rFonts w:ascii="Segoe UI" w:eastAsia="Times New Roman" w:hAnsi="Segoe UI" w:cs="Segoe UI"/>
          <w:b/>
          <w:bCs/>
          <w:kern w:val="0"/>
          <w14:ligatures w14:val="none"/>
        </w:rPr>
        <w:t xml:space="preserve"> :</w:t>
      </w:r>
      <w:proofErr w:type="gramEnd"/>
      <w:r w:rsidRPr="002728A9">
        <w:rPr>
          <w:rFonts w:ascii="Segoe UI" w:eastAsia="Times New Roman" w:hAnsi="Segoe UI" w:cs="Segoe UI"/>
          <w:b/>
          <w:bCs/>
          <w:kern w:val="0"/>
          <w14:ligatures w14:val="none"/>
        </w:rPr>
        <w:t xml:space="preserve"> c) </w:t>
      </w:r>
      <w:proofErr w:type="spellStart"/>
      <w:r w:rsidRPr="002728A9">
        <w:rPr>
          <w:rFonts w:ascii="Segoe UI" w:eastAsia="Times New Roman" w:hAnsi="Segoe UI" w:cs="Segoe UI"/>
          <w:b/>
          <w:bCs/>
          <w:kern w:val="0"/>
          <w14:ligatures w14:val="none"/>
        </w:rPr>
        <w:t>L'Onboarding</w:t>
      </w:r>
      <w:proofErr w:type="spellEnd"/>
      <w:r w:rsidRPr="002728A9">
        <w:rPr>
          <w:rFonts w:ascii="Segoe UI" w:eastAsia="Times New Roman" w:hAnsi="Segoe UI" w:cs="Segoe UI"/>
          <w:b/>
          <w:bCs/>
          <w:kern w:val="0"/>
          <w14:ligatures w14:val="none"/>
        </w:rPr>
        <w:t xml:space="preserve"> Digital</w:t>
      </w:r>
    </w:p>
    <w:p w14:paraId="593D72C4" w14:textId="77777777" w:rsidR="002728A9" w:rsidRPr="002728A9" w:rsidRDefault="002728A9" w:rsidP="002728A9">
      <w:pPr>
        <w:numPr>
          <w:ilvl w:val="0"/>
          <w:numId w:val="3"/>
        </w:numPr>
        <w:spacing w:after="0" w:line="240" w:lineRule="auto"/>
        <w:rPr>
          <w:rFonts w:ascii="Segoe UI" w:eastAsia="Times New Roman" w:hAnsi="Segoe UI" w:cs="Segoe UI"/>
          <w:kern w:val="0"/>
          <w14:ligatures w14:val="none"/>
        </w:rPr>
      </w:pPr>
      <w:r w:rsidRPr="002728A9">
        <w:rPr>
          <w:rFonts w:ascii="Segoe UI" w:eastAsia="Times New Roman" w:hAnsi="Segoe UI" w:cs="Segoe UI"/>
          <w:b/>
          <w:bCs/>
          <w:kern w:val="0"/>
          <w:lang w:val="fr-FR"/>
          <w14:ligatures w14:val="none"/>
        </w:rPr>
        <w:t>Explication :</w:t>
      </w:r>
      <w:r w:rsidRPr="002728A9">
        <w:rPr>
          <w:rFonts w:ascii="Segoe UI" w:eastAsia="Times New Roman" w:hAnsi="Segoe UI" w:cs="Segoe UI"/>
          <w:kern w:val="0"/>
          <w:lang w:val="fr-FR"/>
          <w14:ligatures w14:val="none"/>
        </w:rPr>
        <w:t> L'</w:t>
      </w:r>
      <w:proofErr w:type="spellStart"/>
      <w:r w:rsidRPr="002728A9">
        <w:rPr>
          <w:rFonts w:ascii="Segoe UI" w:eastAsia="Times New Roman" w:hAnsi="Segoe UI" w:cs="Segoe UI"/>
          <w:kern w:val="0"/>
          <w:lang w:val="fr-FR"/>
          <w14:ligatures w14:val="none"/>
        </w:rPr>
        <w:t>onboarding</w:t>
      </w:r>
      <w:proofErr w:type="spellEnd"/>
      <w:r w:rsidRPr="002728A9">
        <w:rPr>
          <w:rFonts w:ascii="Segoe UI" w:eastAsia="Times New Roman" w:hAnsi="Segoe UI" w:cs="Segoe UI"/>
          <w:kern w:val="0"/>
          <w:lang w:val="fr-FR"/>
          <w14:ligatures w14:val="none"/>
        </w:rPr>
        <w:t xml:space="preserve"> digital est le processus entièrement automatisé et digitalisé qui guide un nouveau client (ou utilisateur) dans la découverte et la maîtrise d'un produit ou service, sans besoin d'intervention humaine directe. </w:t>
      </w:r>
      <w:proofErr w:type="spellStart"/>
      <w:r w:rsidRPr="002728A9">
        <w:rPr>
          <w:rFonts w:ascii="Segoe UI" w:eastAsia="Times New Roman" w:hAnsi="Segoe UI" w:cs="Segoe UI"/>
          <w:kern w:val="0"/>
          <w14:ligatures w14:val="none"/>
        </w:rPr>
        <w:t>C'est</w:t>
      </w:r>
      <w:proofErr w:type="spellEnd"/>
      <w:r w:rsidRPr="002728A9">
        <w:rPr>
          <w:rFonts w:ascii="Segoe UI" w:eastAsia="Times New Roman" w:hAnsi="Segoe UI" w:cs="Segoe UI"/>
          <w:kern w:val="0"/>
          <w14:ligatures w14:val="none"/>
        </w:rPr>
        <w:t xml:space="preserve"> </w:t>
      </w:r>
      <w:proofErr w:type="spellStart"/>
      <w:r w:rsidRPr="002728A9">
        <w:rPr>
          <w:rFonts w:ascii="Segoe UI" w:eastAsia="Times New Roman" w:hAnsi="Segoe UI" w:cs="Segoe UI"/>
          <w:kern w:val="0"/>
          <w14:ligatures w14:val="none"/>
        </w:rPr>
        <w:t>une</w:t>
      </w:r>
      <w:proofErr w:type="spellEnd"/>
      <w:r w:rsidRPr="002728A9">
        <w:rPr>
          <w:rFonts w:ascii="Segoe UI" w:eastAsia="Times New Roman" w:hAnsi="Segoe UI" w:cs="Segoe UI"/>
          <w:kern w:val="0"/>
          <w14:ligatures w14:val="none"/>
        </w:rPr>
        <w:t xml:space="preserve"> application </w:t>
      </w:r>
      <w:proofErr w:type="spellStart"/>
      <w:r w:rsidRPr="002728A9">
        <w:rPr>
          <w:rFonts w:ascii="Segoe UI" w:eastAsia="Times New Roman" w:hAnsi="Segoe UI" w:cs="Segoe UI"/>
          <w:kern w:val="0"/>
          <w14:ligatures w14:val="none"/>
        </w:rPr>
        <w:t>clé</w:t>
      </w:r>
      <w:proofErr w:type="spellEnd"/>
      <w:r w:rsidRPr="002728A9">
        <w:rPr>
          <w:rFonts w:ascii="Segoe UI" w:eastAsia="Times New Roman" w:hAnsi="Segoe UI" w:cs="Segoe UI"/>
          <w:kern w:val="0"/>
          <w14:ligatures w14:val="none"/>
        </w:rPr>
        <w:t xml:space="preserve"> du "digital first".</w:t>
      </w:r>
    </w:p>
    <w:p w14:paraId="43DF64FF" w14:textId="77777777" w:rsidR="002728A9" w:rsidRPr="002728A9" w:rsidRDefault="002728A9" w:rsidP="002728A9">
      <w:pPr>
        <w:pStyle w:val="ds-markdown-paragraph"/>
        <w:spacing w:before="240" w:beforeAutospacing="0" w:after="240" w:afterAutospacing="0"/>
        <w:rPr>
          <w:rFonts w:ascii="Segoe UI" w:hAnsi="Segoe UI" w:cs="Segoe UI"/>
        </w:rPr>
      </w:pPr>
      <w:r w:rsidRPr="002728A9">
        <w:rPr>
          <w:rStyle w:val="Strong"/>
          <w:rFonts w:ascii="Segoe UI" w:eastAsiaTheme="majorEastAsia" w:hAnsi="Segoe UI" w:cs="Segoe UI"/>
        </w:rPr>
        <w:t xml:space="preserve">4. </w:t>
      </w:r>
      <w:proofErr w:type="spellStart"/>
      <w:proofErr w:type="gramStart"/>
      <w:r w:rsidRPr="002728A9">
        <w:rPr>
          <w:rStyle w:val="Strong"/>
          <w:rFonts w:ascii="Segoe UI" w:eastAsiaTheme="majorEastAsia" w:hAnsi="Segoe UI" w:cs="Segoe UI"/>
        </w:rPr>
        <w:t>Réponse</w:t>
      </w:r>
      <w:proofErr w:type="spellEnd"/>
      <w:r w:rsidRPr="002728A9">
        <w:rPr>
          <w:rStyle w:val="Strong"/>
          <w:rFonts w:ascii="Segoe UI" w:eastAsiaTheme="majorEastAsia" w:hAnsi="Segoe UI" w:cs="Segoe UI"/>
        </w:rPr>
        <w:t xml:space="preserve"> :</w:t>
      </w:r>
      <w:proofErr w:type="gramEnd"/>
      <w:r w:rsidRPr="002728A9">
        <w:rPr>
          <w:rStyle w:val="Strong"/>
          <w:rFonts w:ascii="Segoe UI" w:eastAsiaTheme="majorEastAsia" w:hAnsi="Segoe UI" w:cs="Segoe UI"/>
        </w:rPr>
        <w:t xml:space="preserve"> a) People</w:t>
      </w:r>
    </w:p>
    <w:p w14:paraId="6C325065" w14:textId="77777777" w:rsidR="002728A9" w:rsidRPr="002728A9" w:rsidRDefault="002728A9" w:rsidP="002728A9">
      <w:pPr>
        <w:pStyle w:val="ds-markdown-paragraph"/>
        <w:numPr>
          <w:ilvl w:val="0"/>
          <w:numId w:val="4"/>
        </w:numPr>
        <w:spacing w:before="0" w:beforeAutospacing="0" w:after="0" w:afterAutospacing="0"/>
        <w:rPr>
          <w:rFonts w:ascii="Segoe UI" w:hAnsi="Segoe UI" w:cs="Segoe UI"/>
          <w:lang w:val="fr-FR"/>
        </w:rPr>
      </w:pPr>
      <w:r w:rsidRPr="002728A9">
        <w:rPr>
          <w:rStyle w:val="Strong"/>
          <w:rFonts w:ascii="Segoe UI" w:eastAsiaTheme="majorEastAsia" w:hAnsi="Segoe UI" w:cs="Segoe UI"/>
          <w:lang w:val="fr-FR"/>
        </w:rPr>
        <w:t>Explication :</w:t>
      </w:r>
      <w:r w:rsidRPr="002728A9">
        <w:rPr>
          <w:rFonts w:ascii="Segoe UI" w:hAnsi="Segoe UI" w:cs="Segoe UI"/>
          <w:lang w:val="fr-FR"/>
        </w:rPr>
        <w:t xml:space="preserve"> Le </w:t>
      </w:r>
      <w:proofErr w:type="spellStart"/>
      <w:r w:rsidRPr="002728A9">
        <w:rPr>
          <w:rFonts w:ascii="Segoe UI" w:hAnsi="Segoe UI" w:cs="Segoe UI"/>
          <w:lang w:val="fr-FR"/>
        </w:rPr>
        <w:t>scaling</w:t>
      </w:r>
      <w:proofErr w:type="spellEnd"/>
      <w:r w:rsidRPr="002728A9">
        <w:rPr>
          <w:rFonts w:ascii="Segoe UI" w:hAnsi="Segoe UI" w:cs="Segoe UI"/>
          <w:lang w:val="fr-FR"/>
        </w:rPr>
        <w:t xml:space="preserve"> de l'équipe ne se résume pas à recruter (</w:t>
      </w:r>
      <w:proofErr w:type="spellStart"/>
      <w:r w:rsidRPr="002728A9">
        <w:rPr>
          <w:rFonts w:ascii="Segoe UI" w:hAnsi="Segoe UI" w:cs="Segoe UI"/>
          <w:lang w:val="fr-FR"/>
        </w:rPr>
        <w:t>quantity</w:t>
      </w:r>
      <w:proofErr w:type="spellEnd"/>
      <w:r w:rsidRPr="002728A9">
        <w:rPr>
          <w:rFonts w:ascii="Segoe UI" w:hAnsi="Segoe UI" w:cs="Segoe UI"/>
          <w:lang w:val="fr-FR"/>
        </w:rPr>
        <w:t>), il faut aussi développer les compétences et la motivation des collaborateurs (</w:t>
      </w:r>
      <w:proofErr w:type="spellStart"/>
      <w:r w:rsidRPr="002728A9">
        <w:rPr>
          <w:rFonts w:ascii="Segoe UI" w:hAnsi="Segoe UI" w:cs="Segoe UI"/>
          <w:lang w:val="fr-FR"/>
        </w:rPr>
        <w:t>quality</w:t>
      </w:r>
      <w:proofErr w:type="spellEnd"/>
      <w:r w:rsidRPr="002728A9">
        <w:rPr>
          <w:rFonts w:ascii="Segoe UI" w:hAnsi="Segoe UI" w:cs="Segoe UI"/>
          <w:lang w:val="fr-FR"/>
        </w:rPr>
        <w:t>). La formation, le mentoring et la gestion de carrière sont des investissements directs dans le capital humain (People).</w:t>
      </w:r>
    </w:p>
    <w:p w14:paraId="614310A6" w14:textId="77777777" w:rsidR="002728A9" w:rsidRPr="002728A9" w:rsidRDefault="002728A9" w:rsidP="002728A9">
      <w:pPr>
        <w:pStyle w:val="ds-markdown-paragraph"/>
        <w:spacing w:before="240" w:beforeAutospacing="0" w:after="240" w:afterAutospacing="0"/>
        <w:rPr>
          <w:rFonts w:ascii="Segoe UI" w:hAnsi="Segoe UI" w:cs="Segoe UI"/>
          <w:lang w:val="fr-FR"/>
        </w:rPr>
      </w:pPr>
      <w:r w:rsidRPr="002728A9">
        <w:rPr>
          <w:rStyle w:val="Strong"/>
          <w:rFonts w:ascii="Segoe UI" w:eastAsiaTheme="majorEastAsia" w:hAnsi="Segoe UI" w:cs="Segoe UI"/>
          <w:lang w:val="fr-FR"/>
        </w:rPr>
        <w:t>5. Réponse : d) Toutes les réponses ci-dessus.</w:t>
      </w:r>
    </w:p>
    <w:p w14:paraId="64E2A7F7" w14:textId="77777777" w:rsidR="002728A9" w:rsidRPr="002728A9" w:rsidRDefault="002728A9" w:rsidP="002728A9">
      <w:pPr>
        <w:pStyle w:val="ds-markdown-paragraph"/>
        <w:numPr>
          <w:ilvl w:val="0"/>
          <w:numId w:val="5"/>
        </w:numPr>
        <w:spacing w:before="0" w:beforeAutospacing="0" w:after="120" w:afterAutospacing="0"/>
        <w:rPr>
          <w:rFonts w:ascii="Segoe UI" w:hAnsi="Segoe UI" w:cs="Segoe UI"/>
          <w:lang w:val="fr-FR"/>
        </w:rPr>
      </w:pPr>
      <w:r w:rsidRPr="002728A9">
        <w:rPr>
          <w:rStyle w:val="Strong"/>
          <w:rFonts w:ascii="Segoe UI" w:eastAsiaTheme="majorEastAsia" w:hAnsi="Segoe UI" w:cs="Segoe UI"/>
          <w:lang w:val="fr-FR"/>
        </w:rPr>
        <w:t>Explication :</w:t>
      </w:r>
      <w:r w:rsidRPr="002728A9">
        <w:rPr>
          <w:rFonts w:ascii="Segoe UI" w:hAnsi="Segoe UI" w:cs="Segoe UI"/>
          <w:lang w:val="fr-FR"/>
        </w:rPr>
        <w:t> Le PLG est une stratégie holistique qui touche les trois piliers :</w:t>
      </w:r>
    </w:p>
    <w:p w14:paraId="66528BA4" w14:textId="77777777" w:rsidR="002728A9" w:rsidRPr="002728A9" w:rsidRDefault="002728A9" w:rsidP="002728A9">
      <w:pPr>
        <w:pStyle w:val="ds-markdown-paragraph"/>
        <w:numPr>
          <w:ilvl w:val="1"/>
          <w:numId w:val="5"/>
        </w:numPr>
        <w:spacing w:before="0" w:beforeAutospacing="0" w:after="0" w:afterAutospacing="0"/>
        <w:rPr>
          <w:rFonts w:ascii="Segoe UI" w:hAnsi="Segoe UI" w:cs="Segoe UI"/>
          <w:lang w:val="fr-FR"/>
        </w:rPr>
      </w:pPr>
      <w:r w:rsidRPr="002728A9">
        <w:rPr>
          <w:rStyle w:val="Strong"/>
          <w:rFonts w:ascii="Segoe UI" w:eastAsiaTheme="majorEastAsia" w:hAnsi="Segoe UI" w:cs="Segoe UI"/>
          <w:lang w:val="fr-FR"/>
        </w:rPr>
        <w:t>Tools :</w:t>
      </w:r>
      <w:r w:rsidRPr="002728A9">
        <w:rPr>
          <w:rFonts w:ascii="Segoe UI" w:hAnsi="Segoe UI" w:cs="Segoe UI"/>
          <w:lang w:val="fr-FR"/>
        </w:rPr>
        <w:t> Le produit </w:t>
      </w:r>
      <w:r w:rsidRPr="002728A9">
        <w:rPr>
          <w:rStyle w:val="Emphasis"/>
          <w:rFonts w:ascii="Segoe UI" w:eastAsiaTheme="majorEastAsia" w:hAnsi="Segoe UI" w:cs="Segoe UI"/>
          <w:lang w:val="fr-FR"/>
        </w:rPr>
        <w:t>est</w:t>
      </w:r>
      <w:r w:rsidRPr="002728A9">
        <w:rPr>
          <w:rFonts w:ascii="Segoe UI" w:hAnsi="Segoe UI" w:cs="Segoe UI"/>
          <w:lang w:val="fr-FR"/>
        </w:rPr>
        <w:t> l'outil principal de marketing et de vente.</w:t>
      </w:r>
    </w:p>
    <w:p w14:paraId="07C3F56A" w14:textId="77777777" w:rsidR="002728A9" w:rsidRPr="002728A9" w:rsidRDefault="002728A9" w:rsidP="002728A9">
      <w:pPr>
        <w:pStyle w:val="ds-markdown-paragraph"/>
        <w:numPr>
          <w:ilvl w:val="1"/>
          <w:numId w:val="5"/>
        </w:numPr>
        <w:spacing w:before="0" w:beforeAutospacing="0" w:after="0" w:afterAutospacing="0"/>
        <w:rPr>
          <w:rFonts w:ascii="Segoe UI" w:hAnsi="Segoe UI" w:cs="Segoe UI"/>
          <w:lang w:val="fr-FR"/>
        </w:rPr>
      </w:pPr>
      <w:r w:rsidRPr="002728A9">
        <w:rPr>
          <w:rStyle w:val="Strong"/>
          <w:rFonts w:ascii="Segoe UI" w:eastAsiaTheme="majorEastAsia" w:hAnsi="Segoe UI" w:cs="Segoe UI"/>
          <w:lang w:val="fr-FR"/>
        </w:rPr>
        <w:t>Process :</w:t>
      </w:r>
      <w:r w:rsidRPr="002728A9">
        <w:rPr>
          <w:rFonts w:ascii="Segoe UI" w:hAnsi="Segoe UI" w:cs="Segoe UI"/>
          <w:lang w:val="fr-FR"/>
        </w:rPr>
        <w:t xml:space="preserve"> Le parcours utilisateur (user </w:t>
      </w:r>
      <w:proofErr w:type="spellStart"/>
      <w:r w:rsidRPr="002728A9">
        <w:rPr>
          <w:rFonts w:ascii="Segoe UI" w:hAnsi="Segoe UI" w:cs="Segoe UI"/>
          <w:lang w:val="fr-FR"/>
        </w:rPr>
        <w:t>journey</w:t>
      </w:r>
      <w:proofErr w:type="spellEnd"/>
      <w:r w:rsidRPr="002728A9">
        <w:rPr>
          <w:rFonts w:ascii="Segoe UI" w:hAnsi="Segoe UI" w:cs="Segoe UI"/>
          <w:lang w:val="fr-FR"/>
        </w:rPr>
        <w:t>) doit être conçu comme un processus de vente et d'activation fluide.</w:t>
      </w:r>
    </w:p>
    <w:p w14:paraId="03AA8707" w14:textId="77777777" w:rsidR="002728A9" w:rsidRPr="002728A9" w:rsidRDefault="002728A9" w:rsidP="002728A9">
      <w:pPr>
        <w:pStyle w:val="ds-markdown-paragraph"/>
        <w:numPr>
          <w:ilvl w:val="1"/>
          <w:numId w:val="5"/>
        </w:numPr>
        <w:spacing w:before="0" w:beforeAutospacing="0" w:after="0" w:afterAutospacing="0"/>
        <w:rPr>
          <w:rFonts w:ascii="Segoe UI" w:hAnsi="Segoe UI" w:cs="Segoe UI"/>
          <w:lang w:val="fr-FR"/>
        </w:rPr>
      </w:pPr>
      <w:r w:rsidRPr="002728A9">
        <w:rPr>
          <w:rStyle w:val="Strong"/>
          <w:rFonts w:ascii="Segoe UI" w:eastAsiaTheme="majorEastAsia" w:hAnsi="Segoe UI" w:cs="Segoe UI"/>
          <w:lang w:val="fr-FR"/>
        </w:rPr>
        <w:t>People :</w:t>
      </w:r>
      <w:r w:rsidRPr="002728A9">
        <w:rPr>
          <w:rFonts w:ascii="Segoe UI" w:hAnsi="Segoe UI" w:cs="Segoe UI"/>
          <w:lang w:val="fr-FR"/>
        </w:rPr>
        <w:t> L'équipe doit avoir une culture centrée sur l'expérience utilisateur et les clients doivent être formés/guidés par le produit lui-même.</w:t>
      </w:r>
    </w:p>
    <w:p w14:paraId="4FE66FDD" w14:textId="77777777" w:rsidR="002728A9" w:rsidRPr="002728A9" w:rsidRDefault="002728A9" w:rsidP="002728A9">
      <w:pPr>
        <w:pStyle w:val="ds-markdown-paragraph"/>
        <w:spacing w:before="0" w:beforeAutospacing="0" w:after="0" w:afterAutospacing="0"/>
        <w:rPr>
          <w:rFonts w:ascii="Segoe UI" w:hAnsi="Segoe UI" w:cs="Segoe UI"/>
          <w:lang w:val="fr-FR"/>
        </w:rPr>
      </w:pPr>
    </w:p>
    <w:p w14:paraId="56177F6E" w14:textId="77777777" w:rsidR="002728A9" w:rsidRPr="002728A9" w:rsidRDefault="002728A9" w:rsidP="002728A9">
      <w:pPr>
        <w:pStyle w:val="ds-markdown-paragraph"/>
        <w:spacing w:before="0" w:beforeAutospacing="0" w:after="0" w:afterAutospacing="0"/>
        <w:rPr>
          <w:rFonts w:ascii="Segoe UI" w:hAnsi="Segoe UI" w:cs="Segoe UI"/>
          <w:lang w:val="fr-FR"/>
        </w:rPr>
      </w:pPr>
    </w:p>
    <w:p w14:paraId="400ACEC4" w14:textId="77777777" w:rsidR="002728A9" w:rsidRPr="002728A9" w:rsidRDefault="002728A9" w:rsidP="002728A9">
      <w:pPr>
        <w:pStyle w:val="ds-markdown-paragraph"/>
        <w:spacing w:before="240" w:beforeAutospacing="0" w:after="240" w:afterAutospacing="0"/>
        <w:rPr>
          <w:rFonts w:ascii="Segoe UI" w:hAnsi="Segoe UI" w:cs="Segoe UI"/>
          <w:lang w:val="fr-FR"/>
        </w:rPr>
      </w:pPr>
      <w:r w:rsidRPr="002728A9">
        <w:rPr>
          <w:rStyle w:val="Strong"/>
          <w:rFonts w:ascii="Segoe UI" w:eastAsiaTheme="majorEastAsia" w:hAnsi="Segoe UI" w:cs="Segoe UI"/>
          <w:lang w:val="fr-FR"/>
        </w:rPr>
        <w:lastRenderedPageBreak/>
        <w:t>6. Réponse : b) Cartographier et optimiser le processus métier manuellement</w:t>
      </w:r>
    </w:p>
    <w:p w14:paraId="79AB0A05" w14:textId="77777777" w:rsidR="002728A9" w:rsidRPr="002728A9" w:rsidRDefault="002728A9" w:rsidP="002728A9">
      <w:pPr>
        <w:pStyle w:val="ds-markdown-paragraph"/>
        <w:numPr>
          <w:ilvl w:val="0"/>
          <w:numId w:val="6"/>
        </w:numPr>
        <w:spacing w:before="0" w:beforeAutospacing="0" w:after="0" w:afterAutospacing="0"/>
        <w:rPr>
          <w:rFonts w:ascii="Segoe UI" w:hAnsi="Segoe UI" w:cs="Segoe UI"/>
          <w:lang w:val="fr-FR"/>
        </w:rPr>
      </w:pPr>
      <w:r w:rsidRPr="002728A9">
        <w:rPr>
          <w:rStyle w:val="Strong"/>
          <w:rFonts w:ascii="Segoe UI" w:eastAsiaTheme="majorEastAsia" w:hAnsi="Segoe UI" w:cs="Segoe UI"/>
          <w:lang w:val="fr-FR"/>
        </w:rPr>
        <w:t>Explication :</w:t>
      </w:r>
      <w:r w:rsidRPr="002728A9">
        <w:rPr>
          <w:rFonts w:ascii="Segoe UI" w:hAnsi="Segoe UI" w:cs="Segoe UI"/>
          <w:lang w:val="fr-FR"/>
        </w:rPr>
        <w:t> C'est une règle d'or : </w:t>
      </w:r>
      <w:r w:rsidRPr="002728A9">
        <w:rPr>
          <w:rStyle w:val="Strong"/>
          <w:rFonts w:ascii="Segoe UI" w:eastAsiaTheme="majorEastAsia" w:hAnsi="Segoe UI" w:cs="Segoe UI"/>
          <w:lang w:val="fr-FR"/>
        </w:rPr>
        <w:t xml:space="preserve">"Never automate a </w:t>
      </w:r>
      <w:proofErr w:type="spellStart"/>
      <w:r w:rsidRPr="002728A9">
        <w:rPr>
          <w:rStyle w:val="Strong"/>
          <w:rFonts w:ascii="Segoe UI" w:eastAsiaTheme="majorEastAsia" w:hAnsi="Segoe UI" w:cs="Segoe UI"/>
          <w:lang w:val="fr-FR"/>
        </w:rPr>
        <w:t>broken</w:t>
      </w:r>
      <w:proofErr w:type="spellEnd"/>
      <w:r w:rsidRPr="002728A9">
        <w:rPr>
          <w:rStyle w:val="Strong"/>
          <w:rFonts w:ascii="Segoe UI" w:eastAsiaTheme="majorEastAsia" w:hAnsi="Segoe UI" w:cs="Segoe UI"/>
          <w:lang w:val="fr-FR"/>
        </w:rPr>
        <w:t xml:space="preserve"> process"</w:t>
      </w:r>
      <w:r w:rsidRPr="002728A9">
        <w:rPr>
          <w:rFonts w:ascii="Segoe UI" w:hAnsi="Segoe UI" w:cs="Segoe UI"/>
          <w:lang w:val="fr-FR"/>
        </w:rPr>
        <w:t> (N'automatisez jamais un processus cassé). L'outil (Tool) ne fera qu'accélérer et amplifier les inefficacités d'un mauvais processus. Il faut d'abord comprendre, cartographier et simplifier le processus manuellement avant de chercher l'outil qui permettra de l'automatiser.</w:t>
      </w:r>
    </w:p>
    <w:p w14:paraId="54E94438" w14:textId="77777777" w:rsidR="002728A9" w:rsidRPr="002728A9" w:rsidRDefault="002728A9" w:rsidP="002728A9">
      <w:pPr>
        <w:spacing w:before="240" w:after="240" w:line="420" w:lineRule="atLeast"/>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7. Réponse : a) People (culture de la data), Process (réunions de revue basées sur des dashboards), Tools (logiciels de BI comme Tableau)</w:t>
      </w:r>
    </w:p>
    <w:p w14:paraId="13EB0298" w14:textId="77777777" w:rsidR="002728A9" w:rsidRPr="002728A9" w:rsidRDefault="002728A9" w:rsidP="002728A9">
      <w:pPr>
        <w:numPr>
          <w:ilvl w:val="0"/>
          <w:numId w:val="7"/>
        </w:numPr>
        <w:spacing w:after="120" w:line="420" w:lineRule="atLeast"/>
        <w:ind w:left="1380"/>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Explication :</w:t>
      </w:r>
      <w:r w:rsidRPr="002728A9">
        <w:rPr>
          <w:rFonts w:ascii="Segoe UI" w:eastAsia="Times New Roman" w:hAnsi="Segoe UI" w:cs="Segoe UI"/>
          <w:kern w:val="0"/>
          <w:lang w:val="fr-FR"/>
          <w14:ligatures w14:val="none"/>
        </w:rPr>
        <w:t> Une stratégie data-driven réussie repose sur l'alignement des 3 piliers :</w:t>
      </w:r>
    </w:p>
    <w:p w14:paraId="39CF4A6D" w14:textId="77777777" w:rsidR="002728A9" w:rsidRPr="002728A9" w:rsidRDefault="002728A9" w:rsidP="002728A9">
      <w:pPr>
        <w:numPr>
          <w:ilvl w:val="1"/>
          <w:numId w:val="7"/>
        </w:numPr>
        <w:spacing w:after="0" w:line="420" w:lineRule="atLeast"/>
        <w:ind w:left="2100"/>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People :</w:t>
      </w:r>
      <w:r w:rsidRPr="002728A9">
        <w:rPr>
          <w:rFonts w:ascii="Segoe UI" w:eastAsia="Times New Roman" w:hAnsi="Segoe UI" w:cs="Segoe UI"/>
          <w:kern w:val="0"/>
          <w:lang w:val="fr-FR"/>
          <w14:ligatures w14:val="none"/>
        </w:rPr>
        <w:t> Avoir une culture où les décisions sont basées sur des faits et non sur l'intuition ou le hiérarchique.</w:t>
      </w:r>
    </w:p>
    <w:p w14:paraId="6066FCD4" w14:textId="77777777" w:rsidR="002728A9" w:rsidRPr="002728A9" w:rsidRDefault="002728A9" w:rsidP="002728A9">
      <w:pPr>
        <w:numPr>
          <w:ilvl w:val="1"/>
          <w:numId w:val="7"/>
        </w:numPr>
        <w:spacing w:after="0" w:line="420" w:lineRule="atLeast"/>
        <w:ind w:left="2100"/>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Process :</w:t>
      </w:r>
      <w:r w:rsidRPr="002728A9">
        <w:rPr>
          <w:rFonts w:ascii="Segoe UI" w:eastAsia="Times New Roman" w:hAnsi="Segoe UI" w:cs="Segoe UI"/>
          <w:kern w:val="0"/>
          <w:lang w:val="fr-FR"/>
          <w14:ligatures w14:val="none"/>
        </w:rPr>
        <w:t> Intégrer la revue des données dans les routines de travail (rituels, réunions, prises de décision).</w:t>
      </w:r>
    </w:p>
    <w:p w14:paraId="69FE4AEC" w14:textId="77777777" w:rsidR="002728A9" w:rsidRPr="002728A9" w:rsidRDefault="002728A9" w:rsidP="002728A9">
      <w:pPr>
        <w:numPr>
          <w:ilvl w:val="1"/>
          <w:numId w:val="7"/>
        </w:numPr>
        <w:spacing w:line="420" w:lineRule="atLeast"/>
        <w:ind w:left="2100"/>
        <w:rPr>
          <w:rFonts w:ascii="Segoe UI" w:eastAsia="Times New Roman" w:hAnsi="Segoe UI" w:cs="Segoe UI"/>
          <w:kern w:val="0"/>
          <w:lang w:val="fr-FR"/>
          <w14:ligatures w14:val="none"/>
        </w:rPr>
      </w:pPr>
      <w:r w:rsidRPr="002728A9">
        <w:rPr>
          <w:rFonts w:ascii="Segoe UI" w:eastAsia="Times New Roman" w:hAnsi="Segoe UI" w:cs="Segoe UI"/>
          <w:b/>
          <w:bCs/>
          <w:kern w:val="0"/>
          <w:lang w:val="fr-FR"/>
          <w14:ligatures w14:val="none"/>
        </w:rPr>
        <w:t>Tools :</w:t>
      </w:r>
      <w:r w:rsidRPr="002728A9">
        <w:rPr>
          <w:rFonts w:ascii="Segoe UI" w:eastAsia="Times New Roman" w:hAnsi="Segoe UI" w:cs="Segoe UI"/>
          <w:kern w:val="0"/>
          <w:lang w:val="fr-FR"/>
          <w14:ligatures w14:val="none"/>
        </w:rPr>
        <w:t> Se doter des outils adéquats pour collecter, visualiser et analyser les données facilement.</w:t>
      </w:r>
    </w:p>
    <w:p w14:paraId="5B8D2DE1" w14:textId="77777777" w:rsidR="002728A9" w:rsidRPr="002728A9" w:rsidRDefault="002728A9" w:rsidP="002728A9">
      <w:pPr>
        <w:spacing w:after="0" w:line="240" w:lineRule="auto"/>
        <w:rPr>
          <w:rFonts w:ascii="Segoe UI" w:eastAsia="Times New Roman" w:hAnsi="Segoe UI" w:cs="Segoe UI"/>
          <w:kern w:val="0"/>
          <w:sz w:val="21"/>
          <w:szCs w:val="21"/>
          <w:lang w:val="fr-FR"/>
          <w14:ligatures w14:val="none"/>
        </w:rPr>
      </w:pPr>
    </w:p>
    <w:p w14:paraId="6CD25880" w14:textId="77777777" w:rsidR="009D2204" w:rsidRPr="002728A9" w:rsidRDefault="009D2204" w:rsidP="002728A9">
      <w:pPr>
        <w:rPr>
          <w:lang w:val="fr-FR"/>
        </w:rPr>
      </w:pPr>
    </w:p>
    <w:sectPr w:rsidR="009D2204" w:rsidRPr="00272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71A4"/>
    <w:multiLevelType w:val="multilevel"/>
    <w:tmpl w:val="FA4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076F3"/>
    <w:multiLevelType w:val="multilevel"/>
    <w:tmpl w:val="4BF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26F3F"/>
    <w:multiLevelType w:val="multilevel"/>
    <w:tmpl w:val="44C48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16756"/>
    <w:multiLevelType w:val="multilevel"/>
    <w:tmpl w:val="1CD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2164B"/>
    <w:multiLevelType w:val="multilevel"/>
    <w:tmpl w:val="BADE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02568"/>
    <w:multiLevelType w:val="multilevel"/>
    <w:tmpl w:val="8AAA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E92A4E"/>
    <w:multiLevelType w:val="multilevel"/>
    <w:tmpl w:val="45B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572072">
    <w:abstractNumId w:val="4"/>
  </w:num>
  <w:num w:numId="2" w16cid:durableId="851996327">
    <w:abstractNumId w:val="6"/>
  </w:num>
  <w:num w:numId="3" w16cid:durableId="226310617">
    <w:abstractNumId w:val="3"/>
  </w:num>
  <w:num w:numId="4" w16cid:durableId="1938706953">
    <w:abstractNumId w:val="1"/>
  </w:num>
  <w:num w:numId="5" w16cid:durableId="942883287">
    <w:abstractNumId w:val="5"/>
  </w:num>
  <w:num w:numId="6" w16cid:durableId="1924148379">
    <w:abstractNumId w:val="0"/>
  </w:num>
  <w:num w:numId="7" w16cid:durableId="506822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8A9"/>
    <w:rsid w:val="000C27EA"/>
    <w:rsid w:val="00120067"/>
    <w:rsid w:val="0018435B"/>
    <w:rsid w:val="002728A9"/>
    <w:rsid w:val="00506E3C"/>
    <w:rsid w:val="00882B0B"/>
    <w:rsid w:val="009D2204"/>
    <w:rsid w:val="00C15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83FF0"/>
  <w15:chartTrackingRefBased/>
  <w15:docId w15:val="{69AA7F39-DB4A-0548-AB58-A2CFBB0B0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2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2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8A9"/>
    <w:rPr>
      <w:rFonts w:eastAsiaTheme="majorEastAsia" w:cstheme="majorBidi"/>
      <w:color w:val="272727" w:themeColor="text1" w:themeTint="D8"/>
    </w:rPr>
  </w:style>
  <w:style w:type="paragraph" w:styleId="Title">
    <w:name w:val="Title"/>
    <w:basedOn w:val="Normal"/>
    <w:next w:val="Normal"/>
    <w:link w:val="TitleChar"/>
    <w:uiPriority w:val="10"/>
    <w:qFormat/>
    <w:rsid w:val="0027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8A9"/>
    <w:pPr>
      <w:spacing w:before="160"/>
      <w:jc w:val="center"/>
    </w:pPr>
    <w:rPr>
      <w:i/>
      <w:iCs/>
      <w:color w:val="404040" w:themeColor="text1" w:themeTint="BF"/>
    </w:rPr>
  </w:style>
  <w:style w:type="character" w:customStyle="1" w:styleId="QuoteChar">
    <w:name w:val="Quote Char"/>
    <w:basedOn w:val="DefaultParagraphFont"/>
    <w:link w:val="Quote"/>
    <w:uiPriority w:val="29"/>
    <w:rsid w:val="002728A9"/>
    <w:rPr>
      <w:i/>
      <w:iCs/>
      <w:color w:val="404040" w:themeColor="text1" w:themeTint="BF"/>
    </w:rPr>
  </w:style>
  <w:style w:type="paragraph" w:styleId="ListParagraph">
    <w:name w:val="List Paragraph"/>
    <w:basedOn w:val="Normal"/>
    <w:uiPriority w:val="34"/>
    <w:qFormat/>
    <w:rsid w:val="002728A9"/>
    <w:pPr>
      <w:ind w:left="720"/>
      <w:contextualSpacing/>
    </w:pPr>
  </w:style>
  <w:style w:type="character" w:styleId="IntenseEmphasis">
    <w:name w:val="Intense Emphasis"/>
    <w:basedOn w:val="DefaultParagraphFont"/>
    <w:uiPriority w:val="21"/>
    <w:qFormat/>
    <w:rsid w:val="002728A9"/>
    <w:rPr>
      <w:i/>
      <w:iCs/>
      <w:color w:val="0F4761" w:themeColor="accent1" w:themeShade="BF"/>
    </w:rPr>
  </w:style>
  <w:style w:type="paragraph" w:styleId="IntenseQuote">
    <w:name w:val="Intense Quote"/>
    <w:basedOn w:val="Normal"/>
    <w:next w:val="Normal"/>
    <w:link w:val="IntenseQuoteChar"/>
    <w:uiPriority w:val="30"/>
    <w:qFormat/>
    <w:rsid w:val="0027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8A9"/>
    <w:rPr>
      <w:i/>
      <w:iCs/>
      <w:color w:val="0F4761" w:themeColor="accent1" w:themeShade="BF"/>
    </w:rPr>
  </w:style>
  <w:style w:type="character" w:styleId="IntenseReference">
    <w:name w:val="Intense Reference"/>
    <w:basedOn w:val="DefaultParagraphFont"/>
    <w:uiPriority w:val="32"/>
    <w:qFormat/>
    <w:rsid w:val="002728A9"/>
    <w:rPr>
      <w:b/>
      <w:bCs/>
      <w:smallCaps/>
      <w:color w:val="0F4761" w:themeColor="accent1" w:themeShade="BF"/>
      <w:spacing w:val="5"/>
    </w:rPr>
  </w:style>
  <w:style w:type="character" w:styleId="Strong">
    <w:name w:val="Strong"/>
    <w:basedOn w:val="DefaultParagraphFont"/>
    <w:uiPriority w:val="22"/>
    <w:qFormat/>
    <w:rsid w:val="002728A9"/>
    <w:rPr>
      <w:b/>
      <w:bCs/>
    </w:rPr>
  </w:style>
  <w:style w:type="paragraph" w:customStyle="1" w:styleId="ds-markdown-paragraph">
    <w:name w:val="ds-markdown-paragraph"/>
    <w:basedOn w:val="Normal"/>
    <w:rsid w:val="002728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728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87538">
      <w:bodyDiv w:val="1"/>
      <w:marLeft w:val="0"/>
      <w:marRight w:val="0"/>
      <w:marTop w:val="0"/>
      <w:marBottom w:val="0"/>
      <w:divBdr>
        <w:top w:val="none" w:sz="0" w:space="0" w:color="auto"/>
        <w:left w:val="none" w:sz="0" w:space="0" w:color="auto"/>
        <w:bottom w:val="none" w:sz="0" w:space="0" w:color="auto"/>
        <w:right w:val="none" w:sz="0" w:space="0" w:color="auto"/>
      </w:divBdr>
    </w:div>
    <w:div w:id="1615282708">
      <w:bodyDiv w:val="1"/>
      <w:marLeft w:val="0"/>
      <w:marRight w:val="0"/>
      <w:marTop w:val="0"/>
      <w:marBottom w:val="0"/>
      <w:divBdr>
        <w:top w:val="none" w:sz="0" w:space="0" w:color="auto"/>
        <w:left w:val="none" w:sz="0" w:space="0" w:color="auto"/>
        <w:bottom w:val="none" w:sz="0" w:space="0" w:color="auto"/>
        <w:right w:val="none" w:sz="0" w:space="0" w:color="auto"/>
      </w:divBdr>
    </w:div>
    <w:div w:id="1883980459">
      <w:bodyDiv w:val="1"/>
      <w:marLeft w:val="0"/>
      <w:marRight w:val="0"/>
      <w:marTop w:val="0"/>
      <w:marBottom w:val="0"/>
      <w:divBdr>
        <w:top w:val="none" w:sz="0" w:space="0" w:color="auto"/>
        <w:left w:val="none" w:sz="0" w:space="0" w:color="auto"/>
        <w:bottom w:val="none" w:sz="0" w:space="0" w:color="auto"/>
        <w:right w:val="none" w:sz="0" w:space="0" w:color="auto"/>
      </w:divBdr>
      <w:divsChild>
        <w:div w:id="1574855102">
          <w:marLeft w:val="660"/>
          <w:marRight w:val="660"/>
          <w:marTop w:val="0"/>
          <w:marBottom w:val="360"/>
          <w:divBdr>
            <w:top w:val="none" w:sz="0" w:space="0" w:color="auto"/>
            <w:left w:val="none" w:sz="0" w:space="0" w:color="auto"/>
            <w:bottom w:val="none" w:sz="0" w:space="0" w:color="auto"/>
            <w:right w:val="none" w:sz="0" w:space="0" w:color="auto"/>
          </w:divBdr>
          <w:divsChild>
            <w:div w:id="584385932">
              <w:marLeft w:val="0"/>
              <w:marRight w:val="0"/>
              <w:marTop w:val="0"/>
              <w:marBottom w:val="0"/>
              <w:divBdr>
                <w:top w:val="none" w:sz="0" w:space="0" w:color="auto"/>
                <w:left w:val="none" w:sz="0" w:space="0" w:color="auto"/>
                <w:bottom w:val="none" w:sz="0" w:space="0" w:color="auto"/>
                <w:right w:val="none" w:sz="0" w:space="0" w:color="auto"/>
              </w:divBdr>
              <w:divsChild>
                <w:div w:id="2007509379">
                  <w:marLeft w:val="0"/>
                  <w:marRight w:val="0"/>
                  <w:marTop w:val="0"/>
                  <w:marBottom w:val="0"/>
                  <w:divBdr>
                    <w:top w:val="none" w:sz="0" w:space="0" w:color="auto"/>
                    <w:left w:val="none" w:sz="0" w:space="0" w:color="auto"/>
                    <w:bottom w:val="none" w:sz="0" w:space="0" w:color="auto"/>
                    <w:right w:val="none" w:sz="0" w:space="0" w:color="auto"/>
                  </w:divBdr>
                  <w:divsChild>
                    <w:div w:id="11976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87852">
          <w:marLeft w:val="480"/>
          <w:marRight w:val="48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1</cp:revision>
  <dcterms:created xsi:type="dcterms:W3CDTF">2025-09-18T05:13:00Z</dcterms:created>
  <dcterms:modified xsi:type="dcterms:W3CDTF">2025-09-18T05:14:00Z</dcterms:modified>
</cp:coreProperties>
</file>