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07702021" w:displacedByCustomXml="next"/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0C8EAD14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047466C" w:rsidR="000A6D75" w:rsidRDefault="000A6D75">
                <w:pPr>
                  <w:pStyle w:val="Nincstrkz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2D56524A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</w:pPr>
                <w:r w:rsidRPr="00FC476F">
                  <w:rPr>
                    <w:rFonts w:ascii="Horizon" w:eastAsiaTheme="majorEastAsia" w:hAnsi="Horizon" w:cstheme="majorBidi"/>
                    <w:color w:val="4472C4" w:themeColor="accent1"/>
                    <w:sz w:val="88"/>
                    <w:szCs w:val="88"/>
                  </w:rPr>
                  <w:t>RÉKA</w:t>
                </w:r>
                <w: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t xml:space="preserve"> 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26BDBBF1" w:rsidR="000A6D75" w:rsidRDefault="000A6D75">
                    <w:pPr>
                      <w:pStyle w:val="Nincstrkz"/>
                      <w:rPr>
                        <w:color w:val="2F5496" w:themeColor="accent1" w:themeShade="BF"/>
                        <w:sz w:val="24"/>
                      </w:rPr>
                    </w:pP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(R</w:t>
                    </w:r>
                    <w:r w:rsidR="003906B1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e</w:t>
                    </w: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ndelés,</w:t>
                    </w:r>
                    <w:r w:rsidR="003906B1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Értékesítés,</w:t>
                    </w: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Készlet, Adminisztráció)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Szerző"/>
                  <w:id w:val="13406928"/>
                  <w:placeholder>
                    <w:docPart w:val="D11AE43CAB6E482D890FAC74EA9FEA07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46C1A33E" w14:textId="358E6724" w:rsidR="000A6D75" w:rsidRDefault="000A6D75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Paller Péter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2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5421688F" w:rsidR="000A6D75" w:rsidRDefault="000A6D75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2025.09.02.</w:t>
                    </w:r>
                  </w:p>
                </w:sdtContent>
              </w:sdt>
              <w:p w14:paraId="59A4AA10" w14:textId="77777777" w:rsidR="000A6D75" w:rsidRDefault="000A6D75">
                <w:pPr>
                  <w:pStyle w:val="Nincstrkz"/>
                  <w:rPr>
                    <w:color w:val="4472C4" w:themeColor="accent1"/>
                  </w:rPr>
                </w:pPr>
              </w:p>
            </w:tc>
          </w:tr>
        </w:tbl>
        <w:p w14:paraId="3853536B" w14:textId="2FCAA7A8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60C31D99" w:rsidR="00610CA0" w:rsidRPr="00610CA0" w:rsidRDefault="00610CA0" w:rsidP="00610CA0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610CA0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48A7684C" w14:textId="1D09DC47" w:rsidR="00610CA0" w:rsidRDefault="00610CA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2021" w:history="1">
            <w:r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90991" w14:textId="2BDEF1CE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2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 Cél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_Toc207702022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47D0F756" w14:textId="2F21A252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3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 Fő funkciók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_Toc207702023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6AD7B27" w14:textId="6AFF96D2" w:rsidR="00610CA0" w:rsidRDefault="004D027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4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 Rendeléskezelés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_Toc207702024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85A6A00" w14:textId="64786A6A" w:rsidR="00610CA0" w:rsidRDefault="004D027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5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 Katalógus 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_Toc207702025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7FA14BE0" w14:textId="314215CC" w:rsidR="00610CA0" w:rsidRDefault="004D027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6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 Készletkezelés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_Toc207702026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9E8D452" w14:textId="65DAD5B4" w:rsidR="00610CA0" w:rsidRDefault="004D027C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7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 Adminisztráció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_Toc207702027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2426490C" w14:textId="124B80FD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8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 Nem funkcionális követelmények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_Toc207702028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BCD237A" w14:textId="5A1AAB92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9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 Technológiai javaslatok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_Toc207702029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7D70285" w14:textId="6186E3FF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0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 Felhasználói szerepkörök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_Toc207702030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4E888441" w14:textId="22E69DD6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1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6. Példa folyamat – rendelés teljesítése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_Toc207702031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6468694" w14:textId="6E43C63F" w:rsidR="00610CA0" w:rsidRDefault="004D027C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2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7. Jövőbeni bővítési lehetőségek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_Toc207702032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DF51C6C" w14:textId="3AA5DB38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1911E643" w14:textId="332F0D31" w:rsidR="00610CA0" w:rsidRDefault="00610CA0" w:rsidP="00610CA0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0FCE9EA7" w14:textId="332F0D31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" w:name="_Toc207702022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1. Cél</w:t>
      </w:r>
      <w:bookmarkEnd w:id="1"/>
    </w:p>
    <w:p w14:paraId="04A92A7D" w14:textId="6D55FD40" w:rsidR="00491871" w:rsidRPr="00491871" w:rsidRDefault="00491871" w:rsidP="004918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 </w:t>
      </w: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R</w:t>
      </w:r>
      <w:r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É</w:t>
      </w: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KA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</w:t>
      </w:r>
      <w:r w:rsidR="00524537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[Kis és Közép Vállalkozás]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számára egyszerűen használható, átlátható és megbízható megoldást biztosítson a készletgazdálkodás, rendeléskezelés, termékkatalógus kezelés és alap adminisztrációs feladatok támogatására.</w:t>
      </w:r>
    </w:p>
    <w:p w14:paraId="68CFAB44" w14:textId="39B0ACC6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2" w:name="_Toc207702023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2. Fő funkciók</w:t>
      </w:r>
      <w:bookmarkEnd w:id="2"/>
    </w:p>
    <w:p w14:paraId="01EA2FD7" w14:textId="09BFF92B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3" w:name="_Toc207702024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2.1 Rendeléskezelés</w:t>
      </w:r>
      <w:bookmarkEnd w:id="3"/>
    </w:p>
    <w:p w14:paraId="103A004F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</w:p>
    <w:p w14:paraId="1C2A88D5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státuszainak követése (új, feldolgozás alatt, összekészítve, kiszállítva)</w:t>
      </w:r>
    </w:p>
    <w:p w14:paraId="26D00B5A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összekészítési listájának automatikus generálása</w:t>
      </w:r>
    </w:p>
    <w:p w14:paraId="16504979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Számlázási és szállítási adatok kezelése</w:t>
      </w:r>
    </w:p>
    <w:p w14:paraId="211F6F44" w14:textId="26861D96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4" w:name="_Toc207702025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2.2 Katalógus kezelés</w:t>
      </w:r>
      <w:bookmarkEnd w:id="4"/>
    </w:p>
    <w:p w14:paraId="4DFC420B" w14:textId="26E1F116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, minimum rendelési mennyiség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)</w:t>
      </w:r>
    </w:p>
    <w:p w14:paraId="617E7EA1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Termékkategóriák létrehozása és karbantartása</w:t>
      </w:r>
    </w:p>
    <w:p w14:paraId="4CCCD023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Keresés és szűrés termékek között</w:t>
      </w:r>
    </w:p>
    <w:p w14:paraId="6859ACE6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Termékfotók és dokumentációk feltöltése</w:t>
      </w:r>
    </w:p>
    <w:p w14:paraId="534AD9C2" w14:textId="6E4BC565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5" w:name="_Toc207702026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2.3 Készletkezelés</w:t>
      </w:r>
      <w:bookmarkEnd w:id="5"/>
    </w:p>
    <w:p w14:paraId="7990B805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</w:p>
    <w:p w14:paraId="3FF0A222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Automatikus készletcsökkentés rendelés teljesítésekor</w:t>
      </w:r>
    </w:p>
    <w:p w14:paraId="0D88D82F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Minimum készletszint figyelés, riasztás</w:t>
      </w:r>
    </w:p>
    <w:p w14:paraId="55DA30C8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Több raktár kezelése (opcionális)</w:t>
      </w:r>
    </w:p>
    <w:p w14:paraId="2E8E3ADB" w14:textId="5843E8DC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6" w:name="_Toc207702027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2.4 Adminisztráció</w:t>
      </w:r>
      <w:bookmarkEnd w:id="6"/>
    </w:p>
    <w:p w14:paraId="2174A101" w14:textId="59A17C0E" w:rsidR="00491871" w:rsidRPr="00491871" w:rsidRDefault="00491871" w:rsidP="004918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Felhasználói jogosultságkezelés (adminisztrátor, </w:t>
      </w:r>
      <w:r w:rsidR="00033854"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értékesítő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, 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raktáros, 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vevő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)</w:t>
      </w:r>
    </w:p>
    <w:p w14:paraId="08782020" w14:textId="4B7A4E2F" w:rsidR="00491871" w:rsidRPr="00491871" w:rsidRDefault="00491871" w:rsidP="000338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 és statisztikák (forgalom, készletforgás, top termékek)</w:t>
      </w:r>
    </w:p>
    <w:p w14:paraId="037526E6" w14:textId="671C99E6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7" w:name="_Toc207702028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3. Nem funkcionális követelmények</w:t>
      </w:r>
      <w:bookmarkEnd w:id="7"/>
    </w:p>
    <w:p w14:paraId="4061ECAB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Egyszerűség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minimális betanulással használható.</w:t>
      </w:r>
    </w:p>
    <w:p w14:paraId="07C12EEC" w14:textId="6EC9FBF9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Teljesítmény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10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0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+ rendelés / nap kezelése akadás nélkül.</w:t>
      </w:r>
    </w:p>
    <w:p w14:paraId="1931BC33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Biztonság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jogosultsági szintek, naplózás, titkosított adatátvitel.</w:t>
      </w:r>
    </w:p>
    <w:p w14:paraId="240DA74D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Elérhetőség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webes felület + mobilbarát nézet.</w:t>
      </w:r>
    </w:p>
    <w:p w14:paraId="0C7841DA" w14:textId="6B44C1C9" w:rsidR="00491871" w:rsidRPr="00491871" w:rsidRDefault="00491871" w:rsidP="000338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Bővíthetőség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moduláris architektúra (pl. később számlázási modul).</w:t>
      </w:r>
    </w:p>
    <w:p w14:paraId="7C83008A" w14:textId="4292EBED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8" w:name="_Toc207702029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4. Technológiai javaslatok</w:t>
      </w:r>
      <w:bookmarkEnd w:id="8"/>
    </w:p>
    <w:p w14:paraId="48B89EC0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Backend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Node.js vagy .NET Core (REST API alapú)</w:t>
      </w:r>
    </w:p>
    <w:p w14:paraId="6DAF05E3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Frontend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React (reszponzív design, PWA támogatás)</w:t>
      </w:r>
    </w:p>
    <w:p w14:paraId="6E81C302" w14:textId="0299DE74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Adatbázis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MySQL</w:t>
      </w:r>
    </w:p>
    <w:p w14:paraId="03231326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Hitelesítés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JWT alapú session kezelés</w:t>
      </w:r>
    </w:p>
    <w:p w14:paraId="34EAB11B" w14:textId="472C4E4C" w:rsidR="00491871" w:rsidRPr="00491871" w:rsidRDefault="00491871" w:rsidP="000338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Telepítés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felhő alapú (SaaS) + opcionális helyi telepítés nagyobb ügyfeleknek</w:t>
      </w:r>
    </w:p>
    <w:p w14:paraId="2A9932CD" w14:textId="0E5A30C0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9" w:name="_Toc207702030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5. Felhasználói szerepkörök</w:t>
      </w:r>
      <w:bookmarkEnd w:id="9"/>
    </w:p>
    <w:p w14:paraId="523E9BB8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Adminisztrátor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teljes hozzáférés, jogosultságok kiosztása</w:t>
      </w:r>
    </w:p>
    <w:p w14:paraId="46E8B2FE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Raktáros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leltár, rendelés összekészítés, készletmozgások</w:t>
      </w:r>
    </w:p>
    <w:p w14:paraId="6827893F" w14:textId="21C7E0AA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Értékesítő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 xml:space="preserve"> (opcionális)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rögzítés, ügyféladatok, riportok megtekintése</w:t>
      </w:r>
    </w:p>
    <w:p w14:paraId="7202467F" w14:textId="2018B1FE" w:rsidR="00491871" w:rsidRPr="00491871" w:rsidRDefault="00491871" w:rsidP="000338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V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evő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leadása közvetlenül a katalógusból</w:t>
      </w:r>
    </w:p>
    <w:p w14:paraId="5C575AC4" w14:textId="381E5FFC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0" w:name="_Toc207702031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6. Példa folyamat – rendelés teljesítése</w:t>
      </w:r>
      <w:bookmarkEnd w:id="10"/>
    </w:p>
    <w:p w14:paraId="1E41E8F2" w14:textId="5E1C6870" w:rsidR="00491871" w:rsidRPr="00491871" w:rsidRDefault="00033854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Vevő vagy Értékesítő</w:t>
      </w:r>
      <w:r w:rsidR="00491871"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rögzíti a rendelést → státusz: </w:t>
      </w:r>
      <w:r w:rsidR="00491871"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Új</w:t>
      </w:r>
    </w:p>
    <w:p w14:paraId="61925A4A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Raktáros megkapja az összekészítési listát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Feldolgozás alatt</w:t>
      </w:r>
    </w:p>
    <w:p w14:paraId="469EA292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Összekészítés után a rendszer automatikusan csökkenti a készletet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Összekészítve</w:t>
      </w:r>
    </w:p>
    <w:p w14:paraId="4ECFA523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Adminisztrátor jóváhagyja és indítja a kiszállítást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Kiszállítva</w:t>
      </w:r>
    </w:p>
    <w:p w14:paraId="6A4950CE" w14:textId="5FD7505F" w:rsidR="00491871" w:rsidRPr="00491871" w:rsidRDefault="00491871" w:rsidP="000338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Riportokban megjelenik a teljesített rendelés, bevétel és készletcsökkenés</w:t>
      </w:r>
    </w:p>
    <w:p w14:paraId="19ADE7FF" w14:textId="77777777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1" w:name="_Toc207702032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7. Jövőbeni bővítési lehetőségek</w:t>
      </w:r>
      <w:bookmarkEnd w:id="11"/>
    </w:p>
    <w:p w14:paraId="3FA9F076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757ABC00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API-val</w:t>
      </w:r>
    </w:p>
    <w:p w14:paraId="61678D5A" w14:textId="3B07E19F" w:rsidR="00491871" w:rsidRPr="00610CA0" w:rsidRDefault="00491871" w:rsidP="000338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AI alapú készletoptimalizálás (mely termékből mennyit érdemes rendelni)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E8041E" w14:textId="77777777" w:rsidR="004D027C" w:rsidRDefault="004D027C" w:rsidP="00033854">
      <w:pPr>
        <w:spacing w:after="0" w:line="240" w:lineRule="auto"/>
      </w:pPr>
      <w:r>
        <w:separator/>
      </w:r>
    </w:p>
  </w:endnote>
  <w:endnote w:type="continuationSeparator" w:id="0">
    <w:p w14:paraId="54E5AE0E" w14:textId="77777777" w:rsidR="004D027C" w:rsidRDefault="004D027C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19186E8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610CA0">
          <w:t>x</w:t>
        </w:r>
        <w:r>
          <w:t xml:space="preserve"> oldal</w:t>
        </w:r>
      </w:p>
    </w:sdtContent>
  </w:sdt>
  <w:p w14:paraId="385AF4BB" w14:textId="2648FFA8" w:rsidR="00033854" w:rsidRDefault="002147AE">
    <w:pPr>
      <w:pStyle w:val="llb"/>
    </w:pPr>
    <w:r>
      <w:t>Készítette: Csuka Tamás József, Paller Péter Décse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0AFEB" w14:textId="77777777" w:rsidR="004D027C" w:rsidRDefault="004D027C" w:rsidP="00033854">
      <w:pPr>
        <w:spacing w:after="0" w:line="240" w:lineRule="auto"/>
      </w:pPr>
      <w:r>
        <w:separator/>
      </w:r>
    </w:p>
  </w:footnote>
  <w:footnote w:type="continuationSeparator" w:id="0">
    <w:p w14:paraId="786717D8" w14:textId="77777777" w:rsidR="004D027C" w:rsidRDefault="004D027C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7777777" w:rsidR="00033854" w:rsidRPr="00491871" w:rsidRDefault="0003385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</w:pP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R</w:t>
    </w:r>
    <w:r w:rsidRPr="00610CA0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É</w:t>
    </w: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KA – Vállalatirányítási rendszer specifikáció</w:t>
    </w:r>
  </w:p>
  <w:p w14:paraId="1195C6FB" w14:textId="77777777" w:rsidR="00033854" w:rsidRPr="00491871" w:rsidRDefault="00033854" w:rsidP="00033854">
    <w:pPr>
      <w:spacing w:before="100" w:beforeAutospacing="1" w:after="100" w:afterAutospacing="1" w:line="240" w:lineRule="auto"/>
      <w:rPr>
        <w:rFonts w:asciiTheme="majorHAnsi" w:eastAsia="Times New Roman" w:hAnsiTheme="majorHAnsi" w:cstheme="majorHAnsi"/>
        <w:sz w:val="24"/>
        <w:szCs w:val="24"/>
        <w:lang w:eastAsia="hu-HU"/>
      </w:rPr>
    </w:pP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(REndelés, K</w:t>
    </w:r>
    <w:r w:rsidRPr="00610CA0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é</w:t>
    </w: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szlet, Adminisztráció)</w:t>
    </w:r>
  </w:p>
  <w:p w14:paraId="049F2A38" w14:textId="340830B3" w:rsidR="00033854" w:rsidRDefault="00033854">
    <w:pPr>
      <w:pStyle w:val="lfej"/>
    </w:pPr>
  </w:p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2"/>
  </w:num>
  <w:num w:numId="5">
    <w:abstractNumId w:val="3"/>
  </w:num>
  <w:num w:numId="6">
    <w:abstractNumId w:val="10"/>
  </w:num>
  <w:num w:numId="7">
    <w:abstractNumId w:val="7"/>
  </w:num>
  <w:num w:numId="8">
    <w:abstractNumId w:val="1"/>
  </w:num>
  <w:num w:numId="9">
    <w:abstractNumId w:val="4"/>
  </w:num>
  <w:num w:numId="10">
    <w:abstractNumId w:val="0"/>
  </w:num>
  <w:num w:numId="11">
    <w:abstractNumId w:val="6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33854"/>
    <w:rsid w:val="000A6D75"/>
    <w:rsid w:val="002147AE"/>
    <w:rsid w:val="003906B1"/>
    <w:rsid w:val="00491871"/>
    <w:rsid w:val="004D027C"/>
    <w:rsid w:val="00524537"/>
    <w:rsid w:val="00610CA0"/>
    <w:rsid w:val="008318D8"/>
    <w:rsid w:val="00C627CD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F36"/>
  <w15:chartTrackingRefBased/>
  <w15:docId w15:val="{2FCE4F80-821A-4B49-9B9E-A4389263D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610CA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A790F"/>
    <w:rsid w:val="00533680"/>
    <w:rsid w:val="007C3123"/>
    <w:rsid w:val="00CA5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(Rendelés, Értékesítés, Készlet, Adminisztráció)</dc:subject>
  <dc:creator>Paller Péter</dc:creator>
  <cp:keywords/>
  <dc:description/>
  <cp:lastModifiedBy>Paller Péter</cp:lastModifiedBy>
  <cp:revision>5</cp:revision>
  <dcterms:created xsi:type="dcterms:W3CDTF">2025-09-02T07:27:00Z</dcterms:created>
  <dcterms:modified xsi:type="dcterms:W3CDTF">2025-09-02T12:03:00Z</dcterms:modified>
</cp:coreProperties>
</file>